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3ABC9" w14:textId="6102B6C6" w:rsidR="00C5318A" w:rsidRPr="00111AA5" w:rsidRDefault="006E5E12" w:rsidP="00200CEA">
      <w:pPr>
        <w:pStyle w:val="Heading1"/>
        <w:spacing w:line="240" w:lineRule="auto"/>
        <w:jc w:val="center"/>
        <w:rPr>
          <w:rFonts w:ascii="Calibri" w:hAnsi="Calibri" w:cs="Calibri"/>
          <w:b/>
          <w:bCs/>
          <w:color w:val="auto"/>
          <w:sz w:val="36"/>
          <w:szCs w:val="36"/>
        </w:rPr>
      </w:pPr>
      <w:bookmarkStart w:id="0" w:name="_Toc133066439"/>
      <w:r w:rsidRPr="00111AA5">
        <w:rPr>
          <w:rFonts w:ascii="Calibri" w:hAnsi="Calibri" w:cs="Calibri"/>
          <w:b/>
          <w:bCs/>
          <w:color w:val="auto"/>
          <w:sz w:val="36"/>
          <w:szCs w:val="36"/>
        </w:rPr>
        <w:t>Supporting Information</w:t>
      </w:r>
      <w:bookmarkEnd w:id="0"/>
    </w:p>
    <w:p w14:paraId="54F2B6CF" w14:textId="77777777" w:rsidR="00661074" w:rsidRPr="00111AA5" w:rsidRDefault="00661074" w:rsidP="00661074">
      <w:pPr>
        <w:rPr>
          <w:rFonts w:ascii="Calibri" w:hAnsi="Calibri" w:cs="Calibri"/>
          <w:sz w:val="32"/>
          <w:szCs w:val="32"/>
        </w:rPr>
      </w:pPr>
    </w:p>
    <w:p w14:paraId="27935033" w14:textId="77777777" w:rsidR="00CE45FB" w:rsidRPr="00CE45FB" w:rsidRDefault="00CE45FB" w:rsidP="00CE45FB">
      <w:pPr>
        <w:ind w:left="-567" w:right="-472"/>
        <w:jc w:val="center"/>
        <w:rPr>
          <w:rFonts w:asciiTheme="minorHAnsi" w:hAnsiTheme="minorHAnsi" w:cstheme="minorHAnsi"/>
          <w:b/>
          <w:bCs/>
        </w:rPr>
      </w:pPr>
      <w:r w:rsidRPr="00CE45FB">
        <w:rPr>
          <w:rFonts w:asciiTheme="minorHAnsi" w:hAnsiTheme="minorHAnsi" w:cstheme="minorHAnsi"/>
          <w:b/>
          <w:bCs/>
        </w:rPr>
        <w:t xml:space="preserve">Direct syntheses of stereoisomers of 3-fluoro GABA and </w:t>
      </w:r>
      <w:r w:rsidRPr="00CE45FB">
        <w:rPr>
          <w:rFonts w:ascii="Symbol" w:hAnsi="Symbol" w:cstheme="minorHAnsi"/>
          <w:b/>
          <w:bCs/>
          <w:i/>
          <w:iCs/>
        </w:rPr>
        <w:t>b</w:t>
      </w:r>
      <w:r w:rsidRPr="00CE45FB">
        <w:rPr>
          <w:rFonts w:asciiTheme="minorHAnsi" w:hAnsiTheme="minorHAnsi" w:cstheme="minorHAnsi"/>
          <w:b/>
          <w:bCs/>
        </w:rPr>
        <w:t>-fluoroamine analogues of the calcium receptor (CaR) agonists,</w:t>
      </w:r>
      <w:r w:rsidRPr="00CE45FB">
        <w:rPr>
          <w:rFonts w:asciiTheme="minorHAnsi" w:hAnsiTheme="minorHAnsi" w:cstheme="minorHAnsi"/>
        </w:rPr>
        <w:t xml:space="preserve"> </w:t>
      </w:r>
      <w:r w:rsidRPr="00CE45FB">
        <w:rPr>
          <w:rFonts w:asciiTheme="minorHAnsi" w:hAnsiTheme="minorHAnsi" w:cstheme="minorHAnsi"/>
          <w:b/>
          <w:bCs/>
        </w:rPr>
        <w:t xml:space="preserve">cinacalcet, tecalcet, fendilines and NPS R-467  </w:t>
      </w:r>
    </w:p>
    <w:p w14:paraId="1969604E" w14:textId="77777777" w:rsidR="00111AA5" w:rsidRPr="00111AA5" w:rsidRDefault="00111AA5" w:rsidP="00111AA5">
      <w:pPr>
        <w:ind w:left="-567" w:right="-472"/>
        <w:rPr>
          <w:rFonts w:ascii="Calibri" w:hAnsi="Calibri" w:cs="Calibri"/>
          <w:sz w:val="24"/>
          <w:szCs w:val="24"/>
        </w:rPr>
      </w:pPr>
    </w:p>
    <w:p w14:paraId="7AA050FF" w14:textId="0D9CA838" w:rsidR="00111AA5" w:rsidRPr="00111AA5" w:rsidRDefault="00111AA5" w:rsidP="00111AA5">
      <w:pPr>
        <w:ind w:left="-567" w:right="-472"/>
        <w:jc w:val="center"/>
        <w:rPr>
          <w:rFonts w:ascii="Calibri" w:hAnsi="Calibri" w:cs="Calibri"/>
          <w:sz w:val="20"/>
          <w:szCs w:val="20"/>
          <w:vertAlign w:val="superscript"/>
        </w:rPr>
      </w:pPr>
      <w:r w:rsidRPr="00111AA5">
        <w:rPr>
          <w:rFonts w:ascii="Calibri" w:hAnsi="Calibri" w:cs="Calibri"/>
          <w:sz w:val="20"/>
          <w:szCs w:val="20"/>
        </w:rPr>
        <w:t>Yohann J. G. Renault</w:t>
      </w:r>
      <w:r w:rsidRPr="00111AA5">
        <w:rPr>
          <w:rFonts w:ascii="Calibri" w:hAnsi="Calibri" w:cs="Calibri"/>
          <w:sz w:val="20"/>
          <w:szCs w:val="20"/>
          <w:vertAlign w:val="superscript"/>
        </w:rPr>
        <w:t>1</w:t>
      </w:r>
      <w:r w:rsidRPr="00111AA5">
        <w:rPr>
          <w:rFonts w:ascii="Calibri" w:hAnsi="Calibri" w:cs="Calibri"/>
          <w:sz w:val="20"/>
          <w:szCs w:val="20"/>
        </w:rPr>
        <w:t xml:space="preserve"> </w:t>
      </w:r>
      <w:r w:rsidR="0030010C">
        <w:rPr>
          <w:rFonts w:ascii="Calibri" w:hAnsi="Calibri" w:cs="Calibri"/>
          <w:sz w:val="20"/>
          <w:szCs w:val="20"/>
        </w:rPr>
        <w:t>.</w:t>
      </w:r>
      <w:r w:rsidRPr="00111AA5">
        <w:rPr>
          <w:rFonts w:ascii="Calibri" w:hAnsi="Calibri" w:cs="Calibri"/>
          <w:sz w:val="20"/>
          <w:szCs w:val="20"/>
        </w:rPr>
        <w:t xml:space="preserve"> </w:t>
      </w:r>
      <w:r w:rsidRPr="00111AA5">
        <w:rPr>
          <w:rFonts w:ascii="Calibri" w:eastAsia="Times New Roman" w:hAnsi="Calibri" w:cs="Calibri"/>
          <w:sz w:val="20"/>
          <w:szCs w:val="20"/>
          <w:lang w:val="en-AU" w:eastAsia="en-GB"/>
        </w:rPr>
        <w:t>Dr Jiayin Diao</w:t>
      </w:r>
      <w:r w:rsidRPr="00111AA5">
        <w:rPr>
          <w:rFonts w:ascii="Calibri" w:eastAsia="Times New Roman" w:hAnsi="Calibri" w:cs="Calibri"/>
          <w:sz w:val="20"/>
          <w:szCs w:val="20"/>
          <w:vertAlign w:val="superscript"/>
          <w:lang w:val="en-AU" w:eastAsia="en-GB"/>
        </w:rPr>
        <w:t>2</w:t>
      </w:r>
      <w:r w:rsidRPr="00111AA5">
        <w:rPr>
          <w:rFonts w:ascii="Calibri" w:eastAsia="Times New Roman" w:hAnsi="Calibri" w:cs="Calibri"/>
          <w:sz w:val="20"/>
          <w:szCs w:val="20"/>
          <w:lang w:val="en-AU" w:eastAsia="en-GB"/>
        </w:rPr>
        <w:t xml:space="preserve"> . David B Cordes</w:t>
      </w:r>
      <w:r w:rsidRPr="00111AA5">
        <w:rPr>
          <w:rFonts w:ascii="Calibri" w:eastAsia="Times New Roman" w:hAnsi="Calibri" w:cs="Calibri"/>
          <w:sz w:val="20"/>
          <w:szCs w:val="20"/>
          <w:vertAlign w:val="superscript"/>
          <w:lang w:val="en-AU" w:eastAsia="en-GB"/>
        </w:rPr>
        <w:t>1</w:t>
      </w:r>
      <w:r w:rsidRPr="00111AA5">
        <w:rPr>
          <w:rFonts w:ascii="Calibri" w:eastAsia="Times New Roman" w:hAnsi="Calibri" w:cs="Calibri"/>
          <w:sz w:val="20"/>
          <w:szCs w:val="20"/>
          <w:lang w:val="en-AU" w:eastAsia="en-GB"/>
        </w:rPr>
        <w:t xml:space="preserve"> . Katie Leach</w:t>
      </w:r>
      <w:r w:rsidR="004B7B53">
        <w:rPr>
          <w:rFonts w:ascii="Calibri" w:eastAsia="Times New Roman" w:hAnsi="Calibri" w:cs="Calibri"/>
          <w:sz w:val="20"/>
          <w:szCs w:val="20"/>
          <w:lang w:val="en-AU" w:eastAsia="en-GB"/>
        </w:rPr>
        <w:t>*</w:t>
      </w:r>
      <w:r w:rsidRPr="00111AA5">
        <w:rPr>
          <w:rFonts w:ascii="Calibri" w:eastAsia="Times New Roman" w:hAnsi="Calibri" w:cs="Calibri"/>
          <w:sz w:val="20"/>
          <w:szCs w:val="20"/>
          <w:vertAlign w:val="superscript"/>
          <w:lang w:val="en-AU" w:eastAsia="en-GB"/>
        </w:rPr>
        <w:t xml:space="preserve">2,3,4 </w:t>
      </w:r>
      <w:r w:rsidRPr="00111AA5">
        <w:rPr>
          <w:rFonts w:ascii="Calibri" w:hAnsi="Calibri" w:cs="Calibri"/>
          <w:sz w:val="20"/>
          <w:szCs w:val="20"/>
        </w:rPr>
        <w:t>. David O’Hagan</w:t>
      </w:r>
      <w:r w:rsidR="004B7B53">
        <w:rPr>
          <w:rFonts w:ascii="Calibri" w:eastAsia="Times New Roman" w:hAnsi="Calibri" w:cs="Calibri"/>
          <w:sz w:val="20"/>
          <w:szCs w:val="20"/>
          <w:lang w:val="en-AU" w:eastAsia="en-GB"/>
        </w:rPr>
        <w:t>*</w:t>
      </w:r>
      <w:r w:rsidRPr="00111AA5">
        <w:rPr>
          <w:rFonts w:ascii="Calibri" w:hAnsi="Calibri" w:cs="Calibri"/>
          <w:sz w:val="20"/>
          <w:szCs w:val="20"/>
          <w:vertAlign w:val="superscript"/>
        </w:rPr>
        <w:t>1</w:t>
      </w:r>
    </w:p>
    <w:p w14:paraId="74C4DECA" w14:textId="1CCFA625" w:rsidR="00111AA5" w:rsidRPr="00111AA5" w:rsidRDefault="00921D0A" w:rsidP="00111AA5">
      <w:pPr>
        <w:spacing w:after="0" w:line="240" w:lineRule="auto"/>
        <w:ind w:left="-567" w:right="-472"/>
        <w:rPr>
          <w:rFonts w:ascii="Calibri" w:hAnsi="Calibri" w:cs="Calibri"/>
          <w:sz w:val="20"/>
          <w:szCs w:val="20"/>
        </w:rPr>
      </w:pPr>
      <w:r>
        <w:rPr>
          <w:rFonts w:ascii="Calibri" w:hAnsi="Calibri" w:cs="Calibri"/>
          <w:sz w:val="20"/>
          <w:szCs w:val="20"/>
          <w:vertAlign w:val="superscript"/>
        </w:rPr>
        <w:t>1</w:t>
      </w:r>
      <w:r w:rsidR="00111AA5" w:rsidRPr="00111AA5">
        <w:rPr>
          <w:rFonts w:ascii="Calibri" w:hAnsi="Calibri" w:cs="Calibri"/>
          <w:sz w:val="20"/>
          <w:szCs w:val="20"/>
        </w:rPr>
        <w:t>School of Chemistry, University of St Andrews, North Haugh, St Andrews, KY16 9ST, UK.</w:t>
      </w:r>
    </w:p>
    <w:p w14:paraId="3FA3CE97" w14:textId="6FF47E80" w:rsidR="00111AA5" w:rsidRPr="00111AA5" w:rsidRDefault="00921D0A" w:rsidP="00111AA5">
      <w:pPr>
        <w:spacing w:after="0" w:line="240" w:lineRule="auto"/>
        <w:ind w:left="-567" w:right="-472"/>
        <w:jc w:val="both"/>
        <w:rPr>
          <w:rFonts w:ascii="Calibri" w:eastAsia="Times New Roman" w:hAnsi="Calibri" w:cs="Calibri"/>
          <w:color w:val="000000" w:themeColor="text1"/>
          <w:sz w:val="20"/>
          <w:szCs w:val="20"/>
          <w:lang w:val="en-AU" w:eastAsia="en-GB"/>
        </w:rPr>
      </w:pPr>
      <w:r>
        <w:rPr>
          <w:rFonts w:ascii="Calibri" w:eastAsia="Times New Roman" w:hAnsi="Calibri" w:cs="Calibri"/>
          <w:color w:val="000000" w:themeColor="text1"/>
          <w:sz w:val="20"/>
          <w:szCs w:val="20"/>
          <w:vertAlign w:val="superscript"/>
          <w:lang w:val="en-AU" w:eastAsia="en-GB"/>
        </w:rPr>
        <w:t>2</w:t>
      </w:r>
      <w:r w:rsidR="00111AA5" w:rsidRPr="00111AA5">
        <w:rPr>
          <w:rFonts w:ascii="Calibri" w:eastAsia="Times New Roman" w:hAnsi="Calibri" w:cs="Calibri"/>
          <w:color w:val="000000" w:themeColor="text1"/>
          <w:sz w:val="20"/>
          <w:szCs w:val="20"/>
          <w:lang w:val="en-AU" w:eastAsia="en-GB"/>
        </w:rPr>
        <w:t>Drug Discovery Biology, Monash Institute of Pharmaceutical Sciences, 381 Royal Parade, Monash University, Parkville, VIC, Australia.</w:t>
      </w:r>
    </w:p>
    <w:p w14:paraId="0A394B9A" w14:textId="2686F0B1" w:rsidR="00111AA5" w:rsidRPr="00111AA5" w:rsidRDefault="00921D0A" w:rsidP="00111AA5">
      <w:pPr>
        <w:spacing w:after="0" w:line="240" w:lineRule="auto"/>
        <w:ind w:left="-567" w:right="-472"/>
        <w:jc w:val="both"/>
        <w:rPr>
          <w:rFonts w:ascii="Calibri" w:eastAsia="Times New Roman" w:hAnsi="Calibri" w:cs="Calibri"/>
          <w:color w:val="000000" w:themeColor="text1"/>
          <w:sz w:val="20"/>
          <w:szCs w:val="20"/>
          <w:lang w:val="en-AU" w:eastAsia="en-GB"/>
        </w:rPr>
      </w:pPr>
      <w:r>
        <w:rPr>
          <w:rFonts w:ascii="Calibri" w:eastAsia="Times New Roman" w:hAnsi="Calibri" w:cs="Calibri"/>
          <w:color w:val="000000" w:themeColor="text1"/>
          <w:sz w:val="20"/>
          <w:szCs w:val="20"/>
          <w:vertAlign w:val="superscript"/>
          <w:lang w:val="en-AU" w:eastAsia="en-GB"/>
        </w:rPr>
        <w:t>3</w:t>
      </w:r>
      <w:r w:rsidR="00111AA5" w:rsidRPr="00111AA5">
        <w:rPr>
          <w:rFonts w:ascii="Calibri" w:eastAsia="Times New Roman" w:hAnsi="Calibri" w:cs="Calibri"/>
          <w:color w:val="000000" w:themeColor="text1"/>
          <w:sz w:val="20"/>
          <w:szCs w:val="20"/>
          <w:lang w:val="en-AU" w:eastAsia="en-GB"/>
        </w:rPr>
        <w:t>Department of Pharmacology, Biomedicine Discovery Institute, Monash University, Clayton, VIC, Australia.</w:t>
      </w:r>
    </w:p>
    <w:p w14:paraId="53161721" w14:textId="3CA64A93" w:rsidR="00111AA5" w:rsidRPr="00111AA5" w:rsidRDefault="00921D0A" w:rsidP="00111AA5">
      <w:pPr>
        <w:spacing w:after="0" w:line="240" w:lineRule="auto"/>
        <w:ind w:left="-567" w:right="-472"/>
        <w:jc w:val="both"/>
        <w:rPr>
          <w:rFonts w:ascii="Calibri" w:eastAsia="Times New Roman" w:hAnsi="Calibri" w:cs="Calibri"/>
          <w:color w:val="000000" w:themeColor="text1"/>
          <w:sz w:val="20"/>
          <w:szCs w:val="20"/>
          <w:lang w:val="en-AU" w:eastAsia="en-GB"/>
        </w:rPr>
      </w:pPr>
      <w:r>
        <w:rPr>
          <w:rFonts w:ascii="Calibri" w:eastAsia="Times New Roman" w:hAnsi="Calibri" w:cs="Calibri"/>
          <w:color w:val="000000" w:themeColor="text1"/>
          <w:sz w:val="20"/>
          <w:szCs w:val="20"/>
          <w:vertAlign w:val="superscript"/>
          <w:lang w:val="en-AU" w:eastAsia="en-GB"/>
        </w:rPr>
        <w:t>4</w:t>
      </w:r>
      <w:r w:rsidR="00111AA5" w:rsidRPr="00111AA5">
        <w:rPr>
          <w:rFonts w:ascii="Calibri" w:eastAsia="Times New Roman" w:hAnsi="Calibri" w:cs="Calibri"/>
          <w:color w:val="000000" w:themeColor="text1"/>
          <w:sz w:val="20"/>
          <w:szCs w:val="20"/>
          <w:lang w:val="en-AU" w:eastAsia="en-GB"/>
        </w:rPr>
        <w:t>ARC Centre for Cryo-electron Microscopy of Membrane Proteins, Monash Institute of Pharmaceutical Sciences, Monash University, Parkville, VIC, Australia.</w:t>
      </w:r>
    </w:p>
    <w:p w14:paraId="11823212" w14:textId="77777777" w:rsidR="00111AA5" w:rsidRDefault="00111AA5" w:rsidP="00111AA5">
      <w:pPr>
        <w:spacing w:after="0" w:line="240" w:lineRule="auto"/>
        <w:ind w:left="-567" w:right="-472"/>
        <w:jc w:val="center"/>
        <w:rPr>
          <w:rFonts w:ascii="Calibri" w:hAnsi="Calibri" w:cs="Calibri"/>
          <w:sz w:val="24"/>
          <w:szCs w:val="24"/>
        </w:rPr>
      </w:pPr>
    </w:p>
    <w:p w14:paraId="41B9ACE0" w14:textId="77777777" w:rsidR="00681998" w:rsidRDefault="00681998" w:rsidP="00111AA5">
      <w:pPr>
        <w:spacing w:after="0" w:line="240" w:lineRule="auto"/>
        <w:ind w:left="-567" w:right="-472"/>
        <w:jc w:val="center"/>
        <w:rPr>
          <w:rFonts w:ascii="Calibri" w:hAnsi="Calibri" w:cs="Calibri"/>
          <w:sz w:val="24"/>
          <w:szCs w:val="24"/>
        </w:rPr>
      </w:pPr>
    </w:p>
    <w:p w14:paraId="4066A210" w14:textId="77777777" w:rsidR="00867F45" w:rsidRDefault="00867F45" w:rsidP="00111AA5">
      <w:pPr>
        <w:spacing w:after="0" w:line="240" w:lineRule="auto"/>
        <w:ind w:left="-567" w:right="-472"/>
        <w:jc w:val="center"/>
        <w:rPr>
          <w:rFonts w:ascii="Calibri" w:hAnsi="Calibri" w:cs="Calibri"/>
          <w:sz w:val="24"/>
          <w:szCs w:val="24"/>
        </w:rPr>
      </w:pPr>
    </w:p>
    <w:p w14:paraId="6BD0479A" w14:textId="77777777" w:rsidR="00681998" w:rsidRPr="000A43EF"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Contents</w:t>
      </w:r>
    </w:p>
    <w:p w14:paraId="3057D4F5" w14:textId="77777777" w:rsidR="00681998" w:rsidRPr="00681998" w:rsidRDefault="00681998" w:rsidP="000A43EF">
      <w:pPr>
        <w:spacing w:after="0" w:line="240" w:lineRule="auto"/>
        <w:ind w:left="-567" w:right="-472"/>
        <w:rPr>
          <w:rFonts w:ascii="Calibri" w:hAnsi="Calibri" w:cs="Calibri"/>
          <w:sz w:val="24"/>
          <w:szCs w:val="24"/>
        </w:rPr>
      </w:pPr>
    </w:p>
    <w:p w14:paraId="34919824" w14:textId="2D062827" w:rsidR="00681998" w:rsidRPr="000A43EF"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Supporting Information</w:t>
      </w:r>
      <w:r w:rsidRP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Pr="000A43EF">
        <w:rPr>
          <w:rFonts w:ascii="Calibri" w:hAnsi="Calibri" w:cs="Calibri"/>
          <w:b/>
          <w:bCs/>
          <w:sz w:val="24"/>
          <w:szCs w:val="24"/>
        </w:rPr>
        <w:t>1</w:t>
      </w:r>
    </w:p>
    <w:p w14:paraId="443DA5A4" w14:textId="77777777" w:rsidR="00867F45" w:rsidRDefault="00867F45" w:rsidP="000A43EF">
      <w:pPr>
        <w:spacing w:after="0" w:line="240" w:lineRule="auto"/>
        <w:ind w:left="-567" w:right="-472"/>
        <w:rPr>
          <w:rFonts w:ascii="Calibri" w:hAnsi="Calibri" w:cs="Calibri"/>
          <w:b/>
          <w:bCs/>
          <w:sz w:val="24"/>
          <w:szCs w:val="24"/>
        </w:rPr>
      </w:pPr>
    </w:p>
    <w:p w14:paraId="50866E73" w14:textId="205DA989" w:rsidR="00681998" w:rsidRPr="000A43EF"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General</w:t>
      </w:r>
      <w:r w:rsidRP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000A43EF">
        <w:rPr>
          <w:rFonts w:ascii="Calibri" w:hAnsi="Calibri" w:cs="Calibri"/>
          <w:b/>
          <w:bCs/>
          <w:sz w:val="24"/>
          <w:szCs w:val="24"/>
        </w:rPr>
        <w:tab/>
      </w:r>
      <w:r w:rsidRPr="000A43EF">
        <w:rPr>
          <w:rFonts w:ascii="Calibri" w:hAnsi="Calibri" w:cs="Calibri"/>
          <w:b/>
          <w:bCs/>
          <w:sz w:val="24"/>
          <w:szCs w:val="24"/>
        </w:rPr>
        <w:t>2</w:t>
      </w:r>
    </w:p>
    <w:p w14:paraId="3754A978" w14:textId="77777777" w:rsidR="00867F45" w:rsidRDefault="00867F45" w:rsidP="000A43EF">
      <w:pPr>
        <w:spacing w:after="0" w:line="240" w:lineRule="auto"/>
        <w:ind w:left="-567" w:right="-472"/>
        <w:rPr>
          <w:rFonts w:ascii="Calibri" w:hAnsi="Calibri" w:cs="Calibri"/>
          <w:b/>
          <w:bCs/>
          <w:sz w:val="24"/>
          <w:szCs w:val="24"/>
        </w:rPr>
      </w:pPr>
    </w:p>
    <w:p w14:paraId="504815A8" w14:textId="0C085940" w:rsidR="00681998" w:rsidRPr="000A43EF"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 xml:space="preserve">General procedure for </w:t>
      </w:r>
      <w:r w:rsidR="00867F45" w:rsidRPr="00867F45">
        <w:rPr>
          <w:rFonts w:ascii="Symbol" w:hAnsi="Symbol" w:cs="Calibri"/>
          <w:b/>
          <w:bCs/>
          <w:sz w:val="24"/>
          <w:szCs w:val="24"/>
        </w:rPr>
        <w:t>a</w:t>
      </w:r>
      <w:r w:rsidR="00867F45">
        <w:rPr>
          <w:rFonts w:ascii="Calibri" w:hAnsi="Calibri" w:cs="Calibri"/>
          <w:b/>
          <w:bCs/>
          <w:sz w:val="24"/>
          <w:szCs w:val="24"/>
        </w:rPr>
        <w:t>-</w:t>
      </w:r>
      <w:r w:rsidRPr="000A43EF">
        <w:rPr>
          <w:rFonts w:ascii="Calibri" w:hAnsi="Calibri" w:cs="Calibri"/>
          <w:b/>
          <w:bCs/>
          <w:sz w:val="24"/>
          <w:szCs w:val="24"/>
        </w:rPr>
        <w:t>fluorination-reductive amination protocol</w:t>
      </w:r>
      <w:r w:rsidRPr="000A43EF">
        <w:rPr>
          <w:rFonts w:ascii="Calibri" w:hAnsi="Calibri" w:cs="Calibri"/>
          <w:b/>
          <w:bCs/>
          <w:sz w:val="24"/>
          <w:szCs w:val="24"/>
        </w:rPr>
        <w:tab/>
        <w:t>3</w:t>
      </w:r>
    </w:p>
    <w:p w14:paraId="0EBA0DB4" w14:textId="77777777" w:rsidR="00867F45" w:rsidRDefault="00867F45" w:rsidP="000A43EF">
      <w:pPr>
        <w:spacing w:after="0" w:line="240" w:lineRule="auto"/>
        <w:ind w:left="-567" w:right="-472"/>
        <w:rPr>
          <w:rFonts w:ascii="Calibri" w:hAnsi="Calibri" w:cs="Calibri"/>
          <w:b/>
          <w:bCs/>
          <w:sz w:val="24"/>
          <w:szCs w:val="24"/>
        </w:rPr>
      </w:pPr>
    </w:p>
    <w:p w14:paraId="7873ACBD" w14:textId="4A5A6609" w:rsidR="00681998" w:rsidRPr="000A43EF"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Synthetic procedure and characterisation data</w:t>
      </w:r>
      <w:r w:rsidRPr="000A43EF">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Pr="000A43EF">
        <w:rPr>
          <w:rFonts w:ascii="Calibri" w:hAnsi="Calibri" w:cs="Calibri"/>
          <w:b/>
          <w:bCs/>
          <w:sz w:val="24"/>
          <w:szCs w:val="24"/>
        </w:rPr>
        <w:t>3</w:t>
      </w:r>
    </w:p>
    <w:p w14:paraId="43BA2426" w14:textId="77777777" w:rsidR="00867F45" w:rsidRDefault="00867F45" w:rsidP="000A43EF">
      <w:pPr>
        <w:spacing w:after="0" w:line="240" w:lineRule="auto"/>
        <w:ind w:left="-567" w:right="-472"/>
        <w:rPr>
          <w:rFonts w:ascii="Calibri" w:hAnsi="Calibri" w:cs="Calibri"/>
          <w:b/>
          <w:bCs/>
          <w:sz w:val="24"/>
          <w:szCs w:val="24"/>
        </w:rPr>
      </w:pPr>
    </w:p>
    <w:p w14:paraId="08B6BF48" w14:textId="61423362" w:rsidR="00681998" w:rsidRPr="000A43EF"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NMR Spectra</w:t>
      </w:r>
      <w:r w:rsidR="00867F45">
        <w:rPr>
          <w:rFonts w:ascii="Calibri" w:hAnsi="Calibri" w:cs="Calibri"/>
          <w:b/>
          <w:bCs/>
          <w:sz w:val="24"/>
          <w:szCs w:val="24"/>
        </w:rPr>
        <w:t xml:space="preserve"> of prepared compounds</w:t>
      </w:r>
      <w:r w:rsidRPr="000A43EF">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Pr="000A43EF">
        <w:rPr>
          <w:rFonts w:ascii="Calibri" w:hAnsi="Calibri" w:cs="Calibri"/>
          <w:b/>
          <w:bCs/>
          <w:sz w:val="24"/>
          <w:szCs w:val="24"/>
        </w:rPr>
        <w:t>12</w:t>
      </w:r>
    </w:p>
    <w:p w14:paraId="24B4ABD8" w14:textId="77777777" w:rsidR="00867F45" w:rsidRDefault="00867F45" w:rsidP="000A43EF">
      <w:pPr>
        <w:spacing w:after="0" w:line="240" w:lineRule="auto"/>
        <w:ind w:left="-567" w:right="-472"/>
        <w:rPr>
          <w:rFonts w:ascii="Calibri" w:hAnsi="Calibri" w:cs="Calibri"/>
          <w:b/>
          <w:bCs/>
          <w:sz w:val="24"/>
          <w:szCs w:val="24"/>
        </w:rPr>
      </w:pPr>
    </w:p>
    <w:p w14:paraId="61045F15" w14:textId="3E6DF580" w:rsidR="00867F45" w:rsidRDefault="00681998" w:rsidP="000A43EF">
      <w:pPr>
        <w:spacing w:after="0" w:line="240" w:lineRule="auto"/>
        <w:ind w:left="-567" w:right="-472"/>
        <w:rPr>
          <w:rFonts w:ascii="Calibri" w:hAnsi="Calibri" w:cs="Calibri"/>
          <w:b/>
          <w:bCs/>
          <w:sz w:val="24"/>
          <w:szCs w:val="24"/>
        </w:rPr>
      </w:pPr>
      <w:r w:rsidRPr="000A43EF">
        <w:rPr>
          <w:rFonts w:ascii="Calibri" w:hAnsi="Calibri" w:cs="Calibri"/>
          <w:b/>
          <w:bCs/>
          <w:sz w:val="24"/>
          <w:szCs w:val="24"/>
        </w:rPr>
        <w:t>Bioassay of F-cinacalcet analogues on CaSR</w:t>
      </w:r>
      <w:r w:rsidR="00867F45">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t>27</w:t>
      </w:r>
      <w:r w:rsidR="00867F45">
        <w:rPr>
          <w:rFonts w:ascii="Calibri" w:hAnsi="Calibri" w:cs="Calibri"/>
          <w:b/>
          <w:bCs/>
          <w:sz w:val="24"/>
          <w:szCs w:val="24"/>
        </w:rPr>
        <w:tab/>
      </w:r>
      <w:r w:rsidR="00867F45">
        <w:rPr>
          <w:rFonts w:ascii="Calibri" w:hAnsi="Calibri" w:cs="Calibri"/>
          <w:b/>
          <w:bCs/>
          <w:sz w:val="24"/>
          <w:szCs w:val="24"/>
        </w:rPr>
        <w:tab/>
      </w:r>
      <w:r w:rsidR="00867F45">
        <w:rPr>
          <w:rFonts w:ascii="Calibri" w:hAnsi="Calibri" w:cs="Calibri"/>
          <w:b/>
          <w:bCs/>
          <w:sz w:val="24"/>
          <w:szCs w:val="24"/>
        </w:rPr>
        <w:tab/>
      </w:r>
      <w:r w:rsidRPr="000A43EF">
        <w:rPr>
          <w:rFonts w:ascii="Calibri" w:hAnsi="Calibri" w:cs="Calibri"/>
          <w:b/>
          <w:bCs/>
          <w:sz w:val="24"/>
          <w:szCs w:val="24"/>
        </w:rPr>
        <w:tab/>
      </w:r>
    </w:p>
    <w:p w14:paraId="75B673FF" w14:textId="77777777" w:rsidR="00867F45" w:rsidRDefault="00867F45" w:rsidP="000A43EF">
      <w:pPr>
        <w:spacing w:after="0" w:line="240" w:lineRule="auto"/>
        <w:ind w:left="-567" w:right="-472"/>
        <w:rPr>
          <w:rFonts w:ascii="Calibri" w:hAnsi="Calibri" w:cs="Calibri"/>
          <w:b/>
          <w:bCs/>
          <w:sz w:val="24"/>
          <w:szCs w:val="24"/>
        </w:rPr>
      </w:pPr>
    </w:p>
    <w:p w14:paraId="7F60DBF9" w14:textId="72CABEED" w:rsidR="00867F45" w:rsidRDefault="00867F45" w:rsidP="000A43EF">
      <w:pPr>
        <w:spacing w:after="0" w:line="240" w:lineRule="auto"/>
        <w:ind w:left="-567" w:right="-472"/>
        <w:rPr>
          <w:rFonts w:ascii="Calibri" w:hAnsi="Calibri" w:cs="Calibri"/>
          <w:b/>
          <w:bCs/>
          <w:sz w:val="24"/>
          <w:szCs w:val="24"/>
        </w:rPr>
      </w:pPr>
      <w:r>
        <w:rPr>
          <w:rFonts w:ascii="Calibri" w:hAnsi="Calibri" w:cs="Calibri"/>
          <w:b/>
          <w:bCs/>
          <w:sz w:val="24"/>
          <w:szCs w:val="24"/>
        </w:rPr>
        <w:t>X-Ray Crystallography data</w:t>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t>32</w:t>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r>
        <w:rPr>
          <w:rFonts w:ascii="Calibri" w:hAnsi="Calibri" w:cs="Calibri"/>
          <w:b/>
          <w:bCs/>
          <w:sz w:val="24"/>
          <w:szCs w:val="24"/>
        </w:rPr>
        <w:tab/>
      </w:r>
    </w:p>
    <w:p w14:paraId="1C78CC4C" w14:textId="77777777" w:rsidR="00867F45" w:rsidRDefault="00867F45" w:rsidP="000A43EF">
      <w:pPr>
        <w:spacing w:after="0" w:line="240" w:lineRule="auto"/>
        <w:ind w:left="-567" w:right="-472"/>
        <w:rPr>
          <w:rFonts w:ascii="Calibri" w:hAnsi="Calibri" w:cs="Calibri"/>
          <w:b/>
          <w:bCs/>
          <w:sz w:val="24"/>
          <w:szCs w:val="24"/>
        </w:rPr>
      </w:pPr>
    </w:p>
    <w:p w14:paraId="65D4E0EE" w14:textId="532EE833" w:rsidR="00681998" w:rsidRPr="000A43EF" w:rsidRDefault="00681998" w:rsidP="000A43EF">
      <w:pPr>
        <w:spacing w:after="0" w:line="240" w:lineRule="auto"/>
        <w:ind w:left="-567" w:right="-472"/>
        <w:rPr>
          <w:rFonts w:ascii="Calibri" w:hAnsi="Calibri" w:cs="Calibri"/>
          <w:b/>
          <w:bCs/>
          <w:sz w:val="24"/>
          <w:szCs w:val="24"/>
        </w:rPr>
      </w:pPr>
    </w:p>
    <w:p w14:paraId="42B05E2F" w14:textId="77777777" w:rsidR="00111AA5" w:rsidRPr="000A43EF" w:rsidRDefault="00111AA5" w:rsidP="000A43EF">
      <w:pPr>
        <w:spacing w:line="240" w:lineRule="auto"/>
        <w:rPr>
          <w:rFonts w:ascii="Calibri" w:hAnsi="Calibri" w:cs="Calibri"/>
          <w:b/>
          <w:bCs/>
          <w:sz w:val="24"/>
          <w:szCs w:val="24"/>
        </w:rPr>
      </w:pPr>
    </w:p>
    <w:p w14:paraId="28AE88EF" w14:textId="77777777" w:rsidR="00111AA5" w:rsidRPr="00111AA5" w:rsidRDefault="00111AA5" w:rsidP="000A43EF">
      <w:pPr>
        <w:spacing w:line="240" w:lineRule="auto"/>
        <w:rPr>
          <w:rFonts w:ascii="Calibri" w:hAnsi="Calibri" w:cs="Calibri"/>
          <w:sz w:val="24"/>
          <w:szCs w:val="24"/>
        </w:rPr>
      </w:pPr>
    </w:p>
    <w:p w14:paraId="6797282F" w14:textId="77777777" w:rsidR="00111AA5" w:rsidRPr="00111AA5" w:rsidRDefault="00111AA5" w:rsidP="00200CEA">
      <w:pPr>
        <w:spacing w:line="240" w:lineRule="auto"/>
        <w:rPr>
          <w:rFonts w:ascii="Calibri" w:hAnsi="Calibri" w:cs="Calibri"/>
          <w:sz w:val="24"/>
          <w:szCs w:val="24"/>
        </w:rPr>
      </w:pPr>
    </w:p>
    <w:p w14:paraId="237E4F08" w14:textId="77777777" w:rsidR="00111AA5" w:rsidRPr="00111AA5" w:rsidRDefault="00111AA5" w:rsidP="00200CEA">
      <w:pPr>
        <w:spacing w:line="240" w:lineRule="auto"/>
        <w:rPr>
          <w:rFonts w:ascii="Calibri" w:hAnsi="Calibri" w:cs="Calibri"/>
          <w:sz w:val="24"/>
          <w:szCs w:val="24"/>
        </w:rPr>
      </w:pPr>
    </w:p>
    <w:p w14:paraId="01B82474" w14:textId="77777777" w:rsidR="00111AA5" w:rsidRPr="00111AA5" w:rsidRDefault="00111AA5" w:rsidP="00200CEA">
      <w:pPr>
        <w:spacing w:line="240" w:lineRule="auto"/>
        <w:rPr>
          <w:rFonts w:ascii="Calibri" w:hAnsi="Calibri" w:cs="Calibri"/>
          <w:sz w:val="24"/>
          <w:szCs w:val="24"/>
        </w:rPr>
      </w:pPr>
    </w:p>
    <w:p w14:paraId="7CB691F8" w14:textId="47AE9BEF" w:rsidR="00681998" w:rsidRDefault="00681998">
      <w:pPr>
        <w:rPr>
          <w:rFonts w:ascii="Calibri" w:hAnsi="Calibri" w:cs="Calibri"/>
          <w:sz w:val="24"/>
          <w:szCs w:val="24"/>
        </w:rPr>
      </w:pPr>
      <w:r>
        <w:rPr>
          <w:rFonts w:ascii="Calibri" w:hAnsi="Calibri" w:cs="Calibri"/>
          <w:sz w:val="24"/>
          <w:szCs w:val="24"/>
        </w:rPr>
        <w:br w:type="page"/>
      </w:r>
    </w:p>
    <w:p w14:paraId="10A10AD3" w14:textId="77777777" w:rsidR="00111AA5" w:rsidRPr="00111AA5" w:rsidRDefault="00111AA5" w:rsidP="00200CEA">
      <w:pPr>
        <w:spacing w:line="240" w:lineRule="auto"/>
        <w:rPr>
          <w:rFonts w:ascii="Calibri" w:hAnsi="Calibri" w:cs="Calibri"/>
          <w:sz w:val="24"/>
          <w:szCs w:val="24"/>
        </w:rPr>
      </w:pPr>
    </w:p>
    <w:p w14:paraId="6C64B23B" w14:textId="77777777" w:rsidR="00111AA5" w:rsidRPr="00111AA5" w:rsidRDefault="00111AA5" w:rsidP="00200CEA">
      <w:pPr>
        <w:spacing w:line="240" w:lineRule="auto"/>
        <w:rPr>
          <w:rFonts w:ascii="Calibri" w:hAnsi="Calibri" w:cs="Calibri"/>
          <w:sz w:val="24"/>
          <w:szCs w:val="24"/>
        </w:rPr>
      </w:pPr>
    </w:p>
    <w:p w14:paraId="28317A95" w14:textId="342F1DF5" w:rsidR="00C5318A" w:rsidRPr="00111AA5" w:rsidRDefault="00C5318A" w:rsidP="00200CEA">
      <w:pPr>
        <w:pStyle w:val="Heading2"/>
        <w:spacing w:line="240" w:lineRule="auto"/>
        <w:rPr>
          <w:rFonts w:ascii="Calibri" w:hAnsi="Calibri" w:cs="Calibri"/>
          <w:b/>
          <w:bCs/>
          <w:color w:val="auto"/>
        </w:rPr>
      </w:pPr>
      <w:bookmarkStart w:id="1" w:name="_Toc133066440"/>
      <w:bookmarkStart w:id="2" w:name="_Toc132026279"/>
      <w:r w:rsidRPr="00111AA5">
        <w:rPr>
          <w:rFonts w:ascii="Calibri" w:hAnsi="Calibri" w:cs="Calibri"/>
          <w:b/>
          <w:bCs/>
          <w:color w:val="auto"/>
        </w:rPr>
        <w:t>General</w:t>
      </w:r>
      <w:bookmarkEnd w:id="1"/>
      <w:r w:rsidRPr="00111AA5">
        <w:rPr>
          <w:rFonts w:ascii="Calibri" w:hAnsi="Calibri" w:cs="Calibri"/>
          <w:b/>
          <w:bCs/>
          <w:color w:val="auto"/>
        </w:rPr>
        <w:t xml:space="preserve"> </w:t>
      </w:r>
      <w:bookmarkEnd w:id="2"/>
    </w:p>
    <w:p w14:paraId="0D386333" w14:textId="77777777" w:rsidR="00C5318A" w:rsidRPr="00111AA5" w:rsidRDefault="00C5318A" w:rsidP="00200CEA">
      <w:pPr>
        <w:spacing w:line="240" w:lineRule="auto"/>
        <w:rPr>
          <w:rFonts w:ascii="Calibri" w:hAnsi="Calibri" w:cs="Calibri"/>
        </w:rPr>
      </w:pPr>
    </w:p>
    <w:p w14:paraId="4742506D" w14:textId="30C7DFDC" w:rsidR="00C5318A" w:rsidRPr="00111AA5" w:rsidRDefault="00C5318A" w:rsidP="00200CEA">
      <w:pPr>
        <w:spacing w:line="240" w:lineRule="auto"/>
        <w:jc w:val="both"/>
        <w:rPr>
          <w:rFonts w:ascii="Calibri" w:hAnsi="Calibri" w:cs="Calibri"/>
        </w:rPr>
      </w:pPr>
      <w:r w:rsidRPr="00111AA5">
        <w:rPr>
          <w:rFonts w:ascii="Calibri" w:hAnsi="Calibri" w:cs="Calibri"/>
          <w:sz w:val="24"/>
          <w:szCs w:val="24"/>
        </w:rPr>
        <w:t>All air and moisture sensitive reactions were carried out under inert atmosphere (Argon or Nitrogen atmosphere) and oven-dried glassware. Solvents and reagents were purchased from, Alfa Aesar, TCI, Apollo, Fluorochem, Sigma-Aldrich, and used as received.</w:t>
      </w:r>
      <w:r w:rsidR="00D2465D">
        <w:rPr>
          <w:rFonts w:ascii="Calibri" w:hAnsi="Calibri" w:cs="Calibri"/>
          <w:sz w:val="24"/>
          <w:szCs w:val="24"/>
        </w:rPr>
        <w:t xml:space="preserve"> </w:t>
      </w:r>
      <w:r w:rsidRPr="00111AA5">
        <w:rPr>
          <w:rFonts w:ascii="Calibri" w:hAnsi="Calibri" w:cs="Calibri"/>
          <w:sz w:val="24"/>
          <w:szCs w:val="24"/>
        </w:rPr>
        <w:t>Anhydrous solvents (DCM, diethyl ether, THF) were dispensed f</w:t>
      </w:r>
      <w:r w:rsidR="00D2465D">
        <w:rPr>
          <w:rFonts w:ascii="Calibri" w:hAnsi="Calibri" w:cs="Calibri"/>
          <w:sz w:val="24"/>
          <w:szCs w:val="24"/>
        </w:rPr>
        <w:t>rom</w:t>
      </w:r>
      <w:r w:rsidRPr="00111AA5">
        <w:rPr>
          <w:rFonts w:ascii="Calibri" w:hAnsi="Calibri" w:cs="Calibri"/>
          <w:sz w:val="24"/>
          <w:szCs w:val="24"/>
        </w:rPr>
        <w:t xml:space="preserve"> a MBraun MB SPS-800 solvent purification  system by filtration through two drying columns under </w:t>
      </w:r>
      <w:r w:rsidR="00D2465D">
        <w:rPr>
          <w:rFonts w:ascii="Calibri" w:hAnsi="Calibri" w:cs="Calibri"/>
          <w:sz w:val="24"/>
          <w:szCs w:val="24"/>
        </w:rPr>
        <w:t xml:space="preserve">an </w:t>
      </w:r>
      <w:r w:rsidRPr="00111AA5">
        <w:rPr>
          <w:rFonts w:ascii="Calibri" w:hAnsi="Calibri" w:cs="Calibri"/>
          <w:sz w:val="24"/>
          <w:szCs w:val="24"/>
        </w:rPr>
        <w:t>argon atmosphere.</w:t>
      </w:r>
      <w:r w:rsidRPr="00111AA5">
        <w:rPr>
          <w:rFonts w:ascii="Calibri" w:hAnsi="Calibri" w:cs="Calibri"/>
        </w:rPr>
        <w:t xml:space="preserve"> </w:t>
      </w:r>
      <w:r w:rsidRPr="00111AA5">
        <w:rPr>
          <w:rFonts w:ascii="Calibri" w:hAnsi="Calibri" w:cs="Calibri"/>
          <w:sz w:val="24"/>
          <w:szCs w:val="24"/>
        </w:rPr>
        <w:t xml:space="preserve">Flash column chromatography was performed using Merk Geduran silica gel 60 </w:t>
      </w:r>
      <w:r w:rsidRPr="00111AA5">
        <w:rPr>
          <w:rFonts w:ascii="Cambria Math" w:hAnsi="Cambria Math" w:cs="Cambria Math"/>
          <w:sz w:val="24"/>
          <w:szCs w:val="24"/>
        </w:rPr>
        <w:t>Å</w:t>
      </w:r>
      <w:r w:rsidRPr="00111AA5">
        <w:rPr>
          <w:rFonts w:ascii="Calibri" w:hAnsi="Calibri" w:cs="Calibri"/>
          <w:sz w:val="24"/>
          <w:szCs w:val="24"/>
        </w:rPr>
        <w:t xml:space="preserve"> (250-400 mesh), </w:t>
      </w:r>
      <w:r w:rsidR="005364CC">
        <w:rPr>
          <w:rFonts w:ascii="Calibri" w:hAnsi="Calibri" w:cs="Calibri"/>
          <w:sz w:val="24"/>
          <w:szCs w:val="24"/>
        </w:rPr>
        <w:t xml:space="preserve">using </w:t>
      </w:r>
      <w:r w:rsidRPr="00111AA5">
        <w:rPr>
          <w:rFonts w:ascii="Calibri" w:hAnsi="Calibri" w:cs="Calibri"/>
          <w:sz w:val="24"/>
          <w:szCs w:val="24"/>
        </w:rPr>
        <w:t>eith</w:t>
      </w:r>
      <w:r w:rsidR="005364CC">
        <w:rPr>
          <w:rFonts w:ascii="Calibri" w:hAnsi="Calibri" w:cs="Calibri"/>
          <w:sz w:val="24"/>
          <w:szCs w:val="24"/>
        </w:rPr>
        <w:t>er</w:t>
      </w:r>
      <w:r w:rsidRPr="00111AA5">
        <w:rPr>
          <w:rFonts w:ascii="Calibri" w:hAnsi="Calibri" w:cs="Calibri"/>
          <w:sz w:val="24"/>
          <w:szCs w:val="24"/>
        </w:rPr>
        <w:t xml:space="preserve"> manual glass column</w:t>
      </w:r>
      <w:r w:rsidR="005364CC">
        <w:rPr>
          <w:rFonts w:ascii="Calibri" w:hAnsi="Calibri" w:cs="Calibri"/>
          <w:sz w:val="24"/>
          <w:szCs w:val="24"/>
        </w:rPr>
        <w:t>s</w:t>
      </w:r>
      <w:r w:rsidRPr="00111AA5">
        <w:rPr>
          <w:rFonts w:ascii="Calibri" w:hAnsi="Calibri" w:cs="Calibri"/>
          <w:sz w:val="24"/>
          <w:szCs w:val="24"/>
        </w:rPr>
        <w:t xml:space="preserve"> or on Biotage Selekt 2 automatic column eluting with solvents as reported.</w:t>
      </w:r>
      <w:r w:rsidRPr="00111AA5">
        <w:rPr>
          <w:rFonts w:ascii="Calibri" w:hAnsi="Calibri" w:cs="Calibri"/>
        </w:rPr>
        <w:t xml:space="preserve"> </w:t>
      </w:r>
    </w:p>
    <w:p w14:paraId="56144894" w14:textId="214FFA73" w:rsidR="00C5318A" w:rsidRPr="00111AA5" w:rsidRDefault="00C5318A" w:rsidP="00200CEA">
      <w:pPr>
        <w:spacing w:line="240" w:lineRule="auto"/>
        <w:jc w:val="both"/>
        <w:rPr>
          <w:rFonts w:ascii="Calibri" w:hAnsi="Calibri" w:cs="Calibri"/>
          <w:sz w:val="22"/>
          <w:szCs w:val="22"/>
        </w:rPr>
      </w:pPr>
      <w:r w:rsidRPr="00111AA5">
        <w:rPr>
          <w:rFonts w:ascii="Calibri" w:hAnsi="Calibri" w:cs="Calibri"/>
          <w:sz w:val="24"/>
          <w:szCs w:val="24"/>
        </w:rPr>
        <w:t>Melting points were recorded on an Electrothermal 9100 melting point apparatus</w:t>
      </w:r>
      <w:r w:rsidR="005364CC">
        <w:rPr>
          <w:rFonts w:ascii="Calibri" w:hAnsi="Calibri" w:cs="Calibri"/>
          <w:sz w:val="24"/>
          <w:szCs w:val="24"/>
        </w:rPr>
        <w:t xml:space="preserve">. </w:t>
      </w:r>
      <w:r w:rsidRPr="00111AA5">
        <w:rPr>
          <w:rFonts w:ascii="Calibri" w:hAnsi="Calibri" w:cs="Calibri"/>
          <w:sz w:val="24"/>
          <w:szCs w:val="24"/>
        </w:rPr>
        <w:t>IR were recorded on a Shimadzu IRAffinity-1S spectrometer with a diamond ATR attachment. Spectra were recorded of either thin films or solids, with characteristic absorption wavenumbers (ν</w:t>
      </w:r>
      <w:r w:rsidR="009C21D8">
        <w:rPr>
          <w:rFonts w:ascii="Calibri" w:hAnsi="Calibri" w:cs="Calibri"/>
          <w:sz w:val="24"/>
          <w:szCs w:val="24"/>
        </w:rPr>
        <w:t xml:space="preserve"> </w:t>
      </w:r>
      <w:r w:rsidRPr="009C21D8">
        <w:rPr>
          <w:rFonts w:ascii="Calibri" w:hAnsi="Calibri" w:cs="Calibri"/>
          <w:sz w:val="24"/>
          <w:szCs w:val="24"/>
          <w:vertAlign w:val="subscript"/>
        </w:rPr>
        <w:t>max</w:t>
      </w:r>
      <w:r w:rsidRPr="00111AA5">
        <w:rPr>
          <w:rFonts w:ascii="Calibri" w:hAnsi="Calibri" w:cs="Calibri"/>
          <w:sz w:val="24"/>
          <w:szCs w:val="24"/>
        </w:rPr>
        <w:t>) reported in cm</w:t>
      </w:r>
      <w:r w:rsidRPr="00111AA5">
        <w:rPr>
          <w:rFonts w:ascii="Calibri" w:hAnsi="Calibri" w:cs="Calibri"/>
          <w:sz w:val="24"/>
          <w:szCs w:val="24"/>
          <w:vertAlign w:val="superscript"/>
        </w:rPr>
        <w:t>-1</w:t>
      </w:r>
      <w:r w:rsidRPr="00111AA5">
        <w:rPr>
          <w:rFonts w:ascii="Calibri" w:hAnsi="Calibri" w:cs="Calibri"/>
          <w:sz w:val="24"/>
          <w:szCs w:val="24"/>
        </w:rPr>
        <w:t>.</w:t>
      </w:r>
      <w:r w:rsidRPr="00111AA5">
        <w:rPr>
          <w:rFonts w:ascii="Calibri" w:hAnsi="Calibri" w:cs="Calibri"/>
          <w:sz w:val="22"/>
          <w:szCs w:val="22"/>
        </w:rPr>
        <w:t xml:space="preserve"> </w:t>
      </w:r>
    </w:p>
    <w:p w14:paraId="63312D94" w14:textId="1D75D81F" w:rsidR="00C5318A" w:rsidRPr="00111AA5" w:rsidRDefault="00C5318A" w:rsidP="00200CEA">
      <w:pPr>
        <w:spacing w:line="240" w:lineRule="auto"/>
        <w:jc w:val="both"/>
        <w:rPr>
          <w:rFonts w:ascii="Calibri" w:hAnsi="Calibri" w:cs="Calibri"/>
          <w:sz w:val="22"/>
          <w:szCs w:val="22"/>
        </w:rPr>
      </w:pPr>
      <w:r w:rsidRPr="00111AA5">
        <w:rPr>
          <w:rFonts w:ascii="Calibri" w:hAnsi="Calibri" w:cs="Calibri"/>
          <w:sz w:val="24"/>
          <w:szCs w:val="24"/>
          <w:vertAlign w:val="superscript"/>
        </w:rPr>
        <w:t>1</w:t>
      </w:r>
      <w:r w:rsidRPr="00111AA5">
        <w:rPr>
          <w:rFonts w:ascii="Calibri" w:hAnsi="Calibri" w:cs="Calibri"/>
          <w:sz w:val="24"/>
          <w:szCs w:val="24"/>
        </w:rPr>
        <w:t xml:space="preserve">H, </w:t>
      </w:r>
      <w:r w:rsidRPr="00111AA5">
        <w:rPr>
          <w:rFonts w:ascii="Calibri" w:hAnsi="Calibri" w:cs="Calibri"/>
          <w:sz w:val="24"/>
          <w:szCs w:val="24"/>
          <w:vertAlign w:val="superscript"/>
        </w:rPr>
        <w:t>13</w:t>
      </w:r>
      <w:r w:rsidRPr="00111AA5">
        <w:rPr>
          <w:rFonts w:ascii="Calibri" w:hAnsi="Calibri" w:cs="Calibri"/>
          <w:sz w:val="24"/>
          <w:szCs w:val="24"/>
        </w:rPr>
        <w:t xml:space="preserve">C and </w:t>
      </w:r>
      <w:r w:rsidRPr="00111AA5">
        <w:rPr>
          <w:rFonts w:ascii="Calibri" w:hAnsi="Calibri" w:cs="Calibri"/>
          <w:sz w:val="24"/>
          <w:szCs w:val="24"/>
          <w:vertAlign w:val="superscript"/>
        </w:rPr>
        <w:t>19</w:t>
      </w:r>
      <w:r w:rsidRPr="00111AA5">
        <w:rPr>
          <w:rFonts w:ascii="Calibri" w:hAnsi="Calibri" w:cs="Calibri"/>
          <w:sz w:val="24"/>
          <w:szCs w:val="24"/>
        </w:rPr>
        <w:t>F Nuclear Magnetic Resonance (NMR) spectra were recorded at 298 K on a Brucker Avance 400 MHz spectrometer, at ambient temperature in CDCl</w:t>
      </w:r>
      <w:r w:rsidRPr="00111AA5">
        <w:rPr>
          <w:rFonts w:ascii="Calibri" w:hAnsi="Calibri" w:cs="Calibri"/>
          <w:sz w:val="24"/>
          <w:szCs w:val="24"/>
          <w:vertAlign w:val="subscript"/>
        </w:rPr>
        <w:t>3</w:t>
      </w:r>
      <w:r w:rsidRPr="00111AA5">
        <w:rPr>
          <w:rFonts w:ascii="Calibri" w:hAnsi="Calibri" w:cs="Calibri"/>
          <w:sz w:val="24"/>
          <w:szCs w:val="24"/>
        </w:rPr>
        <w:t>, CD</w:t>
      </w:r>
      <w:r w:rsidRPr="00111AA5">
        <w:rPr>
          <w:rFonts w:ascii="Calibri" w:hAnsi="Calibri" w:cs="Calibri"/>
          <w:sz w:val="24"/>
          <w:szCs w:val="24"/>
          <w:vertAlign w:val="subscript"/>
        </w:rPr>
        <w:t>3</w:t>
      </w:r>
      <w:r w:rsidRPr="00111AA5">
        <w:rPr>
          <w:rFonts w:ascii="Calibri" w:hAnsi="Calibri" w:cs="Calibri"/>
          <w:sz w:val="24"/>
          <w:szCs w:val="24"/>
        </w:rPr>
        <w:t>OD or D</w:t>
      </w:r>
      <w:r w:rsidRPr="00111AA5">
        <w:rPr>
          <w:rFonts w:ascii="Calibri" w:hAnsi="Calibri" w:cs="Calibri"/>
          <w:sz w:val="24"/>
          <w:szCs w:val="24"/>
          <w:vertAlign w:val="subscript"/>
        </w:rPr>
        <w:t>2</w:t>
      </w:r>
      <w:r w:rsidRPr="00111AA5">
        <w:rPr>
          <w:rFonts w:ascii="Calibri" w:hAnsi="Calibri" w:cs="Calibri"/>
          <w:sz w:val="24"/>
          <w:szCs w:val="24"/>
        </w:rPr>
        <w:t>O. Chemical shift (δ) are reported in parts per million (ppm), relative to the residual pro</w:t>
      </w:r>
      <w:r w:rsidR="004B7B53">
        <w:rPr>
          <w:rFonts w:ascii="Calibri" w:hAnsi="Calibri" w:cs="Calibri"/>
          <w:sz w:val="24"/>
          <w:szCs w:val="24"/>
        </w:rPr>
        <w:t>to</w:t>
      </w:r>
      <w:r w:rsidRPr="00111AA5">
        <w:rPr>
          <w:rFonts w:ascii="Calibri" w:hAnsi="Calibri" w:cs="Calibri"/>
          <w:sz w:val="24"/>
          <w:szCs w:val="24"/>
        </w:rPr>
        <w:t>n(s) of the following solvents CDCl</w:t>
      </w:r>
      <w:r w:rsidRPr="00111AA5">
        <w:rPr>
          <w:rFonts w:ascii="Calibri" w:hAnsi="Calibri" w:cs="Calibri"/>
          <w:sz w:val="24"/>
          <w:szCs w:val="24"/>
          <w:vertAlign w:val="subscript"/>
        </w:rPr>
        <w:t>3</w:t>
      </w:r>
      <w:r w:rsidRPr="00111AA5">
        <w:rPr>
          <w:rFonts w:ascii="Calibri" w:hAnsi="Calibri" w:cs="Calibri"/>
          <w:sz w:val="24"/>
          <w:szCs w:val="24"/>
        </w:rPr>
        <w:t xml:space="preserve"> (7.26 ppm for </w:t>
      </w:r>
      <w:r w:rsidRPr="00111AA5">
        <w:rPr>
          <w:rFonts w:ascii="Calibri" w:hAnsi="Calibri" w:cs="Calibri"/>
          <w:sz w:val="24"/>
          <w:szCs w:val="24"/>
          <w:vertAlign w:val="superscript"/>
        </w:rPr>
        <w:t>1</w:t>
      </w:r>
      <w:r w:rsidRPr="00111AA5">
        <w:rPr>
          <w:rFonts w:ascii="Calibri" w:hAnsi="Calibri" w:cs="Calibri"/>
          <w:sz w:val="24"/>
          <w:szCs w:val="24"/>
        </w:rPr>
        <w:t xml:space="preserve">H and 77.0 ppm for </w:t>
      </w:r>
      <w:r w:rsidRPr="00111AA5">
        <w:rPr>
          <w:rFonts w:ascii="Calibri" w:hAnsi="Calibri" w:cs="Calibri"/>
          <w:sz w:val="24"/>
          <w:szCs w:val="24"/>
          <w:vertAlign w:val="superscript"/>
        </w:rPr>
        <w:t>13</w:t>
      </w:r>
      <w:r w:rsidRPr="00111AA5">
        <w:rPr>
          <w:rFonts w:ascii="Calibri" w:hAnsi="Calibri" w:cs="Calibri"/>
          <w:sz w:val="24"/>
          <w:szCs w:val="24"/>
        </w:rPr>
        <w:t>C), CD</w:t>
      </w:r>
      <w:r w:rsidRPr="00111AA5">
        <w:rPr>
          <w:rFonts w:ascii="Calibri" w:hAnsi="Calibri" w:cs="Calibri"/>
          <w:sz w:val="24"/>
          <w:szCs w:val="24"/>
          <w:vertAlign w:val="subscript"/>
        </w:rPr>
        <w:t>3</w:t>
      </w:r>
      <w:r w:rsidRPr="00111AA5">
        <w:rPr>
          <w:rFonts w:ascii="Calibri" w:hAnsi="Calibri" w:cs="Calibri"/>
          <w:sz w:val="24"/>
          <w:szCs w:val="24"/>
        </w:rPr>
        <w:t xml:space="preserve">OD (3.31 ppm for </w:t>
      </w:r>
      <w:r w:rsidRPr="00111AA5">
        <w:rPr>
          <w:rFonts w:ascii="Calibri" w:hAnsi="Calibri" w:cs="Calibri"/>
          <w:sz w:val="24"/>
          <w:szCs w:val="24"/>
          <w:vertAlign w:val="superscript"/>
        </w:rPr>
        <w:t>1</w:t>
      </w:r>
      <w:r w:rsidRPr="00111AA5">
        <w:rPr>
          <w:rFonts w:ascii="Calibri" w:hAnsi="Calibri" w:cs="Calibri"/>
          <w:sz w:val="24"/>
          <w:szCs w:val="24"/>
        </w:rPr>
        <w:t xml:space="preserve">H and 49.0 ppm </w:t>
      </w:r>
      <w:r w:rsidRPr="00111AA5">
        <w:rPr>
          <w:rFonts w:ascii="Calibri" w:hAnsi="Calibri" w:cs="Calibri"/>
          <w:sz w:val="24"/>
          <w:szCs w:val="24"/>
          <w:vertAlign w:val="superscript"/>
        </w:rPr>
        <w:t>13</w:t>
      </w:r>
      <w:r w:rsidRPr="00111AA5">
        <w:rPr>
          <w:rFonts w:ascii="Calibri" w:hAnsi="Calibri" w:cs="Calibri"/>
          <w:sz w:val="24"/>
          <w:szCs w:val="24"/>
        </w:rPr>
        <w:t>C) or D</w:t>
      </w:r>
      <w:r w:rsidRPr="00111AA5">
        <w:rPr>
          <w:rFonts w:ascii="Calibri" w:hAnsi="Calibri" w:cs="Calibri"/>
          <w:sz w:val="24"/>
          <w:szCs w:val="24"/>
          <w:vertAlign w:val="subscript"/>
        </w:rPr>
        <w:t>2</w:t>
      </w:r>
      <w:r w:rsidRPr="00111AA5">
        <w:rPr>
          <w:rFonts w:ascii="Calibri" w:hAnsi="Calibri" w:cs="Calibri"/>
          <w:sz w:val="24"/>
          <w:szCs w:val="24"/>
        </w:rPr>
        <w:t xml:space="preserve">O (4.79 ppm for </w:t>
      </w:r>
      <w:r w:rsidRPr="00111AA5">
        <w:rPr>
          <w:rFonts w:ascii="Calibri" w:hAnsi="Calibri" w:cs="Calibri"/>
          <w:sz w:val="24"/>
          <w:szCs w:val="24"/>
          <w:vertAlign w:val="superscript"/>
        </w:rPr>
        <w:t>1</w:t>
      </w:r>
      <w:r w:rsidRPr="00111AA5">
        <w:rPr>
          <w:rFonts w:ascii="Calibri" w:hAnsi="Calibri" w:cs="Calibri"/>
          <w:sz w:val="24"/>
          <w:szCs w:val="24"/>
        </w:rPr>
        <w:t xml:space="preserve">H). For </w:t>
      </w:r>
      <w:r w:rsidRPr="00111AA5">
        <w:rPr>
          <w:rFonts w:ascii="Calibri" w:hAnsi="Calibri" w:cs="Calibri"/>
          <w:sz w:val="24"/>
          <w:szCs w:val="24"/>
          <w:vertAlign w:val="superscript"/>
        </w:rPr>
        <w:t>1</w:t>
      </w:r>
      <w:r w:rsidRPr="00111AA5">
        <w:rPr>
          <w:rFonts w:ascii="Calibri" w:hAnsi="Calibri" w:cs="Calibri"/>
          <w:sz w:val="24"/>
          <w:szCs w:val="24"/>
        </w:rPr>
        <w:t xml:space="preserve">H and </w:t>
      </w:r>
      <w:r w:rsidRPr="00111AA5">
        <w:rPr>
          <w:rFonts w:ascii="Calibri" w:hAnsi="Calibri" w:cs="Calibri"/>
          <w:sz w:val="24"/>
          <w:szCs w:val="24"/>
          <w:vertAlign w:val="superscript"/>
        </w:rPr>
        <w:t>13</w:t>
      </w:r>
      <w:r w:rsidRPr="00111AA5">
        <w:rPr>
          <w:rFonts w:ascii="Calibri" w:hAnsi="Calibri" w:cs="Calibri"/>
          <w:sz w:val="24"/>
          <w:szCs w:val="24"/>
        </w:rPr>
        <w:t>C, chemical shift</w:t>
      </w:r>
      <w:r w:rsidR="00566ADF">
        <w:rPr>
          <w:rFonts w:ascii="Calibri" w:hAnsi="Calibri" w:cs="Calibri"/>
          <w:sz w:val="24"/>
          <w:szCs w:val="24"/>
        </w:rPr>
        <w:t xml:space="preserve">s are relative to </w:t>
      </w:r>
      <w:r w:rsidRPr="00111AA5">
        <w:rPr>
          <w:rFonts w:ascii="Calibri" w:hAnsi="Calibri" w:cs="Calibri"/>
          <w:sz w:val="24"/>
          <w:szCs w:val="24"/>
        </w:rPr>
        <w:t xml:space="preserve"> </w:t>
      </w:r>
      <w:r w:rsidR="00566ADF">
        <w:rPr>
          <w:rFonts w:ascii="Calibri" w:hAnsi="Calibri" w:cs="Calibri"/>
          <w:sz w:val="24"/>
          <w:szCs w:val="24"/>
        </w:rPr>
        <w:t>tetramethyl</w:t>
      </w:r>
      <w:r w:rsidRPr="00111AA5">
        <w:rPr>
          <w:rFonts w:ascii="Calibri" w:hAnsi="Calibri" w:cs="Calibri"/>
          <w:sz w:val="24"/>
          <w:szCs w:val="24"/>
        </w:rPr>
        <w:t>silane (δ = 0.00 ppm)</w:t>
      </w:r>
      <w:r w:rsidR="00566ADF">
        <w:rPr>
          <w:rFonts w:ascii="Calibri" w:hAnsi="Calibri" w:cs="Calibri"/>
          <w:sz w:val="24"/>
          <w:szCs w:val="24"/>
        </w:rPr>
        <w:t xml:space="preserve"> and </w:t>
      </w:r>
      <w:r w:rsidR="00566ADF" w:rsidRPr="00111AA5">
        <w:rPr>
          <w:rFonts w:ascii="Calibri" w:hAnsi="Calibri" w:cs="Calibri"/>
          <w:sz w:val="24"/>
          <w:szCs w:val="24"/>
        </w:rPr>
        <w:t>CFCl</w:t>
      </w:r>
      <w:r w:rsidR="00566ADF" w:rsidRPr="00111AA5">
        <w:rPr>
          <w:rFonts w:ascii="Calibri" w:hAnsi="Calibri" w:cs="Calibri"/>
          <w:sz w:val="24"/>
          <w:szCs w:val="24"/>
          <w:vertAlign w:val="subscript"/>
        </w:rPr>
        <w:t>3</w:t>
      </w:r>
      <w:r w:rsidR="00566ADF" w:rsidRPr="00111AA5">
        <w:rPr>
          <w:rFonts w:ascii="Calibri" w:hAnsi="Calibri" w:cs="Calibri"/>
          <w:sz w:val="24"/>
          <w:szCs w:val="24"/>
        </w:rPr>
        <w:t xml:space="preserve"> (δ = 0.00 ppm)</w:t>
      </w:r>
      <w:r w:rsidR="00566ADF">
        <w:rPr>
          <w:rFonts w:ascii="Calibri" w:hAnsi="Calibri" w:cs="Calibri"/>
          <w:sz w:val="24"/>
          <w:szCs w:val="24"/>
        </w:rPr>
        <w:t xml:space="preserve"> f</w:t>
      </w:r>
      <w:r w:rsidRPr="00111AA5">
        <w:rPr>
          <w:rFonts w:ascii="Calibri" w:hAnsi="Calibri" w:cs="Calibri"/>
          <w:sz w:val="24"/>
          <w:szCs w:val="24"/>
        </w:rPr>
        <w:t xml:space="preserve">or </w:t>
      </w:r>
      <w:r w:rsidRPr="00111AA5">
        <w:rPr>
          <w:rFonts w:ascii="Calibri" w:hAnsi="Calibri" w:cs="Calibri"/>
          <w:sz w:val="24"/>
          <w:szCs w:val="24"/>
          <w:vertAlign w:val="superscript"/>
        </w:rPr>
        <w:t>19</w:t>
      </w:r>
      <w:r w:rsidRPr="00111AA5">
        <w:rPr>
          <w:rFonts w:ascii="Calibri" w:hAnsi="Calibri" w:cs="Calibri"/>
          <w:sz w:val="24"/>
          <w:szCs w:val="24"/>
        </w:rPr>
        <w:t>F</w:t>
      </w:r>
      <w:r w:rsidR="000E7F5D">
        <w:rPr>
          <w:rFonts w:ascii="Calibri" w:hAnsi="Calibri" w:cs="Calibri"/>
          <w:sz w:val="24"/>
          <w:szCs w:val="24"/>
        </w:rPr>
        <w:t>-NMR</w:t>
      </w:r>
      <w:r w:rsidRPr="00111AA5">
        <w:rPr>
          <w:rFonts w:ascii="Calibri" w:hAnsi="Calibri" w:cs="Calibri"/>
          <w:sz w:val="24"/>
          <w:szCs w:val="24"/>
        </w:rPr>
        <w:t>. NMR data were processed using MestReNova 12.0.0.</w:t>
      </w:r>
      <w:r w:rsidRPr="00111AA5">
        <w:rPr>
          <w:rFonts w:ascii="Calibri" w:hAnsi="Calibri" w:cs="Calibri"/>
          <w:sz w:val="22"/>
          <w:szCs w:val="22"/>
        </w:rPr>
        <w:t xml:space="preserve"> </w:t>
      </w:r>
    </w:p>
    <w:p w14:paraId="70AE8278" w14:textId="6D6EC27A"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Enantiomeric excess (ee) was determined with addition of 5 to 10 equivalent of L-lactic acid to the isolated compound</w:t>
      </w:r>
      <w:r w:rsidR="004B7B53">
        <w:rPr>
          <w:rFonts w:ascii="Calibri" w:hAnsi="Calibri" w:cs="Calibri"/>
          <w:sz w:val="24"/>
          <w:szCs w:val="24"/>
        </w:rPr>
        <w:t>s</w:t>
      </w:r>
      <w:r w:rsidRPr="00111AA5">
        <w:rPr>
          <w:rFonts w:ascii="Calibri" w:hAnsi="Calibri" w:cs="Calibri"/>
          <w:sz w:val="24"/>
          <w:szCs w:val="24"/>
        </w:rPr>
        <w:t xml:space="preserve"> sonicated with CDCl</w:t>
      </w:r>
      <w:r w:rsidRPr="00111AA5">
        <w:rPr>
          <w:rFonts w:ascii="Calibri" w:hAnsi="Calibri" w:cs="Calibri"/>
          <w:sz w:val="24"/>
          <w:szCs w:val="24"/>
          <w:vertAlign w:val="subscript"/>
        </w:rPr>
        <w:t>3</w:t>
      </w:r>
      <w:r w:rsidRPr="00111AA5">
        <w:rPr>
          <w:rFonts w:ascii="Calibri" w:hAnsi="Calibri" w:cs="Calibri"/>
          <w:sz w:val="24"/>
          <w:szCs w:val="24"/>
        </w:rPr>
        <w:t xml:space="preserve"> in the NMR tube. Enantiomeric excess (ee) was calculated with integration of </w:t>
      </w:r>
      <w:r w:rsidRPr="00111AA5">
        <w:rPr>
          <w:rFonts w:ascii="Calibri" w:hAnsi="Calibri" w:cs="Calibri"/>
          <w:sz w:val="24"/>
          <w:szCs w:val="24"/>
          <w:vertAlign w:val="superscript"/>
        </w:rPr>
        <w:t>19</w:t>
      </w:r>
      <w:r w:rsidRPr="00111AA5">
        <w:rPr>
          <w:rFonts w:ascii="Calibri" w:hAnsi="Calibri" w:cs="Calibri"/>
          <w:sz w:val="24"/>
          <w:szCs w:val="24"/>
        </w:rPr>
        <w:t>F{</w:t>
      </w:r>
      <w:r w:rsidRPr="00111AA5">
        <w:rPr>
          <w:rFonts w:ascii="Calibri" w:hAnsi="Calibri" w:cs="Calibri"/>
          <w:sz w:val="24"/>
          <w:szCs w:val="24"/>
          <w:vertAlign w:val="superscript"/>
        </w:rPr>
        <w:t>1</w:t>
      </w:r>
      <w:r w:rsidRPr="00111AA5">
        <w:rPr>
          <w:rFonts w:ascii="Calibri" w:hAnsi="Calibri" w:cs="Calibri"/>
          <w:sz w:val="24"/>
          <w:szCs w:val="24"/>
        </w:rPr>
        <w:t>H}NMR signals corresponding to both enantiomers.</w:t>
      </w:r>
      <w:r w:rsidRPr="00111AA5">
        <w:rPr>
          <w:rFonts w:ascii="Calibri" w:hAnsi="Calibri" w:cs="Calibri"/>
        </w:rPr>
        <w:t xml:space="preserve"> </w:t>
      </w:r>
      <w:r w:rsidRPr="00111AA5">
        <w:rPr>
          <w:rFonts w:ascii="Calibri" w:hAnsi="Calibri" w:cs="Calibri"/>
          <w:sz w:val="24"/>
          <w:szCs w:val="24"/>
        </w:rPr>
        <w:t xml:space="preserve">Diastereoisomeric excess (de) was determined by integration of the 2 diastereoisomers signal by </w:t>
      </w:r>
      <w:r w:rsidRPr="00111AA5">
        <w:rPr>
          <w:rFonts w:ascii="Calibri" w:hAnsi="Calibri" w:cs="Calibri"/>
          <w:sz w:val="24"/>
          <w:szCs w:val="24"/>
          <w:vertAlign w:val="superscript"/>
        </w:rPr>
        <w:t>19</w:t>
      </w:r>
      <w:r w:rsidRPr="00111AA5">
        <w:rPr>
          <w:rFonts w:ascii="Calibri" w:hAnsi="Calibri" w:cs="Calibri"/>
          <w:sz w:val="24"/>
          <w:szCs w:val="24"/>
        </w:rPr>
        <w:t>F{</w:t>
      </w:r>
      <w:r w:rsidRPr="00111AA5">
        <w:rPr>
          <w:rFonts w:ascii="Calibri" w:hAnsi="Calibri" w:cs="Calibri"/>
          <w:sz w:val="24"/>
          <w:szCs w:val="24"/>
          <w:vertAlign w:val="superscript"/>
        </w:rPr>
        <w:t>1</w:t>
      </w:r>
      <w:r w:rsidRPr="00111AA5">
        <w:rPr>
          <w:rFonts w:ascii="Calibri" w:hAnsi="Calibri" w:cs="Calibri"/>
          <w:sz w:val="24"/>
          <w:szCs w:val="24"/>
        </w:rPr>
        <w:t xml:space="preserve">H}NMR. </w:t>
      </w:r>
    </w:p>
    <w:p w14:paraId="71D03186" w14:textId="4CF0DE39" w:rsidR="00C5318A" w:rsidRPr="00111AA5" w:rsidRDefault="00C5318A" w:rsidP="00200CEA">
      <w:pPr>
        <w:spacing w:line="240" w:lineRule="auto"/>
        <w:jc w:val="both"/>
        <w:rPr>
          <w:rFonts w:ascii="Calibri" w:hAnsi="Calibri" w:cs="Calibri"/>
          <w:sz w:val="22"/>
          <w:szCs w:val="22"/>
        </w:rPr>
      </w:pPr>
      <w:r w:rsidRPr="00111AA5">
        <w:rPr>
          <w:rFonts w:ascii="Calibri" w:hAnsi="Calibri" w:cs="Calibri"/>
          <w:sz w:val="24"/>
          <w:szCs w:val="24"/>
        </w:rPr>
        <w:t>Mass Spectrometry was performed by electrospray ionisation (ESI)</w:t>
      </w:r>
      <w:r w:rsidR="004B7B53">
        <w:rPr>
          <w:rFonts w:ascii="Calibri" w:hAnsi="Calibri" w:cs="Calibri"/>
          <w:sz w:val="24"/>
          <w:szCs w:val="24"/>
        </w:rPr>
        <w:t xml:space="preserve"> on </w:t>
      </w:r>
      <w:r w:rsidRPr="00111AA5">
        <w:rPr>
          <w:rFonts w:ascii="Calibri" w:hAnsi="Calibri" w:cs="Calibri"/>
          <w:sz w:val="24"/>
          <w:szCs w:val="24"/>
        </w:rPr>
        <w:t>a Micromass GCT spectrometer. Results reported in m/z values and have units of Dalton (Da).</w:t>
      </w:r>
      <w:r w:rsidRPr="00111AA5">
        <w:rPr>
          <w:rFonts w:ascii="Calibri" w:hAnsi="Calibri" w:cs="Calibri"/>
          <w:sz w:val="22"/>
          <w:szCs w:val="22"/>
        </w:rPr>
        <w:t xml:space="preserve"> </w:t>
      </w:r>
    </w:p>
    <w:p w14:paraId="5B08CC4D" w14:textId="70BEFA77" w:rsidR="00C5318A" w:rsidRPr="00111AA5" w:rsidRDefault="00C5318A" w:rsidP="00200CEA">
      <w:pPr>
        <w:spacing w:line="240" w:lineRule="auto"/>
        <w:jc w:val="both"/>
        <w:rPr>
          <w:rFonts w:ascii="Calibri" w:hAnsi="Calibri" w:cs="Calibri"/>
          <w:sz w:val="22"/>
          <w:szCs w:val="22"/>
        </w:rPr>
      </w:pPr>
      <w:r w:rsidRPr="00111AA5">
        <w:rPr>
          <w:rFonts w:ascii="Calibri" w:hAnsi="Calibri" w:cs="Calibri"/>
          <w:sz w:val="24"/>
          <w:szCs w:val="24"/>
        </w:rPr>
        <w:t>Optical rotation was performed</w:t>
      </w:r>
      <w:r w:rsidRPr="00111AA5">
        <w:rPr>
          <w:rFonts w:ascii="Calibri" w:hAnsi="Calibri" w:cs="Calibri"/>
          <w:sz w:val="22"/>
          <w:szCs w:val="22"/>
        </w:rPr>
        <w:t xml:space="preserve"> </w:t>
      </w:r>
      <w:r w:rsidRPr="00111AA5">
        <w:rPr>
          <w:rFonts w:ascii="Calibri" w:hAnsi="Calibri" w:cs="Calibri"/>
          <w:sz w:val="24"/>
          <w:szCs w:val="24"/>
        </w:rPr>
        <w:t xml:space="preserve">using a Perkin Elmer Model 341 polarimeter, </w:t>
      </w:r>
      <w:r w:rsidR="002D3A28">
        <w:rPr>
          <w:rFonts w:ascii="Calibri" w:hAnsi="Calibri" w:cs="Calibri"/>
          <w:sz w:val="24"/>
          <w:szCs w:val="24"/>
        </w:rPr>
        <w:t xml:space="preserve">and </w:t>
      </w:r>
      <w:r w:rsidRPr="00111AA5">
        <w:rPr>
          <w:rFonts w:ascii="Calibri" w:hAnsi="Calibri" w:cs="Calibri"/>
          <w:sz w:val="24"/>
          <w:szCs w:val="24"/>
        </w:rPr>
        <w:t>values were recorded at 20°C and 589 nm using a 1 dm cell, [α]</w:t>
      </w:r>
      <w:r w:rsidRPr="00111AA5">
        <w:rPr>
          <w:rFonts w:ascii="Calibri" w:hAnsi="Calibri" w:cs="Calibri"/>
          <w:sz w:val="24"/>
          <w:szCs w:val="24"/>
          <w:vertAlign w:val="superscript"/>
        </w:rPr>
        <w:t>20</w:t>
      </w:r>
      <w:r w:rsidRPr="00111AA5">
        <w:rPr>
          <w:rFonts w:ascii="Calibri" w:hAnsi="Calibri" w:cs="Calibri"/>
          <w:sz w:val="24"/>
          <w:szCs w:val="24"/>
          <w:vertAlign w:val="subscript"/>
        </w:rPr>
        <w:t xml:space="preserve">D </w:t>
      </w:r>
      <w:r w:rsidRPr="00111AA5">
        <w:rPr>
          <w:rFonts w:ascii="Calibri" w:hAnsi="Calibri" w:cs="Calibri"/>
          <w:sz w:val="24"/>
          <w:szCs w:val="24"/>
        </w:rPr>
        <w:t>values are reported in units of 10</w:t>
      </w:r>
      <w:r w:rsidRPr="00111AA5">
        <w:rPr>
          <w:rFonts w:ascii="Calibri" w:hAnsi="Calibri" w:cs="Calibri"/>
          <w:sz w:val="24"/>
          <w:szCs w:val="24"/>
          <w:vertAlign w:val="superscript"/>
        </w:rPr>
        <w:t>-1</w:t>
      </w:r>
      <w:r w:rsidRPr="00111AA5">
        <w:rPr>
          <w:rFonts w:ascii="Calibri" w:hAnsi="Calibri" w:cs="Calibri"/>
          <w:sz w:val="24"/>
          <w:szCs w:val="24"/>
        </w:rPr>
        <w:t xml:space="preserve"> deg.cm</w:t>
      </w:r>
      <w:r w:rsidRPr="00111AA5">
        <w:rPr>
          <w:rFonts w:ascii="Calibri" w:hAnsi="Calibri" w:cs="Calibri"/>
          <w:sz w:val="24"/>
          <w:szCs w:val="24"/>
          <w:vertAlign w:val="superscript"/>
        </w:rPr>
        <w:t>2</w:t>
      </w:r>
      <w:r w:rsidRPr="00111AA5">
        <w:rPr>
          <w:rFonts w:ascii="Calibri" w:hAnsi="Calibri" w:cs="Calibri"/>
          <w:sz w:val="24"/>
          <w:szCs w:val="24"/>
        </w:rPr>
        <w:t>.g</w:t>
      </w:r>
      <w:r w:rsidRPr="00111AA5">
        <w:rPr>
          <w:rFonts w:ascii="Calibri" w:hAnsi="Calibri" w:cs="Calibri"/>
          <w:sz w:val="24"/>
          <w:szCs w:val="24"/>
          <w:vertAlign w:val="superscript"/>
        </w:rPr>
        <w:t>-1</w:t>
      </w:r>
      <w:r w:rsidRPr="00111AA5">
        <w:rPr>
          <w:rFonts w:ascii="Calibri" w:hAnsi="Calibri" w:cs="Calibri"/>
          <w:sz w:val="24"/>
          <w:szCs w:val="24"/>
        </w:rPr>
        <w:t>.</w:t>
      </w:r>
      <w:r w:rsidRPr="00111AA5">
        <w:rPr>
          <w:rFonts w:ascii="Calibri" w:hAnsi="Calibri" w:cs="Calibri"/>
          <w:sz w:val="22"/>
          <w:szCs w:val="22"/>
        </w:rPr>
        <w:t xml:space="preserve"> </w:t>
      </w:r>
    </w:p>
    <w:p w14:paraId="7B929217" w14:textId="11DAF170"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 xml:space="preserve">Single </w:t>
      </w:r>
      <w:r w:rsidR="002D3A28">
        <w:rPr>
          <w:rFonts w:ascii="Calibri" w:hAnsi="Calibri" w:cs="Calibri"/>
          <w:sz w:val="24"/>
          <w:szCs w:val="24"/>
        </w:rPr>
        <w:t>c</w:t>
      </w:r>
      <w:r w:rsidRPr="00111AA5">
        <w:rPr>
          <w:rFonts w:ascii="Calibri" w:hAnsi="Calibri" w:cs="Calibri"/>
          <w:sz w:val="24"/>
          <w:szCs w:val="24"/>
        </w:rPr>
        <w:t>rystal X-Ray analysis was carried out using a molybdenum or copper X-Ray source. The copper X-Ray source utilised an MM-007 high-brilliance generator with an AFC/Saturn 92 detector. The molybdenum source utilised an MM-007 high-brilliance generator with VariMax optics and either an AFC/Mercury or AGC/Saturne 70 detector.</w:t>
      </w:r>
    </w:p>
    <w:p w14:paraId="40FB80AE" w14:textId="4538474F" w:rsidR="00FF0335" w:rsidRDefault="00FF0335">
      <w:pPr>
        <w:rPr>
          <w:rFonts w:ascii="Calibri" w:hAnsi="Calibri" w:cs="Calibri"/>
        </w:rPr>
      </w:pPr>
      <w:r>
        <w:rPr>
          <w:rFonts w:ascii="Calibri" w:hAnsi="Calibri" w:cs="Calibri"/>
        </w:rPr>
        <w:br w:type="page"/>
      </w:r>
    </w:p>
    <w:p w14:paraId="1B148009" w14:textId="77777777" w:rsidR="00C5318A" w:rsidRPr="00111AA5" w:rsidRDefault="00C5318A" w:rsidP="00200CEA">
      <w:pPr>
        <w:spacing w:line="240" w:lineRule="auto"/>
        <w:jc w:val="both"/>
        <w:rPr>
          <w:rFonts w:ascii="Calibri" w:hAnsi="Calibri" w:cs="Calibri"/>
        </w:rPr>
      </w:pPr>
    </w:p>
    <w:p w14:paraId="365F9E42" w14:textId="0779D818" w:rsidR="0005111E" w:rsidRPr="0005111E" w:rsidRDefault="0005111E" w:rsidP="0005111E">
      <w:pPr>
        <w:pStyle w:val="Heading2"/>
        <w:spacing w:line="240" w:lineRule="auto"/>
        <w:rPr>
          <w:rFonts w:asciiTheme="minorHAnsi" w:hAnsiTheme="minorHAnsi" w:cstheme="minorHAnsi"/>
          <w:b/>
          <w:bCs/>
          <w:color w:val="000000" w:themeColor="text1"/>
        </w:rPr>
      </w:pPr>
      <w:bookmarkStart w:id="3" w:name="_Toc133066441"/>
      <w:r w:rsidRPr="0005111E">
        <w:rPr>
          <w:rFonts w:asciiTheme="minorHAnsi" w:hAnsiTheme="minorHAnsi" w:cstheme="minorHAnsi"/>
          <w:b/>
          <w:bCs/>
          <w:color w:val="000000" w:themeColor="text1"/>
        </w:rPr>
        <w:t>General procedure</w:t>
      </w:r>
      <w:bookmarkEnd w:id="3"/>
      <w:r w:rsidRPr="0005111E">
        <w:rPr>
          <w:rFonts w:asciiTheme="minorHAnsi" w:hAnsiTheme="minorHAnsi" w:cstheme="minorHAnsi"/>
          <w:b/>
          <w:bCs/>
          <w:color w:val="000000" w:themeColor="text1"/>
        </w:rPr>
        <w:t xml:space="preserve"> for </w:t>
      </w:r>
      <w:r w:rsidR="00867F45" w:rsidRPr="00867F45">
        <w:rPr>
          <w:rFonts w:ascii="Symbol" w:hAnsi="Symbol" w:cstheme="minorHAnsi"/>
          <w:b/>
          <w:bCs/>
          <w:color w:val="000000" w:themeColor="text1"/>
        </w:rPr>
        <w:t>a</w:t>
      </w:r>
      <w:r w:rsidR="00867F45">
        <w:rPr>
          <w:rFonts w:asciiTheme="minorHAnsi" w:hAnsiTheme="minorHAnsi" w:cstheme="minorHAnsi"/>
          <w:b/>
          <w:bCs/>
          <w:color w:val="000000" w:themeColor="text1"/>
        </w:rPr>
        <w:t>-</w:t>
      </w:r>
      <w:r w:rsidRPr="0005111E">
        <w:rPr>
          <w:rFonts w:asciiTheme="minorHAnsi" w:hAnsiTheme="minorHAnsi" w:cstheme="minorHAnsi"/>
          <w:b/>
          <w:bCs/>
          <w:color w:val="000000" w:themeColor="text1"/>
        </w:rPr>
        <w:t>fluorination-reductive amination protocol</w:t>
      </w:r>
    </w:p>
    <w:p w14:paraId="0D47106A" w14:textId="77777777" w:rsidR="0005111E" w:rsidRPr="0005111E" w:rsidRDefault="0005111E" w:rsidP="0005111E">
      <w:pPr>
        <w:spacing w:line="240" w:lineRule="auto"/>
        <w:rPr>
          <w:rFonts w:asciiTheme="minorHAnsi" w:hAnsiTheme="minorHAnsi" w:cstheme="minorHAnsi"/>
          <w:sz w:val="22"/>
          <w:szCs w:val="22"/>
        </w:rPr>
      </w:pPr>
    </w:p>
    <w:p w14:paraId="7A4D5C17" w14:textId="77777777" w:rsidR="0005111E" w:rsidRPr="0005111E" w:rsidRDefault="0005111E" w:rsidP="0005111E">
      <w:pPr>
        <w:spacing w:line="240" w:lineRule="auto"/>
        <w:jc w:val="both"/>
        <w:rPr>
          <w:rFonts w:asciiTheme="minorHAnsi" w:hAnsiTheme="minorHAnsi" w:cstheme="minorHAnsi"/>
          <w:sz w:val="22"/>
          <w:szCs w:val="22"/>
        </w:rPr>
      </w:pPr>
      <w:r w:rsidRPr="0005111E">
        <w:rPr>
          <w:rFonts w:asciiTheme="minorHAnsi" w:hAnsiTheme="minorHAnsi" w:cstheme="minorHAnsi"/>
          <w:sz w:val="22"/>
          <w:szCs w:val="22"/>
        </w:rPr>
        <w:t>A 30% solution of either (</w:t>
      </w:r>
      <w:r w:rsidRPr="0005111E">
        <w:rPr>
          <w:rFonts w:asciiTheme="minorHAnsi" w:hAnsiTheme="minorHAnsi" w:cstheme="minorHAnsi"/>
          <w:i/>
          <w:iCs/>
          <w:sz w:val="22"/>
          <w:szCs w:val="22"/>
        </w:rPr>
        <w:t>R</w:t>
      </w:r>
      <w:r w:rsidRPr="0005111E">
        <w:rPr>
          <w:rFonts w:asciiTheme="minorHAnsi" w:hAnsiTheme="minorHAnsi" w:cstheme="minorHAnsi"/>
          <w:sz w:val="22"/>
          <w:szCs w:val="22"/>
        </w:rPr>
        <w:t>)-</w:t>
      </w:r>
      <w:r w:rsidRPr="0005111E">
        <w:rPr>
          <w:rFonts w:asciiTheme="minorHAnsi" w:hAnsiTheme="minorHAnsi" w:cstheme="minorHAnsi"/>
          <w:b/>
          <w:bCs/>
          <w:sz w:val="22"/>
          <w:szCs w:val="22"/>
        </w:rPr>
        <w:t xml:space="preserve">14 </w:t>
      </w:r>
      <w:r w:rsidRPr="0005111E">
        <w:rPr>
          <w:rFonts w:asciiTheme="minorHAnsi" w:hAnsiTheme="minorHAnsi" w:cstheme="minorHAnsi"/>
          <w:sz w:val="22"/>
          <w:szCs w:val="22"/>
        </w:rPr>
        <w:t>or (</w:t>
      </w:r>
      <w:r w:rsidRPr="0005111E">
        <w:rPr>
          <w:rFonts w:asciiTheme="minorHAnsi" w:hAnsiTheme="minorHAnsi" w:cstheme="minorHAnsi"/>
          <w:i/>
          <w:iCs/>
          <w:sz w:val="22"/>
          <w:szCs w:val="22"/>
        </w:rPr>
        <w:t>S</w:t>
      </w:r>
      <w:r w:rsidRPr="0005111E">
        <w:rPr>
          <w:rFonts w:asciiTheme="minorHAnsi" w:hAnsiTheme="minorHAnsi" w:cstheme="minorHAnsi"/>
          <w:sz w:val="22"/>
          <w:szCs w:val="22"/>
        </w:rPr>
        <w:t>)-</w:t>
      </w:r>
      <w:r w:rsidRPr="0005111E">
        <w:rPr>
          <w:rFonts w:asciiTheme="minorHAnsi" w:hAnsiTheme="minorHAnsi" w:cstheme="minorHAnsi"/>
          <w:b/>
          <w:bCs/>
          <w:sz w:val="22"/>
          <w:szCs w:val="22"/>
        </w:rPr>
        <w:t>14</w:t>
      </w:r>
      <w:r w:rsidRPr="0005111E">
        <w:rPr>
          <w:rFonts w:asciiTheme="minorHAnsi" w:hAnsiTheme="minorHAnsi" w:cstheme="minorHAnsi"/>
          <w:sz w:val="22"/>
          <w:szCs w:val="22"/>
        </w:rPr>
        <w:t xml:space="preserve"> (30%) catalyst in THF (18 mL) and </w:t>
      </w:r>
      <w:r w:rsidRPr="0005111E">
        <w:rPr>
          <w:rFonts w:asciiTheme="minorHAnsi" w:hAnsiTheme="minorHAnsi" w:cstheme="minorHAnsi"/>
          <w:i/>
          <w:iCs/>
          <w:sz w:val="22"/>
          <w:szCs w:val="22"/>
        </w:rPr>
        <w:t>i</w:t>
      </w:r>
      <w:r w:rsidRPr="0005111E">
        <w:rPr>
          <w:rFonts w:asciiTheme="minorHAnsi" w:hAnsiTheme="minorHAnsi" w:cstheme="minorHAnsi"/>
          <w:sz w:val="22"/>
          <w:szCs w:val="22"/>
        </w:rPr>
        <w:t>-PrOH (1.8 mL) was cooled to -10 °C. The aldehyde (1.0 equiv) was added followed by a slow addition of N-fluorobenzenesulfonimide (1.0 equiv, 0.60 mg, 2.0 mmol) in THF over 30 min and the reaction stirred for 12 h at – 10 °C and it was then cooled to -78 °C, quenched with Et</w:t>
      </w:r>
      <w:r w:rsidRPr="0005111E">
        <w:rPr>
          <w:rFonts w:asciiTheme="minorHAnsi" w:hAnsiTheme="minorHAnsi" w:cstheme="minorHAnsi"/>
          <w:sz w:val="22"/>
          <w:szCs w:val="22"/>
          <w:vertAlign w:val="subscript"/>
        </w:rPr>
        <w:t>2</w:t>
      </w:r>
      <w:r w:rsidRPr="0005111E">
        <w:rPr>
          <w:rFonts w:asciiTheme="minorHAnsi" w:hAnsiTheme="minorHAnsi" w:cstheme="minorHAnsi"/>
          <w:sz w:val="22"/>
          <w:szCs w:val="22"/>
        </w:rPr>
        <w:t>O (15 mL) and filtered through a pad of silica gel, eluting with Et</w:t>
      </w:r>
      <w:r w:rsidRPr="0005111E">
        <w:rPr>
          <w:rFonts w:asciiTheme="minorHAnsi" w:hAnsiTheme="minorHAnsi" w:cstheme="minorHAnsi"/>
          <w:sz w:val="22"/>
          <w:szCs w:val="22"/>
          <w:vertAlign w:val="subscript"/>
        </w:rPr>
        <w:t>2</w:t>
      </w:r>
      <w:r w:rsidRPr="0005111E">
        <w:rPr>
          <w:rFonts w:asciiTheme="minorHAnsi" w:hAnsiTheme="minorHAnsi" w:cstheme="minorHAnsi"/>
          <w:sz w:val="22"/>
          <w:szCs w:val="22"/>
        </w:rPr>
        <w:t>O. Dimethyl sulfide (1 mL) was added and the resulting mixture was washed with saturated NaHCO</w:t>
      </w:r>
      <w:r w:rsidRPr="0005111E">
        <w:rPr>
          <w:rFonts w:asciiTheme="minorHAnsi" w:hAnsiTheme="minorHAnsi" w:cstheme="minorHAnsi"/>
          <w:sz w:val="22"/>
          <w:szCs w:val="22"/>
          <w:vertAlign w:val="subscript"/>
        </w:rPr>
        <w:t>3</w:t>
      </w:r>
      <w:r w:rsidRPr="0005111E">
        <w:rPr>
          <w:rFonts w:asciiTheme="minorHAnsi" w:hAnsiTheme="minorHAnsi" w:cstheme="minorHAnsi"/>
          <w:sz w:val="22"/>
          <w:szCs w:val="22"/>
        </w:rPr>
        <w:t xml:space="preserve"> (3 x 30 mL), brine (30 mL) and dried over MgSO</w:t>
      </w:r>
      <w:r w:rsidRPr="0005111E">
        <w:rPr>
          <w:rFonts w:asciiTheme="minorHAnsi" w:hAnsiTheme="minorHAnsi" w:cstheme="minorHAnsi"/>
          <w:sz w:val="22"/>
          <w:szCs w:val="22"/>
          <w:vertAlign w:val="subscript"/>
        </w:rPr>
        <w:t>4</w:t>
      </w:r>
      <w:r w:rsidRPr="0005111E">
        <w:rPr>
          <w:rFonts w:asciiTheme="minorHAnsi" w:hAnsiTheme="minorHAnsi" w:cstheme="minorHAnsi"/>
          <w:sz w:val="22"/>
          <w:szCs w:val="22"/>
        </w:rPr>
        <w:t>, filtered and concentrated. The resulting fluorinated aldehyde was dissolved in DCE (22 mL), followed by addition of the amine</w:t>
      </w:r>
      <w:r w:rsidRPr="0005111E">
        <w:rPr>
          <w:rFonts w:asciiTheme="minorHAnsi" w:hAnsiTheme="minorHAnsi" w:cstheme="minorHAnsi"/>
          <w:b/>
          <w:bCs/>
          <w:sz w:val="22"/>
          <w:szCs w:val="22"/>
        </w:rPr>
        <w:t xml:space="preserve"> </w:t>
      </w:r>
      <w:r w:rsidRPr="0005111E">
        <w:rPr>
          <w:rFonts w:asciiTheme="minorHAnsi" w:hAnsiTheme="minorHAnsi" w:cstheme="minorHAnsi"/>
          <w:sz w:val="22"/>
          <w:szCs w:val="22"/>
        </w:rPr>
        <w:t>(1.1 equiv), and then NaBH(OAc)</w:t>
      </w:r>
      <w:r w:rsidRPr="0005111E">
        <w:rPr>
          <w:rFonts w:asciiTheme="minorHAnsi" w:hAnsiTheme="minorHAnsi" w:cstheme="minorHAnsi"/>
          <w:sz w:val="22"/>
          <w:szCs w:val="22"/>
          <w:vertAlign w:val="subscript"/>
        </w:rPr>
        <w:t>3</w:t>
      </w:r>
      <w:r w:rsidRPr="0005111E">
        <w:rPr>
          <w:rFonts w:asciiTheme="minorHAnsi" w:hAnsiTheme="minorHAnsi" w:cstheme="minorHAnsi"/>
          <w:sz w:val="22"/>
          <w:szCs w:val="22"/>
        </w:rPr>
        <w:t xml:space="preserve"> (2.0 equiv, 848 mg, 4.0 mmol) was added and the reaction stirred for 18 h at RT. The reaction was quenched with saturated NaHCO</w:t>
      </w:r>
      <w:r w:rsidRPr="0005111E">
        <w:rPr>
          <w:rFonts w:asciiTheme="minorHAnsi" w:hAnsiTheme="minorHAnsi" w:cstheme="minorHAnsi"/>
          <w:sz w:val="22"/>
          <w:szCs w:val="22"/>
          <w:vertAlign w:val="subscript"/>
        </w:rPr>
        <w:t xml:space="preserve">3 </w:t>
      </w:r>
      <w:r w:rsidRPr="0005111E">
        <w:rPr>
          <w:rFonts w:asciiTheme="minorHAnsi" w:hAnsiTheme="minorHAnsi" w:cstheme="minorHAnsi"/>
          <w:sz w:val="22"/>
          <w:szCs w:val="22"/>
        </w:rPr>
        <w:t>(20 mL), and the product extracted into EtOAc (3 x 20 mL). The combined organic layers were dried over MgSO</w:t>
      </w:r>
      <w:r w:rsidRPr="0005111E">
        <w:rPr>
          <w:rFonts w:asciiTheme="minorHAnsi" w:hAnsiTheme="minorHAnsi" w:cstheme="minorHAnsi"/>
          <w:sz w:val="22"/>
          <w:szCs w:val="22"/>
          <w:vertAlign w:val="subscript"/>
        </w:rPr>
        <w:t>4</w:t>
      </w:r>
      <w:r w:rsidRPr="0005111E">
        <w:rPr>
          <w:rFonts w:asciiTheme="minorHAnsi" w:hAnsiTheme="minorHAnsi" w:cstheme="minorHAnsi"/>
          <w:sz w:val="22"/>
          <w:szCs w:val="22"/>
        </w:rPr>
        <w:t xml:space="preserve">, filtered, and concentrated </w:t>
      </w:r>
      <w:r w:rsidRPr="0005111E">
        <w:rPr>
          <w:rFonts w:asciiTheme="minorHAnsi" w:hAnsiTheme="minorHAnsi" w:cstheme="minorHAnsi"/>
          <w:i/>
          <w:iCs/>
          <w:sz w:val="22"/>
          <w:szCs w:val="22"/>
        </w:rPr>
        <w:t>in</w:t>
      </w:r>
      <w:r w:rsidRPr="0005111E">
        <w:rPr>
          <w:rFonts w:asciiTheme="minorHAnsi" w:hAnsiTheme="minorHAnsi" w:cstheme="minorHAnsi"/>
          <w:sz w:val="22"/>
          <w:szCs w:val="22"/>
        </w:rPr>
        <w:t xml:space="preserve"> </w:t>
      </w:r>
      <w:r w:rsidRPr="0005111E">
        <w:rPr>
          <w:rFonts w:asciiTheme="minorHAnsi" w:hAnsiTheme="minorHAnsi" w:cstheme="minorHAnsi"/>
          <w:i/>
          <w:iCs/>
          <w:sz w:val="22"/>
          <w:szCs w:val="22"/>
        </w:rPr>
        <w:t>vacuo</w:t>
      </w:r>
      <w:r w:rsidRPr="0005111E">
        <w:rPr>
          <w:rFonts w:asciiTheme="minorHAnsi" w:hAnsiTheme="minorHAnsi" w:cstheme="minorHAnsi"/>
          <w:sz w:val="22"/>
          <w:szCs w:val="22"/>
        </w:rPr>
        <w:t>.</w:t>
      </w:r>
    </w:p>
    <w:p w14:paraId="6DB46331" w14:textId="77777777" w:rsidR="008F7B50" w:rsidRPr="0005111E" w:rsidRDefault="008F7B50" w:rsidP="00200CEA">
      <w:pPr>
        <w:spacing w:line="240" w:lineRule="auto"/>
        <w:rPr>
          <w:rFonts w:asciiTheme="minorHAnsi" w:hAnsiTheme="minorHAnsi" w:cstheme="minorHAnsi"/>
          <w:sz w:val="22"/>
          <w:szCs w:val="22"/>
        </w:rPr>
      </w:pPr>
    </w:p>
    <w:p w14:paraId="744E6ADC" w14:textId="1B6F6F88" w:rsidR="00C5318A" w:rsidRPr="0005111E" w:rsidRDefault="00C5318A" w:rsidP="00200CEA">
      <w:pPr>
        <w:pStyle w:val="Heading2"/>
        <w:spacing w:line="240" w:lineRule="auto"/>
        <w:rPr>
          <w:rFonts w:asciiTheme="minorHAnsi" w:hAnsiTheme="minorHAnsi" w:cstheme="minorHAnsi"/>
          <w:b/>
          <w:bCs/>
          <w:color w:val="auto"/>
          <w:sz w:val="22"/>
          <w:szCs w:val="22"/>
        </w:rPr>
      </w:pPr>
      <w:bookmarkStart w:id="4" w:name="_Toc132026280"/>
      <w:bookmarkStart w:id="5" w:name="_Toc133066442"/>
      <w:bookmarkStart w:id="6" w:name="_Toc67251860"/>
      <w:r w:rsidRPr="0005111E">
        <w:rPr>
          <w:rFonts w:asciiTheme="minorHAnsi" w:hAnsiTheme="minorHAnsi" w:cstheme="minorHAnsi"/>
          <w:b/>
          <w:bCs/>
          <w:color w:val="auto"/>
          <w:sz w:val="22"/>
          <w:szCs w:val="22"/>
        </w:rPr>
        <w:t>Synthetic procedure</w:t>
      </w:r>
      <w:r w:rsidR="004B7B53" w:rsidRPr="0005111E">
        <w:rPr>
          <w:rFonts w:asciiTheme="minorHAnsi" w:hAnsiTheme="minorHAnsi" w:cstheme="minorHAnsi"/>
          <w:b/>
          <w:bCs/>
          <w:color w:val="auto"/>
          <w:sz w:val="22"/>
          <w:szCs w:val="22"/>
        </w:rPr>
        <w:t>s</w:t>
      </w:r>
      <w:r w:rsidRPr="0005111E">
        <w:rPr>
          <w:rFonts w:asciiTheme="minorHAnsi" w:hAnsiTheme="minorHAnsi" w:cstheme="minorHAnsi"/>
          <w:b/>
          <w:bCs/>
          <w:color w:val="auto"/>
          <w:sz w:val="22"/>
          <w:szCs w:val="22"/>
        </w:rPr>
        <w:t xml:space="preserve"> and </w:t>
      </w:r>
      <w:bookmarkEnd w:id="4"/>
      <w:r w:rsidR="006E5E12" w:rsidRPr="0005111E">
        <w:rPr>
          <w:rFonts w:asciiTheme="minorHAnsi" w:hAnsiTheme="minorHAnsi" w:cstheme="minorHAnsi"/>
          <w:b/>
          <w:bCs/>
          <w:color w:val="auto"/>
          <w:sz w:val="22"/>
          <w:szCs w:val="22"/>
        </w:rPr>
        <w:t>characterisation data</w:t>
      </w:r>
      <w:bookmarkEnd w:id="5"/>
    </w:p>
    <w:p w14:paraId="7F66788C" w14:textId="77777777" w:rsidR="00C5318A" w:rsidRPr="0005111E" w:rsidRDefault="00C5318A" w:rsidP="00200CEA">
      <w:pPr>
        <w:spacing w:line="240" w:lineRule="auto"/>
        <w:rPr>
          <w:rFonts w:asciiTheme="minorHAnsi" w:hAnsiTheme="minorHAnsi" w:cstheme="minorHAnsi"/>
          <w:sz w:val="22"/>
          <w:szCs w:val="22"/>
        </w:rPr>
      </w:pPr>
    </w:p>
    <w:p w14:paraId="192B922A" w14:textId="559D4B87" w:rsidR="00C5318A" w:rsidRPr="0005111E" w:rsidRDefault="00C5318A" w:rsidP="00200CEA">
      <w:pPr>
        <w:spacing w:line="240" w:lineRule="auto"/>
        <w:rPr>
          <w:rFonts w:asciiTheme="minorHAnsi" w:hAnsiTheme="minorHAnsi" w:cstheme="minorHAnsi"/>
          <w:b/>
          <w:bCs/>
          <w:sz w:val="22"/>
          <w:szCs w:val="22"/>
        </w:rPr>
      </w:pPr>
      <w:r w:rsidRPr="0005111E">
        <w:rPr>
          <w:rFonts w:asciiTheme="minorHAnsi" w:hAnsiTheme="minorHAnsi" w:cstheme="minorHAnsi"/>
          <w:b/>
          <w:bCs/>
          <w:sz w:val="22"/>
          <w:szCs w:val="22"/>
        </w:rPr>
        <w:t>(</w:t>
      </w:r>
      <w:r w:rsidRPr="0005111E">
        <w:rPr>
          <w:rFonts w:asciiTheme="minorHAnsi" w:hAnsiTheme="minorHAnsi" w:cstheme="minorHAnsi"/>
          <w:b/>
          <w:bCs/>
          <w:i/>
          <w:iCs/>
          <w:sz w:val="22"/>
          <w:szCs w:val="22"/>
        </w:rPr>
        <w:t>S</w:t>
      </w:r>
      <w:r w:rsidRPr="0005111E">
        <w:rPr>
          <w:rFonts w:asciiTheme="minorHAnsi" w:hAnsiTheme="minorHAnsi" w:cstheme="minorHAnsi"/>
          <w:b/>
          <w:bCs/>
          <w:sz w:val="22"/>
          <w:szCs w:val="22"/>
        </w:rPr>
        <w:t>)-2-Amino-N-methyl-3-phenylpropanamide</w:t>
      </w:r>
      <w:bookmarkEnd w:id="6"/>
    </w:p>
    <w:p w14:paraId="3793201D" w14:textId="77777777" w:rsidR="00C5318A" w:rsidRPr="0005111E" w:rsidRDefault="00C5318A" w:rsidP="005B6EF3">
      <w:pPr>
        <w:pStyle w:val="NormalWeb"/>
        <w:spacing w:before="0" w:beforeAutospacing="0" w:after="0" w:afterAutospacing="0"/>
        <w:jc w:val="center"/>
        <w:rPr>
          <w:rFonts w:asciiTheme="minorHAnsi" w:hAnsiTheme="minorHAnsi" w:cstheme="minorHAnsi"/>
          <w:sz w:val="22"/>
          <w:szCs w:val="22"/>
        </w:rPr>
      </w:pPr>
      <w:r w:rsidRPr="0005111E">
        <w:rPr>
          <w:rFonts w:asciiTheme="minorHAnsi" w:hAnsiTheme="minorHAnsi" w:cstheme="minorHAnsi"/>
          <w:noProof/>
          <w:sz w:val="22"/>
          <w:szCs w:val="22"/>
        </w:rPr>
        <w:object w:dxaOrig="1824" w:dyaOrig="1031" w14:anchorId="04AF59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90pt;height:54pt" o:ole="">
            <v:imagedata r:id="rId8" o:title=""/>
          </v:shape>
          <o:OLEObject Type="Embed" ProgID="ChemDraw.Document.6.0" ShapeID="_x0000_i1025" DrawAspect="Content" ObjectID="_1745655212" r:id="rId9"/>
        </w:object>
      </w:r>
    </w:p>
    <w:p w14:paraId="2243BD9F" w14:textId="77777777" w:rsidR="00C5318A" w:rsidRPr="0005111E" w:rsidRDefault="00C5318A" w:rsidP="00200CEA">
      <w:pPr>
        <w:pStyle w:val="NormalWeb"/>
        <w:spacing w:before="0" w:beforeAutospacing="0" w:after="0" w:afterAutospacing="0"/>
        <w:jc w:val="both"/>
        <w:rPr>
          <w:rFonts w:asciiTheme="minorHAnsi" w:hAnsiTheme="minorHAnsi" w:cstheme="minorHAnsi"/>
          <w:sz w:val="22"/>
          <w:szCs w:val="22"/>
        </w:rPr>
      </w:pPr>
    </w:p>
    <w:p w14:paraId="00C2FB96" w14:textId="6218A3FC" w:rsidR="00A85E14" w:rsidRDefault="00C5318A" w:rsidP="003375BA">
      <w:pPr>
        <w:pStyle w:val="NormalWeb"/>
        <w:spacing w:before="0" w:beforeAutospacing="0" w:after="0" w:afterAutospacing="0"/>
        <w:jc w:val="both"/>
        <w:rPr>
          <w:rFonts w:ascii="Calibri" w:hAnsi="Calibri" w:cs="Calibri"/>
        </w:rPr>
      </w:pPr>
      <w:r w:rsidRPr="0005111E">
        <w:rPr>
          <w:rFonts w:asciiTheme="minorHAnsi" w:hAnsiTheme="minorHAnsi" w:cstheme="minorHAnsi"/>
          <w:sz w:val="22"/>
          <w:szCs w:val="22"/>
        </w:rPr>
        <w:t>Procedure adapted from</w:t>
      </w:r>
      <w:r w:rsidRPr="00111AA5">
        <w:rPr>
          <w:rFonts w:ascii="Calibri" w:hAnsi="Calibri" w:cs="Calibri"/>
        </w:rPr>
        <w:t xml:space="preserve"> reference</w:t>
      </w:r>
      <w:r w:rsidR="00B17A85">
        <w:rPr>
          <w:rFonts w:ascii="Calibri" w:hAnsi="Calibri" w:cs="Calibri"/>
        </w:rPr>
        <w:t xml:space="preserve"> [1].</w:t>
      </w:r>
      <w:r w:rsidRPr="00111AA5">
        <w:rPr>
          <w:rFonts w:ascii="Calibri" w:hAnsi="Calibri" w:cs="Calibri"/>
        </w:rPr>
        <w:t xml:space="preserve"> </w:t>
      </w:r>
      <w:r w:rsidR="00B17A85">
        <w:rPr>
          <w:rFonts w:ascii="Calibri" w:hAnsi="Calibri" w:cs="Calibri"/>
        </w:rPr>
        <w:t>E</w:t>
      </w:r>
      <w:r w:rsidR="004B7B53">
        <w:rPr>
          <w:rFonts w:ascii="Calibri" w:hAnsi="Calibri" w:cs="Calibri"/>
        </w:rPr>
        <w:t xml:space="preserve">thyl </w:t>
      </w:r>
      <w:r w:rsidRPr="00111AA5">
        <w:rPr>
          <w:rFonts w:ascii="Calibri" w:hAnsi="Calibri" w:cs="Calibri"/>
        </w:rPr>
        <w:t>(</w:t>
      </w:r>
      <w:r w:rsidRPr="00111AA5">
        <w:rPr>
          <w:rFonts w:ascii="Calibri" w:hAnsi="Calibri" w:cs="Calibri"/>
          <w:i/>
          <w:iCs/>
        </w:rPr>
        <w:t>S</w:t>
      </w:r>
      <w:r w:rsidRPr="00111AA5">
        <w:rPr>
          <w:rFonts w:ascii="Calibri" w:hAnsi="Calibri" w:cs="Calibri"/>
        </w:rPr>
        <w:t xml:space="preserve">)-2-amino-3-phenylpropionate hydrochloride salt </w:t>
      </w:r>
      <w:r w:rsidRPr="00111AA5">
        <w:rPr>
          <w:rFonts w:ascii="Calibri" w:hAnsi="Calibri" w:cs="Calibri"/>
          <w:b/>
          <w:bCs/>
        </w:rPr>
        <w:t xml:space="preserve"> </w:t>
      </w:r>
      <w:r w:rsidRPr="00111AA5">
        <w:rPr>
          <w:rFonts w:ascii="Calibri" w:hAnsi="Calibri" w:cs="Calibri"/>
        </w:rPr>
        <w:t xml:space="preserve">(1.0 equiv, 2.5 g, 11 mmol) was added to a solution of methylamine in ethanol (33%) (7.0 equiv, 95 mL, 77 mmol). The mixture was stirred for 48 h at RT. The reaction mixture was concentrated in </w:t>
      </w:r>
      <w:r w:rsidRPr="00111AA5">
        <w:rPr>
          <w:rFonts w:ascii="Calibri" w:hAnsi="Calibri" w:cs="Calibri"/>
          <w:i/>
          <w:iCs/>
        </w:rPr>
        <w:t>vacuo</w:t>
      </w:r>
      <w:r w:rsidR="004B7B53">
        <w:rPr>
          <w:rFonts w:ascii="Calibri" w:hAnsi="Calibri" w:cs="Calibri"/>
        </w:rPr>
        <w:t xml:space="preserve"> and t</w:t>
      </w:r>
      <w:r w:rsidRPr="00111AA5">
        <w:rPr>
          <w:rFonts w:ascii="Calibri" w:hAnsi="Calibri" w:cs="Calibri"/>
        </w:rPr>
        <w:t>he resulting oil was then dissolved in CHCl</w:t>
      </w:r>
      <w:r w:rsidRPr="00111AA5">
        <w:rPr>
          <w:rFonts w:ascii="Calibri" w:hAnsi="Calibri" w:cs="Calibri"/>
          <w:vertAlign w:val="subscript"/>
        </w:rPr>
        <w:t>3</w:t>
      </w:r>
      <w:r w:rsidRPr="00111AA5">
        <w:rPr>
          <w:rFonts w:ascii="Calibri" w:hAnsi="Calibri" w:cs="Calibri"/>
        </w:rPr>
        <w:t xml:space="preserve"> (50 mL), washed with saturated K</w:t>
      </w:r>
      <w:r w:rsidRPr="00111AA5">
        <w:rPr>
          <w:rFonts w:ascii="Calibri" w:hAnsi="Calibri" w:cs="Calibri"/>
          <w:vertAlign w:val="subscript"/>
        </w:rPr>
        <w:t>2</w:t>
      </w:r>
      <w:r w:rsidRPr="00111AA5">
        <w:rPr>
          <w:rFonts w:ascii="Calibri" w:hAnsi="Calibri" w:cs="Calibri"/>
        </w:rPr>
        <w:t>CO</w:t>
      </w:r>
      <w:r w:rsidRPr="00111AA5">
        <w:rPr>
          <w:rFonts w:ascii="Calibri" w:hAnsi="Calibri" w:cs="Calibri"/>
          <w:vertAlign w:val="subscript"/>
        </w:rPr>
        <w:t>3</w:t>
      </w:r>
      <w:r w:rsidRPr="00111AA5">
        <w:rPr>
          <w:rFonts w:ascii="Calibri" w:hAnsi="Calibri" w:cs="Calibri"/>
        </w:rPr>
        <w:t xml:space="preserve"> (50 mL), extracted with CHCl</w:t>
      </w:r>
      <w:r w:rsidRPr="00111AA5">
        <w:rPr>
          <w:rFonts w:ascii="Calibri" w:hAnsi="Calibri" w:cs="Calibri"/>
          <w:vertAlign w:val="subscript"/>
        </w:rPr>
        <w:t>3</w:t>
      </w:r>
      <w:r w:rsidRPr="00111AA5">
        <w:rPr>
          <w:rFonts w:ascii="Calibri" w:hAnsi="Calibri" w:cs="Calibri"/>
        </w:rPr>
        <w:t xml:space="preserve"> (3 x 50 mL) and dried over MgSO</w:t>
      </w:r>
      <w:r w:rsidRPr="00111AA5">
        <w:rPr>
          <w:rFonts w:ascii="Calibri" w:hAnsi="Calibri" w:cs="Calibri"/>
          <w:vertAlign w:val="subscript"/>
        </w:rPr>
        <w:t>4</w:t>
      </w:r>
      <w:r w:rsidRPr="00111AA5">
        <w:rPr>
          <w:rFonts w:ascii="Calibri" w:hAnsi="Calibri" w:cs="Calibri"/>
        </w:rPr>
        <w:t xml:space="preserve">, filtered and concentrated </w:t>
      </w:r>
      <w:r w:rsidRPr="00111AA5">
        <w:rPr>
          <w:rFonts w:ascii="Calibri" w:hAnsi="Calibri" w:cs="Calibri"/>
          <w:i/>
          <w:iCs/>
        </w:rPr>
        <w:t>in</w:t>
      </w:r>
      <w:r w:rsidRPr="00111AA5">
        <w:rPr>
          <w:rFonts w:ascii="Calibri" w:hAnsi="Calibri" w:cs="Calibri"/>
        </w:rPr>
        <w:t xml:space="preserve"> </w:t>
      </w:r>
      <w:r w:rsidRPr="00111AA5">
        <w:rPr>
          <w:rFonts w:ascii="Calibri" w:hAnsi="Calibri" w:cs="Calibri"/>
          <w:i/>
          <w:iCs/>
        </w:rPr>
        <w:t>vacuo</w:t>
      </w:r>
      <w:r w:rsidRPr="00111AA5">
        <w:rPr>
          <w:rFonts w:ascii="Calibri" w:hAnsi="Calibri" w:cs="Calibri"/>
        </w:rPr>
        <w:t xml:space="preserve">. This material was used without further purification. </w:t>
      </w:r>
      <w:r w:rsidR="004B7B53">
        <w:rPr>
          <w:rFonts w:ascii="Calibri" w:hAnsi="Calibri" w:cs="Calibri"/>
        </w:rPr>
        <w:t>The</w:t>
      </w:r>
      <w:r w:rsidRPr="00111AA5">
        <w:rPr>
          <w:rFonts w:ascii="Calibri" w:hAnsi="Calibri" w:cs="Calibri"/>
        </w:rPr>
        <w:t xml:space="preserve"> desired product, was obtained as a white solid </w:t>
      </w:r>
      <w:r w:rsidR="004B7B53">
        <w:rPr>
          <w:rFonts w:ascii="Calibri" w:hAnsi="Calibri" w:cs="Calibri"/>
        </w:rPr>
        <w:t>in</w:t>
      </w:r>
      <w:r w:rsidRPr="00111AA5">
        <w:rPr>
          <w:rFonts w:ascii="Calibri" w:hAnsi="Calibri" w:cs="Calibri"/>
        </w:rPr>
        <w:t xml:space="preserve"> 95% yield (1.85 g). </w:t>
      </w:r>
      <w:r w:rsidRPr="00111AA5">
        <w:rPr>
          <w:rFonts w:ascii="Calibri" w:hAnsi="Calibri" w:cs="Calibri"/>
          <w:b/>
          <w:bCs/>
        </w:rPr>
        <w:t>[α]</w:t>
      </w:r>
      <w:r w:rsidRPr="00111AA5">
        <w:rPr>
          <w:rFonts w:ascii="Calibri" w:hAnsi="Calibri" w:cs="Calibri"/>
          <w:b/>
          <w:bCs/>
          <w:vertAlign w:val="superscript"/>
        </w:rPr>
        <w:t>20</w:t>
      </w:r>
      <w:r w:rsidRPr="00111AA5">
        <w:rPr>
          <w:rFonts w:ascii="Calibri" w:hAnsi="Calibri" w:cs="Calibri"/>
          <w:b/>
          <w:bCs/>
          <w:vertAlign w:val="subscript"/>
        </w:rPr>
        <w:t>D</w:t>
      </w:r>
      <w:r w:rsidRPr="00111AA5">
        <w:rPr>
          <w:rFonts w:ascii="Calibri" w:hAnsi="Calibri" w:cs="Calibri"/>
        </w:rPr>
        <w:t xml:space="preserve"> -11.5 (c 0.69, CHCl</w:t>
      </w:r>
      <w:r w:rsidRPr="00111AA5">
        <w:rPr>
          <w:rFonts w:ascii="Calibri" w:hAnsi="Calibri" w:cs="Calibri"/>
          <w:vertAlign w:val="subscript"/>
        </w:rPr>
        <w:t>3</w:t>
      </w:r>
      <w:r w:rsidRPr="00111AA5">
        <w:rPr>
          <w:rFonts w:ascii="Calibri" w:hAnsi="Calibri" w:cs="Calibri"/>
        </w:rPr>
        <w:t xml:space="preserve">). </w:t>
      </w:r>
      <w:r w:rsidRPr="00111AA5">
        <w:rPr>
          <w:rFonts w:ascii="Calibri" w:hAnsi="Calibri" w:cs="Calibri"/>
          <w:b/>
          <w:bCs/>
        </w:rPr>
        <w:t>IR</w:t>
      </w:r>
      <w:r w:rsidRPr="00111AA5">
        <w:rPr>
          <w:rFonts w:ascii="Calibri" w:hAnsi="Calibri" w:cs="Calibri"/>
        </w:rPr>
        <w:t xml:space="preserve"> νmax/cm</w:t>
      </w:r>
      <w:r w:rsidRPr="00111AA5">
        <w:rPr>
          <w:rFonts w:ascii="Calibri" w:hAnsi="Calibri" w:cs="Calibri"/>
          <w:vertAlign w:val="superscript"/>
        </w:rPr>
        <w:t>-1</w:t>
      </w:r>
      <w:r w:rsidRPr="00111AA5">
        <w:rPr>
          <w:rFonts w:ascii="Calibri" w:hAnsi="Calibri" w:cs="Calibri"/>
        </w:rPr>
        <w:t xml:space="preserve"> 2822, 1735, 1498, 1228, 1228, 1209, 702.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7.20 – 7.31 (m, 5H, Ph), 3.66 (dd, </w:t>
      </w:r>
      <w:r w:rsidRPr="00111AA5">
        <w:rPr>
          <w:rFonts w:ascii="Calibri" w:hAnsi="Calibri" w:cs="Calibri"/>
          <w:i/>
          <w:iCs/>
        </w:rPr>
        <w:t xml:space="preserve">J </w:t>
      </w:r>
      <w:r w:rsidRPr="00111AA5">
        <w:rPr>
          <w:rFonts w:ascii="Calibri" w:hAnsi="Calibri" w:cs="Calibri"/>
        </w:rPr>
        <w:t xml:space="preserve">= 9.5, 4.0 Hz, 1H, CH), 3.28 (dd, </w:t>
      </w:r>
      <w:r w:rsidRPr="00111AA5">
        <w:rPr>
          <w:rFonts w:ascii="Calibri" w:hAnsi="Calibri" w:cs="Calibri"/>
          <w:i/>
          <w:iCs/>
        </w:rPr>
        <w:t>J</w:t>
      </w:r>
      <w:r w:rsidRPr="00111AA5">
        <w:rPr>
          <w:rFonts w:ascii="Calibri" w:hAnsi="Calibri" w:cs="Calibri"/>
        </w:rPr>
        <w:t xml:space="preserve"> = 13.7, 4.0 Hz, 1H, CH</w:t>
      </w:r>
      <w:r w:rsidRPr="00111AA5">
        <w:rPr>
          <w:rFonts w:ascii="Calibri" w:hAnsi="Calibri" w:cs="Calibri"/>
          <w:vertAlign w:val="subscript"/>
        </w:rPr>
        <w:t>2</w:t>
      </w:r>
      <w:r w:rsidRPr="00111AA5">
        <w:rPr>
          <w:rFonts w:ascii="Calibri" w:hAnsi="Calibri" w:cs="Calibri"/>
        </w:rPr>
        <w:t xml:space="preserve">), 2.80 (d, </w:t>
      </w:r>
      <w:r w:rsidRPr="00111AA5">
        <w:rPr>
          <w:rFonts w:ascii="Calibri" w:hAnsi="Calibri" w:cs="Calibri"/>
          <w:i/>
          <w:iCs/>
        </w:rPr>
        <w:t>J</w:t>
      </w:r>
      <w:r w:rsidRPr="00111AA5">
        <w:rPr>
          <w:rFonts w:ascii="Calibri" w:hAnsi="Calibri" w:cs="Calibri"/>
        </w:rPr>
        <w:t xml:space="preserve"> = 4.9 Hz, 1H, CH</w:t>
      </w:r>
      <w:r w:rsidRPr="00111AA5">
        <w:rPr>
          <w:rFonts w:ascii="Calibri" w:hAnsi="Calibri" w:cs="Calibri"/>
          <w:vertAlign w:val="subscript"/>
        </w:rPr>
        <w:t>2</w:t>
      </w:r>
      <w:r w:rsidRPr="00111AA5">
        <w:rPr>
          <w:rFonts w:ascii="Calibri" w:hAnsi="Calibri" w:cs="Calibri"/>
        </w:rPr>
        <w:t xml:space="preserve">), 2.72 (dd, </w:t>
      </w:r>
      <w:r w:rsidRPr="00111AA5">
        <w:rPr>
          <w:rFonts w:ascii="Calibri" w:hAnsi="Calibri" w:cs="Calibri"/>
          <w:i/>
          <w:iCs/>
        </w:rPr>
        <w:t>J</w:t>
      </w:r>
      <w:r w:rsidRPr="00111AA5">
        <w:rPr>
          <w:rFonts w:ascii="Calibri" w:hAnsi="Calibri" w:cs="Calibri"/>
        </w:rPr>
        <w:t xml:space="preserve"> = 13.7, 9.1 Hz, 3H, CH</w:t>
      </w:r>
      <w:r w:rsidRPr="00111AA5">
        <w:rPr>
          <w:rFonts w:ascii="Calibri" w:hAnsi="Calibri" w:cs="Calibri"/>
          <w:vertAlign w:val="subscript"/>
        </w:rPr>
        <w:t>3</w:t>
      </w:r>
      <w:r w:rsidRPr="00111AA5">
        <w:rPr>
          <w:rFonts w:ascii="Calibri" w:hAnsi="Calibri" w:cs="Calibri"/>
        </w:rPr>
        <w:t>).</w:t>
      </w:r>
      <w:r w:rsidRPr="00111AA5">
        <w:rPr>
          <w:rFonts w:ascii="Calibri" w:hAnsi="Calibri" w:cs="Calibri"/>
          <w:sz w:val="20"/>
          <w:szCs w:val="20"/>
        </w:rPr>
        <w:t xml:space="preserve"> </w:t>
      </w:r>
      <w:r w:rsidRPr="00111AA5">
        <w:rPr>
          <w:rFonts w:ascii="Calibri" w:hAnsi="Calibri" w:cs="Calibri"/>
          <w:b/>
          <w:bCs/>
        </w:rPr>
        <w:t>ESI-MS</w:t>
      </w:r>
      <w:r w:rsidRPr="00111AA5">
        <w:rPr>
          <w:rFonts w:ascii="Calibri" w:hAnsi="Calibri" w:cs="Calibri"/>
        </w:rPr>
        <w:t xml:space="preserve"> calculated for C</w:t>
      </w:r>
      <w:r w:rsidRPr="00111AA5">
        <w:rPr>
          <w:rFonts w:ascii="Calibri" w:hAnsi="Calibri" w:cs="Calibri"/>
          <w:vertAlign w:val="subscript"/>
        </w:rPr>
        <w:t>11</w:t>
      </w:r>
      <w:r w:rsidRPr="00111AA5">
        <w:rPr>
          <w:rFonts w:ascii="Calibri" w:hAnsi="Calibri" w:cs="Calibri"/>
        </w:rPr>
        <w:t>H</w:t>
      </w:r>
      <w:r w:rsidRPr="00111AA5">
        <w:rPr>
          <w:rFonts w:ascii="Calibri" w:hAnsi="Calibri" w:cs="Calibri"/>
          <w:vertAlign w:val="subscript"/>
        </w:rPr>
        <w:t>16</w:t>
      </w:r>
      <w:r w:rsidRPr="00111AA5">
        <w:rPr>
          <w:rFonts w:ascii="Calibri" w:hAnsi="Calibri" w:cs="Calibri"/>
        </w:rPr>
        <w:t>O</w:t>
      </w:r>
      <w:r w:rsidRPr="00111AA5">
        <w:rPr>
          <w:rFonts w:ascii="Calibri" w:hAnsi="Calibri" w:cs="Calibri"/>
          <w:vertAlign w:val="subscript"/>
        </w:rPr>
        <w:t>2</w:t>
      </w:r>
      <w:r w:rsidRPr="00111AA5">
        <w:rPr>
          <w:rFonts w:ascii="Calibri" w:hAnsi="Calibri" w:cs="Calibri"/>
        </w:rPr>
        <w:t>N [M+H</w:t>
      </w:r>
      <w:r w:rsidRPr="00111AA5">
        <w:rPr>
          <w:rFonts w:ascii="Calibri" w:hAnsi="Calibri" w:cs="Calibri"/>
          <w:vertAlign w:val="superscript"/>
        </w:rPr>
        <w:t>+</w:t>
      </w:r>
      <w:r w:rsidRPr="00111AA5">
        <w:rPr>
          <w:rFonts w:ascii="Calibri" w:hAnsi="Calibri" w:cs="Calibri"/>
        </w:rPr>
        <w:t>] = 194.11756, observed [M+H</w:t>
      </w:r>
      <w:r w:rsidRPr="00111AA5">
        <w:rPr>
          <w:rFonts w:ascii="Calibri" w:hAnsi="Calibri" w:cs="Calibri"/>
          <w:vertAlign w:val="superscript"/>
        </w:rPr>
        <w:t>+</w:t>
      </w:r>
      <w:r w:rsidRPr="00111AA5">
        <w:rPr>
          <w:rFonts w:ascii="Calibri" w:hAnsi="Calibri" w:cs="Calibri"/>
        </w:rPr>
        <w:t>] = 194.1167.</w:t>
      </w:r>
    </w:p>
    <w:p w14:paraId="13A05F4A" w14:textId="77777777" w:rsidR="003375BA" w:rsidRDefault="003375BA" w:rsidP="003375BA">
      <w:pPr>
        <w:pStyle w:val="NormalWeb"/>
        <w:spacing w:before="0" w:beforeAutospacing="0" w:after="0" w:afterAutospacing="0"/>
        <w:jc w:val="both"/>
        <w:rPr>
          <w:rFonts w:ascii="Calibri" w:hAnsi="Calibri" w:cs="Calibri"/>
        </w:rPr>
      </w:pPr>
    </w:p>
    <w:p w14:paraId="2BB2D98E" w14:textId="77777777" w:rsidR="003375BA" w:rsidRPr="003375BA" w:rsidRDefault="003375BA" w:rsidP="003375BA">
      <w:pPr>
        <w:pStyle w:val="NormalWeb"/>
        <w:spacing w:before="0" w:beforeAutospacing="0" w:after="0" w:afterAutospacing="0"/>
        <w:jc w:val="both"/>
        <w:rPr>
          <w:rFonts w:ascii="Calibri" w:hAnsi="Calibri" w:cs="Calibri"/>
        </w:rPr>
      </w:pPr>
    </w:p>
    <w:p w14:paraId="39EB9089" w14:textId="62B1F8E3"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)-2-Amino-N-methyl-3-phenylpropanamide</w:t>
      </w:r>
    </w:p>
    <w:p w14:paraId="1D14A972"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1826" w:dyaOrig="1031" w14:anchorId="56052CF7">
          <v:shape id="_x0000_i1026" type="#_x0000_t75" alt="" style="width:90pt;height:54pt" o:ole="">
            <v:imagedata r:id="rId10" o:title=""/>
          </v:shape>
          <o:OLEObject Type="Embed" ProgID="ChemDraw.Document.6.0" ShapeID="_x0000_i1026" DrawAspect="Content" ObjectID="_1745655213" r:id="rId11"/>
        </w:object>
      </w:r>
    </w:p>
    <w:p w14:paraId="48171076" w14:textId="77777777" w:rsidR="004B7B53" w:rsidRDefault="004B7B53" w:rsidP="00200CEA">
      <w:pPr>
        <w:pStyle w:val="NormalWeb"/>
        <w:spacing w:before="0" w:beforeAutospacing="0" w:after="0" w:afterAutospacing="0"/>
        <w:jc w:val="both"/>
        <w:rPr>
          <w:rFonts w:ascii="Calibri" w:hAnsi="Calibri" w:cs="Calibri"/>
        </w:rPr>
      </w:pPr>
    </w:p>
    <w:p w14:paraId="5E37135F" w14:textId="77777777" w:rsidR="00FF0335" w:rsidRDefault="00C5318A" w:rsidP="00FF0335">
      <w:pPr>
        <w:pStyle w:val="NormalWeb"/>
        <w:spacing w:before="0" w:beforeAutospacing="0" w:after="0" w:afterAutospacing="0"/>
        <w:jc w:val="both"/>
        <w:rPr>
          <w:rFonts w:ascii="Calibri" w:hAnsi="Calibri" w:cs="Calibri"/>
        </w:rPr>
      </w:pPr>
      <w:r w:rsidRPr="00111AA5">
        <w:rPr>
          <w:rFonts w:ascii="Calibri" w:hAnsi="Calibri" w:cs="Calibri"/>
        </w:rPr>
        <w:t>Procedure adapted from reference</w:t>
      </w:r>
      <w:r w:rsidR="00B17A85">
        <w:rPr>
          <w:rFonts w:ascii="Calibri" w:hAnsi="Calibri" w:cs="Calibri"/>
        </w:rPr>
        <w:t xml:space="preserve"> [1]. E</w:t>
      </w:r>
      <w:r w:rsidR="004B7B53">
        <w:rPr>
          <w:rFonts w:ascii="Calibri" w:hAnsi="Calibri" w:cs="Calibri"/>
        </w:rPr>
        <w:t xml:space="preserve">thyl </w:t>
      </w:r>
      <w:r w:rsidRPr="00111AA5">
        <w:rPr>
          <w:rFonts w:ascii="Calibri" w:hAnsi="Calibri" w:cs="Calibri"/>
        </w:rPr>
        <w:t>(</w:t>
      </w:r>
      <w:r w:rsidRPr="00111AA5">
        <w:rPr>
          <w:rFonts w:ascii="Calibri" w:hAnsi="Calibri" w:cs="Calibri"/>
          <w:i/>
          <w:iCs/>
        </w:rPr>
        <w:t>R</w:t>
      </w:r>
      <w:r w:rsidRPr="00111AA5">
        <w:rPr>
          <w:rFonts w:ascii="Calibri" w:hAnsi="Calibri" w:cs="Calibri"/>
        </w:rPr>
        <w:t xml:space="preserve">)-2-amino-3-phenylpropionate hydrochloride salt (1.0 equiv, 2.5 g, 11 mmol) was added to a solution of methylamine in ethanol (33%) (7.0 equiv, 95 mL, 77 mmol). The mixture was stirred for 48 h at RT. The reaction mixture was </w:t>
      </w:r>
      <w:r w:rsidRPr="00111AA5">
        <w:rPr>
          <w:rFonts w:ascii="Calibri" w:hAnsi="Calibri" w:cs="Calibri"/>
        </w:rPr>
        <w:lastRenderedPageBreak/>
        <w:t xml:space="preserve">concentrated </w:t>
      </w:r>
      <w:r w:rsidRPr="00111AA5">
        <w:rPr>
          <w:rFonts w:ascii="Calibri" w:hAnsi="Calibri" w:cs="Calibri"/>
          <w:i/>
          <w:iCs/>
        </w:rPr>
        <w:t>in vacuo</w:t>
      </w:r>
      <w:r w:rsidRPr="00111AA5">
        <w:rPr>
          <w:rFonts w:ascii="Calibri" w:hAnsi="Calibri" w:cs="Calibri"/>
        </w:rPr>
        <w:t>. The resulting oil was then dissolved in CHCl</w:t>
      </w:r>
      <w:r w:rsidRPr="00111AA5">
        <w:rPr>
          <w:rFonts w:ascii="Calibri" w:hAnsi="Calibri" w:cs="Calibri"/>
          <w:vertAlign w:val="subscript"/>
        </w:rPr>
        <w:t>3</w:t>
      </w:r>
      <w:r w:rsidRPr="00111AA5">
        <w:rPr>
          <w:rFonts w:ascii="Calibri" w:hAnsi="Calibri" w:cs="Calibri"/>
        </w:rPr>
        <w:t xml:space="preserve"> (50 mL), washed with saturated K</w:t>
      </w:r>
      <w:r w:rsidRPr="00111AA5">
        <w:rPr>
          <w:rFonts w:ascii="Calibri" w:hAnsi="Calibri" w:cs="Calibri"/>
          <w:vertAlign w:val="subscript"/>
        </w:rPr>
        <w:t>2</w:t>
      </w:r>
      <w:r w:rsidRPr="00111AA5">
        <w:rPr>
          <w:rFonts w:ascii="Calibri" w:hAnsi="Calibri" w:cs="Calibri"/>
        </w:rPr>
        <w:t>CO</w:t>
      </w:r>
      <w:r w:rsidRPr="00111AA5">
        <w:rPr>
          <w:rFonts w:ascii="Calibri" w:hAnsi="Calibri" w:cs="Calibri"/>
          <w:vertAlign w:val="subscript"/>
        </w:rPr>
        <w:t>3</w:t>
      </w:r>
      <w:r w:rsidRPr="00111AA5">
        <w:rPr>
          <w:rFonts w:ascii="Calibri" w:hAnsi="Calibri" w:cs="Calibri"/>
        </w:rPr>
        <w:t xml:space="preserve"> (50 mL), and extracted with CHCl</w:t>
      </w:r>
      <w:r w:rsidRPr="00111AA5">
        <w:rPr>
          <w:rFonts w:ascii="Calibri" w:hAnsi="Calibri" w:cs="Calibri"/>
          <w:vertAlign w:val="subscript"/>
        </w:rPr>
        <w:t>3</w:t>
      </w:r>
      <w:r w:rsidRPr="00111AA5">
        <w:rPr>
          <w:rFonts w:ascii="Calibri" w:hAnsi="Calibri" w:cs="Calibri"/>
        </w:rPr>
        <w:t xml:space="preserve"> (3 x 50 mL) and dried over MgSO</w:t>
      </w:r>
      <w:r w:rsidRPr="00111AA5">
        <w:rPr>
          <w:rFonts w:ascii="Calibri" w:hAnsi="Calibri" w:cs="Calibri"/>
          <w:vertAlign w:val="subscript"/>
        </w:rPr>
        <w:t>4</w:t>
      </w:r>
      <w:r w:rsidRPr="00111AA5">
        <w:rPr>
          <w:rFonts w:ascii="Calibri" w:hAnsi="Calibri" w:cs="Calibri"/>
        </w:rPr>
        <w:t xml:space="preserve">, filtered and concentrated </w:t>
      </w:r>
      <w:r w:rsidRPr="00111AA5">
        <w:rPr>
          <w:rFonts w:ascii="Calibri" w:hAnsi="Calibri" w:cs="Calibri"/>
          <w:i/>
          <w:iCs/>
        </w:rPr>
        <w:t>in</w:t>
      </w:r>
      <w:r w:rsidRPr="00111AA5">
        <w:rPr>
          <w:rFonts w:ascii="Calibri" w:hAnsi="Calibri" w:cs="Calibri"/>
        </w:rPr>
        <w:t xml:space="preserve"> </w:t>
      </w:r>
      <w:r w:rsidRPr="00111AA5">
        <w:rPr>
          <w:rFonts w:ascii="Calibri" w:hAnsi="Calibri" w:cs="Calibri"/>
          <w:i/>
          <w:iCs/>
        </w:rPr>
        <w:t>vacuo</w:t>
      </w:r>
      <w:r w:rsidRPr="00111AA5">
        <w:rPr>
          <w:rFonts w:ascii="Calibri" w:hAnsi="Calibri" w:cs="Calibri"/>
        </w:rPr>
        <w:t xml:space="preserve">. This material was used without further purification. </w:t>
      </w:r>
      <w:r w:rsidR="004B7B53">
        <w:rPr>
          <w:rFonts w:ascii="Calibri" w:hAnsi="Calibri" w:cs="Calibri"/>
        </w:rPr>
        <w:t>The</w:t>
      </w:r>
      <w:r w:rsidRPr="00111AA5">
        <w:rPr>
          <w:rFonts w:ascii="Calibri" w:hAnsi="Calibri" w:cs="Calibri"/>
        </w:rPr>
        <w:t xml:space="preserve"> desired product, was obtained as a white solid with 93% yield (1.81 g). </w:t>
      </w:r>
      <w:r w:rsidRPr="00111AA5">
        <w:rPr>
          <w:rFonts w:ascii="Calibri" w:hAnsi="Calibri" w:cs="Calibri"/>
          <w:b/>
          <w:bCs/>
        </w:rPr>
        <w:t>[α]</w:t>
      </w:r>
      <w:r w:rsidRPr="00111AA5">
        <w:rPr>
          <w:rFonts w:ascii="Calibri" w:hAnsi="Calibri" w:cs="Calibri"/>
          <w:b/>
          <w:bCs/>
          <w:vertAlign w:val="superscript"/>
        </w:rPr>
        <w:t>20</w:t>
      </w:r>
      <w:r w:rsidRPr="00111AA5">
        <w:rPr>
          <w:rFonts w:ascii="Calibri" w:hAnsi="Calibri" w:cs="Calibri"/>
          <w:b/>
          <w:bCs/>
          <w:vertAlign w:val="subscript"/>
        </w:rPr>
        <w:t>D</w:t>
      </w:r>
      <w:r w:rsidRPr="00111AA5">
        <w:rPr>
          <w:rFonts w:ascii="Calibri" w:hAnsi="Calibri" w:cs="Calibri"/>
        </w:rPr>
        <w:t xml:space="preserve"> +10.9 (c 0.81, CHCl</w:t>
      </w:r>
      <w:r w:rsidRPr="00111AA5">
        <w:rPr>
          <w:rFonts w:ascii="Calibri" w:hAnsi="Calibri" w:cs="Calibri"/>
          <w:vertAlign w:val="subscript"/>
        </w:rPr>
        <w:t>3</w:t>
      </w:r>
      <w:r w:rsidRPr="00111AA5">
        <w:rPr>
          <w:rFonts w:ascii="Calibri" w:hAnsi="Calibri" w:cs="Calibri"/>
        </w:rPr>
        <w:t xml:space="preserve">).  </w:t>
      </w:r>
      <w:r w:rsidRPr="00111AA5">
        <w:rPr>
          <w:rFonts w:ascii="Calibri" w:hAnsi="Calibri" w:cs="Calibri"/>
          <w:b/>
          <w:bCs/>
        </w:rPr>
        <w:t>IR</w:t>
      </w:r>
      <w:r w:rsidRPr="00111AA5">
        <w:rPr>
          <w:rFonts w:ascii="Calibri" w:hAnsi="Calibri" w:cs="Calibri"/>
        </w:rPr>
        <w:t xml:space="preserve"> ν</w:t>
      </w:r>
      <w:r w:rsidRPr="007064E9">
        <w:rPr>
          <w:rFonts w:ascii="Calibri" w:hAnsi="Calibri" w:cs="Calibri"/>
          <w:vertAlign w:val="subscript"/>
        </w:rPr>
        <w:t>max</w:t>
      </w:r>
      <w:r w:rsidRPr="00111AA5">
        <w:rPr>
          <w:rFonts w:ascii="Calibri" w:hAnsi="Calibri" w:cs="Calibri"/>
        </w:rPr>
        <w:t>/cm</w:t>
      </w:r>
      <w:r w:rsidRPr="00111AA5">
        <w:rPr>
          <w:rFonts w:ascii="Calibri" w:hAnsi="Calibri" w:cs="Calibri"/>
          <w:vertAlign w:val="superscript"/>
        </w:rPr>
        <w:t>-1</w:t>
      </w:r>
      <w:r w:rsidRPr="00111AA5">
        <w:rPr>
          <w:rFonts w:ascii="Calibri" w:hAnsi="Calibri" w:cs="Calibri"/>
        </w:rPr>
        <w:t xml:space="preserve"> 2825, 1738, 1453, 1233, 1224, 1213, 704.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7.34 – 7.27 (m, 2H, Ph), 7.25 – 7.19 (m, 3H, Ph), 3.68 – 3.63 (m, 1H, CH-NH</w:t>
      </w:r>
      <w:r w:rsidRPr="00111AA5">
        <w:rPr>
          <w:rFonts w:ascii="Calibri" w:hAnsi="Calibri" w:cs="Calibri"/>
          <w:vertAlign w:val="subscript"/>
        </w:rPr>
        <w:t>2</w:t>
      </w:r>
      <w:r w:rsidRPr="00111AA5">
        <w:rPr>
          <w:rFonts w:ascii="Calibri" w:hAnsi="Calibri" w:cs="Calibri"/>
        </w:rPr>
        <w:t xml:space="preserve">), 3.28 (dd, </w:t>
      </w:r>
      <w:r w:rsidRPr="00111AA5">
        <w:rPr>
          <w:rFonts w:ascii="Calibri" w:hAnsi="Calibri" w:cs="Calibri"/>
          <w:i/>
          <w:iCs/>
        </w:rPr>
        <w:t>J</w:t>
      </w:r>
      <w:r w:rsidRPr="00111AA5">
        <w:rPr>
          <w:rFonts w:ascii="Calibri" w:hAnsi="Calibri" w:cs="Calibri"/>
        </w:rPr>
        <w:t xml:space="preserve"> = 13.7, 4.0 Hz, 1H, CH</w:t>
      </w:r>
      <w:r w:rsidRPr="00111AA5">
        <w:rPr>
          <w:rFonts w:ascii="Calibri" w:hAnsi="Calibri" w:cs="Calibri"/>
          <w:vertAlign w:val="subscript"/>
        </w:rPr>
        <w:t>2</w:t>
      </w:r>
      <w:r w:rsidRPr="00111AA5">
        <w:rPr>
          <w:rFonts w:ascii="Calibri" w:hAnsi="Calibri" w:cs="Calibri"/>
        </w:rPr>
        <w:t xml:space="preserve">), 2.80 (d, </w:t>
      </w:r>
      <w:r w:rsidRPr="00111AA5">
        <w:rPr>
          <w:rFonts w:ascii="Calibri" w:hAnsi="Calibri" w:cs="Calibri"/>
          <w:i/>
          <w:iCs/>
        </w:rPr>
        <w:t>J</w:t>
      </w:r>
      <w:r w:rsidRPr="00111AA5">
        <w:rPr>
          <w:rFonts w:ascii="Calibri" w:hAnsi="Calibri" w:cs="Calibri"/>
        </w:rPr>
        <w:t xml:space="preserve"> = 4.9 Hz, 3H, N-CH</w:t>
      </w:r>
      <w:r w:rsidRPr="00111AA5">
        <w:rPr>
          <w:rFonts w:ascii="Calibri" w:hAnsi="Calibri" w:cs="Calibri"/>
          <w:vertAlign w:val="subscript"/>
        </w:rPr>
        <w:t>3</w:t>
      </w:r>
      <w:r w:rsidRPr="00111AA5">
        <w:rPr>
          <w:rFonts w:ascii="Calibri" w:hAnsi="Calibri" w:cs="Calibri"/>
        </w:rPr>
        <w:t xml:space="preserve">), 2.72 (dd, </w:t>
      </w:r>
      <w:r w:rsidRPr="00111AA5">
        <w:rPr>
          <w:rFonts w:ascii="Calibri" w:hAnsi="Calibri" w:cs="Calibri"/>
          <w:i/>
          <w:iCs/>
        </w:rPr>
        <w:t>J</w:t>
      </w:r>
      <w:r w:rsidRPr="00111AA5">
        <w:rPr>
          <w:rFonts w:ascii="Calibri" w:hAnsi="Calibri" w:cs="Calibri"/>
        </w:rPr>
        <w:t xml:space="preserve"> = 13.7, 9.1 Hz, 1H, CH</w:t>
      </w:r>
      <w:r w:rsidRPr="00111AA5">
        <w:rPr>
          <w:rFonts w:ascii="Calibri" w:hAnsi="Calibri" w:cs="Calibri"/>
          <w:vertAlign w:val="subscript"/>
        </w:rPr>
        <w:t>2</w:t>
      </w:r>
      <w:r w:rsidRPr="00111AA5">
        <w:rPr>
          <w:rFonts w:ascii="Calibri" w:hAnsi="Calibri" w:cs="Calibri"/>
        </w:rPr>
        <w:t xml:space="preserve">). </w:t>
      </w:r>
      <w:r w:rsidRPr="00111AA5">
        <w:rPr>
          <w:rFonts w:ascii="Calibri" w:hAnsi="Calibri" w:cs="Calibri"/>
          <w:b/>
          <w:bCs/>
        </w:rPr>
        <w:t>ESI-MS</w:t>
      </w:r>
      <w:r w:rsidRPr="00111AA5">
        <w:rPr>
          <w:rFonts w:ascii="Calibri" w:hAnsi="Calibri" w:cs="Calibri"/>
        </w:rPr>
        <w:t xml:space="preserve"> calculated for C</w:t>
      </w:r>
      <w:r w:rsidRPr="00111AA5">
        <w:rPr>
          <w:rFonts w:ascii="Calibri" w:hAnsi="Calibri" w:cs="Calibri"/>
          <w:vertAlign w:val="subscript"/>
        </w:rPr>
        <w:t>11</w:t>
      </w:r>
      <w:r w:rsidRPr="00111AA5">
        <w:rPr>
          <w:rFonts w:ascii="Calibri" w:hAnsi="Calibri" w:cs="Calibri"/>
        </w:rPr>
        <w:t>H</w:t>
      </w:r>
      <w:r w:rsidRPr="00111AA5">
        <w:rPr>
          <w:rFonts w:ascii="Calibri" w:hAnsi="Calibri" w:cs="Calibri"/>
          <w:vertAlign w:val="subscript"/>
        </w:rPr>
        <w:t>16</w:t>
      </w:r>
      <w:r w:rsidRPr="00111AA5">
        <w:rPr>
          <w:rFonts w:ascii="Calibri" w:hAnsi="Calibri" w:cs="Calibri"/>
        </w:rPr>
        <w:t>O</w:t>
      </w:r>
      <w:r w:rsidRPr="00111AA5">
        <w:rPr>
          <w:rFonts w:ascii="Calibri" w:hAnsi="Calibri" w:cs="Calibri"/>
          <w:vertAlign w:val="subscript"/>
        </w:rPr>
        <w:t>2</w:t>
      </w:r>
      <w:r w:rsidRPr="00111AA5">
        <w:rPr>
          <w:rFonts w:ascii="Calibri" w:hAnsi="Calibri" w:cs="Calibri"/>
        </w:rPr>
        <w:t>N [M+H</w:t>
      </w:r>
      <w:r w:rsidRPr="00111AA5">
        <w:rPr>
          <w:rFonts w:ascii="Calibri" w:hAnsi="Calibri" w:cs="Calibri"/>
          <w:vertAlign w:val="superscript"/>
        </w:rPr>
        <w:t>+</w:t>
      </w:r>
      <w:r w:rsidRPr="00111AA5">
        <w:rPr>
          <w:rFonts w:ascii="Calibri" w:hAnsi="Calibri" w:cs="Calibri"/>
        </w:rPr>
        <w:t>] = 194.11756, observed [M+H</w:t>
      </w:r>
      <w:r w:rsidRPr="00111AA5">
        <w:rPr>
          <w:rFonts w:ascii="Calibri" w:hAnsi="Calibri" w:cs="Calibri"/>
          <w:vertAlign w:val="superscript"/>
        </w:rPr>
        <w:t>+</w:t>
      </w:r>
      <w:r w:rsidRPr="00111AA5">
        <w:rPr>
          <w:rFonts w:ascii="Calibri" w:hAnsi="Calibri" w:cs="Calibri"/>
        </w:rPr>
        <w:t>] = 194.1167.</w:t>
      </w:r>
      <w:bookmarkStart w:id="7" w:name="_Toc67251861"/>
    </w:p>
    <w:p w14:paraId="4BDB7071" w14:textId="77777777" w:rsidR="00FF0335" w:rsidRDefault="00FF0335" w:rsidP="00FF0335">
      <w:pPr>
        <w:pStyle w:val="NormalWeb"/>
        <w:spacing w:before="0" w:beforeAutospacing="0" w:after="0" w:afterAutospacing="0"/>
        <w:jc w:val="both"/>
        <w:rPr>
          <w:rFonts w:ascii="Calibri" w:hAnsi="Calibri" w:cs="Calibri"/>
        </w:rPr>
      </w:pPr>
    </w:p>
    <w:p w14:paraId="7FAEE264" w14:textId="77777777" w:rsidR="00FF0335" w:rsidRDefault="00FF0335" w:rsidP="00FF0335">
      <w:pPr>
        <w:pStyle w:val="NormalWeb"/>
        <w:spacing w:before="0" w:beforeAutospacing="0" w:after="0" w:afterAutospacing="0"/>
        <w:jc w:val="both"/>
        <w:rPr>
          <w:rFonts w:ascii="Calibri" w:hAnsi="Calibri" w:cs="Calibri"/>
        </w:rPr>
      </w:pPr>
    </w:p>
    <w:p w14:paraId="2AD49AD4" w14:textId="3C756BA1" w:rsidR="00C5318A" w:rsidRPr="00FF0335" w:rsidRDefault="00C5318A" w:rsidP="00FF0335">
      <w:pPr>
        <w:pStyle w:val="NormalWeb"/>
        <w:spacing w:before="0" w:beforeAutospacing="0" w:after="0" w:afterAutospacing="0"/>
        <w:jc w:val="both"/>
        <w:rPr>
          <w:rFonts w:ascii="Calibri" w:hAnsi="Calibri" w:cs="Calibri"/>
        </w:rPr>
      </w:pPr>
      <w:r w:rsidRPr="00111AA5">
        <w:rPr>
          <w:rFonts w:ascii="Calibri" w:hAnsi="Calibri" w:cs="Calibri"/>
          <w:b/>
          <w:bCs/>
        </w:rPr>
        <w:t>(</w:t>
      </w:r>
      <w:r w:rsidRPr="00111AA5">
        <w:rPr>
          <w:rFonts w:ascii="Calibri" w:hAnsi="Calibri" w:cs="Calibri"/>
          <w:b/>
          <w:bCs/>
          <w:i/>
          <w:iCs/>
        </w:rPr>
        <w:t>S</w:t>
      </w:r>
      <w:r w:rsidRPr="00111AA5">
        <w:rPr>
          <w:rFonts w:ascii="Calibri" w:hAnsi="Calibri" w:cs="Calibri"/>
          <w:b/>
          <w:bCs/>
        </w:rPr>
        <w:t>)-5-Benzyl-2,2,3-trimethylimidazolidin-4-one</w:t>
      </w:r>
      <w:bookmarkEnd w:id="7"/>
      <w:r w:rsidRPr="00111AA5">
        <w:rPr>
          <w:rFonts w:ascii="Calibri" w:hAnsi="Calibri" w:cs="Calibri"/>
          <w:b/>
          <w:bCs/>
        </w:rPr>
        <w:t xml:space="preserve"> ((</w:t>
      </w:r>
      <w:r w:rsidRPr="00111AA5">
        <w:rPr>
          <w:rFonts w:ascii="Calibri" w:hAnsi="Calibri" w:cs="Calibri"/>
          <w:b/>
          <w:bCs/>
          <w:i/>
          <w:iCs/>
        </w:rPr>
        <w:t>S</w:t>
      </w:r>
      <w:r w:rsidRPr="00111AA5">
        <w:rPr>
          <w:rFonts w:ascii="Calibri" w:hAnsi="Calibri" w:cs="Calibri"/>
          <w:b/>
          <w:bCs/>
        </w:rPr>
        <w:t>)-</w:t>
      </w:r>
      <w:r w:rsidR="00661074" w:rsidRPr="00111AA5">
        <w:rPr>
          <w:rFonts w:ascii="Calibri" w:hAnsi="Calibri" w:cs="Calibri"/>
          <w:b/>
          <w:bCs/>
        </w:rPr>
        <w:t>14</w:t>
      </w:r>
      <w:r w:rsidRPr="00111AA5">
        <w:rPr>
          <w:rFonts w:ascii="Calibri" w:hAnsi="Calibri" w:cs="Calibri"/>
          <w:b/>
          <w:bCs/>
        </w:rPr>
        <w:t>)</w:t>
      </w:r>
    </w:p>
    <w:p w14:paraId="3944852B"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1828" w:dyaOrig="1181" w14:anchorId="1F9ADF31">
          <v:shape id="_x0000_i1027" type="#_x0000_t75" alt="" style="width:90pt;height:60pt" o:ole="">
            <v:imagedata r:id="rId12" o:title=""/>
          </v:shape>
          <o:OLEObject Type="Embed" ProgID="ChemDraw.Document.6.0" ShapeID="_x0000_i1027" DrawAspect="Content" ObjectID="_1745655214" r:id="rId13"/>
        </w:object>
      </w:r>
    </w:p>
    <w:p w14:paraId="5AD0F9B5" w14:textId="77777777" w:rsidR="005B6EF3" w:rsidRDefault="005B6EF3" w:rsidP="00200CEA">
      <w:pPr>
        <w:pStyle w:val="NormalWeb"/>
        <w:spacing w:before="0" w:beforeAutospacing="0" w:after="0" w:afterAutospacing="0"/>
        <w:jc w:val="both"/>
        <w:rPr>
          <w:rFonts w:ascii="Calibri" w:hAnsi="Calibri" w:cs="Calibri"/>
        </w:rPr>
      </w:pPr>
    </w:p>
    <w:p w14:paraId="14B58769" w14:textId="6F0C2369" w:rsidR="00C5318A" w:rsidRDefault="00C5318A" w:rsidP="00200CEA">
      <w:pPr>
        <w:pStyle w:val="NormalWeb"/>
        <w:spacing w:before="0" w:beforeAutospacing="0" w:after="0" w:afterAutospacing="0"/>
        <w:jc w:val="both"/>
        <w:rPr>
          <w:rFonts w:ascii="Calibri" w:hAnsi="Calibri" w:cs="Calibri"/>
        </w:rPr>
      </w:pPr>
      <w:r w:rsidRPr="00111AA5">
        <w:rPr>
          <w:rFonts w:ascii="Calibri" w:hAnsi="Calibri" w:cs="Calibri"/>
        </w:rPr>
        <w:t>Procedure adapted from reference</w:t>
      </w:r>
      <w:r w:rsidR="00B17A85">
        <w:rPr>
          <w:rFonts w:ascii="Calibri" w:hAnsi="Calibri" w:cs="Calibri"/>
        </w:rPr>
        <w:t xml:space="preserve"> [2].</w:t>
      </w:r>
      <w:r w:rsidRPr="00111AA5">
        <w:rPr>
          <w:rFonts w:ascii="Calibri" w:hAnsi="Calibri" w:cs="Calibri"/>
        </w:rPr>
        <w:t xml:space="preserve"> (</w:t>
      </w:r>
      <w:r w:rsidRPr="00111AA5">
        <w:rPr>
          <w:rFonts w:ascii="Calibri" w:hAnsi="Calibri" w:cs="Calibri"/>
          <w:i/>
          <w:iCs/>
        </w:rPr>
        <w:t>S</w:t>
      </w:r>
      <w:r w:rsidRPr="00111AA5">
        <w:rPr>
          <w:rFonts w:ascii="Calibri" w:hAnsi="Calibri" w:cs="Calibri"/>
        </w:rPr>
        <w:t>)-2-</w:t>
      </w:r>
      <w:r w:rsidR="00B17A85">
        <w:rPr>
          <w:rFonts w:ascii="Calibri" w:hAnsi="Calibri" w:cs="Calibri"/>
        </w:rPr>
        <w:t>A</w:t>
      </w:r>
      <w:r w:rsidRPr="00111AA5">
        <w:rPr>
          <w:rFonts w:ascii="Calibri" w:hAnsi="Calibri" w:cs="Calibri"/>
        </w:rPr>
        <w:t>mino-N-methyl-3-phenylpropanamide</w:t>
      </w:r>
      <w:r w:rsidR="0063535B" w:rsidRPr="00111AA5">
        <w:rPr>
          <w:rFonts w:ascii="Calibri" w:hAnsi="Calibri" w:cs="Calibri"/>
        </w:rPr>
        <w:t xml:space="preserve"> </w:t>
      </w:r>
      <w:r w:rsidRPr="00111AA5">
        <w:rPr>
          <w:rFonts w:ascii="Calibri" w:hAnsi="Calibri" w:cs="Calibri"/>
        </w:rPr>
        <w:t xml:space="preserve">(1 equiv, 652 mg, 3.66 mmol) and </w:t>
      </w:r>
      <w:r w:rsidRPr="00111AA5">
        <w:rPr>
          <w:rFonts w:ascii="Calibri" w:hAnsi="Calibri" w:cs="Calibri"/>
          <w:i/>
          <w:iCs/>
        </w:rPr>
        <w:t>p</w:t>
      </w:r>
      <w:r w:rsidRPr="00111AA5">
        <w:rPr>
          <w:rFonts w:ascii="Calibri" w:hAnsi="Calibri" w:cs="Calibri"/>
        </w:rPr>
        <w:t xml:space="preserve">-toluenesulfonic acid (10%, 78 mg, 1.1 mmol) was added to anhydrous EtOH (80 mL) and anhydrous acetone (15 mL). The mixture was stirred for 18 h under reflux (120 °C). The reaction was then cooled down to RT and concentrated </w:t>
      </w:r>
      <w:r w:rsidRPr="00111AA5">
        <w:rPr>
          <w:rFonts w:ascii="Calibri" w:hAnsi="Calibri" w:cs="Calibri"/>
          <w:i/>
          <w:iCs/>
        </w:rPr>
        <w:t>in</w:t>
      </w:r>
      <w:r w:rsidRPr="00111AA5">
        <w:rPr>
          <w:rFonts w:ascii="Calibri" w:hAnsi="Calibri" w:cs="Calibri"/>
        </w:rPr>
        <w:t xml:space="preserve"> </w:t>
      </w:r>
      <w:r w:rsidRPr="00111AA5">
        <w:rPr>
          <w:rFonts w:ascii="Calibri" w:hAnsi="Calibri" w:cs="Calibri"/>
          <w:i/>
          <w:iCs/>
        </w:rPr>
        <w:t>vacuo</w:t>
      </w:r>
      <w:r w:rsidRPr="00111AA5">
        <w:rPr>
          <w:rFonts w:ascii="Calibri" w:hAnsi="Calibri" w:cs="Calibri"/>
        </w:rPr>
        <w:t xml:space="preserve">. </w:t>
      </w:r>
      <w:r w:rsidRPr="00111AA5">
        <w:rPr>
          <w:rFonts w:ascii="Calibri" w:hAnsi="Calibri" w:cs="Calibri"/>
          <w:color w:val="000000"/>
          <w:shd w:val="clear" w:color="auto" w:fill="FFFFFF"/>
        </w:rPr>
        <w:t>The crude product was purified</w:t>
      </w:r>
      <w:r w:rsidRPr="00111AA5">
        <w:rPr>
          <w:rFonts w:ascii="Calibri" w:hAnsi="Calibri" w:cs="Calibri"/>
        </w:rPr>
        <w:t xml:space="preserve"> by flash column chromatography with silica gel eluting with EtOAc/acetone (1:1). The desired product </w:t>
      </w:r>
      <w:r w:rsidR="0063535B" w:rsidRPr="00111AA5">
        <w:rPr>
          <w:rFonts w:ascii="Calibri" w:hAnsi="Calibri" w:cs="Calibri"/>
          <w:b/>
          <w:bCs/>
        </w:rPr>
        <w:t>(</w:t>
      </w:r>
      <w:r w:rsidR="0063535B" w:rsidRPr="00111AA5">
        <w:rPr>
          <w:rFonts w:ascii="Calibri" w:hAnsi="Calibri" w:cs="Calibri"/>
          <w:b/>
          <w:bCs/>
          <w:i/>
          <w:iCs/>
        </w:rPr>
        <w:t>S</w:t>
      </w:r>
      <w:r w:rsidR="0063535B" w:rsidRPr="00111AA5">
        <w:rPr>
          <w:rFonts w:ascii="Calibri" w:hAnsi="Calibri" w:cs="Calibri"/>
          <w:b/>
          <w:bCs/>
        </w:rPr>
        <w:t>)-14</w:t>
      </w:r>
      <w:r w:rsidRPr="00111AA5">
        <w:rPr>
          <w:rFonts w:ascii="Calibri" w:hAnsi="Calibri" w:cs="Calibri"/>
        </w:rPr>
        <w:t xml:space="preserve">, was obtained as a yellow oil with 85% yield (0.68 g). The compound was then moved into a salt and recrystalised in DCM/petroleum ether (1:1) to afford </w:t>
      </w:r>
      <w:r w:rsidRPr="00111AA5">
        <w:rPr>
          <w:rFonts w:ascii="Calibri" w:hAnsi="Calibri" w:cs="Calibri"/>
          <w:b/>
          <w:bCs/>
        </w:rPr>
        <w:t>(S)-Cat</w:t>
      </w:r>
      <w:r w:rsidRPr="00111AA5">
        <w:rPr>
          <w:rFonts w:ascii="Calibri" w:hAnsi="Calibri" w:cs="Calibri"/>
        </w:rPr>
        <w:t xml:space="preserve">. </w:t>
      </w:r>
      <w:r w:rsidRPr="00111AA5">
        <w:rPr>
          <w:rFonts w:ascii="Calibri" w:hAnsi="Calibri" w:cs="Calibri"/>
          <w:b/>
          <w:bCs/>
        </w:rPr>
        <w:t>[α]</w:t>
      </w:r>
      <w:r w:rsidRPr="00111AA5">
        <w:rPr>
          <w:rFonts w:ascii="Calibri" w:hAnsi="Calibri" w:cs="Calibri"/>
          <w:b/>
          <w:bCs/>
          <w:vertAlign w:val="superscript"/>
        </w:rPr>
        <w:t>20</w:t>
      </w:r>
      <w:r w:rsidRPr="00111AA5">
        <w:rPr>
          <w:rFonts w:ascii="Calibri" w:hAnsi="Calibri" w:cs="Calibri"/>
          <w:b/>
          <w:bCs/>
          <w:vertAlign w:val="subscript"/>
        </w:rPr>
        <w:t>D</w:t>
      </w:r>
      <w:r w:rsidRPr="00111AA5">
        <w:rPr>
          <w:rFonts w:ascii="Calibri" w:hAnsi="Calibri" w:cs="Calibri"/>
        </w:rPr>
        <w:t xml:space="preserve"> -42.9 (c 0.92, CHCl</w:t>
      </w:r>
      <w:r w:rsidRPr="00111AA5">
        <w:rPr>
          <w:rFonts w:ascii="Calibri" w:hAnsi="Calibri" w:cs="Calibri"/>
          <w:vertAlign w:val="subscript"/>
        </w:rPr>
        <w:t>3</w:t>
      </w:r>
      <w:r w:rsidRPr="00111AA5">
        <w:rPr>
          <w:rFonts w:ascii="Calibri" w:hAnsi="Calibri" w:cs="Calibri"/>
        </w:rPr>
        <w:t>).</w:t>
      </w:r>
      <w:r w:rsidRPr="00111AA5">
        <w:rPr>
          <w:rFonts w:ascii="Calibri" w:hAnsi="Calibri" w:cs="Calibri"/>
          <w:b/>
          <w:bCs/>
        </w:rPr>
        <w:t xml:space="preserve"> IR</w:t>
      </w:r>
      <w:r w:rsidRPr="00111AA5">
        <w:rPr>
          <w:rFonts w:ascii="Calibri" w:hAnsi="Calibri" w:cs="Calibri"/>
        </w:rPr>
        <w:t xml:space="preserve"> ν</w:t>
      </w:r>
      <w:r w:rsidRPr="007064E9">
        <w:rPr>
          <w:rFonts w:ascii="Calibri" w:hAnsi="Calibri" w:cs="Calibri"/>
          <w:vertAlign w:val="subscript"/>
        </w:rPr>
        <w:t>max</w:t>
      </w:r>
      <w:r w:rsidRPr="00111AA5">
        <w:rPr>
          <w:rFonts w:ascii="Calibri" w:hAnsi="Calibri" w:cs="Calibri"/>
        </w:rPr>
        <w:t>/cm</w:t>
      </w:r>
      <w:r w:rsidRPr="00111AA5">
        <w:rPr>
          <w:rFonts w:ascii="Calibri" w:hAnsi="Calibri" w:cs="Calibri"/>
          <w:vertAlign w:val="superscript"/>
        </w:rPr>
        <w:t>-1</w:t>
      </w:r>
      <w:r w:rsidRPr="00111AA5">
        <w:rPr>
          <w:rFonts w:ascii="Calibri" w:hAnsi="Calibri" w:cs="Calibri"/>
        </w:rPr>
        <w:t xml:space="preserve"> 2988, 2361, 1720, 1651, 1591, 1427, 1369, 1240, 698.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7.15 – 7.36 (m, 5H, Ph), 3.79 (dd, </w:t>
      </w:r>
      <w:r w:rsidRPr="00111AA5">
        <w:rPr>
          <w:rFonts w:ascii="Calibri" w:hAnsi="Calibri" w:cs="Calibri"/>
          <w:i/>
          <w:iCs/>
        </w:rPr>
        <w:t>J</w:t>
      </w:r>
      <w:r w:rsidRPr="00111AA5">
        <w:rPr>
          <w:rFonts w:ascii="Calibri" w:hAnsi="Calibri" w:cs="Calibri"/>
        </w:rPr>
        <w:t xml:space="preserve"> = 6.6, 4.6 Hz, 1H, CH), 3.15 (dd, </w:t>
      </w:r>
      <w:r w:rsidRPr="00111AA5">
        <w:rPr>
          <w:rFonts w:ascii="Calibri" w:hAnsi="Calibri" w:cs="Calibri"/>
          <w:i/>
          <w:iCs/>
        </w:rPr>
        <w:t>J</w:t>
      </w:r>
      <w:r w:rsidRPr="00111AA5">
        <w:rPr>
          <w:rFonts w:ascii="Calibri" w:hAnsi="Calibri" w:cs="Calibri"/>
        </w:rPr>
        <w:t xml:space="preserve"> = 14.2, 4.5 Hz, 1H, CH</w:t>
      </w:r>
      <w:r w:rsidRPr="00111AA5">
        <w:rPr>
          <w:rFonts w:ascii="Calibri" w:hAnsi="Calibri" w:cs="Calibri"/>
          <w:vertAlign w:val="subscript"/>
        </w:rPr>
        <w:t>2</w:t>
      </w:r>
      <w:r w:rsidRPr="00111AA5">
        <w:rPr>
          <w:rFonts w:ascii="Calibri" w:hAnsi="Calibri" w:cs="Calibri"/>
        </w:rPr>
        <w:t xml:space="preserve">), 3.01 (dd, </w:t>
      </w:r>
      <w:r w:rsidRPr="00111AA5">
        <w:rPr>
          <w:rFonts w:ascii="Calibri" w:hAnsi="Calibri" w:cs="Calibri"/>
          <w:i/>
          <w:iCs/>
        </w:rPr>
        <w:t>J</w:t>
      </w:r>
      <w:r w:rsidRPr="00111AA5">
        <w:rPr>
          <w:rFonts w:ascii="Calibri" w:hAnsi="Calibri" w:cs="Calibri"/>
        </w:rPr>
        <w:t xml:space="preserve"> = 14.2, 6.8 Hz, 1H, CH</w:t>
      </w:r>
      <w:r w:rsidRPr="00111AA5">
        <w:rPr>
          <w:rFonts w:ascii="Calibri" w:hAnsi="Calibri" w:cs="Calibri"/>
          <w:vertAlign w:val="subscript"/>
        </w:rPr>
        <w:t>2</w:t>
      </w:r>
      <w:r w:rsidRPr="00111AA5">
        <w:rPr>
          <w:rFonts w:ascii="Calibri" w:hAnsi="Calibri" w:cs="Calibri"/>
        </w:rPr>
        <w:t xml:space="preserve">), 2.75 (d, </w:t>
      </w:r>
      <w:r w:rsidRPr="00111AA5">
        <w:rPr>
          <w:rFonts w:ascii="Calibri" w:hAnsi="Calibri" w:cs="Calibri"/>
          <w:i/>
          <w:iCs/>
        </w:rPr>
        <w:t>J</w:t>
      </w:r>
      <w:r w:rsidRPr="00111AA5">
        <w:rPr>
          <w:rFonts w:ascii="Calibri" w:hAnsi="Calibri" w:cs="Calibri"/>
        </w:rPr>
        <w:t xml:space="preserve"> = 0.5 Hz, 3H, CH</w:t>
      </w:r>
      <w:r w:rsidRPr="00111AA5">
        <w:rPr>
          <w:rFonts w:ascii="Calibri" w:hAnsi="Calibri" w:cs="Calibri"/>
          <w:vertAlign w:val="subscript"/>
        </w:rPr>
        <w:t>3</w:t>
      </w:r>
      <w:r w:rsidRPr="00111AA5">
        <w:rPr>
          <w:rFonts w:ascii="Calibri" w:hAnsi="Calibri" w:cs="Calibri"/>
        </w:rPr>
        <w:t>-N), 1.26 (s, 3H, CH</w:t>
      </w:r>
      <w:r w:rsidRPr="00111AA5">
        <w:rPr>
          <w:rFonts w:ascii="Calibri" w:hAnsi="Calibri" w:cs="Calibri"/>
          <w:vertAlign w:val="subscript"/>
        </w:rPr>
        <w:t>3</w:t>
      </w:r>
      <w:r w:rsidRPr="00111AA5">
        <w:rPr>
          <w:rFonts w:ascii="Calibri" w:hAnsi="Calibri" w:cs="Calibri"/>
        </w:rPr>
        <w:t>), 1.16 (s, 3H, CH</w:t>
      </w:r>
      <w:r w:rsidRPr="00111AA5">
        <w:rPr>
          <w:rFonts w:ascii="Calibri" w:hAnsi="Calibri" w:cs="Calibri"/>
          <w:vertAlign w:val="subscript"/>
        </w:rPr>
        <w:t>3</w:t>
      </w:r>
      <w:r w:rsidRPr="00111AA5">
        <w:rPr>
          <w:rFonts w:ascii="Calibri" w:hAnsi="Calibri" w:cs="Calibri"/>
        </w:rPr>
        <w:t xml:space="preserve">). </w:t>
      </w:r>
      <w:r w:rsidRPr="00111AA5">
        <w:rPr>
          <w:rFonts w:ascii="Calibri" w:hAnsi="Calibri" w:cs="Calibri"/>
          <w:b/>
          <w:bCs/>
        </w:rPr>
        <w:t>ESI-MS</w:t>
      </w:r>
      <w:r w:rsidRPr="00111AA5">
        <w:rPr>
          <w:rFonts w:ascii="Calibri" w:hAnsi="Calibri" w:cs="Calibri"/>
        </w:rPr>
        <w:t xml:space="preserve"> calculated for C</w:t>
      </w:r>
      <w:r w:rsidRPr="00111AA5">
        <w:rPr>
          <w:rFonts w:ascii="Calibri" w:hAnsi="Calibri" w:cs="Calibri"/>
          <w:vertAlign w:val="subscript"/>
        </w:rPr>
        <w:t>13</w:t>
      </w:r>
      <w:r w:rsidRPr="00111AA5">
        <w:rPr>
          <w:rFonts w:ascii="Calibri" w:hAnsi="Calibri" w:cs="Calibri"/>
        </w:rPr>
        <w:t>H</w:t>
      </w:r>
      <w:r w:rsidRPr="00111AA5">
        <w:rPr>
          <w:rFonts w:ascii="Calibri" w:hAnsi="Calibri" w:cs="Calibri"/>
          <w:vertAlign w:val="subscript"/>
        </w:rPr>
        <w:t>18</w:t>
      </w:r>
      <w:r w:rsidRPr="00111AA5">
        <w:rPr>
          <w:rFonts w:ascii="Calibri" w:hAnsi="Calibri" w:cs="Calibri"/>
        </w:rPr>
        <w:t>ON</w:t>
      </w:r>
      <w:r w:rsidRPr="00111AA5">
        <w:rPr>
          <w:rFonts w:ascii="Calibri" w:hAnsi="Calibri" w:cs="Calibri"/>
          <w:vertAlign w:val="subscript"/>
        </w:rPr>
        <w:t>2</w:t>
      </w:r>
      <w:r w:rsidRPr="00111AA5">
        <w:rPr>
          <w:rFonts w:ascii="Calibri" w:hAnsi="Calibri" w:cs="Calibri"/>
        </w:rPr>
        <w:t xml:space="preserve"> [M+H</w:t>
      </w:r>
      <w:r w:rsidRPr="00111AA5">
        <w:rPr>
          <w:rFonts w:ascii="Calibri" w:hAnsi="Calibri" w:cs="Calibri"/>
          <w:vertAlign w:val="superscript"/>
        </w:rPr>
        <w:t>+</w:t>
      </w:r>
      <w:r w:rsidRPr="00111AA5">
        <w:rPr>
          <w:rFonts w:ascii="Calibri" w:hAnsi="Calibri" w:cs="Calibri"/>
        </w:rPr>
        <w:t>] = 219.14919, observed [M+H</w:t>
      </w:r>
      <w:r w:rsidRPr="00111AA5">
        <w:rPr>
          <w:rFonts w:ascii="Calibri" w:hAnsi="Calibri" w:cs="Calibri"/>
          <w:vertAlign w:val="superscript"/>
        </w:rPr>
        <w:t>+</w:t>
      </w:r>
      <w:r w:rsidRPr="00111AA5">
        <w:rPr>
          <w:rFonts w:ascii="Calibri" w:hAnsi="Calibri" w:cs="Calibri"/>
        </w:rPr>
        <w:t>] = 219.1491.</w:t>
      </w:r>
    </w:p>
    <w:p w14:paraId="2610BD53" w14:textId="77777777" w:rsidR="003375BA" w:rsidRDefault="003375BA" w:rsidP="00200CEA">
      <w:pPr>
        <w:pStyle w:val="NormalWeb"/>
        <w:spacing w:before="0" w:beforeAutospacing="0" w:after="0" w:afterAutospacing="0"/>
        <w:jc w:val="both"/>
        <w:rPr>
          <w:rFonts w:ascii="Calibri" w:hAnsi="Calibri" w:cs="Calibri"/>
        </w:rPr>
      </w:pPr>
    </w:p>
    <w:p w14:paraId="131870E2" w14:textId="77777777" w:rsidR="00C5318A" w:rsidRPr="00111AA5" w:rsidRDefault="00C5318A" w:rsidP="00200CEA">
      <w:pPr>
        <w:pStyle w:val="NormalWeb"/>
        <w:spacing w:before="0" w:beforeAutospacing="0" w:after="0" w:afterAutospacing="0"/>
        <w:jc w:val="both"/>
        <w:rPr>
          <w:rFonts w:ascii="Calibri" w:hAnsi="Calibri" w:cs="Calibri"/>
        </w:rPr>
      </w:pPr>
    </w:p>
    <w:p w14:paraId="384823BD" w14:textId="428FED2A" w:rsidR="005B6EF3"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)-5-Benzyl-2,2,3-trimethylimidazolidin-4-one ((</w:t>
      </w:r>
      <w:r w:rsidRPr="00111AA5">
        <w:rPr>
          <w:rFonts w:ascii="Calibri" w:hAnsi="Calibri" w:cs="Calibri"/>
          <w:b/>
          <w:bCs/>
          <w:i/>
          <w:iCs/>
          <w:sz w:val="24"/>
          <w:szCs w:val="24"/>
        </w:rPr>
        <w:t>R</w:t>
      </w:r>
      <w:r w:rsidRPr="00111AA5">
        <w:rPr>
          <w:rFonts w:ascii="Calibri" w:hAnsi="Calibri" w:cs="Calibri"/>
          <w:b/>
          <w:bCs/>
          <w:sz w:val="24"/>
          <w:szCs w:val="24"/>
        </w:rPr>
        <w:t>)-</w:t>
      </w:r>
      <w:r w:rsidR="00661074" w:rsidRPr="00111AA5">
        <w:rPr>
          <w:rFonts w:ascii="Calibri" w:hAnsi="Calibri" w:cs="Calibri"/>
          <w:b/>
          <w:bCs/>
          <w:sz w:val="24"/>
          <w:szCs w:val="24"/>
        </w:rPr>
        <w:t>1</w:t>
      </w:r>
      <w:r w:rsidR="0063535B" w:rsidRPr="00111AA5">
        <w:rPr>
          <w:rFonts w:ascii="Calibri" w:hAnsi="Calibri" w:cs="Calibri"/>
          <w:b/>
          <w:bCs/>
          <w:sz w:val="24"/>
          <w:szCs w:val="24"/>
        </w:rPr>
        <w:t>4</w:t>
      </w:r>
      <w:r w:rsidRPr="00111AA5">
        <w:rPr>
          <w:rFonts w:ascii="Calibri" w:hAnsi="Calibri" w:cs="Calibri"/>
          <w:b/>
          <w:bCs/>
          <w:sz w:val="24"/>
          <w:szCs w:val="24"/>
        </w:rPr>
        <w:t>)</w:t>
      </w:r>
    </w:p>
    <w:p w14:paraId="6C6D0360" w14:textId="77777777" w:rsidR="00C5318A" w:rsidRPr="00111AA5" w:rsidRDefault="00C5318A" w:rsidP="005B6EF3">
      <w:pPr>
        <w:pStyle w:val="NormalWeb"/>
        <w:spacing w:before="0" w:beforeAutospacing="0" w:after="0" w:afterAutospacing="0"/>
        <w:jc w:val="center"/>
        <w:rPr>
          <w:rFonts w:ascii="Calibri" w:hAnsi="Calibri" w:cs="Calibri"/>
          <w:noProof/>
        </w:rPr>
      </w:pPr>
      <w:r w:rsidRPr="00111AA5">
        <w:rPr>
          <w:rFonts w:ascii="Calibri" w:hAnsi="Calibri" w:cs="Calibri"/>
          <w:noProof/>
        </w:rPr>
        <w:object w:dxaOrig="1828" w:dyaOrig="1181" w14:anchorId="13711E04">
          <v:shape id="_x0000_i1028" type="#_x0000_t75" alt="" style="width:90pt;height:60pt" o:ole="">
            <v:imagedata r:id="rId14" o:title=""/>
          </v:shape>
          <o:OLEObject Type="Embed" ProgID="ChemDraw.Document.6.0" ShapeID="_x0000_i1028" DrawAspect="Content" ObjectID="_1745655215" r:id="rId15"/>
        </w:object>
      </w:r>
    </w:p>
    <w:p w14:paraId="4398F9A0" w14:textId="77777777" w:rsidR="005B6EF3" w:rsidRDefault="005B6EF3" w:rsidP="00200CEA">
      <w:pPr>
        <w:pStyle w:val="NormalWeb"/>
        <w:spacing w:before="0" w:beforeAutospacing="0" w:after="0" w:afterAutospacing="0"/>
        <w:jc w:val="both"/>
        <w:rPr>
          <w:rFonts w:ascii="Calibri" w:hAnsi="Calibri" w:cs="Calibri"/>
        </w:rPr>
      </w:pPr>
    </w:p>
    <w:p w14:paraId="2D2760C1" w14:textId="490E3AAC" w:rsidR="00C5318A" w:rsidRPr="00111AA5" w:rsidRDefault="00C5318A" w:rsidP="00200CEA">
      <w:pPr>
        <w:pStyle w:val="NormalWeb"/>
        <w:spacing w:before="0" w:beforeAutospacing="0" w:after="0" w:afterAutospacing="0"/>
        <w:jc w:val="both"/>
        <w:rPr>
          <w:rFonts w:ascii="Calibri" w:hAnsi="Calibri" w:cs="Calibri"/>
        </w:rPr>
      </w:pPr>
      <w:r w:rsidRPr="00111AA5">
        <w:rPr>
          <w:rFonts w:ascii="Calibri" w:hAnsi="Calibri" w:cs="Calibri"/>
        </w:rPr>
        <w:t>Procedure adapted from reference</w:t>
      </w:r>
      <w:r w:rsidR="007064E9">
        <w:rPr>
          <w:rFonts w:ascii="Calibri" w:hAnsi="Calibri" w:cs="Calibri"/>
        </w:rPr>
        <w:t xml:space="preserve"> [2]</w:t>
      </w:r>
      <w:r w:rsidR="004B7B53">
        <w:rPr>
          <w:rFonts w:ascii="Calibri" w:hAnsi="Calibri" w:cs="Calibri"/>
        </w:rPr>
        <w:t>.</w:t>
      </w:r>
      <w:r w:rsidRPr="00111AA5">
        <w:rPr>
          <w:rFonts w:ascii="Calibri" w:hAnsi="Calibri" w:cs="Calibri"/>
        </w:rPr>
        <w:t xml:space="preserve"> (</w:t>
      </w:r>
      <w:r w:rsidRPr="00111AA5">
        <w:rPr>
          <w:rFonts w:ascii="Calibri" w:hAnsi="Calibri" w:cs="Calibri"/>
          <w:i/>
          <w:iCs/>
        </w:rPr>
        <w:t>R</w:t>
      </w:r>
      <w:r w:rsidRPr="00111AA5">
        <w:rPr>
          <w:rFonts w:ascii="Calibri" w:hAnsi="Calibri" w:cs="Calibri"/>
        </w:rPr>
        <w:t>)-2-</w:t>
      </w:r>
      <w:r w:rsidR="004B7B53">
        <w:rPr>
          <w:rFonts w:ascii="Calibri" w:hAnsi="Calibri" w:cs="Calibri"/>
        </w:rPr>
        <w:t>A</w:t>
      </w:r>
      <w:r w:rsidRPr="00111AA5">
        <w:rPr>
          <w:rFonts w:ascii="Calibri" w:hAnsi="Calibri" w:cs="Calibri"/>
        </w:rPr>
        <w:t xml:space="preserve">mino-N-methyl-3-phenylpropanamide (1 equiv, 652 mg, 3.66 mmol) and </w:t>
      </w:r>
      <w:r w:rsidRPr="00111AA5">
        <w:rPr>
          <w:rFonts w:ascii="Calibri" w:hAnsi="Calibri" w:cs="Calibri"/>
          <w:i/>
          <w:iCs/>
        </w:rPr>
        <w:t>p</w:t>
      </w:r>
      <w:r w:rsidRPr="00111AA5">
        <w:rPr>
          <w:rFonts w:ascii="Calibri" w:hAnsi="Calibri" w:cs="Calibri"/>
        </w:rPr>
        <w:t>-toluenesulfonic acid (10%, 78 mg, 1.1 mmol) w</w:t>
      </w:r>
      <w:r w:rsidR="00B2648A">
        <w:rPr>
          <w:rFonts w:ascii="Calibri" w:hAnsi="Calibri" w:cs="Calibri"/>
        </w:rPr>
        <w:t>ere</w:t>
      </w:r>
      <w:r w:rsidRPr="00111AA5">
        <w:rPr>
          <w:rFonts w:ascii="Calibri" w:hAnsi="Calibri" w:cs="Calibri"/>
        </w:rPr>
        <w:t xml:space="preserve"> added to anhydrous EtOH (80 mL) and anhydrous acetone (15 mL). The mixture was stirred for 18 h under reflux. The reaction was then cooled to RT and concentrated </w:t>
      </w:r>
      <w:r w:rsidRPr="00111AA5">
        <w:rPr>
          <w:rFonts w:ascii="Calibri" w:hAnsi="Calibri" w:cs="Calibri"/>
          <w:i/>
          <w:iCs/>
        </w:rPr>
        <w:t>in vacuo</w:t>
      </w:r>
      <w:r w:rsidRPr="00111AA5">
        <w:rPr>
          <w:rFonts w:ascii="Calibri" w:hAnsi="Calibri" w:cs="Calibri"/>
        </w:rPr>
        <w:t xml:space="preserve">. </w:t>
      </w:r>
      <w:r w:rsidRPr="00111AA5">
        <w:rPr>
          <w:rFonts w:ascii="Calibri" w:hAnsi="Calibri" w:cs="Calibri"/>
          <w:color w:val="000000"/>
          <w:shd w:val="clear" w:color="auto" w:fill="FFFFFF"/>
        </w:rPr>
        <w:t>The product was purified</w:t>
      </w:r>
      <w:r w:rsidRPr="00111AA5">
        <w:rPr>
          <w:rFonts w:ascii="Calibri" w:hAnsi="Calibri" w:cs="Calibri"/>
        </w:rPr>
        <w:t xml:space="preserve"> by flash column chromatography </w:t>
      </w:r>
      <w:r w:rsidR="00B2648A">
        <w:rPr>
          <w:rFonts w:ascii="Calibri" w:hAnsi="Calibri" w:cs="Calibri"/>
        </w:rPr>
        <w:t>over</w:t>
      </w:r>
      <w:r w:rsidRPr="00111AA5">
        <w:rPr>
          <w:rFonts w:ascii="Calibri" w:hAnsi="Calibri" w:cs="Calibri"/>
        </w:rPr>
        <w:t xml:space="preserve"> silica gel eluting with EtOAc/acetone (1:1). The desired product </w:t>
      </w:r>
      <w:r w:rsidR="0063535B" w:rsidRPr="00111AA5">
        <w:rPr>
          <w:rFonts w:ascii="Calibri" w:hAnsi="Calibri" w:cs="Calibri"/>
          <w:b/>
          <w:bCs/>
        </w:rPr>
        <w:t>(</w:t>
      </w:r>
      <w:r w:rsidR="0063535B" w:rsidRPr="00111AA5">
        <w:rPr>
          <w:rFonts w:ascii="Calibri" w:hAnsi="Calibri" w:cs="Calibri"/>
          <w:b/>
          <w:bCs/>
          <w:i/>
          <w:iCs/>
        </w:rPr>
        <w:t>R</w:t>
      </w:r>
      <w:r w:rsidR="0063535B" w:rsidRPr="00111AA5">
        <w:rPr>
          <w:rFonts w:ascii="Calibri" w:hAnsi="Calibri" w:cs="Calibri"/>
          <w:b/>
          <w:bCs/>
        </w:rPr>
        <w:t>)-14</w:t>
      </w:r>
      <w:r w:rsidRPr="00111AA5">
        <w:rPr>
          <w:rFonts w:ascii="Calibri" w:hAnsi="Calibri" w:cs="Calibri"/>
        </w:rPr>
        <w:t xml:space="preserve">, was obtained as a yellow oil with 95% yield (0.76 g). The compound was then </w:t>
      </w:r>
      <w:r w:rsidR="00B2648A">
        <w:rPr>
          <w:rFonts w:ascii="Calibri" w:hAnsi="Calibri" w:cs="Calibri"/>
        </w:rPr>
        <w:t>converted to</w:t>
      </w:r>
      <w:r w:rsidRPr="00111AA5">
        <w:rPr>
          <w:rFonts w:ascii="Calibri" w:hAnsi="Calibri" w:cs="Calibri"/>
        </w:rPr>
        <w:t xml:space="preserve"> a salt and recrystalised in DCM/petroleum ether (1:1) to afford </w:t>
      </w:r>
      <w:r w:rsidRPr="00111AA5">
        <w:rPr>
          <w:rFonts w:ascii="Calibri" w:hAnsi="Calibri" w:cs="Calibri"/>
          <w:b/>
          <w:bCs/>
        </w:rPr>
        <w:t>(</w:t>
      </w:r>
      <w:r w:rsidRPr="00111AA5">
        <w:rPr>
          <w:rFonts w:ascii="Calibri" w:hAnsi="Calibri" w:cs="Calibri"/>
          <w:b/>
          <w:bCs/>
          <w:i/>
          <w:iCs/>
        </w:rPr>
        <w:t>R</w:t>
      </w:r>
      <w:r w:rsidRPr="00111AA5">
        <w:rPr>
          <w:rFonts w:ascii="Calibri" w:hAnsi="Calibri" w:cs="Calibri"/>
          <w:b/>
          <w:bCs/>
        </w:rPr>
        <w:t>)-Cat</w:t>
      </w:r>
      <w:r w:rsidRPr="00111AA5">
        <w:rPr>
          <w:rFonts w:ascii="Calibri" w:hAnsi="Calibri" w:cs="Calibri"/>
        </w:rPr>
        <w:t xml:space="preserve">.  </w:t>
      </w:r>
      <w:r w:rsidRPr="00111AA5">
        <w:rPr>
          <w:rFonts w:ascii="Calibri" w:hAnsi="Calibri" w:cs="Calibri"/>
          <w:b/>
          <w:bCs/>
        </w:rPr>
        <w:t>[α]</w:t>
      </w:r>
      <w:r w:rsidRPr="00111AA5">
        <w:rPr>
          <w:rFonts w:ascii="Calibri" w:hAnsi="Calibri" w:cs="Calibri"/>
          <w:b/>
          <w:bCs/>
          <w:vertAlign w:val="superscript"/>
        </w:rPr>
        <w:t>20</w:t>
      </w:r>
      <w:r w:rsidRPr="00111AA5">
        <w:rPr>
          <w:rFonts w:ascii="Calibri" w:hAnsi="Calibri" w:cs="Calibri"/>
          <w:b/>
          <w:bCs/>
          <w:vertAlign w:val="subscript"/>
        </w:rPr>
        <w:t>D</w:t>
      </w:r>
      <w:r w:rsidRPr="00111AA5">
        <w:rPr>
          <w:rFonts w:ascii="Calibri" w:hAnsi="Calibri" w:cs="Calibri"/>
        </w:rPr>
        <w:t xml:space="preserve"> +43.7 (c 0.70, CHCl</w:t>
      </w:r>
      <w:r w:rsidRPr="00111AA5">
        <w:rPr>
          <w:rFonts w:ascii="Calibri" w:hAnsi="Calibri" w:cs="Calibri"/>
          <w:vertAlign w:val="subscript"/>
        </w:rPr>
        <w:t>3</w:t>
      </w:r>
      <w:r w:rsidRPr="00111AA5">
        <w:rPr>
          <w:rFonts w:ascii="Calibri" w:hAnsi="Calibri" w:cs="Calibri"/>
        </w:rPr>
        <w:t>).</w:t>
      </w:r>
      <w:r w:rsidRPr="00111AA5">
        <w:rPr>
          <w:rFonts w:ascii="Calibri" w:hAnsi="Calibri" w:cs="Calibri"/>
          <w:b/>
          <w:bCs/>
        </w:rPr>
        <w:t xml:space="preserve"> IR</w:t>
      </w:r>
      <w:r w:rsidRPr="00111AA5">
        <w:rPr>
          <w:rFonts w:ascii="Calibri" w:hAnsi="Calibri" w:cs="Calibri"/>
        </w:rPr>
        <w:t xml:space="preserve"> νmax/cm</w:t>
      </w:r>
      <w:r w:rsidRPr="00111AA5">
        <w:rPr>
          <w:rFonts w:ascii="Calibri" w:hAnsi="Calibri" w:cs="Calibri"/>
          <w:vertAlign w:val="superscript"/>
        </w:rPr>
        <w:t>-1</w:t>
      </w:r>
      <w:r w:rsidRPr="00111AA5">
        <w:rPr>
          <w:rFonts w:ascii="Calibri" w:hAnsi="Calibri" w:cs="Calibri"/>
        </w:rPr>
        <w:t xml:space="preserve"> 2988, 2359, 1720, 1651, 1591, 1427, 1367, 1242, 698.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 xml:space="preserve">) </w:t>
      </w:r>
      <w:r w:rsidRPr="00111AA5">
        <w:rPr>
          <w:rFonts w:ascii="Calibri" w:hAnsi="Calibri" w:cs="Calibri"/>
        </w:rPr>
        <w:t xml:space="preserve">δ 7.35 – 7.26 (m, 4H, Ph), 7.25 – 7.23 (m, 1H, Ph), 4.17 – 4.12 (m, 1H, CH-C=O), 3.26 (d, </w:t>
      </w:r>
      <w:r w:rsidRPr="00111AA5">
        <w:rPr>
          <w:rFonts w:ascii="Calibri" w:hAnsi="Calibri" w:cs="Calibri"/>
          <w:i/>
          <w:iCs/>
        </w:rPr>
        <w:t>J</w:t>
      </w:r>
      <w:r w:rsidRPr="00111AA5">
        <w:rPr>
          <w:rFonts w:ascii="Calibri" w:hAnsi="Calibri" w:cs="Calibri"/>
        </w:rPr>
        <w:t xml:space="preserve"> = 5.7 Hz, 2H, CH</w:t>
      </w:r>
      <w:r w:rsidRPr="00111AA5">
        <w:rPr>
          <w:rFonts w:ascii="Calibri" w:hAnsi="Calibri" w:cs="Calibri"/>
          <w:vertAlign w:val="subscript"/>
        </w:rPr>
        <w:t>2</w:t>
      </w:r>
      <w:r w:rsidRPr="00111AA5">
        <w:rPr>
          <w:rFonts w:ascii="Calibri" w:hAnsi="Calibri" w:cs="Calibri"/>
        </w:rPr>
        <w:t xml:space="preserve">), 2.79 (d, </w:t>
      </w:r>
      <w:r w:rsidRPr="00111AA5">
        <w:rPr>
          <w:rFonts w:ascii="Calibri" w:hAnsi="Calibri" w:cs="Calibri"/>
          <w:i/>
          <w:iCs/>
        </w:rPr>
        <w:t>J</w:t>
      </w:r>
      <w:r w:rsidRPr="00111AA5">
        <w:rPr>
          <w:rFonts w:ascii="Calibri" w:hAnsi="Calibri" w:cs="Calibri"/>
        </w:rPr>
        <w:t xml:space="preserve"> = 0.7 Hz, 3H, N-CH</w:t>
      </w:r>
      <w:r w:rsidRPr="00111AA5">
        <w:rPr>
          <w:rFonts w:ascii="Calibri" w:hAnsi="Calibri" w:cs="Calibri"/>
          <w:vertAlign w:val="subscript"/>
        </w:rPr>
        <w:t>3</w:t>
      </w:r>
      <w:r w:rsidRPr="00111AA5">
        <w:rPr>
          <w:rFonts w:ascii="Calibri" w:hAnsi="Calibri" w:cs="Calibri"/>
        </w:rPr>
        <w:t>), 1.44 (s, 3H, CH</w:t>
      </w:r>
      <w:r w:rsidRPr="00111AA5">
        <w:rPr>
          <w:rFonts w:ascii="Calibri" w:hAnsi="Calibri" w:cs="Calibri"/>
          <w:vertAlign w:val="subscript"/>
        </w:rPr>
        <w:t>3</w:t>
      </w:r>
      <w:r w:rsidRPr="00111AA5">
        <w:rPr>
          <w:rFonts w:ascii="Calibri" w:hAnsi="Calibri" w:cs="Calibri"/>
        </w:rPr>
        <w:t xml:space="preserve">), </w:t>
      </w:r>
      <w:r w:rsidRPr="00111AA5">
        <w:rPr>
          <w:rFonts w:ascii="Calibri" w:hAnsi="Calibri" w:cs="Calibri"/>
        </w:rPr>
        <w:lastRenderedPageBreak/>
        <w:t>1.29 (s, 3H, CH</w:t>
      </w:r>
      <w:r w:rsidRPr="00111AA5">
        <w:rPr>
          <w:rFonts w:ascii="Calibri" w:hAnsi="Calibri" w:cs="Calibri"/>
          <w:vertAlign w:val="subscript"/>
        </w:rPr>
        <w:t>3</w:t>
      </w:r>
      <w:r w:rsidRPr="00111AA5">
        <w:rPr>
          <w:rFonts w:ascii="Calibri" w:hAnsi="Calibri" w:cs="Calibri"/>
        </w:rPr>
        <w:t xml:space="preserve">). </w:t>
      </w:r>
      <w:r w:rsidRPr="00111AA5">
        <w:rPr>
          <w:rFonts w:ascii="Calibri" w:hAnsi="Calibri" w:cs="Calibri"/>
          <w:b/>
          <w:bCs/>
        </w:rPr>
        <w:t>ESI-MS</w:t>
      </w:r>
      <w:r w:rsidRPr="00111AA5">
        <w:rPr>
          <w:rFonts w:ascii="Calibri" w:hAnsi="Calibri" w:cs="Calibri"/>
        </w:rPr>
        <w:t xml:space="preserve"> calculated for C</w:t>
      </w:r>
      <w:r w:rsidRPr="00111AA5">
        <w:rPr>
          <w:rFonts w:ascii="Calibri" w:hAnsi="Calibri" w:cs="Calibri"/>
          <w:vertAlign w:val="subscript"/>
        </w:rPr>
        <w:t>13</w:t>
      </w:r>
      <w:r w:rsidRPr="00111AA5">
        <w:rPr>
          <w:rFonts w:ascii="Calibri" w:hAnsi="Calibri" w:cs="Calibri"/>
        </w:rPr>
        <w:t>H</w:t>
      </w:r>
      <w:r w:rsidRPr="00111AA5">
        <w:rPr>
          <w:rFonts w:ascii="Calibri" w:hAnsi="Calibri" w:cs="Calibri"/>
          <w:vertAlign w:val="subscript"/>
        </w:rPr>
        <w:t>18</w:t>
      </w:r>
      <w:r w:rsidRPr="00111AA5">
        <w:rPr>
          <w:rFonts w:ascii="Calibri" w:hAnsi="Calibri" w:cs="Calibri"/>
        </w:rPr>
        <w:t>ON</w:t>
      </w:r>
      <w:r w:rsidRPr="00111AA5">
        <w:rPr>
          <w:rFonts w:ascii="Calibri" w:hAnsi="Calibri" w:cs="Calibri"/>
          <w:vertAlign w:val="subscript"/>
        </w:rPr>
        <w:t>2</w:t>
      </w:r>
      <w:r w:rsidRPr="00111AA5">
        <w:rPr>
          <w:rFonts w:ascii="Calibri" w:hAnsi="Calibri" w:cs="Calibri"/>
        </w:rPr>
        <w:t xml:space="preserve"> [M+H</w:t>
      </w:r>
      <w:r w:rsidRPr="00111AA5">
        <w:rPr>
          <w:rFonts w:ascii="Calibri" w:hAnsi="Calibri" w:cs="Calibri"/>
          <w:vertAlign w:val="superscript"/>
        </w:rPr>
        <w:t>+</w:t>
      </w:r>
      <w:r w:rsidRPr="00111AA5">
        <w:rPr>
          <w:rFonts w:ascii="Calibri" w:hAnsi="Calibri" w:cs="Calibri"/>
        </w:rPr>
        <w:t>] = 219.14919, observed [M+H</w:t>
      </w:r>
      <w:r w:rsidRPr="00111AA5">
        <w:rPr>
          <w:rFonts w:ascii="Calibri" w:hAnsi="Calibri" w:cs="Calibri"/>
          <w:vertAlign w:val="superscript"/>
        </w:rPr>
        <w:t>+</w:t>
      </w:r>
      <w:r w:rsidRPr="00111AA5">
        <w:rPr>
          <w:rFonts w:ascii="Calibri" w:hAnsi="Calibri" w:cs="Calibri"/>
        </w:rPr>
        <w:t>] = 219.1494.</w:t>
      </w:r>
    </w:p>
    <w:p w14:paraId="25C32A84" w14:textId="77777777" w:rsidR="00C5318A" w:rsidRDefault="00C5318A" w:rsidP="00200CEA">
      <w:pPr>
        <w:pStyle w:val="NormalWeb"/>
        <w:spacing w:before="0" w:beforeAutospacing="0" w:after="0" w:afterAutospacing="0"/>
        <w:jc w:val="both"/>
        <w:rPr>
          <w:rFonts w:ascii="Calibri" w:hAnsi="Calibri" w:cs="Calibri"/>
        </w:rPr>
      </w:pPr>
    </w:p>
    <w:p w14:paraId="7C539DAF" w14:textId="77777777" w:rsidR="00FF0335" w:rsidRPr="00111AA5" w:rsidRDefault="00FF0335" w:rsidP="00200CEA">
      <w:pPr>
        <w:pStyle w:val="NormalWeb"/>
        <w:spacing w:before="0" w:beforeAutospacing="0" w:after="0" w:afterAutospacing="0"/>
        <w:jc w:val="both"/>
        <w:rPr>
          <w:rFonts w:ascii="Calibri" w:hAnsi="Calibri" w:cs="Calibri"/>
          <w:sz w:val="20"/>
          <w:szCs w:val="20"/>
        </w:rPr>
      </w:pPr>
    </w:p>
    <w:p w14:paraId="7B85ED8C" w14:textId="7D479963" w:rsidR="00C5318A" w:rsidRPr="00111AA5" w:rsidRDefault="00C5318A" w:rsidP="00200CEA">
      <w:pPr>
        <w:spacing w:line="240" w:lineRule="auto"/>
        <w:rPr>
          <w:rFonts w:ascii="Calibri" w:hAnsi="Calibri" w:cs="Calibri"/>
          <w:b/>
          <w:bCs/>
          <w:sz w:val="24"/>
          <w:szCs w:val="24"/>
        </w:rPr>
      </w:pPr>
      <w:bookmarkStart w:id="8" w:name="_Toc67251863"/>
      <w:r w:rsidRPr="00111AA5">
        <w:rPr>
          <w:rFonts w:ascii="Calibri" w:hAnsi="Calibri" w:cs="Calibri"/>
          <w:b/>
          <w:bCs/>
          <w:sz w:val="24"/>
          <w:szCs w:val="24"/>
        </w:rPr>
        <w:t>Benzyl pent-4-enoate</w:t>
      </w:r>
      <w:bookmarkEnd w:id="8"/>
      <w:r w:rsidRPr="00111AA5">
        <w:rPr>
          <w:rFonts w:ascii="Calibri" w:hAnsi="Calibri" w:cs="Calibri"/>
          <w:b/>
          <w:bCs/>
          <w:sz w:val="24"/>
          <w:szCs w:val="24"/>
        </w:rPr>
        <w:t xml:space="preserve"> (</w:t>
      </w:r>
      <w:r w:rsidR="00BD422E" w:rsidRPr="00111AA5">
        <w:rPr>
          <w:rFonts w:ascii="Calibri" w:hAnsi="Calibri" w:cs="Calibri"/>
          <w:b/>
          <w:bCs/>
          <w:sz w:val="24"/>
          <w:szCs w:val="24"/>
        </w:rPr>
        <w:t>11</w:t>
      </w:r>
      <w:r w:rsidRPr="00111AA5">
        <w:rPr>
          <w:rFonts w:ascii="Calibri" w:hAnsi="Calibri" w:cs="Calibri"/>
          <w:b/>
          <w:bCs/>
          <w:sz w:val="24"/>
          <w:szCs w:val="24"/>
        </w:rPr>
        <w:t>)</w:t>
      </w:r>
    </w:p>
    <w:p w14:paraId="5BF70EAA"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323" w:dyaOrig="1031" w14:anchorId="1C3A61DD">
          <v:shape id="_x0000_i1029" type="#_x0000_t75" alt="" style="width:114pt;height:54pt" o:ole="">
            <v:imagedata r:id="rId16" o:title=""/>
          </v:shape>
          <o:OLEObject Type="Embed" ProgID="ChemDraw.Document.6.0" ShapeID="_x0000_i1029" DrawAspect="Content" ObjectID="_1745655216" r:id="rId17"/>
        </w:object>
      </w:r>
    </w:p>
    <w:p w14:paraId="21BF0846" w14:textId="77777777" w:rsidR="005B6EF3" w:rsidRDefault="005B6EF3" w:rsidP="00200CEA">
      <w:pPr>
        <w:pStyle w:val="NormalWeb"/>
        <w:spacing w:before="0" w:beforeAutospacing="0" w:after="0" w:afterAutospacing="0"/>
        <w:jc w:val="both"/>
        <w:rPr>
          <w:rFonts w:ascii="Calibri" w:hAnsi="Calibri" w:cs="Calibri"/>
        </w:rPr>
      </w:pPr>
    </w:p>
    <w:p w14:paraId="2FFA84DF" w14:textId="2173AB21" w:rsidR="00C5318A" w:rsidRPr="00111AA5" w:rsidRDefault="00C5318A" w:rsidP="00200CEA">
      <w:pPr>
        <w:pStyle w:val="NormalWeb"/>
        <w:spacing w:before="0" w:beforeAutospacing="0" w:after="0" w:afterAutospacing="0"/>
        <w:jc w:val="both"/>
        <w:rPr>
          <w:rFonts w:ascii="Calibri" w:hAnsi="Calibri" w:cs="Calibri"/>
        </w:rPr>
      </w:pPr>
      <w:r w:rsidRPr="00111AA5">
        <w:rPr>
          <w:rFonts w:ascii="Calibri" w:hAnsi="Calibri" w:cs="Calibri"/>
        </w:rPr>
        <w:t>Procedure adapted from reference</w:t>
      </w:r>
      <w:r w:rsidR="007064E9">
        <w:rPr>
          <w:rFonts w:ascii="Calibri" w:hAnsi="Calibri" w:cs="Calibri"/>
        </w:rPr>
        <w:t xml:space="preserve"> [3].</w:t>
      </w:r>
      <w:r w:rsidRPr="00111AA5">
        <w:rPr>
          <w:rFonts w:ascii="Calibri" w:hAnsi="Calibri" w:cs="Calibri"/>
        </w:rPr>
        <w:t xml:space="preserve"> To a round-bottom flask, equipped with a magnetic stir bar and a Dean Stark apparatus, and charged with pent-4-enoic acid (1.0 equiv, 1.02 mL, 10 mmol), </w:t>
      </w:r>
      <w:r w:rsidRPr="00111AA5">
        <w:rPr>
          <w:rFonts w:ascii="Calibri" w:hAnsi="Calibri" w:cs="Calibri"/>
          <w:i/>
          <w:iCs/>
        </w:rPr>
        <w:t>p</w:t>
      </w:r>
      <w:r w:rsidRPr="00111AA5">
        <w:rPr>
          <w:rFonts w:ascii="Calibri" w:hAnsi="Calibri" w:cs="Calibri"/>
        </w:rPr>
        <w:t xml:space="preserve">-toluenesulfonic acid (10%, 190 mg, 1 mmol) and benzyl alcohol (1.5 equiv, 1.55 mL, 15 mmol) was added toluene (30 mL). The mixture was stirred up to full water collection under reflux (180 °C). The reaction was cooled down to RT and concentrated </w:t>
      </w:r>
      <w:r w:rsidRPr="00111AA5">
        <w:rPr>
          <w:rFonts w:ascii="Calibri" w:hAnsi="Calibri" w:cs="Calibri"/>
          <w:i/>
          <w:iCs/>
        </w:rPr>
        <w:t>in vacuo</w:t>
      </w:r>
      <w:r w:rsidRPr="00111AA5">
        <w:rPr>
          <w:rFonts w:ascii="Calibri" w:hAnsi="Calibri" w:cs="Calibri"/>
        </w:rPr>
        <w:t xml:space="preserve">. </w:t>
      </w:r>
      <w:r w:rsidRPr="00111AA5">
        <w:rPr>
          <w:rFonts w:ascii="Calibri" w:hAnsi="Calibri" w:cs="Calibri"/>
          <w:color w:val="000000"/>
          <w:shd w:val="clear" w:color="auto" w:fill="FFFFFF"/>
        </w:rPr>
        <w:t>The crude product was purified</w:t>
      </w:r>
      <w:r w:rsidRPr="00111AA5">
        <w:rPr>
          <w:rFonts w:ascii="Calibri" w:hAnsi="Calibri" w:cs="Calibri"/>
        </w:rPr>
        <w:t xml:space="preserve"> by flash column chromatography with silica gel eluting with hexane/EtOAc (3:7). The desired product </w:t>
      </w:r>
      <w:r w:rsidR="0063535B" w:rsidRPr="00111AA5">
        <w:rPr>
          <w:rFonts w:ascii="Calibri" w:hAnsi="Calibri" w:cs="Calibri"/>
          <w:b/>
          <w:bCs/>
        </w:rPr>
        <w:t>11</w:t>
      </w:r>
      <w:r w:rsidRPr="00111AA5">
        <w:rPr>
          <w:rFonts w:ascii="Calibri" w:hAnsi="Calibri" w:cs="Calibri"/>
        </w:rPr>
        <w:t xml:space="preserve">, was obtained as a yellow oil with 74% yield (1.90 g). </w:t>
      </w:r>
      <w:r w:rsidRPr="00111AA5">
        <w:rPr>
          <w:rFonts w:ascii="Calibri" w:hAnsi="Calibri" w:cs="Calibri"/>
          <w:b/>
          <w:bCs/>
        </w:rPr>
        <w:t>IR</w:t>
      </w:r>
      <w:r w:rsidRPr="00111AA5">
        <w:rPr>
          <w:rFonts w:ascii="Calibri" w:hAnsi="Calibri" w:cs="Calibri"/>
        </w:rPr>
        <w:t xml:space="preserve"> ν</w:t>
      </w:r>
      <w:r w:rsidRPr="00B2648A">
        <w:rPr>
          <w:rFonts w:ascii="Calibri" w:hAnsi="Calibri" w:cs="Calibri"/>
          <w:vertAlign w:val="subscript"/>
        </w:rPr>
        <w:t>max</w:t>
      </w:r>
      <w:r w:rsidRPr="00111AA5">
        <w:rPr>
          <w:rFonts w:ascii="Calibri" w:hAnsi="Calibri" w:cs="Calibri"/>
        </w:rPr>
        <w:t>/cm</w:t>
      </w:r>
      <w:r w:rsidRPr="00111AA5">
        <w:rPr>
          <w:rFonts w:ascii="Calibri" w:hAnsi="Calibri" w:cs="Calibri"/>
          <w:vertAlign w:val="superscript"/>
        </w:rPr>
        <w:t>-1</w:t>
      </w:r>
      <w:r w:rsidRPr="00111AA5">
        <w:rPr>
          <w:rFonts w:ascii="Calibri" w:hAnsi="Calibri" w:cs="Calibri"/>
        </w:rPr>
        <w:t xml:space="preserve"> 3034, 2358, 1734, 1159, 696.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7.30 – 7.41 (m, 5H, Ph), 5.76 – 5.89 (m, 1H, CH), 5.12 (s, 2H, CH</w:t>
      </w:r>
      <w:r w:rsidRPr="00111AA5">
        <w:rPr>
          <w:rFonts w:ascii="Calibri" w:hAnsi="Calibri" w:cs="Calibri"/>
          <w:vertAlign w:val="subscript"/>
        </w:rPr>
        <w:t>2</w:t>
      </w:r>
      <w:r w:rsidRPr="00111AA5">
        <w:rPr>
          <w:rFonts w:ascii="Calibri" w:hAnsi="Calibri" w:cs="Calibri"/>
        </w:rPr>
        <w:t>-Ph), 4.97 – 5.10 (m, 2H, =CH</w:t>
      </w:r>
      <w:r w:rsidRPr="00111AA5">
        <w:rPr>
          <w:rFonts w:ascii="Calibri" w:hAnsi="Calibri" w:cs="Calibri"/>
          <w:vertAlign w:val="subscript"/>
        </w:rPr>
        <w:t>2</w:t>
      </w:r>
      <w:r w:rsidRPr="00111AA5">
        <w:rPr>
          <w:rFonts w:ascii="Calibri" w:hAnsi="Calibri" w:cs="Calibri"/>
        </w:rPr>
        <w:t>), 2.35 – 2.51 (m, 4H, CH</w:t>
      </w:r>
      <w:r w:rsidRPr="00111AA5">
        <w:rPr>
          <w:rFonts w:ascii="Calibri" w:hAnsi="Calibri" w:cs="Calibri"/>
          <w:vertAlign w:val="subscript"/>
        </w:rPr>
        <w:t>2</w:t>
      </w:r>
      <w:r w:rsidRPr="00111AA5">
        <w:rPr>
          <w:rFonts w:ascii="Calibri" w:hAnsi="Calibri" w:cs="Calibri"/>
        </w:rPr>
        <w:t xml:space="preserve">). </w:t>
      </w:r>
      <w:r w:rsidRPr="00111AA5">
        <w:rPr>
          <w:rFonts w:ascii="Calibri" w:hAnsi="Calibri" w:cs="Calibri"/>
          <w:b/>
          <w:bCs/>
          <w:vertAlign w:val="superscript"/>
        </w:rPr>
        <w:t>13</w:t>
      </w:r>
      <w:r w:rsidRPr="00111AA5">
        <w:rPr>
          <w:rFonts w:ascii="Calibri" w:hAnsi="Calibri" w:cs="Calibri"/>
          <w:b/>
          <w:bCs/>
        </w:rPr>
        <w:t>C NMR (101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173.03 (C=O), 136.73 (CH=), 128.7 (C</w:t>
      </w:r>
      <w:r w:rsidRPr="00111AA5">
        <w:rPr>
          <w:rFonts w:ascii="Calibri" w:hAnsi="Calibri" w:cs="Calibri"/>
          <w:vertAlign w:val="subscript"/>
        </w:rPr>
        <w:t>Arom</w:t>
      </w:r>
      <w:r w:rsidRPr="00111AA5">
        <w:rPr>
          <w:rFonts w:ascii="Calibri" w:hAnsi="Calibri" w:cs="Calibri"/>
        </w:rPr>
        <w:t>), 128.5 (C</w:t>
      </w:r>
      <w:r w:rsidRPr="00111AA5">
        <w:rPr>
          <w:rFonts w:ascii="Calibri" w:hAnsi="Calibri" w:cs="Calibri"/>
          <w:vertAlign w:val="subscript"/>
        </w:rPr>
        <w:t>Arom</w:t>
      </w:r>
      <w:r w:rsidRPr="00111AA5">
        <w:rPr>
          <w:rFonts w:ascii="Calibri" w:hAnsi="Calibri" w:cs="Calibri"/>
        </w:rPr>
        <w:t>), 128.4 (C</w:t>
      </w:r>
      <w:r w:rsidRPr="00111AA5">
        <w:rPr>
          <w:rFonts w:ascii="Calibri" w:hAnsi="Calibri" w:cs="Calibri"/>
          <w:vertAlign w:val="subscript"/>
        </w:rPr>
        <w:t>Arom</w:t>
      </w:r>
      <w:r w:rsidRPr="00111AA5">
        <w:rPr>
          <w:rFonts w:ascii="Calibri" w:hAnsi="Calibri" w:cs="Calibri"/>
        </w:rPr>
        <w:t>), 127.9 (C</w:t>
      </w:r>
      <w:r w:rsidRPr="00111AA5">
        <w:rPr>
          <w:rFonts w:ascii="Calibri" w:hAnsi="Calibri" w:cs="Calibri"/>
          <w:vertAlign w:val="subscript"/>
        </w:rPr>
        <w:t>Arom</w:t>
      </w:r>
      <w:r w:rsidRPr="00111AA5">
        <w:rPr>
          <w:rFonts w:ascii="Calibri" w:hAnsi="Calibri" w:cs="Calibri"/>
        </w:rPr>
        <w:t>), 127.8 (C</w:t>
      </w:r>
      <w:r w:rsidRPr="00111AA5">
        <w:rPr>
          <w:rFonts w:ascii="Calibri" w:hAnsi="Calibri" w:cs="Calibri"/>
          <w:vertAlign w:val="subscript"/>
        </w:rPr>
        <w:t>Arom</w:t>
      </w:r>
      <w:r w:rsidRPr="00111AA5">
        <w:rPr>
          <w:rFonts w:ascii="Calibri" w:hAnsi="Calibri" w:cs="Calibri"/>
        </w:rPr>
        <w:t>), 115.7 (CH</w:t>
      </w:r>
      <w:r w:rsidRPr="00111AA5">
        <w:rPr>
          <w:rFonts w:ascii="Calibri" w:hAnsi="Calibri" w:cs="Calibri"/>
          <w:vertAlign w:val="subscript"/>
        </w:rPr>
        <w:t>2</w:t>
      </w:r>
      <w:r w:rsidRPr="00111AA5">
        <w:rPr>
          <w:rFonts w:ascii="Calibri" w:hAnsi="Calibri" w:cs="Calibri"/>
        </w:rPr>
        <w:t>=), 66.4 (CH</w:t>
      </w:r>
      <w:r w:rsidRPr="00111AA5">
        <w:rPr>
          <w:rFonts w:ascii="Calibri" w:hAnsi="Calibri" w:cs="Calibri"/>
          <w:vertAlign w:val="subscript"/>
        </w:rPr>
        <w:t>2</w:t>
      </w:r>
      <w:r w:rsidRPr="00111AA5">
        <w:rPr>
          <w:rFonts w:ascii="Calibri" w:hAnsi="Calibri" w:cs="Calibri"/>
        </w:rPr>
        <w:t>-O), 33.7 (CH</w:t>
      </w:r>
      <w:r w:rsidRPr="00111AA5">
        <w:rPr>
          <w:rFonts w:ascii="Calibri" w:hAnsi="Calibri" w:cs="Calibri"/>
          <w:vertAlign w:val="subscript"/>
        </w:rPr>
        <w:t>2</w:t>
      </w:r>
      <w:r w:rsidRPr="00111AA5">
        <w:rPr>
          <w:rFonts w:ascii="Calibri" w:hAnsi="Calibri" w:cs="Calibri"/>
        </w:rPr>
        <w:t>), 29.0(CH</w:t>
      </w:r>
      <w:r w:rsidRPr="00111AA5">
        <w:rPr>
          <w:rFonts w:ascii="Calibri" w:hAnsi="Calibri" w:cs="Calibri"/>
          <w:vertAlign w:val="subscript"/>
        </w:rPr>
        <w:t>2</w:t>
      </w:r>
      <w:r w:rsidRPr="00111AA5">
        <w:rPr>
          <w:rFonts w:ascii="Calibri" w:hAnsi="Calibri" w:cs="Calibri"/>
        </w:rPr>
        <w:t>).</w:t>
      </w:r>
      <w:r w:rsidRPr="00111AA5">
        <w:rPr>
          <w:rFonts w:ascii="Calibri" w:hAnsi="Calibri" w:cs="Calibri"/>
          <w:b/>
          <w:bCs/>
        </w:rPr>
        <w:t xml:space="preserve"> ESI-MS</w:t>
      </w:r>
      <w:r w:rsidRPr="00111AA5">
        <w:rPr>
          <w:rFonts w:ascii="Calibri" w:hAnsi="Calibri" w:cs="Calibri"/>
        </w:rPr>
        <w:t xml:space="preserve"> calculated for C</w:t>
      </w:r>
      <w:r w:rsidRPr="00111AA5">
        <w:rPr>
          <w:rFonts w:ascii="Calibri" w:hAnsi="Calibri" w:cs="Calibri"/>
          <w:vertAlign w:val="subscript"/>
        </w:rPr>
        <w:t>12</w:t>
      </w:r>
      <w:r w:rsidRPr="00111AA5">
        <w:rPr>
          <w:rFonts w:ascii="Calibri" w:hAnsi="Calibri" w:cs="Calibri"/>
        </w:rPr>
        <w:t>H</w:t>
      </w:r>
      <w:r w:rsidRPr="00111AA5">
        <w:rPr>
          <w:rFonts w:ascii="Calibri" w:hAnsi="Calibri" w:cs="Calibri"/>
          <w:vertAlign w:val="subscript"/>
        </w:rPr>
        <w:t>14</w:t>
      </w:r>
      <w:r w:rsidRPr="00111AA5">
        <w:rPr>
          <w:rFonts w:ascii="Calibri" w:hAnsi="Calibri" w:cs="Calibri"/>
        </w:rPr>
        <w:t>O</w:t>
      </w:r>
      <w:r w:rsidRPr="00111AA5">
        <w:rPr>
          <w:rFonts w:ascii="Calibri" w:hAnsi="Calibri" w:cs="Calibri"/>
          <w:vertAlign w:val="subscript"/>
        </w:rPr>
        <w:t>2</w:t>
      </w:r>
      <w:r w:rsidRPr="00111AA5">
        <w:rPr>
          <w:rFonts w:ascii="Calibri" w:hAnsi="Calibri" w:cs="Calibri"/>
        </w:rPr>
        <w:t xml:space="preserve"> [M+H</w:t>
      </w:r>
      <w:r w:rsidRPr="00111AA5">
        <w:rPr>
          <w:rFonts w:ascii="Calibri" w:hAnsi="Calibri" w:cs="Calibri"/>
          <w:vertAlign w:val="superscript"/>
        </w:rPr>
        <w:t>+</w:t>
      </w:r>
      <w:r w:rsidRPr="00111AA5">
        <w:rPr>
          <w:rFonts w:ascii="Calibri" w:hAnsi="Calibri" w:cs="Calibri"/>
        </w:rPr>
        <w:t>] = 190.09883, observed [M+H</w:t>
      </w:r>
      <w:r w:rsidRPr="00111AA5">
        <w:rPr>
          <w:rFonts w:ascii="Calibri" w:hAnsi="Calibri" w:cs="Calibri"/>
          <w:vertAlign w:val="superscript"/>
        </w:rPr>
        <w:t>+</w:t>
      </w:r>
      <w:r w:rsidRPr="00111AA5">
        <w:rPr>
          <w:rFonts w:ascii="Calibri" w:hAnsi="Calibri" w:cs="Calibri"/>
        </w:rPr>
        <w:t>] = 190.099189.</w:t>
      </w:r>
    </w:p>
    <w:p w14:paraId="524E597B" w14:textId="77777777" w:rsidR="00161634" w:rsidRDefault="00161634" w:rsidP="00200CEA">
      <w:pPr>
        <w:spacing w:line="240" w:lineRule="auto"/>
        <w:rPr>
          <w:rFonts w:ascii="Calibri" w:hAnsi="Calibri" w:cs="Calibri"/>
          <w:b/>
          <w:bCs/>
          <w:sz w:val="24"/>
          <w:szCs w:val="24"/>
        </w:rPr>
      </w:pPr>
      <w:bookmarkStart w:id="9" w:name="_Hlk57655411"/>
      <w:bookmarkStart w:id="10" w:name="_Toc67251864"/>
    </w:p>
    <w:p w14:paraId="12517D55" w14:textId="0169C8F0"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Benzyl 4-oxobutanoate</w:t>
      </w:r>
      <w:bookmarkEnd w:id="9"/>
      <w:bookmarkEnd w:id="10"/>
      <w:r w:rsidRPr="00111AA5">
        <w:rPr>
          <w:rFonts w:ascii="Calibri" w:hAnsi="Calibri" w:cs="Calibri"/>
          <w:b/>
          <w:bCs/>
          <w:sz w:val="24"/>
          <w:szCs w:val="24"/>
        </w:rPr>
        <w:t xml:space="preserve"> (</w:t>
      </w:r>
      <w:r w:rsidR="00BD422E" w:rsidRPr="00111AA5">
        <w:rPr>
          <w:rFonts w:ascii="Calibri" w:hAnsi="Calibri" w:cs="Calibri"/>
          <w:b/>
          <w:bCs/>
          <w:sz w:val="24"/>
          <w:szCs w:val="24"/>
        </w:rPr>
        <w:t>12</w:t>
      </w:r>
      <w:r w:rsidRPr="00111AA5">
        <w:rPr>
          <w:rFonts w:ascii="Calibri" w:hAnsi="Calibri" w:cs="Calibri"/>
          <w:b/>
          <w:bCs/>
          <w:sz w:val="24"/>
          <w:szCs w:val="24"/>
        </w:rPr>
        <w:t>)</w:t>
      </w:r>
    </w:p>
    <w:p w14:paraId="5B41D84E"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386" w:dyaOrig="1032" w14:anchorId="06C927B7">
          <v:shape id="_x0000_i1030" type="#_x0000_t75" alt="" style="width:120pt;height:54pt" o:ole="">
            <v:imagedata r:id="rId18" o:title=""/>
          </v:shape>
          <o:OLEObject Type="Embed" ProgID="ChemDraw.Document.6.0" ShapeID="_x0000_i1030" DrawAspect="Content" ObjectID="_1745655217" r:id="rId19"/>
        </w:object>
      </w:r>
    </w:p>
    <w:p w14:paraId="636210CC" w14:textId="77777777" w:rsidR="005B6EF3" w:rsidRDefault="005B6EF3" w:rsidP="00200CEA">
      <w:pPr>
        <w:pStyle w:val="NormalWeb"/>
        <w:spacing w:before="0" w:beforeAutospacing="0" w:after="0" w:afterAutospacing="0"/>
        <w:jc w:val="both"/>
        <w:rPr>
          <w:rFonts w:ascii="Calibri" w:hAnsi="Calibri" w:cs="Calibri"/>
        </w:rPr>
      </w:pPr>
    </w:p>
    <w:p w14:paraId="08140B8B" w14:textId="326BB176" w:rsidR="00C5318A" w:rsidRPr="00111AA5" w:rsidRDefault="00C5318A" w:rsidP="00200CEA">
      <w:pPr>
        <w:pStyle w:val="NormalWeb"/>
        <w:spacing w:before="0" w:beforeAutospacing="0" w:after="0" w:afterAutospacing="0"/>
        <w:jc w:val="both"/>
        <w:rPr>
          <w:rFonts w:ascii="Calibri" w:hAnsi="Calibri" w:cs="Calibri"/>
        </w:rPr>
      </w:pPr>
      <w:r w:rsidRPr="00111AA5">
        <w:rPr>
          <w:rFonts w:ascii="Calibri" w:hAnsi="Calibri" w:cs="Calibri"/>
        </w:rPr>
        <w:t>Procedure adapted from reference</w:t>
      </w:r>
      <w:r w:rsidR="007064E9">
        <w:rPr>
          <w:rFonts w:ascii="Calibri" w:hAnsi="Calibri" w:cs="Calibri"/>
        </w:rPr>
        <w:t xml:space="preserve"> [4]</w:t>
      </w:r>
      <w:r w:rsidR="00B2648A">
        <w:rPr>
          <w:rFonts w:ascii="Calibri" w:hAnsi="Calibri" w:cs="Calibri"/>
        </w:rPr>
        <w:t>.</w:t>
      </w:r>
      <w:r w:rsidRPr="00111AA5">
        <w:rPr>
          <w:rFonts w:ascii="Calibri" w:hAnsi="Calibri" w:cs="Calibri"/>
        </w:rPr>
        <w:t xml:space="preserve"> </w:t>
      </w:r>
      <w:r w:rsidR="00B2648A">
        <w:rPr>
          <w:rFonts w:ascii="Calibri" w:hAnsi="Calibri" w:cs="Calibri"/>
        </w:rPr>
        <w:t>O</w:t>
      </w:r>
      <w:r w:rsidR="00B2648A" w:rsidRPr="00111AA5">
        <w:rPr>
          <w:rFonts w:ascii="Calibri" w:hAnsi="Calibri" w:cs="Calibri"/>
        </w:rPr>
        <w:t xml:space="preserve">zone </w:t>
      </w:r>
      <w:r w:rsidR="00B2648A">
        <w:rPr>
          <w:rFonts w:ascii="Calibri" w:hAnsi="Calibri" w:cs="Calibri"/>
        </w:rPr>
        <w:t xml:space="preserve">was </w:t>
      </w:r>
      <w:r w:rsidR="00353938">
        <w:rPr>
          <w:rFonts w:ascii="Calibri" w:hAnsi="Calibri" w:cs="Calibri"/>
        </w:rPr>
        <w:t>bubbled</w:t>
      </w:r>
      <w:r w:rsidR="00B2648A">
        <w:rPr>
          <w:rFonts w:ascii="Calibri" w:hAnsi="Calibri" w:cs="Calibri"/>
        </w:rPr>
        <w:t xml:space="preserve"> </w:t>
      </w:r>
      <w:r w:rsidR="00B2648A" w:rsidRPr="00111AA5">
        <w:rPr>
          <w:rFonts w:ascii="Calibri" w:hAnsi="Calibri" w:cs="Calibri"/>
        </w:rPr>
        <w:t>through a solution of</w:t>
      </w:r>
      <w:r w:rsidRPr="00111AA5">
        <w:rPr>
          <w:rFonts w:ascii="Calibri" w:hAnsi="Calibri" w:cs="Calibri"/>
        </w:rPr>
        <w:t xml:space="preserve"> benzyl 4-pentenoate </w:t>
      </w:r>
      <w:r w:rsidR="0063535B" w:rsidRPr="00111AA5">
        <w:rPr>
          <w:rFonts w:ascii="Calibri" w:hAnsi="Calibri" w:cs="Calibri"/>
          <w:b/>
          <w:bCs/>
        </w:rPr>
        <w:t>11</w:t>
      </w:r>
      <w:r w:rsidRPr="00111AA5">
        <w:rPr>
          <w:rFonts w:ascii="Calibri" w:hAnsi="Calibri" w:cs="Calibri"/>
        </w:rPr>
        <w:t xml:space="preserve"> (1.0 equiv, 461 mg, 2.47 mmol) in DCM (25 mL) at -78 °C until the solution became blue. </w:t>
      </w:r>
      <w:r w:rsidR="00B2648A" w:rsidRPr="00111AA5">
        <w:rPr>
          <w:rFonts w:ascii="Calibri" w:hAnsi="Calibri" w:cs="Calibri"/>
        </w:rPr>
        <w:t>NEt</w:t>
      </w:r>
      <w:r w:rsidR="00B2648A" w:rsidRPr="00111AA5">
        <w:rPr>
          <w:rFonts w:ascii="Calibri" w:hAnsi="Calibri" w:cs="Calibri"/>
          <w:vertAlign w:val="subscript"/>
        </w:rPr>
        <w:t xml:space="preserve">3 </w:t>
      </w:r>
      <w:r w:rsidR="00B2648A" w:rsidRPr="00111AA5">
        <w:rPr>
          <w:rFonts w:ascii="Calibri" w:hAnsi="Calibri" w:cs="Calibri"/>
        </w:rPr>
        <w:t xml:space="preserve">(0.7 mL) </w:t>
      </w:r>
      <w:r w:rsidR="00B2648A">
        <w:rPr>
          <w:rFonts w:ascii="Calibri" w:hAnsi="Calibri" w:cs="Calibri"/>
        </w:rPr>
        <w:t>was added t</w:t>
      </w:r>
      <w:r w:rsidRPr="00111AA5">
        <w:rPr>
          <w:rFonts w:ascii="Calibri" w:hAnsi="Calibri" w:cs="Calibri"/>
        </w:rPr>
        <w:t xml:space="preserve">o the reaction </w:t>
      </w:r>
      <w:r w:rsidR="00B2648A">
        <w:rPr>
          <w:rFonts w:ascii="Calibri" w:hAnsi="Calibri" w:cs="Calibri"/>
        </w:rPr>
        <w:t>and</w:t>
      </w:r>
      <w:r w:rsidRPr="00111AA5">
        <w:rPr>
          <w:rFonts w:ascii="Calibri" w:hAnsi="Calibri" w:cs="Calibri"/>
        </w:rPr>
        <w:t xml:space="preserve"> warmed to RT. The mixture was washed with HCl (1M, 2.25 mL), NaHCO</w:t>
      </w:r>
      <w:r w:rsidRPr="00111AA5">
        <w:rPr>
          <w:rFonts w:ascii="Calibri" w:hAnsi="Calibri" w:cs="Calibri"/>
          <w:vertAlign w:val="subscript"/>
        </w:rPr>
        <w:t xml:space="preserve">3 </w:t>
      </w:r>
      <w:r w:rsidRPr="00111AA5">
        <w:rPr>
          <w:rFonts w:ascii="Calibri" w:hAnsi="Calibri" w:cs="Calibri"/>
        </w:rPr>
        <w:t>(5%, 1.15 mL) and dried over MgSO</w:t>
      </w:r>
      <w:r w:rsidRPr="00111AA5">
        <w:rPr>
          <w:rFonts w:ascii="Calibri" w:hAnsi="Calibri" w:cs="Calibri"/>
          <w:vertAlign w:val="subscript"/>
        </w:rPr>
        <w:t>4</w:t>
      </w:r>
      <w:r w:rsidRPr="00111AA5">
        <w:rPr>
          <w:rFonts w:ascii="Calibri" w:hAnsi="Calibri" w:cs="Calibri"/>
        </w:rPr>
        <w:t xml:space="preserve">, filtered, and concentrated </w:t>
      </w:r>
      <w:r w:rsidRPr="00111AA5">
        <w:rPr>
          <w:rFonts w:ascii="Calibri" w:hAnsi="Calibri" w:cs="Calibri"/>
          <w:i/>
          <w:iCs/>
        </w:rPr>
        <w:t>in</w:t>
      </w:r>
      <w:r w:rsidRPr="00111AA5">
        <w:rPr>
          <w:rFonts w:ascii="Calibri" w:hAnsi="Calibri" w:cs="Calibri"/>
        </w:rPr>
        <w:t xml:space="preserve"> </w:t>
      </w:r>
      <w:r w:rsidRPr="00111AA5">
        <w:rPr>
          <w:rFonts w:ascii="Calibri" w:hAnsi="Calibri" w:cs="Calibri"/>
          <w:i/>
          <w:iCs/>
        </w:rPr>
        <w:t>vacuo</w:t>
      </w:r>
      <w:r w:rsidRPr="00111AA5">
        <w:rPr>
          <w:rFonts w:ascii="Calibri" w:hAnsi="Calibri" w:cs="Calibri"/>
        </w:rPr>
        <w:t xml:space="preserve">. </w:t>
      </w:r>
      <w:r w:rsidR="00B2648A">
        <w:rPr>
          <w:rFonts w:ascii="Calibri" w:hAnsi="Calibri" w:cs="Calibri"/>
        </w:rPr>
        <w:t>T</w:t>
      </w:r>
      <w:r w:rsidRPr="00111AA5">
        <w:rPr>
          <w:rFonts w:ascii="Calibri" w:hAnsi="Calibri" w:cs="Calibri"/>
        </w:rPr>
        <w:t xml:space="preserve">he desired product </w:t>
      </w:r>
      <w:r w:rsidR="0063535B" w:rsidRPr="00111AA5">
        <w:rPr>
          <w:rFonts w:ascii="Calibri" w:hAnsi="Calibri" w:cs="Calibri"/>
          <w:b/>
          <w:bCs/>
        </w:rPr>
        <w:t>12</w:t>
      </w:r>
      <w:r w:rsidRPr="00111AA5">
        <w:rPr>
          <w:rFonts w:ascii="Calibri" w:hAnsi="Calibri" w:cs="Calibri"/>
        </w:rPr>
        <w:t xml:space="preserve">, was obtained </w:t>
      </w:r>
      <w:r w:rsidR="00B2648A">
        <w:rPr>
          <w:rFonts w:ascii="Calibri" w:hAnsi="Calibri" w:cs="Calibri"/>
        </w:rPr>
        <w:t>in</w:t>
      </w:r>
      <w:r w:rsidRPr="00111AA5">
        <w:rPr>
          <w:rFonts w:ascii="Calibri" w:hAnsi="Calibri" w:cs="Calibri"/>
        </w:rPr>
        <w:t xml:space="preserve"> a yield of 90% (427 mg). </w:t>
      </w:r>
      <w:r w:rsidRPr="00111AA5">
        <w:rPr>
          <w:rFonts w:ascii="Calibri" w:hAnsi="Calibri" w:cs="Calibri"/>
          <w:b/>
          <w:bCs/>
        </w:rPr>
        <w:t>IR</w:t>
      </w:r>
      <w:r w:rsidRPr="00111AA5">
        <w:rPr>
          <w:rFonts w:ascii="Calibri" w:hAnsi="Calibri" w:cs="Calibri"/>
        </w:rPr>
        <w:t xml:space="preserve"> ν</w:t>
      </w:r>
      <w:r w:rsidRPr="00B2648A">
        <w:rPr>
          <w:rFonts w:ascii="Calibri" w:hAnsi="Calibri" w:cs="Calibri"/>
          <w:vertAlign w:val="subscript"/>
        </w:rPr>
        <w:t>max</w:t>
      </w:r>
      <w:r w:rsidRPr="00111AA5">
        <w:rPr>
          <w:rFonts w:ascii="Calibri" w:hAnsi="Calibri" w:cs="Calibri"/>
        </w:rPr>
        <w:t>/cm</w:t>
      </w:r>
      <w:r w:rsidRPr="00111AA5">
        <w:rPr>
          <w:rFonts w:ascii="Calibri" w:hAnsi="Calibri" w:cs="Calibri"/>
          <w:vertAlign w:val="superscript"/>
        </w:rPr>
        <w:t>-1</w:t>
      </w:r>
      <w:r w:rsidRPr="00111AA5">
        <w:rPr>
          <w:rFonts w:ascii="Calibri" w:hAnsi="Calibri" w:cs="Calibri"/>
        </w:rPr>
        <w:t xml:space="preserve"> 2927, 1726, 1683, 1257, 1170, 941, 696.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9.82 (s, 1H, CHO), 7.33 – 7.38 (m, 5H, Ph), 5.13 (s, 2H, OCH</w:t>
      </w:r>
      <w:r w:rsidRPr="00111AA5">
        <w:rPr>
          <w:rFonts w:ascii="Calibri" w:hAnsi="Calibri" w:cs="Calibri"/>
          <w:vertAlign w:val="subscript"/>
        </w:rPr>
        <w:t>2</w:t>
      </w:r>
      <w:r w:rsidRPr="00111AA5">
        <w:rPr>
          <w:rFonts w:ascii="Calibri" w:hAnsi="Calibri" w:cs="Calibri"/>
        </w:rPr>
        <w:t>), 2.75 (m, 4H, CH</w:t>
      </w:r>
      <w:r w:rsidRPr="00111AA5">
        <w:rPr>
          <w:rFonts w:ascii="Calibri" w:hAnsi="Calibri" w:cs="Calibri"/>
          <w:vertAlign w:val="subscript"/>
        </w:rPr>
        <w:t>2</w:t>
      </w:r>
      <w:r w:rsidRPr="00111AA5">
        <w:rPr>
          <w:rFonts w:ascii="Calibri" w:hAnsi="Calibri" w:cs="Calibri"/>
        </w:rPr>
        <w:t xml:space="preserve">). </w:t>
      </w:r>
      <w:r w:rsidRPr="00111AA5">
        <w:rPr>
          <w:rFonts w:ascii="Calibri" w:hAnsi="Calibri" w:cs="Calibri"/>
          <w:b/>
          <w:bCs/>
          <w:vertAlign w:val="superscript"/>
        </w:rPr>
        <w:t>13</w:t>
      </w:r>
      <w:r w:rsidRPr="00111AA5">
        <w:rPr>
          <w:rFonts w:ascii="Calibri" w:hAnsi="Calibri" w:cs="Calibri"/>
          <w:b/>
          <w:bCs/>
        </w:rPr>
        <w:t>C NMR (101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200.2 (C=O</w:t>
      </w:r>
      <w:r w:rsidRPr="00111AA5">
        <w:rPr>
          <w:rFonts w:ascii="Calibri" w:hAnsi="Calibri" w:cs="Calibri"/>
          <w:vertAlign w:val="subscript"/>
        </w:rPr>
        <w:t>Aldehyde</w:t>
      </w:r>
      <w:r w:rsidRPr="00111AA5">
        <w:rPr>
          <w:rFonts w:ascii="Calibri" w:hAnsi="Calibri" w:cs="Calibri"/>
        </w:rPr>
        <w:t>), 172.1 (CO</w:t>
      </w:r>
      <w:r w:rsidRPr="00111AA5">
        <w:rPr>
          <w:rFonts w:ascii="Calibri" w:hAnsi="Calibri" w:cs="Calibri"/>
          <w:vertAlign w:val="subscript"/>
        </w:rPr>
        <w:t>2</w:t>
      </w:r>
      <w:r w:rsidRPr="00111AA5">
        <w:rPr>
          <w:rFonts w:ascii="Calibri" w:hAnsi="Calibri" w:cs="Calibri"/>
        </w:rPr>
        <w:t>), 135.8 (C</w:t>
      </w:r>
      <w:r w:rsidRPr="00111AA5">
        <w:rPr>
          <w:rFonts w:ascii="Calibri" w:hAnsi="Calibri" w:cs="Calibri"/>
          <w:vertAlign w:val="subscript"/>
        </w:rPr>
        <w:t>Arom</w:t>
      </w:r>
      <w:r w:rsidRPr="00111AA5">
        <w:rPr>
          <w:rFonts w:ascii="Calibri" w:hAnsi="Calibri" w:cs="Calibri"/>
        </w:rPr>
        <w:t>), 128.7 (C</w:t>
      </w:r>
      <w:r w:rsidRPr="00111AA5">
        <w:rPr>
          <w:rFonts w:ascii="Calibri" w:hAnsi="Calibri" w:cs="Calibri"/>
          <w:vertAlign w:val="subscript"/>
        </w:rPr>
        <w:t>Arom</w:t>
      </w:r>
      <w:r w:rsidRPr="00111AA5">
        <w:rPr>
          <w:rFonts w:ascii="Calibri" w:hAnsi="Calibri" w:cs="Calibri"/>
        </w:rPr>
        <w:t>), 128.5 (C</w:t>
      </w:r>
      <w:r w:rsidRPr="00111AA5">
        <w:rPr>
          <w:rFonts w:ascii="Calibri" w:hAnsi="Calibri" w:cs="Calibri"/>
          <w:vertAlign w:val="subscript"/>
        </w:rPr>
        <w:t>Arom</w:t>
      </w:r>
      <w:r w:rsidRPr="00111AA5">
        <w:rPr>
          <w:rFonts w:ascii="Calibri" w:hAnsi="Calibri" w:cs="Calibri"/>
        </w:rPr>
        <w:t>), 128.5 (C</w:t>
      </w:r>
      <w:r w:rsidRPr="00111AA5">
        <w:rPr>
          <w:rFonts w:ascii="Calibri" w:hAnsi="Calibri" w:cs="Calibri"/>
          <w:vertAlign w:val="subscript"/>
        </w:rPr>
        <w:t>Arom</w:t>
      </w:r>
      <w:r w:rsidRPr="00111AA5">
        <w:rPr>
          <w:rFonts w:ascii="Calibri" w:hAnsi="Calibri" w:cs="Calibri"/>
        </w:rPr>
        <w:t>), 128.4 (C</w:t>
      </w:r>
      <w:r w:rsidRPr="00111AA5">
        <w:rPr>
          <w:rFonts w:ascii="Calibri" w:hAnsi="Calibri" w:cs="Calibri"/>
          <w:vertAlign w:val="subscript"/>
        </w:rPr>
        <w:t>Arom</w:t>
      </w:r>
      <w:r w:rsidRPr="00111AA5">
        <w:rPr>
          <w:rFonts w:ascii="Calibri" w:hAnsi="Calibri" w:cs="Calibri"/>
        </w:rPr>
        <w:t>), 128.4 (C</w:t>
      </w:r>
      <w:r w:rsidRPr="00111AA5">
        <w:rPr>
          <w:rFonts w:ascii="Calibri" w:hAnsi="Calibri" w:cs="Calibri"/>
          <w:vertAlign w:val="subscript"/>
        </w:rPr>
        <w:t>Arom</w:t>
      </w:r>
      <w:r w:rsidRPr="00111AA5">
        <w:rPr>
          <w:rFonts w:ascii="Calibri" w:hAnsi="Calibri" w:cs="Calibri"/>
        </w:rPr>
        <w:t>), 128.4 (C</w:t>
      </w:r>
      <w:r w:rsidRPr="00111AA5">
        <w:rPr>
          <w:rFonts w:ascii="Calibri" w:hAnsi="Calibri" w:cs="Calibri"/>
          <w:vertAlign w:val="subscript"/>
        </w:rPr>
        <w:t>Arom</w:t>
      </w:r>
      <w:r w:rsidRPr="00111AA5">
        <w:rPr>
          <w:rFonts w:ascii="Calibri" w:hAnsi="Calibri" w:cs="Calibri"/>
        </w:rPr>
        <w:t>), 128.4 (C</w:t>
      </w:r>
      <w:r w:rsidRPr="00111AA5">
        <w:rPr>
          <w:rFonts w:ascii="Calibri" w:hAnsi="Calibri" w:cs="Calibri"/>
          <w:vertAlign w:val="subscript"/>
        </w:rPr>
        <w:t>Arom</w:t>
      </w:r>
      <w:r w:rsidRPr="00111AA5">
        <w:rPr>
          <w:rFonts w:ascii="Calibri" w:hAnsi="Calibri" w:cs="Calibri"/>
        </w:rPr>
        <w:t>), 128.3 (C</w:t>
      </w:r>
      <w:r w:rsidRPr="00111AA5">
        <w:rPr>
          <w:rFonts w:ascii="Calibri" w:hAnsi="Calibri" w:cs="Calibri"/>
          <w:vertAlign w:val="subscript"/>
        </w:rPr>
        <w:t>Arom</w:t>
      </w:r>
      <w:r w:rsidRPr="00111AA5">
        <w:rPr>
          <w:rFonts w:ascii="Calibri" w:hAnsi="Calibri" w:cs="Calibri"/>
        </w:rPr>
        <w:t>), 127.9 (C</w:t>
      </w:r>
      <w:r w:rsidRPr="00111AA5">
        <w:rPr>
          <w:rFonts w:ascii="Calibri" w:hAnsi="Calibri" w:cs="Calibri"/>
          <w:vertAlign w:val="subscript"/>
        </w:rPr>
        <w:t>Arom</w:t>
      </w:r>
      <w:r w:rsidRPr="00111AA5">
        <w:rPr>
          <w:rFonts w:ascii="Calibri" w:hAnsi="Calibri" w:cs="Calibri"/>
        </w:rPr>
        <w:t>), 66.8 (CH</w:t>
      </w:r>
      <w:r w:rsidRPr="00111AA5">
        <w:rPr>
          <w:rFonts w:ascii="Calibri" w:hAnsi="Calibri" w:cs="Calibri"/>
          <w:vertAlign w:val="subscript"/>
        </w:rPr>
        <w:t>2</w:t>
      </w:r>
      <w:r w:rsidRPr="00111AA5">
        <w:rPr>
          <w:rFonts w:ascii="Calibri" w:hAnsi="Calibri" w:cs="Calibri"/>
        </w:rPr>
        <w:t>-O), 38.6 (CH</w:t>
      </w:r>
      <w:r w:rsidRPr="00111AA5">
        <w:rPr>
          <w:rFonts w:ascii="Calibri" w:hAnsi="Calibri" w:cs="Calibri"/>
          <w:vertAlign w:val="subscript"/>
        </w:rPr>
        <w:t>2</w:t>
      </w:r>
      <w:r w:rsidRPr="00111AA5">
        <w:rPr>
          <w:rFonts w:ascii="Calibri" w:hAnsi="Calibri" w:cs="Calibri"/>
        </w:rPr>
        <w:t>-CHO), 29.0 (CH</w:t>
      </w:r>
      <w:r w:rsidRPr="00111AA5">
        <w:rPr>
          <w:rFonts w:ascii="Calibri" w:hAnsi="Calibri" w:cs="Calibri"/>
          <w:vertAlign w:val="subscript"/>
        </w:rPr>
        <w:t>2</w:t>
      </w:r>
      <w:r w:rsidRPr="00111AA5">
        <w:rPr>
          <w:rFonts w:ascii="Calibri" w:hAnsi="Calibri" w:cs="Calibri"/>
        </w:rPr>
        <w:t xml:space="preserve">). </w:t>
      </w:r>
      <w:r w:rsidRPr="00111AA5">
        <w:rPr>
          <w:rFonts w:ascii="Calibri" w:hAnsi="Calibri" w:cs="Calibri"/>
          <w:b/>
          <w:bCs/>
        </w:rPr>
        <w:t>ESI-MS</w:t>
      </w:r>
      <w:r w:rsidRPr="00111AA5">
        <w:rPr>
          <w:rFonts w:ascii="Calibri" w:hAnsi="Calibri" w:cs="Calibri"/>
        </w:rPr>
        <w:t xml:space="preserve"> calculated for C</w:t>
      </w:r>
      <w:r w:rsidRPr="00111AA5">
        <w:rPr>
          <w:rFonts w:ascii="Calibri" w:hAnsi="Calibri" w:cs="Calibri"/>
          <w:vertAlign w:val="subscript"/>
        </w:rPr>
        <w:t>11</w:t>
      </w:r>
      <w:r w:rsidRPr="00111AA5">
        <w:rPr>
          <w:rFonts w:ascii="Calibri" w:hAnsi="Calibri" w:cs="Calibri"/>
        </w:rPr>
        <w:t>H</w:t>
      </w:r>
      <w:r w:rsidRPr="00111AA5">
        <w:rPr>
          <w:rFonts w:ascii="Calibri" w:hAnsi="Calibri" w:cs="Calibri"/>
          <w:vertAlign w:val="subscript"/>
        </w:rPr>
        <w:t>12</w:t>
      </w:r>
      <w:r w:rsidRPr="00111AA5">
        <w:rPr>
          <w:rFonts w:ascii="Calibri" w:hAnsi="Calibri" w:cs="Calibri"/>
        </w:rPr>
        <w:t>O</w:t>
      </w:r>
      <w:r w:rsidRPr="00111AA5">
        <w:rPr>
          <w:rFonts w:ascii="Calibri" w:hAnsi="Calibri" w:cs="Calibri"/>
          <w:vertAlign w:val="subscript"/>
        </w:rPr>
        <w:t>3</w:t>
      </w:r>
      <w:r w:rsidRPr="00111AA5">
        <w:rPr>
          <w:rFonts w:ascii="Calibri" w:hAnsi="Calibri" w:cs="Calibri"/>
        </w:rPr>
        <w:t xml:space="preserve"> [M+H</w:t>
      </w:r>
      <w:r w:rsidRPr="00111AA5">
        <w:rPr>
          <w:rFonts w:ascii="Calibri" w:hAnsi="Calibri" w:cs="Calibri"/>
          <w:vertAlign w:val="superscript"/>
        </w:rPr>
        <w:t>+</w:t>
      </w:r>
      <w:r w:rsidRPr="00111AA5">
        <w:rPr>
          <w:rFonts w:ascii="Calibri" w:hAnsi="Calibri" w:cs="Calibri"/>
        </w:rPr>
        <w:t>] = 192.07810, observed [M+H</w:t>
      </w:r>
      <w:r w:rsidRPr="00111AA5">
        <w:rPr>
          <w:rFonts w:ascii="Calibri" w:hAnsi="Calibri" w:cs="Calibri"/>
          <w:vertAlign w:val="superscript"/>
        </w:rPr>
        <w:t>+</w:t>
      </w:r>
      <w:r w:rsidRPr="00111AA5">
        <w:rPr>
          <w:rFonts w:ascii="Calibri" w:hAnsi="Calibri" w:cs="Calibri"/>
        </w:rPr>
        <w:t>] = 192.078895.</w:t>
      </w:r>
    </w:p>
    <w:p w14:paraId="040B99DC" w14:textId="77777777" w:rsidR="00C5318A" w:rsidRPr="00111AA5" w:rsidRDefault="00C5318A" w:rsidP="00200CEA">
      <w:pPr>
        <w:pStyle w:val="NormalWeb"/>
        <w:spacing w:before="0" w:beforeAutospacing="0" w:after="0" w:afterAutospacing="0"/>
        <w:jc w:val="both"/>
        <w:rPr>
          <w:rFonts w:ascii="Calibri" w:hAnsi="Calibri" w:cs="Calibri"/>
          <w:sz w:val="22"/>
          <w:szCs w:val="22"/>
        </w:rPr>
      </w:pPr>
    </w:p>
    <w:p w14:paraId="1D82EBEA" w14:textId="77777777" w:rsidR="00C5318A" w:rsidRPr="00111AA5" w:rsidRDefault="00C5318A" w:rsidP="00200CEA">
      <w:pPr>
        <w:pStyle w:val="NormalWeb"/>
        <w:spacing w:before="0" w:beforeAutospacing="0" w:after="0" w:afterAutospacing="0"/>
        <w:jc w:val="both"/>
        <w:rPr>
          <w:rFonts w:ascii="Calibri" w:hAnsi="Calibri" w:cs="Calibri"/>
          <w:sz w:val="19"/>
          <w:szCs w:val="19"/>
        </w:rPr>
      </w:pPr>
    </w:p>
    <w:p w14:paraId="42A12462" w14:textId="4F3981EA" w:rsidR="00C5318A" w:rsidRPr="00111AA5" w:rsidRDefault="00C5318A" w:rsidP="00200CEA">
      <w:pPr>
        <w:spacing w:line="240" w:lineRule="auto"/>
        <w:rPr>
          <w:rFonts w:ascii="Calibri" w:hAnsi="Calibri" w:cs="Calibri"/>
          <w:b/>
          <w:bCs/>
          <w:sz w:val="24"/>
          <w:szCs w:val="24"/>
        </w:rPr>
      </w:pPr>
      <w:bookmarkStart w:id="11" w:name="_Toc67251874"/>
      <w:r w:rsidRPr="00111AA5">
        <w:rPr>
          <w:rFonts w:ascii="Calibri" w:hAnsi="Calibri" w:cs="Calibri"/>
          <w:b/>
          <w:bCs/>
          <w:sz w:val="24"/>
          <w:szCs w:val="24"/>
        </w:rPr>
        <w:t>Benzyl (</w:t>
      </w:r>
      <w:r w:rsidRPr="00111AA5">
        <w:rPr>
          <w:rFonts w:ascii="Calibri" w:hAnsi="Calibri" w:cs="Calibri"/>
          <w:b/>
          <w:bCs/>
          <w:i/>
          <w:iCs/>
          <w:sz w:val="24"/>
          <w:szCs w:val="24"/>
        </w:rPr>
        <w:t>S</w:t>
      </w:r>
      <w:r w:rsidRPr="00111AA5">
        <w:rPr>
          <w:rFonts w:ascii="Calibri" w:hAnsi="Calibri" w:cs="Calibri"/>
          <w:b/>
          <w:bCs/>
          <w:sz w:val="24"/>
          <w:szCs w:val="24"/>
        </w:rPr>
        <w:t>)-4-(dibenzylamino)-3-fluorobutanoate</w:t>
      </w:r>
      <w:bookmarkEnd w:id="11"/>
      <w:r w:rsidRPr="00111AA5">
        <w:rPr>
          <w:rFonts w:ascii="Calibri" w:hAnsi="Calibri" w:cs="Calibri"/>
          <w:b/>
          <w:bCs/>
          <w:sz w:val="24"/>
          <w:szCs w:val="24"/>
        </w:rPr>
        <w:t xml:space="preserve"> (</w:t>
      </w:r>
      <w:r w:rsidR="00BD422E" w:rsidRPr="00111AA5">
        <w:rPr>
          <w:rFonts w:ascii="Calibri" w:hAnsi="Calibri" w:cs="Calibri"/>
          <w:b/>
          <w:bCs/>
          <w:sz w:val="24"/>
          <w:szCs w:val="24"/>
        </w:rPr>
        <w:t>13</w:t>
      </w:r>
      <w:r w:rsidRPr="00111AA5">
        <w:rPr>
          <w:rFonts w:ascii="Calibri" w:hAnsi="Calibri" w:cs="Calibri"/>
          <w:b/>
          <w:bCs/>
          <w:sz w:val="24"/>
          <w:szCs w:val="24"/>
        </w:rPr>
        <w:t>)</w:t>
      </w:r>
    </w:p>
    <w:p w14:paraId="3AFD9C2B"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3074" w:dyaOrig="1956" w14:anchorId="6E055572">
          <v:shape id="_x0000_i1031" type="#_x0000_t75" alt="" style="width:156pt;height:96pt" o:ole="">
            <v:imagedata r:id="rId20" o:title=""/>
          </v:shape>
          <o:OLEObject Type="Embed" ProgID="ChemDraw.Document.6.0" ShapeID="_x0000_i1031" DrawAspect="Content" ObjectID="_1745655218" r:id="rId21"/>
        </w:object>
      </w:r>
    </w:p>
    <w:p w14:paraId="4BAD13AC" w14:textId="77777777" w:rsidR="005B6EF3" w:rsidRDefault="005B6EF3" w:rsidP="00200CEA">
      <w:pPr>
        <w:pStyle w:val="NormalWeb"/>
        <w:spacing w:before="0" w:beforeAutospacing="0" w:after="0" w:afterAutospacing="0"/>
        <w:jc w:val="both"/>
        <w:rPr>
          <w:rFonts w:ascii="Calibri" w:hAnsi="Calibri" w:cs="Calibri"/>
        </w:rPr>
      </w:pPr>
    </w:p>
    <w:p w14:paraId="2E5CEBEC" w14:textId="442B4970" w:rsidR="00C5318A" w:rsidRPr="00111AA5" w:rsidRDefault="00D15CE9" w:rsidP="00200CEA">
      <w:pPr>
        <w:pStyle w:val="NormalWeb"/>
        <w:spacing w:before="0" w:beforeAutospacing="0" w:after="0" w:afterAutospacing="0"/>
        <w:jc w:val="both"/>
        <w:rPr>
          <w:rFonts w:ascii="Calibri" w:hAnsi="Calibri" w:cs="Calibri"/>
        </w:rPr>
      </w:pPr>
      <w:r w:rsidRPr="00111AA5">
        <w:rPr>
          <w:rFonts w:ascii="Calibri" w:hAnsi="Calibri" w:cs="Calibri"/>
        </w:rPr>
        <w:t>Prepared</w:t>
      </w:r>
      <w:r w:rsidR="00B42ABB" w:rsidRPr="00111AA5">
        <w:rPr>
          <w:rFonts w:ascii="Calibri" w:hAnsi="Calibri" w:cs="Calibri"/>
        </w:rPr>
        <w:t xml:space="preserve"> with </w:t>
      </w:r>
      <w:r w:rsidR="00B42ABB" w:rsidRPr="00111AA5">
        <w:rPr>
          <w:rFonts w:ascii="Calibri" w:hAnsi="Calibri" w:cs="Calibri"/>
          <w:b/>
          <w:bCs/>
        </w:rPr>
        <w:t>(</w:t>
      </w:r>
      <w:r w:rsidR="00B42ABB" w:rsidRPr="00111AA5">
        <w:rPr>
          <w:rFonts w:ascii="Calibri" w:hAnsi="Calibri" w:cs="Calibri"/>
          <w:b/>
          <w:bCs/>
          <w:i/>
          <w:iCs/>
        </w:rPr>
        <w:t>S</w:t>
      </w:r>
      <w:r w:rsidR="00B42ABB" w:rsidRPr="00111AA5">
        <w:rPr>
          <w:rFonts w:ascii="Calibri" w:hAnsi="Calibri" w:cs="Calibri"/>
          <w:b/>
          <w:bCs/>
        </w:rPr>
        <w:t>)-</w:t>
      </w:r>
      <w:r w:rsidR="0063535B" w:rsidRPr="00111AA5">
        <w:rPr>
          <w:rFonts w:ascii="Calibri" w:hAnsi="Calibri" w:cs="Calibri"/>
          <w:b/>
          <w:bCs/>
        </w:rPr>
        <w:t>14</w:t>
      </w:r>
      <w:r w:rsidRPr="00111AA5">
        <w:rPr>
          <w:rFonts w:ascii="Calibri" w:hAnsi="Calibri" w:cs="Calibri"/>
        </w:rPr>
        <w:t xml:space="preserve"> according to the general procedure from b</w:t>
      </w:r>
      <w:r w:rsidR="00C5318A" w:rsidRPr="00111AA5">
        <w:rPr>
          <w:rFonts w:ascii="Calibri" w:hAnsi="Calibri" w:cs="Calibri"/>
        </w:rPr>
        <w:t>enzyl 4-oxobutanoate (1.0 equiv, 769 mg, 4.0 mmol)</w:t>
      </w:r>
      <w:r w:rsidRPr="00111AA5">
        <w:rPr>
          <w:rFonts w:ascii="Calibri" w:hAnsi="Calibri" w:cs="Calibri"/>
        </w:rPr>
        <w:t xml:space="preserve"> as aldehyde</w:t>
      </w:r>
      <w:r w:rsidR="00C72FDA" w:rsidRPr="00111AA5">
        <w:rPr>
          <w:rFonts w:ascii="Calibri" w:hAnsi="Calibri" w:cs="Calibri"/>
        </w:rPr>
        <w:t>,</w:t>
      </w:r>
      <w:r w:rsidRPr="00111AA5">
        <w:rPr>
          <w:rFonts w:ascii="Calibri" w:hAnsi="Calibri" w:cs="Calibri"/>
        </w:rPr>
        <w:t xml:space="preserve"> and </w:t>
      </w:r>
      <w:r w:rsidR="00C5318A" w:rsidRPr="00111AA5">
        <w:rPr>
          <w:rFonts w:ascii="Calibri" w:hAnsi="Calibri" w:cs="Calibri"/>
        </w:rPr>
        <w:t>dibenzylamine</w:t>
      </w:r>
      <w:r w:rsidR="00C5318A" w:rsidRPr="00111AA5">
        <w:rPr>
          <w:rFonts w:ascii="Calibri" w:hAnsi="Calibri" w:cs="Calibri"/>
          <w:b/>
          <w:bCs/>
          <w:szCs w:val="36"/>
        </w:rPr>
        <w:t xml:space="preserve"> </w:t>
      </w:r>
      <w:r w:rsidR="00C5318A" w:rsidRPr="00111AA5">
        <w:rPr>
          <w:rFonts w:ascii="Calibri" w:hAnsi="Calibri" w:cs="Calibri"/>
          <w:szCs w:val="36"/>
        </w:rPr>
        <w:t>(1.1 equiv, 560 μL, 4.4 mmol</w:t>
      </w:r>
      <w:r w:rsidR="00C72FDA" w:rsidRPr="00111AA5">
        <w:rPr>
          <w:rFonts w:ascii="Calibri" w:hAnsi="Calibri" w:cs="Calibri"/>
          <w:szCs w:val="36"/>
        </w:rPr>
        <w:t>)</w:t>
      </w:r>
      <w:r w:rsidRPr="00111AA5">
        <w:rPr>
          <w:rFonts w:ascii="Calibri" w:hAnsi="Calibri" w:cs="Calibri"/>
          <w:szCs w:val="36"/>
        </w:rPr>
        <w:t xml:space="preserve"> as the amine</w:t>
      </w:r>
      <w:r w:rsidR="00C72FDA" w:rsidRPr="00111AA5">
        <w:rPr>
          <w:rFonts w:ascii="Calibri" w:hAnsi="Calibri" w:cs="Calibri"/>
          <w:szCs w:val="36"/>
        </w:rPr>
        <w:t xml:space="preserve">. </w:t>
      </w:r>
      <w:r w:rsidR="00C5318A" w:rsidRPr="00111AA5">
        <w:rPr>
          <w:rFonts w:ascii="Calibri" w:hAnsi="Calibri" w:cs="Calibri"/>
          <w:color w:val="000000"/>
          <w:shd w:val="clear" w:color="auto" w:fill="FFFFFF"/>
        </w:rPr>
        <w:t>The product was purified</w:t>
      </w:r>
      <w:r w:rsidR="00C5318A" w:rsidRPr="00111AA5">
        <w:rPr>
          <w:rFonts w:ascii="Calibri" w:hAnsi="Calibri" w:cs="Calibri"/>
        </w:rPr>
        <w:t xml:space="preserve"> by flash column chromatography with silica gel eluting with hexane/DCM. The desired product </w:t>
      </w:r>
      <w:r w:rsidR="00B2648A">
        <w:rPr>
          <w:rFonts w:ascii="Calibri" w:hAnsi="Calibri" w:cs="Calibri"/>
        </w:rPr>
        <w:t>(</w:t>
      </w:r>
      <w:r w:rsidR="00B2648A" w:rsidRPr="00B2648A">
        <w:rPr>
          <w:rFonts w:ascii="Calibri" w:hAnsi="Calibri" w:cs="Calibri"/>
          <w:b/>
          <w:bCs/>
          <w:i/>
          <w:iCs/>
        </w:rPr>
        <w:t>S</w:t>
      </w:r>
      <w:r w:rsidR="00B2648A">
        <w:rPr>
          <w:rFonts w:ascii="Calibri" w:hAnsi="Calibri" w:cs="Calibri"/>
        </w:rPr>
        <w:t>)-</w:t>
      </w:r>
      <w:r w:rsidR="00C5318A" w:rsidRPr="00111AA5">
        <w:rPr>
          <w:rFonts w:ascii="Calibri" w:hAnsi="Calibri" w:cs="Calibri"/>
          <w:b/>
          <w:bCs/>
        </w:rPr>
        <w:t>216</w:t>
      </w:r>
      <w:r w:rsidR="00C5318A" w:rsidRPr="00111AA5">
        <w:rPr>
          <w:rFonts w:ascii="Calibri" w:hAnsi="Calibri" w:cs="Calibri"/>
        </w:rPr>
        <w:t xml:space="preserve"> was obtained as a yellow oil with 52% yield (814 mg, ee 78%).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-1.02 (c 2.1,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w:t>
      </w:r>
      <w:r w:rsidR="00C5318A" w:rsidRPr="00B2648A">
        <w:rPr>
          <w:rFonts w:ascii="Calibri" w:hAnsi="Calibri" w:cs="Calibri"/>
          <w:vertAlign w:val="subscript"/>
        </w:rPr>
        <w:t>max</w:t>
      </w:r>
      <w:r w:rsidR="00C5318A" w:rsidRPr="00111AA5">
        <w:rPr>
          <w:rFonts w:ascii="Calibri" w:hAnsi="Calibri" w:cs="Calibri"/>
        </w:rPr>
        <w:t>/cm</w:t>
      </w:r>
      <w:r w:rsidR="00C5318A" w:rsidRPr="00111AA5">
        <w:rPr>
          <w:rFonts w:ascii="Calibri" w:hAnsi="Calibri" w:cs="Calibri"/>
          <w:vertAlign w:val="superscript"/>
        </w:rPr>
        <w:t>-1</w:t>
      </w:r>
      <w:r w:rsidR="00C5318A" w:rsidRPr="00111AA5">
        <w:rPr>
          <w:rFonts w:ascii="Calibri" w:hAnsi="Calibri" w:cs="Calibri"/>
        </w:rPr>
        <w:t xml:space="preserve"> 3030, 2802, 2360, 1735, 1170, 736, 696. </w:t>
      </w:r>
      <w:r w:rsidR="00C5318A" w:rsidRPr="00111AA5">
        <w:rPr>
          <w:rFonts w:ascii="Calibri" w:hAnsi="Calibri" w:cs="Calibri"/>
          <w:b/>
          <w:bCs/>
          <w:vertAlign w:val="superscript"/>
        </w:rPr>
        <w:t>1</w:t>
      </w:r>
      <w:r w:rsidR="00C5318A" w:rsidRPr="00111AA5">
        <w:rPr>
          <w:rFonts w:ascii="Calibri" w:hAnsi="Calibri" w:cs="Calibri"/>
          <w:b/>
          <w:bCs/>
        </w:rPr>
        <w:t>H NMR (400 MHz, CDCl</w:t>
      </w:r>
      <w:r w:rsidR="00C5318A" w:rsidRPr="00111AA5">
        <w:rPr>
          <w:rFonts w:ascii="Calibri" w:hAnsi="Calibri" w:cs="Calibri"/>
          <w:b/>
          <w:bCs/>
          <w:vertAlign w:val="subscript"/>
        </w:rPr>
        <w:t>3</w:t>
      </w:r>
      <w:r w:rsidR="00C5318A" w:rsidRPr="00111AA5">
        <w:rPr>
          <w:rFonts w:ascii="Calibri" w:hAnsi="Calibri" w:cs="Calibri"/>
          <w:b/>
          <w:bCs/>
        </w:rPr>
        <w:t>)</w:t>
      </w:r>
      <w:r w:rsidR="00C5318A" w:rsidRPr="00111AA5">
        <w:rPr>
          <w:rFonts w:ascii="Calibri" w:hAnsi="Calibri" w:cs="Calibri"/>
        </w:rPr>
        <w:t xml:space="preserve"> δ 7.54 – 7.09 (m, 15H, Ph), 5.25 – 5.13 (m, 1H), 5.18 (s, 2H, O-CH</w:t>
      </w:r>
      <w:r w:rsidR="00C5318A" w:rsidRPr="00111AA5">
        <w:rPr>
          <w:rFonts w:ascii="Calibri" w:hAnsi="Calibri" w:cs="Calibri"/>
          <w:vertAlign w:val="subscript"/>
        </w:rPr>
        <w:t>2</w:t>
      </w:r>
      <w:r w:rsidR="00C5318A" w:rsidRPr="00111AA5">
        <w:rPr>
          <w:rFonts w:ascii="Calibri" w:hAnsi="Calibri" w:cs="Calibri"/>
        </w:rPr>
        <w:t xml:space="preserve">-benzyl), 3.73 (qd, </w:t>
      </w:r>
      <w:r w:rsidR="00C5318A" w:rsidRPr="00111AA5">
        <w:rPr>
          <w:rFonts w:ascii="Calibri" w:hAnsi="Calibri" w:cs="Calibri"/>
          <w:i/>
          <w:iCs/>
        </w:rPr>
        <w:t>J</w:t>
      </w:r>
      <w:r w:rsidR="00C5318A" w:rsidRPr="00111AA5">
        <w:rPr>
          <w:rFonts w:ascii="Calibri" w:hAnsi="Calibri" w:cs="Calibri"/>
        </w:rPr>
        <w:t xml:space="preserve"> = 13.7, 2.9 Hz, 4H, N-CH</w:t>
      </w:r>
      <w:r w:rsidR="00C5318A" w:rsidRPr="00111AA5">
        <w:rPr>
          <w:rFonts w:ascii="Calibri" w:hAnsi="Calibri" w:cs="Calibri"/>
          <w:vertAlign w:val="subscript"/>
        </w:rPr>
        <w:t>2</w:t>
      </w:r>
      <w:r w:rsidR="00C5318A" w:rsidRPr="00111AA5">
        <w:rPr>
          <w:rFonts w:ascii="Calibri" w:hAnsi="Calibri" w:cs="Calibri"/>
        </w:rPr>
        <w:t xml:space="preserve">-benzyl), 2.79 (dddt, </w:t>
      </w:r>
      <w:r w:rsidR="00C5318A" w:rsidRPr="00111AA5">
        <w:rPr>
          <w:rFonts w:ascii="Calibri" w:hAnsi="Calibri" w:cs="Calibri"/>
          <w:i/>
          <w:iCs/>
        </w:rPr>
        <w:t>J</w:t>
      </w:r>
      <w:r w:rsidR="00C5318A" w:rsidRPr="00111AA5">
        <w:rPr>
          <w:rFonts w:ascii="Calibri" w:hAnsi="Calibri" w:cs="Calibri"/>
        </w:rPr>
        <w:t xml:space="preserve"> = 31.4, 20.8, 7.2, 4.3 Hz, 4H, CH</w:t>
      </w:r>
      <w:r w:rsidR="00C5318A" w:rsidRPr="00111AA5">
        <w:rPr>
          <w:rFonts w:ascii="Calibri" w:hAnsi="Calibri" w:cs="Calibri"/>
          <w:vertAlign w:val="subscript"/>
        </w:rPr>
        <w:t>2</w:t>
      </w:r>
      <w:r w:rsidR="00C5318A" w:rsidRPr="00111AA5">
        <w:rPr>
          <w:rFonts w:ascii="Calibri" w:hAnsi="Calibri" w:cs="Calibri"/>
        </w:rPr>
        <w:t xml:space="preserve">). </w:t>
      </w:r>
      <w:r w:rsidR="00C5318A" w:rsidRPr="00111AA5">
        <w:rPr>
          <w:rFonts w:ascii="Calibri" w:hAnsi="Calibri" w:cs="Calibri"/>
          <w:b/>
          <w:bCs/>
          <w:vertAlign w:val="superscript"/>
        </w:rPr>
        <w:t>13</w:t>
      </w:r>
      <w:r w:rsidR="00C5318A" w:rsidRPr="00111AA5">
        <w:rPr>
          <w:rFonts w:ascii="Calibri" w:hAnsi="Calibri" w:cs="Calibri"/>
          <w:b/>
          <w:bCs/>
        </w:rPr>
        <w:t>C NMR (101 MHz, CDCl</w:t>
      </w:r>
      <w:r w:rsidR="00C5318A" w:rsidRPr="00111AA5">
        <w:rPr>
          <w:rFonts w:ascii="Calibri" w:hAnsi="Calibri" w:cs="Calibri"/>
          <w:b/>
          <w:bCs/>
          <w:vertAlign w:val="subscript"/>
        </w:rPr>
        <w:t>3</w:t>
      </w:r>
      <w:r w:rsidR="00C5318A" w:rsidRPr="00111AA5">
        <w:rPr>
          <w:rFonts w:ascii="Calibri" w:hAnsi="Calibri" w:cs="Calibri"/>
          <w:b/>
          <w:bCs/>
        </w:rPr>
        <w:t>)</w:t>
      </w:r>
      <w:r w:rsidR="00C5318A" w:rsidRPr="00111AA5">
        <w:rPr>
          <w:rFonts w:ascii="Calibri" w:hAnsi="Calibri" w:cs="Calibri"/>
        </w:rPr>
        <w:t xml:space="preserve"> δ 139.1 (C=O), 129.0 (C</w:t>
      </w:r>
      <w:r w:rsidR="00C5318A" w:rsidRPr="00111AA5">
        <w:rPr>
          <w:rFonts w:ascii="Calibri" w:hAnsi="Calibri" w:cs="Calibri"/>
          <w:vertAlign w:val="subscript"/>
        </w:rPr>
        <w:t>Arom</w:t>
      </w:r>
      <w:r w:rsidR="00C5318A" w:rsidRPr="00111AA5">
        <w:rPr>
          <w:rFonts w:ascii="Calibri" w:hAnsi="Calibri" w:cs="Calibri"/>
        </w:rPr>
        <w:t>), 128.7 (C</w:t>
      </w:r>
      <w:r w:rsidR="00C5318A" w:rsidRPr="00111AA5">
        <w:rPr>
          <w:rFonts w:ascii="Calibri" w:hAnsi="Calibri" w:cs="Calibri"/>
          <w:vertAlign w:val="subscript"/>
        </w:rPr>
        <w:t>Arom</w:t>
      </w:r>
      <w:r w:rsidR="00C5318A" w:rsidRPr="00111AA5">
        <w:rPr>
          <w:rFonts w:ascii="Calibri" w:hAnsi="Calibri" w:cs="Calibri"/>
        </w:rPr>
        <w:t>), 128.3 (C</w:t>
      </w:r>
      <w:r w:rsidR="00C5318A" w:rsidRPr="00111AA5">
        <w:rPr>
          <w:rFonts w:ascii="Calibri" w:hAnsi="Calibri" w:cs="Calibri"/>
          <w:vertAlign w:val="subscript"/>
        </w:rPr>
        <w:t>Arom</w:t>
      </w:r>
      <w:r w:rsidR="00C5318A" w:rsidRPr="00111AA5">
        <w:rPr>
          <w:rFonts w:ascii="Calibri" w:hAnsi="Calibri" w:cs="Calibri"/>
        </w:rPr>
        <w:t>), 127.2 (C</w:t>
      </w:r>
      <w:r w:rsidR="00C5318A" w:rsidRPr="00111AA5">
        <w:rPr>
          <w:rFonts w:ascii="Calibri" w:hAnsi="Calibri" w:cs="Calibri"/>
          <w:vertAlign w:val="subscript"/>
        </w:rPr>
        <w:t>Arom</w:t>
      </w:r>
      <w:r w:rsidR="00C5318A" w:rsidRPr="00111AA5">
        <w:rPr>
          <w:rFonts w:ascii="Calibri" w:hAnsi="Calibri" w:cs="Calibri"/>
        </w:rPr>
        <w:t xml:space="preserve">), 89.5 (d, </w:t>
      </w:r>
      <w:r w:rsidR="00C5318A" w:rsidRPr="00111AA5">
        <w:rPr>
          <w:rFonts w:ascii="Calibri" w:hAnsi="Calibri" w:cs="Calibri"/>
          <w:i/>
          <w:iCs/>
        </w:rPr>
        <w:t xml:space="preserve">J </w:t>
      </w:r>
      <w:r w:rsidR="00C5318A" w:rsidRPr="00111AA5">
        <w:rPr>
          <w:rFonts w:ascii="Calibri" w:hAnsi="Calibri" w:cs="Calibri"/>
        </w:rPr>
        <w:t>= 175.6 Hz), 66.6 (CH</w:t>
      </w:r>
      <w:r w:rsidR="00C5318A" w:rsidRPr="00111AA5">
        <w:rPr>
          <w:rFonts w:ascii="Calibri" w:hAnsi="Calibri" w:cs="Calibri"/>
          <w:vertAlign w:val="subscript"/>
        </w:rPr>
        <w:t>2</w:t>
      </w:r>
      <w:r w:rsidR="00C5318A" w:rsidRPr="00111AA5">
        <w:rPr>
          <w:rFonts w:ascii="Calibri" w:hAnsi="Calibri" w:cs="Calibri"/>
        </w:rPr>
        <w:t>O), 59.2 (CH</w:t>
      </w:r>
      <w:r w:rsidR="00C5318A" w:rsidRPr="00111AA5">
        <w:rPr>
          <w:rFonts w:ascii="Calibri" w:hAnsi="Calibri" w:cs="Calibri"/>
          <w:vertAlign w:val="subscript"/>
        </w:rPr>
        <w:t>2</w:t>
      </w:r>
      <w:r w:rsidR="00C5318A" w:rsidRPr="00111AA5">
        <w:rPr>
          <w:rFonts w:ascii="Calibri" w:hAnsi="Calibri" w:cs="Calibri"/>
        </w:rPr>
        <w:t xml:space="preserve">-PH), 56.0 (d, </w:t>
      </w:r>
      <w:r w:rsidR="00C5318A" w:rsidRPr="00111AA5">
        <w:rPr>
          <w:rFonts w:ascii="Calibri" w:hAnsi="Calibri" w:cs="Calibri"/>
          <w:i/>
          <w:iCs/>
        </w:rPr>
        <w:t xml:space="preserve">J </w:t>
      </w:r>
      <w:r w:rsidR="00C5318A" w:rsidRPr="00111AA5">
        <w:rPr>
          <w:rFonts w:ascii="Calibri" w:hAnsi="Calibri" w:cs="Calibri"/>
        </w:rPr>
        <w:t>=  19.5 Hz, CH</w:t>
      </w:r>
      <w:r w:rsidR="00C5318A" w:rsidRPr="00111AA5">
        <w:rPr>
          <w:rFonts w:ascii="Calibri" w:hAnsi="Calibri" w:cs="Calibri"/>
          <w:vertAlign w:val="subscript"/>
        </w:rPr>
        <w:t>2</w:t>
      </w:r>
      <w:r w:rsidR="00C5318A" w:rsidRPr="00111AA5">
        <w:rPr>
          <w:rFonts w:ascii="Calibri" w:hAnsi="Calibri" w:cs="Calibri"/>
        </w:rPr>
        <w:t xml:space="preserve">), 38.5 (d, </w:t>
      </w:r>
      <w:r w:rsidR="00C5318A" w:rsidRPr="00111AA5">
        <w:rPr>
          <w:rFonts w:ascii="Calibri" w:hAnsi="Calibri" w:cs="Calibri"/>
          <w:i/>
          <w:iCs/>
        </w:rPr>
        <w:t>J</w:t>
      </w:r>
      <w:r w:rsidR="00C5318A" w:rsidRPr="00111AA5">
        <w:rPr>
          <w:rFonts w:ascii="Calibri" w:hAnsi="Calibri" w:cs="Calibri"/>
        </w:rPr>
        <w:t xml:space="preserve"> = 28.4 Hz, CH</w:t>
      </w:r>
      <w:r w:rsidR="00C5318A" w:rsidRPr="00111AA5">
        <w:rPr>
          <w:rFonts w:ascii="Calibri" w:hAnsi="Calibri" w:cs="Calibri"/>
          <w:vertAlign w:val="subscript"/>
        </w:rPr>
        <w:t>2</w:t>
      </w:r>
      <w:r w:rsidR="00C5318A" w:rsidRPr="00111AA5">
        <w:rPr>
          <w:rFonts w:ascii="Calibri" w:hAnsi="Calibri" w:cs="Calibri"/>
        </w:rPr>
        <w:t xml:space="preserve">). </w:t>
      </w:r>
      <w:r w:rsidR="00C5318A" w:rsidRPr="00111AA5">
        <w:rPr>
          <w:rFonts w:ascii="Calibri" w:hAnsi="Calibri" w:cs="Calibri"/>
          <w:b/>
          <w:bCs/>
          <w:vertAlign w:val="superscript"/>
        </w:rPr>
        <w:t>19</w:t>
      </w:r>
      <w:r w:rsidR="00C5318A" w:rsidRPr="00111AA5">
        <w:rPr>
          <w:rFonts w:ascii="Calibri" w:hAnsi="Calibri" w:cs="Calibri"/>
          <w:b/>
          <w:bCs/>
        </w:rPr>
        <w:t>F NMR (376 MHz, CDCl</w:t>
      </w:r>
      <w:r w:rsidR="00C5318A" w:rsidRPr="00111AA5">
        <w:rPr>
          <w:rFonts w:ascii="Calibri" w:hAnsi="Calibri" w:cs="Calibri"/>
          <w:b/>
          <w:bCs/>
          <w:vertAlign w:val="subscript"/>
        </w:rPr>
        <w:t>3</w:t>
      </w:r>
      <w:r w:rsidR="00C5318A" w:rsidRPr="00111AA5">
        <w:rPr>
          <w:rFonts w:ascii="Calibri" w:hAnsi="Calibri" w:cs="Calibri"/>
          <w:b/>
          <w:bCs/>
        </w:rPr>
        <w:t>)</w:t>
      </w:r>
      <w:r w:rsidR="00C5318A" w:rsidRPr="00111AA5">
        <w:rPr>
          <w:rFonts w:ascii="Calibri" w:hAnsi="Calibri" w:cs="Calibri"/>
        </w:rPr>
        <w:t xml:space="preserve"> δ -181.4.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25</w:t>
      </w:r>
      <w:r w:rsidR="00C5318A" w:rsidRPr="00111AA5">
        <w:rPr>
          <w:rFonts w:ascii="Calibri" w:hAnsi="Calibri" w:cs="Calibri"/>
        </w:rPr>
        <w:t>H</w:t>
      </w:r>
      <w:r w:rsidR="00C5318A" w:rsidRPr="00111AA5">
        <w:rPr>
          <w:rFonts w:ascii="Calibri" w:hAnsi="Calibri" w:cs="Calibri"/>
          <w:vertAlign w:val="subscript"/>
        </w:rPr>
        <w:t>26</w:t>
      </w:r>
      <w:r w:rsidR="00C5318A" w:rsidRPr="00111AA5">
        <w:rPr>
          <w:rFonts w:ascii="Calibri" w:hAnsi="Calibri" w:cs="Calibri"/>
        </w:rPr>
        <w:t>O</w:t>
      </w:r>
      <w:r w:rsidR="00C5318A" w:rsidRPr="00111AA5">
        <w:rPr>
          <w:rFonts w:ascii="Calibri" w:hAnsi="Calibri" w:cs="Calibri"/>
          <w:vertAlign w:val="subscript"/>
        </w:rPr>
        <w:t>2</w:t>
      </w:r>
      <w:r w:rsidR="00C5318A" w:rsidRPr="00111AA5">
        <w:rPr>
          <w:rFonts w:ascii="Calibri" w:hAnsi="Calibri" w:cs="Calibri"/>
        </w:rPr>
        <w:t>NF [MH</w:t>
      </w:r>
      <w:r w:rsidR="00C5318A" w:rsidRPr="00111AA5">
        <w:rPr>
          <w:rFonts w:ascii="Calibri" w:hAnsi="Calibri" w:cs="Calibri"/>
          <w:vertAlign w:val="superscript"/>
        </w:rPr>
        <w:t>+</w:t>
      </w:r>
      <w:r w:rsidR="00C5318A" w:rsidRPr="00111AA5">
        <w:rPr>
          <w:rFonts w:ascii="Calibri" w:hAnsi="Calibri" w:cs="Calibri"/>
        </w:rPr>
        <w:t>] = 392.2026, observed [MH</w:t>
      </w:r>
      <w:r w:rsidR="00C5318A" w:rsidRPr="00111AA5">
        <w:rPr>
          <w:rFonts w:ascii="Calibri" w:hAnsi="Calibri" w:cs="Calibri"/>
          <w:vertAlign w:val="superscript"/>
        </w:rPr>
        <w:t>+</w:t>
      </w:r>
      <w:r w:rsidR="00C5318A" w:rsidRPr="00111AA5">
        <w:rPr>
          <w:rFonts w:ascii="Calibri" w:hAnsi="Calibri" w:cs="Calibri"/>
        </w:rPr>
        <w:t xml:space="preserve">] = 392.2020. </w:t>
      </w:r>
    </w:p>
    <w:p w14:paraId="4B380A32" w14:textId="77777777" w:rsidR="006D41D8" w:rsidRPr="00111AA5" w:rsidRDefault="006D41D8" w:rsidP="00200CEA">
      <w:pPr>
        <w:spacing w:line="240" w:lineRule="auto"/>
        <w:rPr>
          <w:rFonts w:ascii="Calibri" w:hAnsi="Calibri" w:cs="Calibri"/>
          <w:b/>
          <w:bCs/>
          <w:sz w:val="24"/>
          <w:szCs w:val="24"/>
        </w:rPr>
      </w:pPr>
    </w:p>
    <w:p w14:paraId="1EC9415C" w14:textId="3EA023CD"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i/>
          <w:iCs/>
          <w:sz w:val="24"/>
          <w:szCs w:val="24"/>
        </w:rPr>
        <w:t>S</w:t>
      </w:r>
      <w:r w:rsidRPr="00111AA5">
        <w:rPr>
          <w:rFonts w:ascii="Calibri" w:hAnsi="Calibri" w:cs="Calibri"/>
          <w:b/>
          <w:bCs/>
          <w:sz w:val="24"/>
          <w:szCs w:val="24"/>
        </w:rPr>
        <w:t xml:space="preserve">)-4-Amino-3-fluorobutanoic acid (3-F-GABA, </w:t>
      </w:r>
      <w:r w:rsidR="00BD422E" w:rsidRPr="00111AA5">
        <w:rPr>
          <w:rFonts w:ascii="Calibri" w:hAnsi="Calibri" w:cs="Calibri"/>
          <w:b/>
          <w:bCs/>
          <w:sz w:val="24"/>
          <w:szCs w:val="24"/>
        </w:rPr>
        <w:t>8</w:t>
      </w:r>
      <w:r w:rsidR="00FF0335">
        <w:rPr>
          <w:rFonts w:ascii="Calibri" w:hAnsi="Calibri" w:cs="Calibri"/>
          <w:b/>
          <w:bCs/>
          <w:sz w:val="24"/>
          <w:szCs w:val="24"/>
        </w:rPr>
        <w:t xml:space="preserve">) </w:t>
      </w:r>
      <w:r w:rsidR="00FF0335" w:rsidRPr="00FF0335">
        <w:rPr>
          <w:rFonts w:ascii="Calibri" w:hAnsi="Calibri" w:cs="Calibri"/>
          <w:sz w:val="24"/>
          <w:szCs w:val="24"/>
        </w:rPr>
        <w:t>[5]</w:t>
      </w:r>
    </w:p>
    <w:p w14:paraId="29DD3566" w14:textId="77777777" w:rsidR="00C5318A" w:rsidRPr="00111AA5" w:rsidRDefault="00C5318A" w:rsidP="005B6EF3">
      <w:pPr>
        <w:spacing w:line="240" w:lineRule="auto"/>
        <w:jc w:val="center"/>
        <w:rPr>
          <w:rFonts w:ascii="Calibri" w:hAnsi="Calibri" w:cs="Calibri"/>
          <w:szCs w:val="40"/>
        </w:rPr>
      </w:pPr>
      <w:r w:rsidRPr="00111AA5">
        <w:rPr>
          <w:rFonts w:ascii="Calibri" w:hAnsi="Calibri" w:cs="Calibri"/>
          <w:noProof/>
          <w:szCs w:val="40"/>
        </w:rPr>
        <w:object w:dxaOrig="1841" w:dyaOrig="674" w14:anchorId="5DABD892">
          <v:shape id="_x0000_i1032" type="#_x0000_t75" alt="" style="width:90pt;height:36pt" o:ole="">
            <v:imagedata r:id="rId22" o:title=""/>
          </v:shape>
          <o:OLEObject Type="Embed" ProgID="ChemDraw.Document.6.0" ShapeID="_x0000_i1032" DrawAspect="Content" ObjectID="_1745655219" r:id="rId23"/>
        </w:object>
      </w:r>
    </w:p>
    <w:p w14:paraId="10CCA3D9" w14:textId="77777777" w:rsidR="005B6EF3" w:rsidRDefault="005B6EF3" w:rsidP="00200CEA">
      <w:pPr>
        <w:pStyle w:val="NormalWeb"/>
        <w:spacing w:before="0" w:beforeAutospacing="0" w:after="0" w:afterAutospacing="0"/>
        <w:jc w:val="both"/>
        <w:rPr>
          <w:rFonts w:ascii="Calibri" w:hAnsi="Calibri" w:cs="Calibri"/>
          <w:szCs w:val="36"/>
        </w:rPr>
      </w:pPr>
    </w:p>
    <w:p w14:paraId="26564EC4" w14:textId="49D879FC" w:rsidR="00C5318A" w:rsidRPr="00111AA5" w:rsidRDefault="00C5318A" w:rsidP="00200CEA">
      <w:pPr>
        <w:pStyle w:val="NormalWeb"/>
        <w:spacing w:before="0" w:beforeAutospacing="0" w:after="0" w:afterAutospacing="0"/>
        <w:jc w:val="both"/>
        <w:rPr>
          <w:rFonts w:ascii="Calibri" w:hAnsi="Calibri" w:cs="Calibri"/>
        </w:rPr>
      </w:pPr>
      <w:r w:rsidRPr="00111AA5">
        <w:rPr>
          <w:rFonts w:ascii="Calibri" w:hAnsi="Calibri" w:cs="Calibri"/>
          <w:szCs w:val="36"/>
        </w:rPr>
        <w:t>Benzyl (</w:t>
      </w:r>
      <w:r w:rsidRPr="00111AA5">
        <w:rPr>
          <w:rFonts w:ascii="Calibri" w:hAnsi="Calibri" w:cs="Calibri"/>
          <w:i/>
          <w:iCs/>
          <w:szCs w:val="36"/>
        </w:rPr>
        <w:t>S</w:t>
      </w:r>
      <w:r w:rsidRPr="00111AA5">
        <w:rPr>
          <w:rFonts w:ascii="Calibri" w:hAnsi="Calibri" w:cs="Calibri"/>
          <w:szCs w:val="36"/>
        </w:rPr>
        <w:t>)-4-(dibenzylamino)-3-fluorobutanoate</w:t>
      </w:r>
      <w:r w:rsidR="0063535B" w:rsidRPr="00111AA5">
        <w:rPr>
          <w:rFonts w:ascii="Calibri" w:hAnsi="Calibri" w:cs="Calibri"/>
          <w:szCs w:val="36"/>
        </w:rPr>
        <w:t xml:space="preserve"> </w:t>
      </w:r>
      <w:r w:rsidR="0063535B" w:rsidRPr="00111AA5">
        <w:rPr>
          <w:rFonts w:ascii="Calibri" w:hAnsi="Calibri" w:cs="Calibri"/>
          <w:b/>
          <w:bCs/>
          <w:szCs w:val="36"/>
        </w:rPr>
        <w:t>13</w:t>
      </w:r>
      <w:r w:rsidRPr="00111AA5">
        <w:rPr>
          <w:rFonts w:ascii="Calibri" w:hAnsi="Calibri" w:cs="Calibri"/>
          <w:szCs w:val="36"/>
        </w:rPr>
        <w:t xml:space="preserve"> (1.0 equiv, 65 mg, 0.16 mmol) and Pd(OH)</w:t>
      </w:r>
      <w:r w:rsidRPr="00111AA5">
        <w:rPr>
          <w:rFonts w:ascii="Calibri" w:hAnsi="Calibri" w:cs="Calibri"/>
          <w:szCs w:val="36"/>
          <w:vertAlign w:val="subscript"/>
        </w:rPr>
        <w:t>2</w:t>
      </w:r>
      <w:r w:rsidRPr="00111AA5">
        <w:rPr>
          <w:rFonts w:ascii="Calibri" w:hAnsi="Calibri" w:cs="Calibri"/>
          <w:szCs w:val="36"/>
        </w:rPr>
        <w:t>/C 20 wt.% (2.8%, 20mg, 0.005 mmol) w</w:t>
      </w:r>
      <w:r w:rsidR="00B2648A">
        <w:rPr>
          <w:rFonts w:ascii="Calibri" w:hAnsi="Calibri" w:cs="Calibri"/>
          <w:szCs w:val="36"/>
        </w:rPr>
        <w:t>ere</w:t>
      </w:r>
      <w:r w:rsidRPr="00111AA5">
        <w:rPr>
          <w:rFonts w:ascii="Calibri" w:hAnsi="Calibri" w:cs="Calibri"/>
          <w:szCs w:val="36"/>
        </w:rPr>
        <w:t xml:space="preserve"> added to MeOH (5 mL) under </w:t>
      </w:r>
      <w:r w:rsidR="00B2648A">
        <w:rPr>
          <w:rFonts w:ascii="Calibri" w:hAnsi="Calibri" w:cs="Calibri"/>
          <w:szCs w:val="36"/>
        </w:rPr>
        <w:t xml:space="preserve">an </w:t>
      </w:r>
      <w:r w:rsidRPr="00111AA5">
        <w:rPr>
          <w:rFonts w:ascii="Calibri" w:hAnsi="Calibri" w:cs="Calibri"/>
          <w:szCs w:val="36"/>
        </w:rPr>
        <w:t>inert atmosphere. The mixture was stirred for 46 h at RT under a H</w:t>
      </w:r>
      <w:r w:rsidRPr="00111AA5">
        <w:rPr>
          <w:rFonts w:ascii="Calibri" w:hAnsi="Calibri" w:cs="Calibri"/>
          <w:szCs w:val="36"/>
          <w:vertAlign w:val="subscript"/>
        </w:rPr>
        <w:t>2</w:t>
      </w:r>
      <w:r w:rsidRPr="00111AA5">
        <w:rPr>
          <w:rFonts w:ascii="Calibri" w:hAnsi="Calibri" w:cs="Calibri"/>
          <w:szCs w:val="36"/>
        </w:rPr>
        <w:t xml:space="preserve"> atmosphere (1 atm). The reaction was filtered through a pad of </w:t>
      </w:r>
      <w:r w:rsidR="00B2648A">
        <w:rPr>
          <w:rFonts w:ascii="Calibri" w:hAnsi="Calibri" w:cs="Calibri"/>
          <w:szCs w:val="36"/>
        </w:rPr>
        <w:t>C</w:t>
      </w:r>
      <w:r w:rsidRPr="00111AA5">
        <w:rPr>
          <w:rFonts w:ascii="Calibri" w:hAnsi="Calibri" w:cs="Calibri"/>
          <w:szCs w:val="36"/>
        </w:rPr>
        <w:t>elite</w:t>
      </w:r>
      <w:r w:rsidRPr="00111AA5">
        <w:rPr>
          <w:rFonts w:ascii="Calibri" w:hAnsi="Calibri" w:cs="Calibri"/>
          <w:szCs w:val="36"/>
          <w:vertAlign w:val="superscript"/>
        </w:rPr>
        <w:t>®</w:t>
      </w:r>
      <w:r w:rsidRPr="00111AA5">
        <w:rPr>
          <w:rFonts w:ascii="Calibri" w:hAnsi="Calibri" w:cs="Calibri"/>
          <w:szCs w:val="36"/>
        </w:rPr>
        <w:t xml:space="preserve"> and concentrated </w:t>
      </w:r>
      <w:r w:rsidRPr="00111AA5">
        <w:rPr>
          <w:rFonts w:ascii="Calibri" w:hAnsi="Calibri" w:cs="Calibri"/>
          <w:i/>
          <w:iCs/>
          <w:szCs w:val="36"/>
        </w:rPr>
        <w:t>in vacuo</w:t>
      </w:r>
      <w:r w:rsidRPr="00111AA5">
        <w:rPr>
          <w:rFonts w:ascii="Calibri" w:hAnsi="Calibri" w:cs="Calibri"/>
          <w:szCs w:val="36"/>
        </w:rPr>
        <w:t>. The resulting mixture was dissolved in water (5 mL) and washed with Et</w:t>
      </w:r>
      <w:r w:rsidRPr="00111AA5">
        <w:rPr>
          <w:rFonts w:ascii="Calibri" w:hAnsi="Calibri" w:cs="Calibri"/>
          <w:szCs w:val="36"/>
          <w:vertAlign w:val="subscript"/>
        </w:rPr>
        <w:t>2</w:t>
      </w:r>
      <w:r w:rsidRPr="00111AA5">
        <w:rPr>
          <w:rFonts w:ascii="Calibri" w:hAnsi="Calibri" w:cs="Calibri"/>
          <w:szCs w:val="36"/>
        </w:rPr>
        <w:t xml:space="preserve">O (5 mL). </w:t>
      </w:r>
      <w:r w:rsidRPr="00111AA5">
        <w:rPr>
          <w:rFonts w:ascii="Calibri" w:hAnsi="Calibri" w:cs="Calibri"/>
        </w:rPr>
        <w:t>This was purified by reverse phase column chromatography on silica gel (C</w:t>
      </w:r>
      <w:r w:rsidRPr="00B2648A">
        <w:rPr>
          <w:rFonts w:ascii="Calibri" w:hAnsi="Calibri" w:cs="Calibri"/>
          <w:vertAlign w:val="subscript"/>
        </w:rPr>
        <w:t>18</w:t>
      </w:r>
      <w:r w:rsidRPr="00111AA5">
        <w:rPr>
          <w:rFonts w:ascii="Calibri" w:hAnsi="Calibri" w:cs="Calibri"/>
        </w:rPr>
        <w:t xml:space="preserve">) eluting with water. </w:t>
      </w:r>
      <w:r w:rsidR="00B2648A">
        <w:rPr>
          <w:rFonts w:ascii="Calibri" w:hAnsi="Calibri" w:cs="Calibri"/>
        </w:rPr>
        <w:t>T</w:t>
      </w:r>
      <w:r w:rsidRPr="00111AA5">
        <w:rPr>
          <w:rFonts w:ascii="Calibri" w:hAnsi="Calibri" w:cs="Calibri"/>
        </w:rPr>
        <w:t xml:space="preserve">he desired product </w:t>
      </w:r>
      <w:r w:rsidR="0063535B" w:rsidRPr="00111AA5">
        <w:rPr>
          <w:rFonts w:ascii="Calibri" w:hAnsi="Calibri" w:cs="Calibri"/>
          <w:b/>
          <w:bCs/>
        </w:rPr>
        <w:t>8</w:t>
      </w:r>
      <w:r w:rsidRPr="00111AA5">
        <w:rPr>
          <w:rFonts w:ascii="Calibri" w:hAnsi="Calibri" w:cs="Calibri"/>
        </w:rPr>
        <w:t xml:space="preserve"> was obtained as a white solid with a 90% yield (18 mg, ee 78%). </w:t>
      </w:r>
      <w:r w:rsidRPr="00111AA5">
        <w:rPr>
          <w:rFonts w:ascii="Calibri" w:hAnsi="Calibri" w:cs="Calibri"/>
          <w:b/>
          <w:bCs/>
          <w:vertAlign w:val="superscript"/>
        </w:rPr>
        <w:t>1</w:t>
      </w:r>
      <w:r w:rsidRPr="00111AA5">
        <w:rPr>
          <w:rFonts w:ascii="Calibri" w:hAnsi="Calibri" w:cs="Calibri"/>
          <w:b/>
          <w:bCs/>
        </w:rPr>
        <w:t>H NMR (400 MHz, D</w:t>
      </w:r>
      <w:r w:rsidRPr="00111AA5">
        <w:rPr>
          <w:rFonts w:ascii="Calibri" w:hAnsi="Calibri" w:cs="Calibri"/>
          <w:b/>
          <w:bCs/>
          <w:vertAlign w:val="subscript"/>
        </w:rPr>
        <w:t>2</w:t>
      </w:r>
      <w:r w:rsidRPr="00111AA5">
        <w:rPr>
          <w:rFonts w:ascii="Calibri" w:hAnsi="Calibri" w:cs="Calibri"/>
          <w:b/>
          <w:bCs/>
        </w:rPr>
        <w:t>O)</w:t>
      </w:r>
      <w:r w:rsidRPr="00111AA5">
        <w:rPr>
          <w:rFonts w:ascii="Calibri" w:hAnsi="Calibri" w:cs="Calibri"/>
        </w:rPr>
        <w:t xml:space="preserve"> δ 5.05 – 5.30 (m, 1H, CHF), 3.18 – 3.40 (m, 2H, CH</w:t>
      </w:r>
      <w:r w:rsidRPr="00111AA5">
        <w:rPr>
          <w:rFonts w:ascii="Calibri" w:hAnsi="Calibri" w:cs="Calibri"/>
          <w:vertAlign w:val="subscript"/>
        </w:rPr>
        <w:t>2</w:t>
      </w:r>
      <w:r w:rsidRPr="00111AA5">
        <w:rPr>
          <w:rFonts w:ascii="Calibri" w:hAnsi="Calibri" w:cs="Calibri"/>
        </w:rPr>
        <w:t>), 2.47 – 2.72 (m, 2H, CH</w:t>
      </w:r>
      <w:r w:rsidRPr="00111AA5">
        <w:rPr>
          <w:rFonts w:ascii="Calibri" w:hAnsi="Calibri" w:cs="Calibri"/>
          <w:vertAlign w:val="subscript"/>
        </w:rPr>
        <w:t>2</w:t>
      </w:r>
      <w:r w:rsidRPr="00111AA5">
        <w:rPr>
          <w:rFonts w:ascii="Calibri" w:hAnsi="Calibri" w:cs="Calibri"/>
        </w:rPr>
        <w:t xml:space="preserve">). </w:t>
      </w:r>
      <w:r w:rsidRPr="00111AA5">
        <w:rPr>
          <w:rFonts w:ascii="Calibri" w:hAnsi="Calibri" w:cs="Calibri"/>
          <w:b/>
          <w:bCs/>
          <w:vertAlign w:val="superscript"/>
        </w:rPr>
        <w:t>13</w:t>
      </w:r>
      <w:r w:rsidRPr="00111AA5">
        <w:rPr>
          <w:rFonts w:ascii="Calibri" w:hAnsi="Calibri" w:cs="Calibri"/>
          <w:b/>
          <w:bCs/>
        </w:rPr>
        <w:t>C NMR</w:t>
      </w:r>
      <w:r w:rsidRPr="00111AA5">
        <w:rPr>
          <w:rFonts w:ascii="Calibri" w:hAnsi="Calibri" w:cs="Calibri"/>
        </w:rPr>
        <w:t xml:space="preserve"> </w:t>
      </w:r>
      <w:r w:rsidRPr="00111AA5">
        <w:rPr>
          <w:rFonts w:ascii="Calibri" w:hAnsi="Calibri" w:cs="Calibri"/>
          <w:b/>
          <w:bCs/>
        </w:rPr>
        <w:t>(101 MHz, D</w:t>
      </w:r>
      <w:r w:rsidRPr="00111AA5">
        <w:rPr>
          <w:rFonts w:ascii="Calibri" w:hAnsi="Calibri" w:cs="Calibri"/>
          <w:b/>
          <w:bCs/>
          <w:vertAlign w:val="subscript"/>
        </w:rPr>
        <w:t>2</w:t>
      </w:r>
      <w:r w:rsidRPr="00111AA5">
        <w:rPr>
          <w:rFonts w:ascii="Calibri" w:hAnsi="Calibri" w:cs="Calibri"/>
          <w:b/>
          <w:bCs/>
        </w:rPr>
        <w:t>O)</w:t>
      </w:r>
      <w:r w:rsidRPr="00111AA5">
        <w:rPr>
          <w:rFonts w:ascii="Calibri" w:hAnsi="Calibri" w:cs="Calibri"/>
        </w:rPr>
        <w:t xml:space="preserve"> δ 129.7 (CO</w:t>
      </w:r>
      <w:r w:rsidRPr="00111AA5">
        <w:rPr>
          <w:rFonts w:ascii="Calibri" w:hAnsi="Calibri" w:cs="Calibri"/>
          <w:vertAlign w:val="subscript"/>
        </w:rPr>
        <w:t>2</w:t>
      </w:r>
      <w:r w:rsidRPr="00111AA5">
        <w:rPr>
          <w:rFonts w:ascii="Calibri" w:hAnsi="Calibri" w:cs="Calibri"/>
        </w:rPr>
        <w:t>), 129.5(CO</w:t>
      </w:r>
      <w:r w:rsidRPr="00111AA5">
        <w:rPr>
          <w:rFonts w:ascii="Calibri" w:hAnsi="Calibri" w:cs="Calibri"/>
          <w:vertAlign w:val="subscript"/>
        </w:rPr>
        <w:t>2</w:t>
      </w:r>
      <w:r w:rsidRPr="00111AA5">
        <w:rPr>
          <w:rFonts w:ascii="Calibri" w:hAnsi="Calibri" w:cs="Calibri"/>
        </w:rPr>
        <w:t xml:space="preserve">), 88.9 (CHF), 87.3 (d, </w:t>
      </w:r>
      <w:r w:rsidRPr="00111AA5">
        <w:rPr>
          <w:rFonts w:ascii="Calibri" w:hAnsi="Calibri" w:cs="Calibri"/>
          <w:i/>
          <w:iCs/>
        </w:rPr>
        <w:t>J</w:t>
      </w:r>
      <w:r w:rsidRPr="00111AA5">
        <w:rPr>
          <w:rFonts w:ascii="Calibri" w:hAnsi="Calibri" w:cs="Calibri"/>
        </w:rPr>
        <w:t xml:space="preserve"> = 171.5, CHF), 51.3 (d, </w:t>
      </w:r>
      <w:r w:rsidRPr="00111AA5">
        <w:rPr>
          <w:rFonts w:ascii="Calibri" w:hAnsi="Calibri" w:cs="Calibri"/>
          <w:i/>
          <w:iCs/>
        </w:rPr>
        <w:t>J</w:t>
      </w:r>
      <w:r w:rsidRPr="00111AA5">
        <w:rPr>
          <w:rFonts w:ascii="Calibri" w:hAnsi="Calibri" w:cs="Calibri"/>
        </w:rPr>
        <w:t xml:space="preserve"> = 20.6 Hz, N-CH</w:t>
      </w:r>
      <w:r w:rsidRPr="00111AA5">
        <w:rPr>
          <w:rFonts w:ascii="Calibri" w:hAnsi="Calibri" w:cs="Calibri"/>
          <w:vertAlign w:val="subscript"/>
        </w:rPr>
        <w:t>2</w:t>
      </w:r>
      <w:r w:rsidRPr="00111AA5">
        <w:rPr>
          <w:rFonts w:ascii="Calibri" w:hAnsi="Calibri" w:cs="Calibri"/>
        </w:rPr>
        <w:t xml:space="preserve">), 47.6 (d, J = 22.4 Hz, CH2-CO2). </w:t>
      </w:r>
      <w:r w:rsidRPr="00111AA5">
        <w:rPr>
          <w:rFonts w:ascii="Calibri" w:hAnsi="Calibri" w:cs="Calibri"/>
          <w:b/>
          <w:bCs/>
          <w:vertAlign w:val="superscript"/>
        </w:rPr>
        <w:t>19</w:t>
      </w:r>
      <w:r w:rsidRPr="00111AA5">
        <w:rPr>
          <w:rFonts w:ascii="Calibri" w:hAnsi="Calibri" w:cs="Calibri"/>
          <w:b/>
          <w:bCs/>
        </w:rPr>
        <w:t>F NMR (376 MHz, D</w:t>
      </w:r>
      <w:r w:rsidRPr="00111AA5">
        <w:rPr>
          <w:rFonts w:ascii="Calibri" w:hAnsi="Calibri" w:cs="Calibri"/>
          <w:b/>
          <w:bCs/>
          <w:vertAlign w:val="subscript"/>
        </w:rPr>
        <w:t>2</w:t>
      </w:r>
      <w:r w:rsidRPr="00111AA5">
        <w:rPr>
          <w:rFonts w:ascii="Calibri" w:hAnsi="Calibri" w:cs="Calibri"/>
          <w:b/>
          <w:bCs/>
        </w:rPr>
        <w:t>O)</w:t>
      </w:r>
      <w:r w:rsidRPr="00111AA5">
        <w:rPr>
          <w:rFonts w:ascii="Calibri" w:hAnsi="Calibri" w:cs="Calibri"/>
        </w:rPr>
        <w:t xml:space="preserve"> δ -185.6.</w:t>
      </w:r>
    </w:p>
    <w:p w14:paraId="4080F5C1" w14:textId="77777777" w:rsidR="003375BA" w:rsidRPr="00111AA5" w:rsidRDefault="003375BA" w:rsidP="00200CEA">
      <w:pPr>
        <w:spacing w:line="240" w:lineRule="auto"/>
        <w:rPr>
          <w:rFonts w:ascii="Calibri" w:hAnsi="Calibri" w:cs="Calibri"/>
          <w:b/>
          <w:bCs/>
          <w:sz w:val="24"/>
          <w:szCs w:val="24"/>
        </w:rPr>
      </w:pPr>
      <w:bookmarkStart w:id="12" w:name="_Toc67251875"/>
      <w:bookmarkStart w:id="13" w:name="_Toc67251866"/>
      <w:bookmarkStart w:id="14" w:name="_Hlk57656119"/>
    </w:p>
    <w:p w14:paraId="4D76DE2D" w14:textId="1D9DE221"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S</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)-F-Cinacalcet</w:t>
      </w:r>
      <w:bookmarkEnd w:id="12"/>
      <w:r w:rsidRPr="00111AA5">
        <w:rPr>
          <w:rFonts w:ascii="Calibri" w:hAnsi="Calibri" w:cs="Calibri"/>
          <w:b/>
          <w:bCs/>
          <w:sz w:val="24"/>
          <w:szCs w:val="24"/>
        </w:rPr>
        <w:t xml:space="preserve"> (</w:t>
      </w:r>
      <w:r w:rsidR="0063535B" w:rsidRPr="00111AA5">
        <w:rPr>
          <w:rFonts w:ascii="Calibri" w:hAnsi="Calibri" w:cs="Calibri"/>
          <w:b/>
          <w:bCs/>
          <w:sz w:val="24"/>
          <w:szCs w:val="24"/>
        </w:rPr>
        <w:t>20</w:t>
      </w:r>
      <w:r w:rsidRPr="00111AA5">
        <w:rPr>
          <w:rFonts w:ascii="Calibri" w:hAnsi="Calibri" w:cs="Calibri"/>
          <w:b/>
          <w:bCs/>
          <w:sz w:val="24"/>
          <w:szCs w:val="24"/>
        </w:rPr>
        <w:t>)</w:t>
      </w:r>
    </w:p>
    <w:p w14:paraId="64364647"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828" w:dyaOrig="1497" w14:anchorId="61597D20">
          <v:shape id="_x0000_i1033" type="#_x0000_t75" alt="" style="width:2in;height:1in" o:ole="">
            <v:imagedata r:id="rId24" o:title=""/>
          </v:shape>
          <o:OLEObject Type="Embed" ProgID="ChemDraw.Document.6.0" ShapeID="_x0000_i1033" DrawAspect="Content" ObjectID="_1745655220" r:id="rId25"/>
        </w:object>
      </w:r>
    </w:p>
    <w:p w14:paraId="4FD2E39E" w14:textId="77777777" w:rsidR="00B2648A" w:rsidRDefault="00B2648A" w:rsidP="00200CEA">
      <w:pPr>
        <w:pStyle w:val="NormalWeb"/>
        <w:spacing w:before="0" w:beforeAutospacing="0" w:after="0" w:afterAutospacing="0"/>
        <w:jc w:val="both"/>
        <w:rPr>
          <w:rFonts w:ascii="Calibri" w:hAnsi="Calibri" w:cs="Calibri"/>
        </w:rPr>
      </w:pPr>
    </w:p>
    <w:p w14:paraId="1132FB25" w14:textId="209B644C" w:rsidR="00C5318A" w:rsidRPr="00111AA5" w:rsidRDefault="004B66CA" w:rsidP="00200CEA">
      <w:pPr>
        <w:pStyle w:val="NormalWeb"/>
        <w:spacing w:before="0" w:beforeAutospacing="0" w:after="0" w:afterAutospacing="0"/>
        <w:jc w:val="both"/>
        <w:rPr>
          <w:rFonts w:ascii="Calibri" w:hAnsi="Calibri" w:cs="Calibri"/>
          <w:b/>
          <w:bCs/>
          <w:vertAlign w:val="superscript"/>
        </w:rPr>
      </w:pPr>
      <w:r w:rsidRPr="00111AA5">
        <w:rPr>
          <w:rFonts w:ascii="Calibri" w:hAnsi="Calibri" w:cs="Calibri"/>
        </w:rPr>
        <w:t xml:space="preserve">Prepared with </w:t>
      </w:r>
      <w:r w:rsidRPr="00111AA5">
        <w:rPr>
          <w:rFonts w:ascii="Calibri" w:hAnsi="Calibri" w:cs="Calibri"/>
          <w:b/>
          <w:bCs/>
        </w:rPr>
        <w:t>(</w:t>
      </w:r>
      <w:r w:rsidRPr="00111AA5">
        <w:rPr>
          <w:rFonts w:ascii="Calibri" w:hAnsi="Calibri" w:cs="Calibri"/>
          <w:b/>
          <w:bCs/>
          <w:i/>
          <w:iCs/>
        </w:rPr>
        <w:t>S</w:t>
      </w:r>
      <w:r w:rsidRPr="00111AA5">
        <w:rPr>
          <w:rFonts w:ascii="Calibri" w:hAnsi="Calibri" w:cs="Calibri"/>
          <w:b/>
          <w:bCs/>
        </w:rPr>
        <w:t>)-</w:t>
      </w:r>
      <w:r w:rsidR="0063535B" w:rsidRPr="00111AA5">
        <w:rPr>
          <w:rFonts w:ascii="Calibri" w:hAnsi="Calibri" w:cs="Calibri"/>
          <w:b/>
          <w:bCs/>
        </w:rPr>
        <w:t>14</w:t>
      </w:r>
      <w:r w:rsidRPr="00111AA5">
        <w:rPr>
          <w:rFonts w:ascii="Calibri" w:hAnsi="Calibri" w:cs="Calibri"/>
        </w:rPr>
        <w:t xml:space="preserve"> according to the general procedure from </w:t>
      </w:r>
      <w:r w:rsidR="00C5318A" w:rsidRPr="00111AA5">
        <w:rPr>
          <w:rFonts w:ascii="Calibri" w:hAnsi="Calibri" w:cs="Calibri"/>
        </w:rPr>
        <w:t xml:space="preserve">3-(trifluoromethyl)benzenepropanal </w:t>
      </w:r>
      <w:r w:rsidR="0063535B" w:rsidRPr="00111AA5">
        <w:rPr>
          <w:rFonts w:ascii="Calibri" w:hAnsi="Calibri" w:cs="Calibri"/>
          <w:b/>
          <w:bCs/>
        </w:rPr>
        <w:t>19</w:t>
      </w:r>
      <w:r w:rsidR="00C5318A" w:rsidRPr="00111AA5">
        <w:rPr>
          <w:rFonts w:ascii="Calibri" w:hAnsi="Calibri" w:cs="Calibri"/>
        </w:rPr>
        <w:t xml:space="preserve"> (1.0 equiv, 340 μL, 2.0 mmol)</w:t>
      </w:r>
      <w:r w:rsidRPr="00111AA5">
        <w:rPr>
          <w:rFonts w:ascii="Calibri" w:hAnsi="Calibri" w:cs="Calibri"/>
        </w:rPr>
        <w:t xml:space="preserve"> as the aldehyde,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)-(1-</w:t>
      </w:r>
      <w:r w:rsidR="00B2648A">
        <w:rPr>
          <w:rFonts w:ascii="Calibri" w:hAnsi="Calibri" w:cs="Calibri"/>
        </w:rPr>
        <w:t>n</w:t>
      </w:r>
      <w:r w:rsidR="00C5318A" w:rsidRPr="00111AA5">
        <w:rPr>
          <w:rFonts w:ascii="Calibri" w:hAnsi="Calibri" w:cs="Calibri"/>
        </w:rPr>
        <w:t>aphthyl)ethylamine</w:t>
      </w:r>
      <w:r w:rsidR="00C5318A" w:rsidRPr="00111AA5">
        <w:rPr>
          <w:rFonts w:ascii="Calibri" w:hAnsi="Calibri" w:cs="Calibri"/>
          <w:b/>
          <w:bCs/>
          <w:szCs w:val="36"/>
        </w:rPr>
        <w:t xml:space="preserve"> </w:t>
      </w:r>
      <w:r w:rsidR="00C5318A" w:rsidRPr="00111AA5">
        <w:rPr>
          <w:rFonts w:ascii="Calibri" w:hAnsi="Calibri" w:cs="Calibri"/>
          <w:szCs w:val="36"/>
        </w:rPr>
        <w:t>(1.1 equiv, 350 μL, 2.2 mmol)</w:t>
      </w:r>
      <w:r w:rsidRPr="00111AA5">
        <w:rPr>
          <w:rFonts w:ascii="Calibri" w:hAnsi="Calibri" w:cs="Calibri"/>
          <w:szCs w:val="36"/>
        </w:rPr>
        <w:t xml:space="preserve"> as the amine. </w:t>
      </w:r>
      <w:r w:rsidR="00C5318A" w:rsidRPr="00111AA5">
        <w:rPr>
          <w:rFonts w:ascii="Calibri" w:hAnsi="Calibri" w:cs="Calibri"/>
          <w:color w:val="000000"/>
          <w:shd w:val="clear" w:color="auto" w:fill="FFFFFF"/>
        </w:rPr>
        <w:t xml:space="preserve">The crude product was </w:t>
      </w:r>
      <w:r w:rsidR="00C5318A" w:rsidRPr="00111AA5">
        <w:rPr>
          <w:rFonts w:ascii="Calibri" w:hAnsi="Calibri" w:cs="Calibri"/>
          <w:color w:val="000000"/>
          <w:shd w:val="clear" w:color="auto" w:fill="FFFFFF"/>
        </w:rPr>
        <w:lastRenderedPageBreak/>
        <w:t>purified</w:t>
      </w:r>
      <w:r w:rsidR="00C5318A" w:rsidRPr="00111AA5">
        <w:rPr>
          <w:rFonts w:ascii="Calibri" w:hAnsi="Calibri" w:cs="Calibri"/>
        </w:rPr>
        <w:t xml:space="preserve"> by flash column chromatography on silica gel eluting with hexane/EtOAc. The desired product </w:t>
      </w:r>
      <w:r w:rsidR="0063535B" w:rsidRPr="00111AA5">
        <w:rPr>
          <w:rFonts w:ascii="Calibri" w:hAnsi="Calibri" w:cs="Calibri"/>
          <w:b/>
          <w:bCs/>
        </w:rPr>
        <w:t>20</w:t>
      </w:r>
      <w:r w:rsidR="00C5318A" w:rsidRPr="00111AA5">
        <w:rPr>
          <w:rFonts w:ascii="Calibri" w:hAnsi="Calibri" w:cs="Calibri"/>
        </w:rPr>
        <w:t xml:space="preserve"> was obtained as a yellow oil with 28% yield (199 mg, de 98%).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-47.0 (c 0.54,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2957, 2684, 1585, 1452, 1329, 1161, 1120, 1072, 800, 779. </w:t>
      </w:r>
      <w:r w:rsidR="00C5318A" w:rsidRPr="00111AA5">
        <w:rPr>
          <w:rFonts w:ascii="Calibri" w:hAnsi="Calibri" w:cs="Calibri"/>
          <w:b/>
          <w:bCs/>
        </w:rPr>
        <w:t>1H NMR (400 MHz, MeOD)</w:t>
      </w:r>
      <w:r w:rsidR="00C5318A" w:rsidRPr="00111AA5">
        <w:rPr>
          <w:rFonts w:ascii="Calibri" w:hAnsi="Calibri" w:cs="Calibri"/>
        </w:rPr>
        <w:t xml:space="preserve"> δ 7.22 – 8.15 (m, 10H, Ph), 4.69 – 4.87 (m, 1H, CHF), 4.66 (q, </w:t>
      </w:r>
      <w:r w:rsidR="00C5318A" w:rsidRPr="00111AA5">
        <w:rPr>
          <w:rFonts w:ascii="Calibri" w:hAnsi="Calibri" w:cs="Calibri"/>
          <w:i/>
          <w:iCs/>
        </w:rPr>
        <w:t>J</w:t>
      </w:r>
      <w:r w:rsidR="00C5318A" w:rsidRPr="00111AA5">
        <w:rPr>
          <w:rFonts w:ascii="Calibri" w:hAnsi="Calibri" w:cs="Calibri"/>
        </w:rPr>
        <w:t xml:space="preserve"> = 6.7 Hz, 1H, N-CH), 2.62 – 2.96 (m, 4H, CH</w:t>
      </w:r>
      <w:r w:rsidR="00C5318A" w:rsidRPr="00111AA5">
        <w:rPr>
          <w:rFonts w:ascii="Calibri" w:hAnsi="Calibri" w:cs="Calibri"/>
          <w:vertAlign w:val="subscript"/>
        </w:rPr>
        <w:t>2</w:t>
      </w:r>
      <w:r w:rsidR="00C5318A" w:rsidRPr="00111AA5">
        <w:rPr>
          <w:rFonts w:ascii="Calibri" w:hAnsi="Calibri" w:cs="Calibri"/>
        </w:rPr>
        <w:t xml:space="preserve">), 1.47 (d, </w:t>
      </w:r>
      <w:r w:rsidR="00C5318A" w:rsidRPr="00111AA5">
        <w:rPr>
          <w:rFonts w:ascii="Calibri" w:hAnsi="Calibri" w:cs="Calibri"/>
          <w:i/>
          <w:iCs/>
        </w:rPr>
        <w:t>J</w:t>
      </w:r>
      <w:r w:rsidR="00C5318A" w:rsidRPr="00111AA5">
        <w:rPr>
          <w:rFonts w:ascii="Calibri" w:hAnsi="Calibri" w:cs="Calibri"/>
        </w:rPr>
        <w:t xml:space="preserve"> = 6.7 Hz, 3H, CH</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vertAlign w:val="superscript"/>
        </w:rPr>
        <w:t>13</w:t>
      </w:r>
      <w:r w:rsidR="00C5318A" w:rsidRPr="00111AA5">
        <w:rPr>
          <w:rFonts w:ascii="Calibri" w:hAnsi="Calibri" w:cs="Calibri"/>
          <w:b/>
          <w:bCs/>
        </w:rPr>
        <w:t>C NMR (101 MHz, MeOD)</w:t>
      </w:r>
      <w:r w:rsidR="00C5318A" w:rsidRPr="00111AA5">
        <w:rPr>
          <w:rFonts w:ascii="Calibri" w:hAnsi="Calibri" w:cs="Calibri"/>
        </w:rPr>
        <w:t xml:space="preserve"> δ 132.9 (C</w:t>
      </w:r>
      <w:r w:rsidR="00C5318A" w:rsidRPr="00111AA5">
        <w:rPr>
          <w:rFonts w:ascii="Calibri" w:hAnsi="Calibri" w:cs="Calibri"/>
          <w:vertAlign w:val="subscript"/>
        </w:rPr>
        <w:t>Arom</w:t>
      </w:r>
      <w:r w:rsidR="00C5318A" w:rsidRPr="00111AA5">
        <w:rPr>
          <w:rFonts w:ascii="Calibri" w:hAnsi="Calibri" w:cs="Calibri"/>
        </w:rPr>
        <w:t>), 129.6 (C</w:t>
      </w:r>
      <w:r w:rsidR="00C5318A" w:rsidRPr="00111AA5">
        <w:rPr>
          <w:rFonts w:ascii="Calibri" w:hAnsi="Calibri" w:cs="Calibri"/>
          <w:vertAlign w:val="subscript"/>
        </w:rPr>
        <w:t>Arom</w:t>
      </w:r>
      <w:r w:rsidR="00C5318A" w:rsidRPr="00111AA5">
        <w:rPr>
          <w:rFonts w:ascii="Calibri" w:hAnsi="Calibri" w:cs="Calibri"/>
        </w:rPr>
        <w:t>), 129.0 (C</w:t>
      </w:r>
      <w:r w:rsidR="00C5318A" w:rsidRPr="00111AA5">
        <w:rPr>
          <w:rFonts w:ascii="Calibri" w:hAnsi="Calibri" w:cs="Calibri"/>
          <w:vertAlign w:val="subscript"/>
        </w:rPr>
        <w:t>Arom</w:t>
      </w:r>
      <w:r w:rsidR="00C5318A" w:rsidRPr="00111AA5">
        <w:rPr>
          <w:rFonts w:ascii="Calibri" w:hAnsi="Calibri" w:cs="Calibri"/>
        </w:rPr>
        <w:t>), 127.2 (C</w:t>
      </w:r>
      <w:r w:rsidR="00C5318A" w:rsidRPr="00111AA5">
        <w:rPr>
          <w:rFonts w:ascii="Calibri" w:hAnsi="Calibri" w:cs="Calibri"/>
          <w:vertAlign w:val="subscript"/>
        </w:rPr>
        <w:t>Arom</w:t>
      </w:r>
      <w:r w:rsidR="00C5318A" w:rsidRPr="00111AA5">
        <w:rPr>
          <w:rFonts w:ascii="Calibri" w:hAnsi="Calibri" w:cs="Calibri"/>
        </w:rPr>
        <w:t>), 126.2 (C</w:t>
      </w:r>
      <w:r w:rsidR="00C5318A" w:rsidRPr="00111AA5">
        <w:rPr>
          <w:rFonts w:ascii="Calibri" w:hAnsi="Calibri" w:cs="Calibri"/>
          <w:vertAlign w:val="subscript"/>
        </w:rPr>
        <w:t>Arom</w:t>
      </w:r>
      <w:r w:rsidR="00C5318A" w:rsidRPr="00111AA5">
        <w:rPr>
          <w:rFonts w:ascii="Calibri" w:hAnsi="Calibri" w:cs="Calibri"/>
        </w:rPr>
        <w:t>), 125.2 (C</w:t>
      </w:r>
      <w:r w:rsidR="00C5318A" w:rsidRPr="00111AA5">
        <w:rPr>
          <w:rFonts w:ascii="Calibri" w:hAnsi="Calibri" w:cs="Calibri"/>
          <w:vertAlign w:val="subscript"/>
        </w:rPr>
        <w:t>Arom</w:t>
      </w:r>
      <w:r w:rsidR="00C5318A" w:rsidRPr="00111AA5">
        <w:rPr>
          <w:rFonts w:ascii="Calibri" w:hAnsi="Calibri" w:cs="Calibri"/>
        </w:rPr>
        <w:t>), 121.5 (C</w:t>
      </w:r>
      <w:r w:rsidR="00C5318A" w:rsidRPr="00111AA5">
        <w:rPr>
          <w:rFonts w:ascii="Calibri" w:hAnsi="Calibri" w:cs="Calibri"/>
          <w:vertAlign w:val="subscript"/>
        </w:rPr>
        <w:t>Arom</w:t>
      </w:r>
      <w:r w:rsidR="00C5318A" w:rsidRPr="00111AA5">
        <w:rPr>
          <w:rFonts w:ascii="Calibri" w:hAnsi="Calibri" w:cs="Calibri"/>
        </w:rPr>
        <w:t xml:space="preserve">), 89.8 (d, </w:t>
      </w:r>
      <w:r w:rsidR="00C5318A" w:rsidRPr="00111AA5">
        <w:rPr>
          <w:rFonts w:ascii="Calibri" w:hAnsi="Calibri" w:cs="Calibri"/>
          <w:i/>
          <w:iCs/>
        </w:rPr>
        <w:t>J</w:t>
      </w:r>
      <w:r w:rsidR="00C5318A" w:rsidRPr="00111AA5">
        <w:rPr>
          <w:rFonts w:ascii="Calibri" w:hAnsi="Calibri" w:cs="Calibri"/>
        </w:rPr>
        <w:t xml:space="preserve"> = 173.0 Hz, CHF), 53.25 (CH-N), 48.9 (d, </w:t>
      </w:r>
      <w:r w:rsidR="00C5318A" w:rsidRPr="00111AA5">
        <w:rPr>
          <w:rFonts w:ascii="Calibri" w:hAnsi="Calibri" w:cs="Calibri"/>
          <w:i/>
          <w:iCs/>
        </w:rPr>
        <w:t>J</w:t>
      </w:r>
      <w:r w:rsidR="00C5318A" w:rsidRPr="00111AA5">
        <w:rPr>
          <w:rFonts w:ascii="Calibri" w:hAnsi="Calibri" w:cs="Calibri"/>
        </w:rPr>
        <w:t xml:space="preserve"> = 20.6 Hz, CH</w:t>
      </w:r>
      <w:r w:rsidR="00C5318A" w:rsidRPr="00111AA5">
        <w:rPr>
          <w:rFonts w:ascii="Calibri" w:hAnsi="Calibri" w:cs="Calibri"/>
          <w:vertAlign w:val="subscript"/>
        </w:rPr>
        <w:t>2</w:t>
      </w:r>
      <w:r w:rsidR="00C5318A" w:rsidRPr="00111AA5">
        <w:rPr>
          <w:rFonts w:ascii="Calibri" w:hAnsi="Calibri" w:cs="Calibri"/>
        </w:rPr>
        <w:t xml:space="preserve">), 37.7 (d, </w:t>
      </w:r>
      <w:r w:rsidR="00C5318A" w:rsidRPr="00111AA5">
        <w:rPr>
          <w:rFonts w:ascii="Calibri" w:hAnsi="Calibri" w:cs="Calibri"/>
          <w:i/>
          <w:iCs/>
        </w:rPr>
        <w:t xml:space="preserve">J </w:t>
      </w:r>
      <w:r w:rsidR="00C5318A" w:rsidRPr="00111AA5">
        <w:rPr>
          <w:rFonts w:ascii="Calibri" w:hAnsi="Calibri" w:cs="Calibri"/>
        </w:rPr>
        <w:t>= 19.2 Hz, CH</w:t>
      </w:r>
      <w:r w:rsidR="00C5318A" w:rsidRPr="00111AA5">
        <w:rPr>
          <w:rFonts w:ascii="Calibri" w:hAnsi="Calibri" w:cs="Calibri"/>
          <w:vertAlign w:val="subscript"/>
        </w:rPr>
        <w:t>2</w:t>
      </w:r>
      <w:r w:rsidR="00C5318A" w:rsidRPr="00111AA5">
        <w:rPr>
          <w:rFonts w:ascii="Calibri" w:hAnsi="Calibri" w:cs="Calibri"/>
        </w:rPr>
        <w:t>), 18.91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b/>
          <w:bCs/>
          <w:vertAlign w:val="superscript"/>
        </w:rPr>
        <w:t xml:space="preserve"> </w:t>
      </w:r>
      <w:r w:rsidR="00C5318A" w:rsidRPr="00111AA5">
        <w:rPr>
          <w:rFonts w:ascii="Calibri" w:hAnsi="Calibri" w:cs="Calibri"/>
        </w:rPr>
        <w:t xml:space="preserve"> </w:t>
      </w:r>
      <w:r w:rsidR="00C5318A" w:rsidRPr="00111AA5">
        <w:rPr>
          <w:rFonts w:ascii="Calibri" w:hAnsi="Calibri" w:cs="Calibri"/>
          <w:b/>
          <w:bCs/>
          <w:vertAlign w:val="superscript"/>
        </w:rPr>
        <w:t>19</w:t>
      </w:r>
      <w:r w:rsidR="00C5318A" w:rsidRPr="00111AA5">
        <w:rPr>
          <w:rFonts w:ascii="Calibri" w:hAnsi="Calibri" w:cs="Calibri"/>
          <w:b/>
          <w:bCs/>
        </w:rPr>
        <w:t>F NMR (377 MHz, MeOD)</w:t>
      </w:r>
      <w:r w:rsidR="00C5318A" w:rsidRPr="00111AA5">
        <w:rPr>
          <w:rFonts w:ascii="Calibri" w:hAnsi="Calibri" w:cs="Calibri"/>
        </w:rPr>
        <w:t xml:space="preserve"> δ -63.9 (CF</w:t>
      </w:r>
      <w:r w:rsidR="00C5318A" w:rsidRPr="00111AA5">
        <w:rPr>
          <w:rFonts w:ascii="Calibri" w:hAnsi="Calibri" w:cs="Calibri"/>
          <w:vertAlign w:val="subscript"/>
        </w:rPr>
        <w:t>3</w:t>
      </w:r>
      <w:r w:rsidR="00C5318A" w:rsidRPr="00111AA5">
        <w:rPr>
          <w:rFonts w:ascii="Calibri" w:hAnsi="Calibri" w:cs="Calibri"/>
        </w:rPr>
        <w:t xml:space="preserve">), -186.2 (CHF).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22</w:t>
      </w:r>
      <w:r w:rsidR="00C5318A" w:rsidRPr="00111AA5">
        <w:rPr>
          <w:rFonts w:ascii="Calibri" w:hAnsi="Calibri" w:cs="Calibri"/>
        </w:rPr>
        <w:t>H</w:t>
      </w:r>
      <w:r w:rsidR="00C5318A" w:rsidRPr="00111AA5">
        <w:rPr>
          <w:rFonts w:ascii="Calibri" w:hAnsi="Calibri" w:cs="Calibri"/>
          <w:vertAlign w:val="subscript"/>
        </w:rPr>
        <w:t>21</w:t>
      </w:r>
      <w:r w:rsidR="00C5318A" w:rsidRPr="00111AA5">
        <w:rPr>
          <w:rFonts w:ascii="Calibri" w:hAnsi="Calibri" w:cs="Calibri"/>
        </w:rPr>
        <w:t>NF [M+H</w:t>
      </w:r>
      <w:r w:rsidR="00C5318A" w:rsidRPr="00111AA5">
        <w:rPr>
          <w:rFonts w:ascii="Calibri" w:hAnsi="Calibri" w:cs="Calibri"/>
          <w:vertAlign w:val="superscript"/>
        </w:rPr>
        <w:t>+</w:t>
      </w:r>
      <w:r w:rsidR="00C5318A" w:rsidRPr="00111AA5">
        <w:rPr>
          <w:rFonts w:ascii="Calibri" w:hAnsi="Calibri" w:cs="Calibri"/>
        </w:rPr>
        <w:t>] = 376.1688, observed [M+H</w:t>
      </w:r>
      <w:r w:rsidR="00C5318A" w:rsidRPr="00111AA5">
        <w:rPr>
          <w:rFonts w:ascii="Calibri" w:hAnsi="Calibri" w:cs="Calibri"/>
          <w:vertAlign w:val="superscript"/>
        </w:rPr>
        <w:t>+</w:t>
      </w:r>
      <w:r w:rsidR="00C5318A" w:rsidRPr="00111AA5">
        <w:rPr>
          <w:rFonts w:ascii="Calibri" w:hAnsi="Calibri" w:cs="Calibri"/>
        </w:rPr>
        <w:t xml:space="preserve">] = 376.1678. </w:t>
      </w:r>
    </w:p>
    <w:p w14:paraId="6BD97CC0" w14:textId="77777777" w:rsidR="00C5318A" w:rsidRPr="00111AA5" w:rsidRDefault="00C5318A" w:rsidP="00200CEA">
      <w:pPr>
        <w:pStyle w:val="NormalWeb"/>
        <w:spacing w:before="0" w:beforeAutospacing="0" w:after="0" w:afterAutospacing="0"/>
        <w:jc w:val="both"/>
        <w:rPr>
          <w:rFonts w:ascii="Calibri" w:hAnsi="Calibri" w:cs="Calibri"/>
          <w:sz w:val="28"/>
          <w:szCs w:val="28"/>
        </w:rPr>
      </w:pPr>
    </w:p>
    <w:p w14:paraId="7A38A5DD" w14:textId="77777777" w:rsidR="00161634" w:rsidRDefault="00161634" w:rsidP="00200CEA">
      <w:pPr>
        <w:spacing w:line="240" w:lineRule="auto"/>
        <w:rPr>
          <w:rFonts w:ascii="Calibri" w:hAnsi="Calibri" w:cs="Calibri"/>
          <w:b/>
          <w:bCs/>
          <w:sz w:val="24"/>
          <w:szCs w:val="24"/>
        </w:rPr>
      </w:pPr>
    </w:p>
    <w:p w14:paraId="03572BC5" w14:textId="22CBA9AA"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R</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)-F-Cinacalcet (2</w:t>
      </w:r>
      <w:r w:rsidR="0063535B" w:rsidRPr="00111AA5">
        <w:rPr>
          <w:rFonts w:ascii="Calibri" w:hAnsi="Calibri" w:cs="Calibri"/>
          <w:b/>
          <w:bCs/>
          <w:sz w:val="24"/>
          <w:szCs w:val="24"/>
        </w:rPr>
        <w:t>1</w:t>
      </w:r>
      <w:r w:rsidRPr="00111AA5">
        <w:rPr>
          <w:rFonts w:ascii="Calibri" w:hAnsi="Calibri" w:cs="Calibri"/>
          <w:b/>
          <w:bCs/>
          <w:sz w:val="24"/>
          <w:szCs w:val="24"/>
        </w:rPr>
        <w:t>)</w:t>
      </w:r>
    </w:p>
    <w:p w14:paraId="4236CADB"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827" w:dyaOrig="1497" w14:anchorId="41222E89">
          <v:shape id="_x0000_i1034" type="#_x0000_t75" alt="" style="width:2in;height:1in" o:ole="">
            <v:imagedata r:id="rId26" o:title=""/>
          </v:shape>
          <o:OLEObject Type="Embed" ProgID="ChemDraw.Document.6.0" ShapeID="_x0000_i1034" DrawAspect="Content" ObjectID="_1745655221" r:id="rId27"/>
        </w:object>
      </w:r>
    </w:p>
    <w:p w14:paraId="16C2152E" w14:textId="77777777" w:rsidR="00B2648A" w:rsidRDefault="00B2648A" w:rsidP="00200CEA">
      <w:pPr>
        <w:pStyle w:val="NormalWeb"/>
        <w:spacing w:before="0" w:beforeAutospacing="0" w:after="0" w:afterAutospacing="0"/>
        <w:jc w:val="both"/>
        <w:rPr>
          <w:rFonts w:ascii="Calibri" w:hAnsi="Calibri" w:cs="Calibri"/>
        </w:rPr>
      </w:pPr>
    </w:p>
    <w:p w14:paraId="4B11066E" w14:textId="0013E843" w:rsidR="00C5318A" w:rsidRPr="00111AA5" w:rsidRDefault="00271F1B" w:rsidP="00200CEA">
      <w:pPr>
        <w:pStyle w:val="NormalWeb"/>
        <w:spacing w:before="0" w:beforeAutospacing="0" w:after="0" w:afterAutospacing="0"/>
        <w:jc w:val="both"/>
        <w:rPr>
          <w:rFonts w:ascii="Calibri" w:hAnsi="Calibri" w:cs="Calibri"/>
          <w:b/>
          <w:bCs/>
          <w:vertAlign w:val="superscript"/>
        </w:rPr>
      </w:pPr>
      <w:r w:rsidRPr="00111AA5">
        <w:rPr>
          <w:rFonts w:ascii="Calibri" w:hAnsi="Calibri" w:cs="Calibri"/>
        </w:rPr>
        <w:t xml:space="preserve">Prepared with </w:t>
      </w:r>
      <w:r w:rsidR="0063535B" w:rsidRPr="00111AA5">
        <w:rPr>
          <w:rFonts w:ascii="Calibri" w:hAnsi="Calibri" w:cs="Calibri"/>
          <w:b/>
          <w:bCs/>
        </w:rPr>
        <w:t>(R)-14</w:t>
      </w:r>
      <w:r w:rsidRPr="00111AA5">
        <w:rPr>
          <w:rFonts w:ascii="Calibri" w:hAnsi="Calibri" w:cs="Calibri"/>
        </w:rPr>
        <w:t xml:space="preserve"> according to the general procedure from </w:t>
      </w:r>
      <w:r w:rsidR="00C5318A" w:rsidRPr="00111AA5">
        <w:rPr>
          <w:rFonts w:ascii="Calibri" w:hAnsi="Calibri" w:cs="Calibri"/>
        </w:rPr>
        <w:t xml:space="preserve">3-(trifluoromethyl)benzenepropanal </w:t>
      </w:r>
      <w:r w:rsidR="0063535B" w:rsidRPr="00111AA5">
        <w:rPr>
          <w:rFonts w:ascii="Calibri" w:hAnsi="Calibri" w:cs="Calibri"/>
          <w:b/>
          <w:bCs/>
        </w:rPr>
        <w:t>19</w:t>
      </w:r>
      <w:r w:rsidR="00C5318A" w:rsidRPr="00111AA5">
        <w:rPr>
          <w:rFonts w:ascii="Calibri" w:hAnsi="Calibri" w:cs="Calibri"/>
        </w:rPr>
        <w:t xml:space="preserve"> (1.0 equiv, 340 μL, 2.0 mmol)</w:t>
      </w:r>
      <w:r w:rsidR="00384304" w:rsidRPr="00111AA5">
        <w:rPr>
          <w:rFonts w:ascii="Calibri" w:hAnsi="Calibri" w:cs="Calibri"/>
        </w:rPr>
        <w:t xml:space="preserve"> as the aldehyde,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)-(1-naphthyl)ethylamine</w:t>
      </w:r>
      <w:r w:rsidR="00C5318A" w:rsidRPr="00111AA5">
        <w:rPr>
          <w:rFonts w:ascii="Calibri" w:hAnsi="Calibri" w:cs="Calibri"/>
          <w:b/>
          <w:bCs/>
          <w:szCs w:val="36"/>
        </w:rPr>
        <w:t xml:space="preserve"> </w:t>
      </w:r>
      <w:r w:rsidR="00C5318A" w:rsidRPr="00111AA5">
        <w:rPr>
          <w:rFonts w:ascii="Calibri" w:hAnsi="Calibri" w:cs="Calibri"/>
          <w:szCs w:val="36"/>
        </w:rPr>
        <w:t>(1.1 equiv, 350 μL, 2.2 mmol)</w:t>
      </w:r>
      <w:r w:rsidR="00384304" w:rsidRPr="00111AA5">
        <w:rPr>
          <w:rFonts w:ascii="Calibri" w:hAnsi="Calibri" w:cs="Calibri"/>
          <w:szCs w:val="36"/>
        </w:rPr>
        <w:t xml:space="preserve"> as the amine</w:t>
      </w:r>
      <w:r w:rsidRPr="00111AA5">
        <w:rPr>
          <w:rFonts w:ascii="Calibri" w:hAnsi="Calibri" w:cs="Calibri"/>
          <w:szCs w:val="36"/>
        </w:rPr>
        <w:t xml:space="preserve">. </w:t>
      </w:r>
      <w:r w:rsidR="00C5318A" w:rsidRPr="00111AA5">
        <w:rPr>
          <w:rFonts w:ascii="Calibri" w:hAnsi="Calibri" w:cs="Calibri"/>
          <w:color w:val="000000"/>
          <w:shd w:val="clear" w:color="auto" w:fill="FFFFFF"/>
        </w:rPr>
        <w:t>The crude product was purified</w:t>
      </w:r>
      <w:r w:rsidR="00C5318A" w:rsidRPr="00111AA5">
        <w:rPr>
          <w:rFonts w:ascii="Calibri" w:hAnsi="Calibri" w:cs="Calibri"/>
        </w:rPr>
        <w:t xml:space="preserve"> by flash column chromatography on silica gel eluting with hexane/EtOAc. The desired product </w:t>
      </w:r>
      <w:r w:rsidR="0063535B" w:rsidRPr="00111AA5">
        <w:rPr>
          <w:rFonts w:ascii="Calibri" w:hAnsi="Calibri" w:cs="Calibri"/>
          <w:b/>
          <w:bCs/>
        </w:rPr>
        <w:t>21</w:t>
      </w:r>
      <w:r w:rsidR="00C5318A" w:rsidRPr="00111AA5">
        <w:rPr>
          <w:rFonts w:ascii="Calibri" w:hAnsi="Calibri" w:cs="Calibri"/>
        </w:rPr>
        <w:t xml:space="preserve"> was obtained as a yellow oil with 50% yield (355 mg, de 98%).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-15.4 (c 0.37,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2957, 2679, 1454, 1327, 1161, 1119, 1072, 800, 777.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7.82 – 7.88 (m, 1H, Ph), 7.74 (d, </w:t>
      </w:r>
      <w:r w:rsidR="00C5318A" w:rsidRPr="00111AA5">
        <w:rPr>
          <w:rFonts w:ascii="Calibri" w:hAnsi="Calibri" w:cs="Calibri"/>
          <w:i/>
          <w:iCs/>
        </w:rPr>
        <w:t>J</w:t>
      </w:r>
      <w:r w:rsidR="00C5318A" w:rsidRPr="00111AA5">
        <w:rPr>
          <w:rFonts w:ascii="Calibri" w:hAnsi="Calibri" w:cs="Calibri"/>
        </w:rPr>
        <w:t xml:space="preserve"> = 8.2 Hz, 1H, Ph), 7.62 (d, </w:t>
      </w:r>
      <w:r w:rsidR="00C5318A" w:rsidRPr="00111AA5">
        <w:rPr>
          <w:rFonts w:ascii="Calibri" w:hAnsi="Calibri" w:cs="Calibri"/>
          <w:i/>
          <w:iCs/>
        </w:rPr>
        <w:t>J</w:t>
      </w:r>
      <w:r w:rsidR="00C5318A" w:rsidRPr="00111AA5">
        <w:rPr>
          <w:rFonts w:ascii="Calibri" w:hAnsi="Calibri" w:cs="Calibri"/>
        </w:rPr>
        <w:t xml:space="preserve"> = 7.2 Hz, 1H, Ph), 7.28 – 7.53 (m, 8H, Ph), 8.17 (d, </w:t>
      </w:r>
      <w:r w:rsidR="00C5318A" w:rsidRPr="00111AA5">
        <w:rPr>
          <w:rFonts w:ascii="Calibri" w:hAnsi="Calibri" w:cs="Calibri"/>
          <w:i/>
          <w:iCs/>
        </w:rPr>
        <w:t>J</w:t>
      </w:r>
      <w:r w:rsidR="00C5318A" w:rsidRPr="00111AA5">
        <w:rPr>
          <w:rFonts w:ascii="Calibri" w:hAnsi="Calibri" w:cs="Calibri"/>
        </w:rPr>
        <w:t xml:space="preserve"> = 8.4 Hz, 1H, Ph), 4.64 – 4.86 (m, 2H, CHF, N-CH), 2.57 – 3.01 (m, 4H, CH</w:t>
      </w:r>
      <w:r w:rsidR="00C5318A" w:rsidRPr="00111AA5">
        <w:rPr>
          <w:rFonts w:ascii="Calibri" w:hAnsi="Calibri" w:cs="Calibri"/>
          <w:vertAlign w:val="subscript"/>
        </w:rPr>
        <w:t>2</w:t>
      </w:r>
      <w:r w:rsidR="00C5318A" w:rsidRPr="00111AA5">
        <w:rPr>
          <w:rFonts w:ascii="Calibri" w:hAnsi="Calibri" w:cs="Calibri"/>
        </w:rPr>
        <w:t xml:space="preserve">), 1.47 (d, </w:t>
      </w:r>
      <w:r w:rsidR="00C5318A" w:rsidRPr="00111AA5">
        <w:rPr>
          <w:rFonts w:ascii="Calibri" w:hAnsi="Calibri" w:cs="Calibri"/>
          <w:i/>
          <w:iCs/>
        </w:rPr>
        <w:t>J</w:t>
      </w:r>
      <w:r w:rsidR="00C5318A" w:rsidRPr="00111AA5">
        <w:rPr>
          <w:rFonts w:ascii="Calibri" w:hAnsi="Calibri" w:cs="Calibri"/>
        </w:rPr>
        <w:t xml:space="preserve"> = 6.6 Hz, 3H, CH</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vertAlign w:val="superscript"/>
        </w:rPr>
        <w:t xml:space="preserve"> 13</w:t>
      </w:r>
      <w:r w:rsidR="00C5318A" w:rsidRPr="00111AA5">
        <w:rPr>
          <w:rFonts w:ascii="Calibri" w:hAnsi="Calibri" w:cs="Calibri"/>
          <w:b/>
          <w:bCs/>
        </w:rPr>
        <w:t>C NMR (101 MHz, MeOD)</w:t>
      </w:r>
      <w:r w:rsidR="00C5318A" w:rsidRPr="00111AA5">
        <w:rPr>
          <w:rFonts w:ascii="Calibri" w:hAnsi="Calibri" w:cs="Calibri"/>
        </w:rPr>
        <w:t xml:space="preserve"> δ 132.9 (C</w:t>
      </w:r>
      <w:r w:rsidR="00C5318A" w:rsidRPr="00111AA5">
        <w:rPr>
          <w:rFonts w:ascii="Calibri" w:hAnsi="Calibri" w:cs="Calibri"/>
          <w:vertAlign w:val="subscript"/>
        </w:rPr>
        <w:t>Arom</w:t>
      </w:r>
      <w:r w:rsidR="00C5318A" w:rsidRPr="00111AA5">
        <w:rPr>
          <w:rFonts w:ascii="Calibri" w:hAnsi="Calibri" w:cs="Calibri"/>
        </w:rPr>
        <w:t>), 129.63, 129.0 (C</w:t>
      </w:r>
      <w:r w:rsidR="00C5318A" w:rsidRPr="00111AA5">
        <w:rPr>
          <w:rFonts w:ascii="Calibri" w:hAnsi="Calibri" w:cs="Calibri"/>
          <w:vertAlign w:val="subscript"/>
        </w:rPr>
        <w:t>Arom</w:t>
      </w:r>
      <w:r w:rsidR="00C5318A" w:rsidRPr="00111AA5">
        <w:rPr>
          <w:rFonts w:ascii="Calibri" w:hAnsi="Calibri" w:cs="Calibri"/>
        </w:rPr>
        <w:t>), 128.9 (C</w:t>
      </w:r>
      <w:r w:rsidR="00C5318A" w:rsidRPr="00111AA5">
        <w:rPr>
          <w:rFonts w:ascii="Calibri" w:hAnsi="Calibri" w:cs="Calibri"/>
          <w:vertAlign w:val="subscript"/>
        </w:rPr>
        <w:t>Arom</w:t>
      </w:r>
      <w:r w:rsidR="00C5318A" w:rsidRPr="00111AA5">
        <w:rPr>
          <w:rFonts w:ascii="Calibri" w:hAnsi="Calibri" w:cs="Calibri"/>
        </w:rPr>
        <w:t>), 127.1 (C</w:t>
      </w:r>
      <w:r w:rsidR="00C5318A" w:rsidRPr="00111AA5">
        <w:rPr>
          <w:rFonts w:ascii="Calibri" w:hAnsi="Calibri" w:cs="Calibri"/>
          <w:vertAlign w:val="subscript"/>
        </w:rPr>
        <w:t>Arom</w:t>
      </w:r>
      <w:r w:rsidR="00C5318A" w:rsidRPr="00111AA5">
        <w:rPr>
          <w:rFonts w:ascii="Calibri" w:hAnsi="Calibri" w:cs="Calibri"/>
        </w:rPr>
        <w:t>), 126.2 (C</w:t>
      </w:r>
      <w:r w:rsidR="00C5318A" w:rsidRPr="00111AA5">
        <w:rPr>
          <w:rFonts w:ascii="Calibri" w:hAnsi="Calibri" w:cs="Calibri"/>
          <w:vertAlign w:val="subscript"/>
        </w:rPr>
        <w:t>Arom</w:t>
      </w:r>
      <w:r w:rsidR="00C5318A" w:rsidRPr="00111AA5">
        <w:rPr>
          <w:rFonts w:ascii="Calibri" w:hAnsi="Calibri" w:cs="Calibri"/>
        </w:rPr>
        <w:t>), 125.2 (C</w:t>
      </w:r>
      <w:r w:rsidR="00C5318A" w:rsidRPr="00111AA5">
        <w:rPr>
          <w:rFonts w:ascii="Calibri" w:hAnsi="Calibri" w:cs="Calibri"/>
          <w:vertAlign w:val="subscript"/>
        </w:rPr>
        <w:t>Arom</w:t>
      </w:r>
      <w:r w:rsidR="00C5318A" w:rsidRPr="00111AA5">
        <w:rPr>
          <w:rFonts w:ascii="Calibri" w:hAnsi="Calibri" w:cs="Calibri"/>
        </w:rPr>
        <w:t>), 123.5 (C</w:t>
      </w:r>
      <w:r w:rsidR="00C5318A" w:rsidRPr="00111AA5">
        <w:rPr>
          <w:rFonts w:ascii="Calibri" w:hAnsi="Calibri" w:cs="Calibri"/>
          <w:vertAlign w:val="subscript"/>
        </w:rPr>
        <w:t>Arom</w:t>
      </w:r>
      <w:r w:rsidR="00C5318A" w:rsidRPr="00111AA5">
        <w:rPr>
          <w:rFonts w:ascii="Calibri" w:hAnsi="Calibri" w:cs="Calibri"/>
        </w:rPr>
        <w:t>), 121.7 (C</w:t>
      </w:r>
      <w:r w:rsidR="00C5318A" w:rsidRPr="00111AA5">
        <w:rPr>
          <w:rFonts w:ascii="Calibri" w:hAnsi="Calibri" w:cs="Calibri"/>
          <w:vertAlign w:val="subscript"/>
        </w:rPr>
        <w:t>Arom</w:t>
      </w:r>
      <w:r w:rsidR="00C5318A" w:rsidRPr="00111AA5">
        <w:rPr>
          <w:rFonts w:ascii="Calibri" w:hAnsi="Calibri" w:cs="Calibri"/>
        </w:rPr>
        <w:t xml:space="preserve">), 89.9 (d, </w:t>
      </w:r>
      <w:r w:rsidR="00C5318A" w:rsidRPr="00111AA5">
        <w:rPr>
          <w:rFonts w:ascii="Calibri" w:hAnsi="Calibri" w:cs="Calibri"/>
          <w:i/>
          <w:iCs/>
        </w:rPr>
        <w:t xml:space="preserve">J </w:t>
      </w:r>
      <w:r w:rsidR="00C5318A" w:rsidRPr="00111AA5">
        <w:rPr>
          <w:rFonts w:ascii="Calibri" w:hAnsi="Calibri" w:cs="Calibri"/>
        </w:rPr>
        <w:t xml:space="preserve">= 176.6 Hz, CHF), 53.31 (CH-N), 49.0 (d, </w:t>
      </w:r>
      <w:r w:rsidR="00C5318A" w:rsidRPr="00111AA5">
        <w:rPr>
          <w:rFonts w:ascii="Calibri" w:hAnsi="Calibri" w:cs="Calibri"/>
          <w:i/>
          <w:iCs/>
        </w:rPr>
        <w:t>J</w:t>
      </w:r>
      <w:r w:rsidR="00C5318A" w:rsidRPr="00111AA5">
        <w:rPr>
          <w:rFonts w:ascii="Calibri" w:hAnsi="Calibri" w:cs="Calibri"/>
        </w:rPr>
        <w:t xml:space="preserve"> = 18.1 Hz, CH</w:t>
      </w:r>
      <w:r w:rsidR="00C5318A" w:rsidRPr="00111AA5">
        <w:rPr>
          <w:rFonts w:ascii="Calibri" w:hAnsi="Calibri" w:cs="Calibri"/>
          <w:vertAlign w:val="subscript"/>
        </w:rPr>
        <w:t>2</w:t>
      </w:r>
      <w:r w:rsidR="00C5318A" w:rsidRPr="00111AA5">
        <w:rPr>
          <w:rFonts w:ascii="Calibri" w:hAnsi="Calibri" w:cs="Calibri"/>
        </w:rPr>
        <w:t xml:space="preserve">), 37.7 (d, </w:t>
      </w:r>
      <w:r w:rsidR="00C5318A" w:rsidRPr="00111AA5">
        <w:rPr>
          <w:rFonts w:ascii="Calibri" w:hAnsi="Calibri" w:cs="Calibri"/>
          <w:i/>
          <w:iCs/>
        </w:rPr>
        <w:t>J</w:t>
      </w:r>
      <w:r w:rsidR="00C5318A" w:rsidRPr="00111AA5">
        <w:rPr>
          <w:rFonts w:ascii="Calibri" w:hAnsi="Calibri" w:cs="Calibri"/>
        </w:rPr>
        <w:t xml:space="preserve"> = 18.6 Hz, CH</w:t>
      </w:r>
      <w:r w:rsidR="00C5318A" w:rsidRPr="00111AA5">
        <w:rPr>
          <w:rFonts w:ascii="Calibri" w:hAnsi="Calibri" w:cs="Calibri"/>
          <w:vertAlign w:val="subscript"/>
        </w:rPr>
        <w:t>2</w:t>
      </w:r>
      <w:r w:rsidR="00C5318A" w:rsidRPr="00111AA5">
        <w:rPr>
          <w:rFonts w:ascii="Calibri" w:hAnsi="Calibri" w:cs="Calibri"/>
        </w:rPr>
        <w:t>), 18.58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b/>
          <w:bCs/>
          <w:vertAlign w:val="superscript"/>
        </w:rPr>
        <w:t xml:space="preserve"> </w:t>
      </w:r>
      <w:r w:rsidR="00C5318A" w:rsidRPr="00111AA5">
        <w:rPr>
          <w:rFonts w:ascii="Calibri" w:hAnsi="Calibri" w:cs="Calibri"/>
        </w:rPr>
        <w:t xml:space="preserve"> </w:t>
      </w:r>
      <w:r w:rsidR="00C5318A" w:rsidRPr="00111AA5">
        <w:rPr>
          <w:rFonts w:ascii="Calibri" w:hAnsi="Calibri" w:cs="Calibri"/>
          <w:b/>
          <w:bCs/>
          <w:vertAlign w:val="superscript"/>
        </w:rPr>
        <w:t>19</w:t>
      </w:r>
      <w:r w:rsidR="00C5318A" w:rsidRPr="00111AA5">
        <w:rPr>
          <w:rFonts w:ascii="Calibri" w:hAnsi="Calibri" w:cs="Calibri"/>
          <w:b/>
          <w:bCs/>
        </w:rPr>
        <w:t xml:space="preserve">F NMR (376 MHz, MeOD) </w:t>
      </w:r>
      <w:r w:rsidR="00C5318A" w:rsidRPr="00111AA5">
        <w:rPr>
          <w:rFonts w:ascii="Calibri" w:hAnsi="Calibri" w:cs="Calibri"/>
        </w:rPr>
        <w:t xml:space="preserve">δ -64.1, -185.9.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22</w:t>
      </w:r>
      <w:r w:rsidR="00C5318A" w:rsidRPr="00111AA5">
        <w:rPr>
          <w:rFonts w:ascii="Calibri" w:hAnsi="Calibri" w:cs="Calibri"/>
        </w:rPr>
        <w:t>H</w:t>
      </w:r>
      <w:r w:rsidR="00C5318A" w:rsidRPr="00111AA5">
        <w:rPr>
          <w:rFonts w:ascii="Calibri" w:hAnsi="Calibri" w:cs="Calibri"/>
          <w:vertAlign w:val="subscript"/>
        </w:rPr>
        <w:t>21</w:t>
      </w:r>
      <w:r w:rsidR="00C5318A" w:rsidRPr="00111AA5">
        <w:rPr>
          <w:rFonts w:ascii="Calibri" w:hAnsi="Calibri" w:cs="Calibri"/>
        </w:rPr>
        <w:t>NF [M+H</w:t>
      </w:r>
      <w:r w:rsidR="00C5318A" w:rsidRPr="00111AA5">
        <w:rPr>
          <w:rFonts w:ascii="Calibri" w:hAnsi="Calibri" w:cs="Calibri"/>
          <w:vertAlign w:val="superscript"/>
        </w:rPr>
        <w:t>+</w:t>
      </w:r>
      <w:r w:rsidR="00C5318A" w:rsidRPr="00111AA5">
        <w:rPr>
          <w:rFonts w:ascii="Calibri" w:hAnsi="Calibri" w:cs="Calibri"/>
        </w:rPr>
        <w:t>] = 376.1688, observed [M+H</w:t>
      </w:r>
      <w:r w:rsidR="00C5318A" w:rsidRPr="00111AA5">
        <w:rPr>
          <w:rFonts w:ascii="Calibri" w:hAnsi="Calibri" w:cs="Calibri"/>
          <w:vertAlign w:val="superscript"/>
        </w:rPr>
        <w:t>+</w:t>
      </w:r>
      <w:r w:rsidR="00C5318A" w:rsidRPr="00111AA5">
        <w:rPr>
          <w:rFonts w:ascii="Calibri" w:hAnsi="Calibri" w:cs="Calibri"/>
        </w:rPr>
        <w:t xml:space="preserve">] = 376.1679. </w:t>
      </w:r>
    </w:p>
    <w:p w14:paraId="40530BBC" w14:textId="77777777" w:rsidR="00C5318A" w:rsidRPr="00111AA5" w:rsidRDefault="00C5318A" w:rsidP="00200CEA">
      <w:pPr>
        <w:spacing w:line="240" w:lineRule="auto"/>
        <w:rPr>
          <w:rFonts w:ascii="Calibri" w:hAnsi="Calibri" w:cs="Calibri"/>
          <w:b/>
          <w:bCs/>
          <w:sz w:val="24"/>
          <w:szCs w:val="24"/>
        </w:rPr>
      </w:pPr>
    </w:p>
    <w:p w14:paraId="4CF60BA7" w14:textId="2E38699C" w:rsidR="00C5318A" w:rsidRPr="00B2648A" w:rsidRDefault="00C5318A" w:rsidP="00200CEA">
      <w:pPr>
        <w:spacing w:line="240" w:lineRule="auto"/>
        <w:rPr>
          <w:rFonts w:ascii="Calibri" w:hAnsi="Calibri" w:cs="Calibri"/>
          <w:b/>
          <w:bCs/>
          <w:sz w:val="24"/>
          <w:szCs w:val="24"/>
          <w:vertAlign w:val="superscript"/>
        </w:rPr>
      </w:pPr>
      <w:r w:rsidRPr="00111AA5">
        <w:rPr>
          <w:rFonts w:ascii="Calibri" w:hAnsi="Calibri" w:cs="Calibri"/>
          <w:b/>
          <w:bCs/>
          <w:sz w:val="24"/>
          <w:szCs w:val="24"/>
        </w:rPr>
        <w:t>3,3-Diphenylpropanal</w:t>
      </w:r>
      <w:bookmarkEnd w:id="13"/>
      <w:r w:rsidRPr="00111AA5">
        <w:rPr>
          <w:rFonts w:ascii="Calibri" w:hAnsi="Calibri" w:cs="Calibri"/>
          <w:b/>
          <w:bCs/>
          <w:sz w:val="24"/>
          <w:szCs w:val="24"/>
        </w:rPr>
        <w:t xml:space="preserve"> </w:t>
      </w:r>
      <w:bookmarkEnd w:id="14"/>
      <w:r w:rsidRPr="00111AA5">
        <w:rPr>
          <w:rFonts w:ascii="Calibri" w:hAnsi="Calibri" w:cs="Calibri"/>
          <w:b/>
          <w:bCs/>
          <w:sz w:val="24"/>
          <w:szCs w:val="24"/>
        </w:rPr>
        <w:t>(26</w:t>
      </w:r>
      <w:r w:rsidR="00FF0335">
        <w:rPr>
          <w:rFonts w:ascii="Calibri" w:hAnsi="Calibri" w:cs="Calibri"/>
          <w:b/>
          <w:bCs/>
          <w:sz w:val="24"/>
          <w:szCs w:val="24"/>
        </w:rPr>
        <w:t xml:space="preserve">) </w:t>
      </w:r>
      <w:r w:rsidR="00FF0335" w:rsidRPr="00FF0335">
        <w:rPr>
          <w:rFonts w:ascii="Calibri" w:hAnsi="Calibri" w:cs="Calibri"/>
          <w:sz w:val="24"/>
          <w:szCs w:val="24"/>
        </w:rPr>
        <w:t>[6]</w:t>
      </w:r>
    </w:p>
    <w:p w14:paraId="1629F623"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1639" w:dyaOrig="1524" w14:anchorId="5760058D">
          <v:shape id="_x0000_i1035" type="#_x0000_t75" alt="" style="width:84pt;height:78pt" o:ole="">
            <v:imagedata r:id="rId28" o:title=""/>
          </v:shape>
          <o:OLEObject Type="Embed" ProgID="ChemDraw.Document.6.0" ShapeID="_x0000_i1035" DrawAspect="Content" ObjectID="_1745655222" r:id="rId29"/>
        </w:object>
      </w:r>
    </w:p>
    <w:p w14:paraId="2CC84437" w14:textId="77777777" w:rsidR="00B2648A" w:rsidRDefault="00B2648A" w:rsidP="00200CEA">
      <w:pPr>
        <w:pStyle w:val="NormalWeb"/>
        <w:spacing w:before="0" w:beforeAutospacing="0" w:after="0" w:afterAutospacing="0"/>
        <w:jc w:val="both"/>
        <w:rPr>
          <w:rFonts w:ascii="Calibri" w:hAnsi="Calibri" w:cs="Calibri"/>
        </w:rPr>
      </w:pPr>
    </w:p>
    <w:p w14:paraId="62D468D7" w14:textId="0DCEA314" w:rsidR="00C5318A" w:rsidRPr="00111AA5" w:rsidRDefault="00B2648A" w:rsidP="00200CEA">
      <w:pPr>
        <w:pStyle w:val="NormalWeb"/>
        <w:spacing w:before="0" w:beforeAutospacing="0" w:after="0" w:afterAutospacing="0"/>
        <w:jc w:val="both"/>
        <w:rPr>
          <w:rFonts w:ascii="Calibri" w:hAnsi="Calibri" w:cs="Calibri"/>
          <w:szCs w:val="36"/>
        </w:rPr>
      </w:pPr>
      <w:r>
        <w:rPr>
          <w:rFonts w:ascii="Calibri" w:hAnsi="Calibri" w:cs="Calibri"/>
          <w:szCs w:val="40"/>
        </w:rPr>
        <w:t xml:space="preserve">A suspension of </w:t>
      </w:r>
      <w:r w:rsidR="00C5318A" w:rsidRPr="00111AA5">
        <w:rPr>
          <w:rFonts w:ascii="Calibri" w:hAnsi="Calibri" w:cs="Calibri"/>
          <w:szCs w:val="40"/>
        </w:rPr>
        <w:t>NaHCO</w:t>
      </w:r>
      <w:r w:rsidR="00C5318A" w:rsidRPr="00111AA5">
        <w:rPr>
          <w:rFonts w:ascii="Calibri" w:hAnsi="Calibri" w:cs="Calibri"/>
          <w:szCs w:val="40"/>
          <w:vertAlign w:val="subscript"/>
        </w:rPr>
        <w:t>3</w:t>
      </w:r>
      <w:r w:rsidR="00C5318A" w:rsidRPr="00111AA5">
        <w:rPr>
          <w:rFonts w:ascii="Calibri" w:hAnsi="Calibri" w:cs="Calibri"/>
          <w:szCs w:val="40"/>
        </w:rPr>
        <w:t xml:space="preserve"> (4.5 equiv, 1.89 g, 22.5 mmol)</w:t>
      </w:r>
      <w:r>
        <w:rPr>
          <w:rFonts w:ascii="Calibri" w:hAnsi="Calibri" w:cs="Calibri"/>
          <w:szCs w:val="40"/>
        </w:rPr>
        <w:t xml:space="preserve"> and</w:t>
      </w:r>
      <w:r w:rsidR="00C5318A" w:rsidRPr="00111AA5">
        <w:rPr>
          <w:rFonts w:ascii="Calibri" w:hAnsi="Calibri" w:cs="Calibri"/>
          <w:szCs w:val="40"/>
        </w:rPr>
        <w:t xml:space="preserve"> Dess-Martin periodinane (1.5 equiv, 3.2 g, 7.5 mmol) </w:t>
      </w:r>
      <w:r>
        <w:rPr>
          <w:rFonts w:ascii="Calibri" w:hAnsi="Calibri" w:cs="Calibri"/>
          <w:szCs w:val="40"/>
        </w:rPr>
        <w:t xml:space="preserve">in DCM </w:t>
      </w:r>
      <w:r w:rsidRPr="00111AA5">
        <w:rPr>
          <w:rFonts w:ascii="Calibri" w:hAnsi="Calibri" w:cs="Calibri"/>
          <w:szCs w:val="40"/>
        </w:rPr>
        <w:t>(100 mL)</w:t>
      </w:r>
      <w:r>
        <w:rPr>
          <w:rFonts w:ascii="Calibri" w:hAnsi="Calibri" w:cs="Calibri"/>
          <w:szCs w:val="40"/>
        </w:rPr>
        <w:t xml:space="preserve"> was</w:t>
      </w:r>
      <w:r w:rsidR="00C5318A" w:rsidRPr="00111AA5">
        <w:rPr>
          <w:rFonts w:ascii="Calibri" w:hAnsi="Calibri" w:cs="Calibri"/>
          <w:szCs w:val="40"/>
        </w:rPr>
        <w:t xml:space="preserve"> cooled to 0 °C, </w:t>
      </w:r>
      <w:r>
        <w:rPr>
          <w:rFonts w:ascii="Calibri" w:hAnsi="Calibri" w:cs="Calibri"/>
          <w:szCs w:val="40"/>
        </w:rPr>
        <w:t>and</w:t>
      </w:r>
      <w:r w:rsidR="00C5318A" w:rsidRPr="00111AA5">
        <w:rPr>
          <w:rFonts w:ascii="Calibri" w:hAnsi="Calibri" w:cs="Calibri"/>
          <w:szCs w:val="40"/>
        </w:rPr>
        <w:t xml:space="preserve"> </w:t>
      </w:r>
      <w:r>
        <w:rPr>
          <w:rFonts w:ascii="Calibri" w:hAnsi="Calibri" w:cs="Calibri"/>
          <w:szCs w:val="40"/>
        </w:rPr>
        <w:t xml:space="preserve">then </w:t>
      </w:r>
      <w:r w:rsidR="00C5318A" w:rsidRPr="00111AA5">
        <w:rPr>
          <w:rFonts w:ascii="Calibri" w:hAnsi="Calibri" w:cs="Calibri"/>
          <w:szCs w:val="40"/>
        </w:rPr>
        <w:t xml:space="preserve">3,3-diphenyl-1-propanol </w:t>
      </w:r>
      <w:r w:rsidR="00C5318A" w:rsidRPr="00111AA5">
        <w:rPr>
          <w:rFonts w:ascii="Calibri" w:hAnsi="Calibri" w:cs="Calibri"/>
          <w:b/>
          <w:bCs/>
          <w:szCs w:val="40"/>
        </w:rPr>
        <w:t>275</w:t>
      </w:r>
      <w:r w:rsidR="00C5318A" w:rsidRPr="00111AA5">
        <w:rPr>
          <w:rFonts w:ascii="Calibri" w:hAnsi="Calibri" w:cs="Calibri"/>
          <w:szCs w:val="40"/>
        </w:rPr>
        <w:t xml:space="preserve"> (1.0 equiv, 1 mL, 5 mmol) </w:t>
      </w:r>
      <w:r>
        <w:rPr>
          <w:rFonts w:ascii="Calibri" w:hAnsi="Calibri" w:cs="Calibri"/>
          <w:szCs w:val="40"/>
        </w:rPr>
        <w:t xml:space="preserve">was </w:t>
      </w:r>
      <w:r w:rsidRPr="00111AA5">
        <w:rPr>
          <w:rFonts w:ascii="Calibri" w:hAnsi="Calibri" w:cs="Calibri"/>
          <w:szCs w:val="40"/>
        </w:rPr>
        <w:t>added</w:t>
      </w:r>
      <w:r>
        <w:rPr>
          <w:rFonts w:ascii="Calibri" w:hAnsi="Calibri" w:cs="Calibri"/>
          <w:szCs w:val="40"/>
        </w:rPr>
        <w:t xml:space="preserve"> and t</w:t>
      </w:r>
      <w:r w:rsidR="00C5318A" w:rsidRPr="00111AA5">
        <w:rPr>
          <w:rFonts w:ascii="Calibri" w:hAnsi="Calibri" w:cs="Calibri"/>
          <w:szCs w:val="40"/>
        </w:rPr>
        <w:t xml:space="preserve">he reaction mixture was stirred for 1 h at 0 °C. The reaction was warmed to rt and </w:t>
      </w:r>
      <w:r>
        <w:rPr>
          <w:rFonts w:ascii="Calibri" w:hAnsi="Calibri" w:cs="Calibri"/>
          <w:szCs w:val="40"/>
        </w:rPr>
        <w:t>and</w:t>
      </w:r>
      <w:r w:rsidR="00C5318A" w:rsidRPr="00111AA5">
        <w:rPr>
          <w:rFonts w:ascii="Calibri" w:hAnsi="Calibri" w:cs="Calibri"/>
          <w:szCs w:val="40"/>
        </w:rPr>
        <w:t xml:space="preserve"> washed with saturated K</w:t>
      </w:r>
      <w:r w:rsidR="00C5318A" w:rsidRPr="00111AA5">
        <w:rPr>
          <w:rFonts w:ascii="Calibri" w:hAnsi="Calibri" w:cs="Calibri"/>
          <w:szCs w:val="40"/>
          <w:vertAlign w:val="subscript"/>
        </w:rPr>
        <w:t>2</w:t>
      </w:r>
      <w:r w:rsidR="00C5318A" w:rsidRPr="00111AA5">
        <w:rPr>
          <w:rFonts w:ascii="Calibri" w:hAnsi="Calibri" w:cs="Calibri"/>
          <w:szCs w:val="40"/>
        </w:rPr>
        <w:t>CO</w:t>
      </w:r>
      <w:r w:rsidR="00C5318A" w:rsidRPr="00111AA5">
        <w:rPr>
          <w:rFonts w:ascii="Calibri" w:hAnsi="Calibri" w:cs="Calibri"/>
          <w:szCs w:val="40"/>
          <w:vertAlign w:val="subscript"/>
        </w:rPr>
        <w:t>3</w:t>
      </w:r>
      <w:r w:rsidR="00C5318A" w:rsidRPr="00111AA5">
        <w:rPr>
          <w:rFonts w:ascii="Calibri" w:hAnsi="Calibri" w:cs="Calibri"/>
          <w:szCs w:val="40"/>
        </w:rPr>
        <w:t xml:space="preserve"> (50 mL) and </w:t>
      </w:r>
      <w:r>
        <w:rPr>
          <w:rFonts w:ascii="Calibri" w:hAnsi="Calibri" w:cs="Calibri"/>
          <w:szCs w:val="40"/>
        </w:rPr>
        <w:t xml:space="preserve">then </w:t>
      </w:r>
      <w:r w:rsidR="00C5318A" w:rsidRPr="00111AA5">
        <w:rPr>
          <w:rFonts w:ascii="Calibri" w:hAnsi="Calibri" w:cs="Calibri"/>
          <w:szCs w:val="40"/>
        </w:rPr>
        <w:t>saturated NaHCO</w:t>
      </w:r>
      <w:r w:rsidR="00C5318A" w:rsidRPr="00111AA5">
        <w:rPr>
          <w:rFonts w:ascii="Calibri" w:hAnsi="Calibri" w:cs="Calibri"/>
          <w:szCs w:val="40"/>
          <w:vertAlign w:val="subscript"/>
        </w:rPr>
        <w:t>3</w:t>
      </w:r>
      <w:r w:rsidR="00C5318A" w:rsidRPr="00111AA5">
        <w:rPr>
          <w:rFonts w:ascii="Calibri" w:hAnsi="Calibri" w:cs="Calibri"/>
          <w:szCs w:val="40"/>
        </w:rPr>
        <w:t xml:space="preserve"> (50 mL). The aqueous layer was extracted with EtOAc (3 x 70 mL),</w:t>
      </w:r>
      <w:r w:rsidR="00C5318A" w:rsidRPr="00111AA5">
        <w:rPr>
          <w:rFonts w:ascii="Calibri" w:hAnsi="Calibri" w:cs="Calibri"/>
        </w:rPr>
        <w:t xml:space="preserve"> </w:t>
      </w:r>
      <w:r w:rsidR="005B6EF3">
        <w:rPr>
          <w:rFonts w:ascii="Calibri" w:hAnsi="Calibri" w:cs="Calibri"/>
        </w:rPr>
        <w:t>and t</w:t>
      </w:r>
      <w:r w:rsidR="00C5318A" w:rsidRPr="00111AA5">
        <w:rPr>
          <w:rFonts w:ascii="Calibri" w:hAnsi="Calibri" w:cs="Calibri"/>
        </w:rPr>
        <w:t>he combined organic layers were dried over MgSO</w:t>
      </w:r>
      <w:r w:rsidR="00C5318A" w:rsidRPr="00111AA5">
        <w:rPr>
          <w:rFonts w:ascii="Calibri" w:hAnsi="Calibri" w:cs="Calibri"/>
          <w:vertAlign w:val="subscript"/>
        </w:rPr>
        <w:t>4</w:t>
      </w:r>
      <w:r w:rsidR="00C5318A" w:rsidRPr="00111AA5">
        <w:rPr>
          <w:rFonts w:ascii="Calibri" w:hAnsi="Calibri" w:cs="Calibri"/>
        </w:rPr>
        <w:t xml:space="preserve">, filtered, and concentrated </w:t>
      </w:r>
      <w:r w:rsidR="00C5318A" w:rsidRPr="00111AA5">
        <w:rPr>
          <w:rFonts w:ascii="Calibri" w:hAnsi="Calibri" w:cs="Calibri"/>
          <w:i/>
          <w:iCs/>
        </w:rPr>
        <w:t>in</w:t>
      </w:r>
      <w:r w:rsidR="00C5318A" w:rsidRPr="00111AA5">
        <w:rPr>
          <w:rFonts w:ascii="Calibri" w:hAnsi="Calibri" w:cs="Calibri"/>
        </w:rPr>
        <w:t xml:space="preserve"> </w:t>
      </w:r>
      <w:r w:rsidR="00C5318A" w:rsidRPr="00111AA5">
        <w:rPr>
          <w:rFonts w:ascii="Calibri" w:hAnsi="Calibri" w:cs="Calibri"/>
          <w:i/>
          <w:iCs/>
        </w:rPr>
        <w:t>vacuo</w:t>
      </w:r>
      <w:r w:rsidR="00C5318A" w:rsidRPr="00111AA5">
        <w:rPr>
          <w:rFonts w:ascii="Calibri" w:hAnsi="Calibri" w:cs="Calibri"/>
        </w:rPr>
        <w:t xml:space="preserve">. This </w:t>
      </w:r>
      <w:r w:rsidR="00C5318A" w:rsidRPr="00111AA5">
        <w:rPr>
          <w:rFonts w:ascii="Calibri" w:hAnsi="Calibri" w:cs="Calibri"/>
        </w:rPr>
        <w:lastRenderedPageBreak/>
        <w:t xml:space="preserve">material was used without further purification. </w:t>
      </w:r>
      <w:r w:rsidR="005B6EF3">
        <w:rPr>
          <w:rFonts w:ascii="Calibri" w:hAnsi="Calibri" w:cs="Calibri"/>
        </w:rPr>
        <w:t>T</w:t>
      </w:r>
      <w:r w:rsidR="00C5318A" w:rsidRPr="00111AA5">
        <w:rPr>
          <w:rFonts w:ascii="Calibri" w:hAnsi="Calibri" w:cs="Calibri"/>
        </w:rPr>
        <w:t xml:space="preserve">he product </w:t>
      </w:r>
      <w:r w:rsidR="00C5318A" w:rsidRPr="00111AA5">
        <w:rPr>
          <w:rFonts w:ascii="Calibri" w:hAnsi="Calibri" w:cs="Calibri"/>
          <w:b/>
          <w:bCs/>
        </w:rPr>
        <w:t>276</w:t>
      </w:r>
      <w:r w:rsidR="00C5318A" w:rsidRPr="00111AA5">
        <w:rPr>
          <w:rFonts w:ascii="Calibri" w:hAnsi="Calibri" w:cs="Calibri"/>
        </w:rPr>
        <w:t xml:space="preserve">, was obtained as a yellow oil </w:t>
      </w:r>
      <w:r w:rsidR="005B6EF3">
        <w:rPr>
          <w:rFonts w:ascii="Calibri" w:hAnsi="Calibri" w:cs="Calibri"/>
        </w:rPr>
        <w:t>in</w:t>
      </w:r>
      <w:r w:rsidR="00C5318A" w:rsidRPr="00111AA5">
        <w:rPr>
          <w:rFonts w:ascii="Calibri" w:hAnsi="Calibri" w:cs="Calibri"/>
        </w:rPr>
        <w:t xml:space="preserve"> 70% yield (736 mg). </w:t>
      </w:r>
      <w:r w:rsidR="00C5318A" w:rsidRPr="00111AA5">
        <w:rPr>
          <w:rFonts w:ascii="Calibri" w:hAnsi="Calibri" w:cs="Calibri"/>
          <w:b/>
          <w:bCs/>
        </w:rPr>
        <w:t>IR</w:t>
      </w:r>
      <w:r w:rsidR="00C5318A" w:rsidRPr="00111AA5">
        <w:rPr>
          <w:rFonts w:ascii="Calibri" w:hAnsi="Calibri" w:cs="Calibri"/>
        </w:rPr>
        <w:t xml:space="preserve"> ν</w:t>
      </w:r>
      <w:r w:rsidR="00C5318A" w:rsidRPr="005B6EF3">
        <w:rPr>
          <w:rFonts w:ascii="Calibri" w:hAnsi="Calibri" w:cs="Calibri"/>
          <w:vertAlign w:val="subscript"/>
        </w:rPr>
        <w:t>max</w:t>
      </w:r>
      <w:r w:rsidR="00C5318A" w:rsidRPr="00111AA5">
        <w:rPr>
          <w:rFonts w:ascii="Calibri" w:hAnsi="Calibri" w:cs="Calibri"/>
        </w:rPr>
        <w:t>/cm</w:t>
      </w:r>
      <w:r w:rsidR="00C5318A" w:rsidRPr="00111AA5">
        <w:rPr>
          <w:rFonts w:ascii="Calibri" w:hAnsi="Calibri" w:cs="Calibri"/>
          <w:vertAlign w:val="superscript"/>
        </w:rPr>
        <w:t>-1</w:t>
      </w:r>
      <w:r w:rsidR="00C5318A" w:rsidRPr="00111AA5">
        <w:rPr>
          <w:rFonts w:ascii="Calibri" w:hAnsi="Calibri" w:cs="Calibri"/>
        </w:rPr>
        <w:t xml:space="preserve"> 2918, 2358, 1697, 1454, 987, 758, 746, 692. </w:t>
      </w:r>
      <w:r w:rsidR="00C5318A" w:rsidRPr="00111AA5">
        <w:rPr>
          <w:rFonts w:ascii="Calibri" w:hAnsi="Calibri" w:cs="Calibri"/>
          <w:b/>
          <w:bCs/>
          <w:vertAlign w:val="superscript"/>
        </w:rPr>
        <w:t>1</w:t>
      </w:r>
      <w:r w:rsidR="00C5318A" w:rsidRPr="00111AA5">
        <w:rPr>
          <w:rFonts w:ascii="Calibri" w:hAnsi="Calibri" w:cs="Calibri"/>
          <w:b/>
          <w:bCs/>
        </w:rPr>
        <w:t>H NMR (400 MHz, CDCl</w:t>
      </w:r>
      <w:r w:rsidR="00C5318A" w:rsidRPr="00111AA5">
        <w:rPr>
          <w:rFonts w:ascii="Calibri" w:hAnsi="Calibri" w:cs="Calibri"/>
          <w:b/>
          <w:bCs/>
          <w:vertAlign w:val="subscript"/>
        </w:rPr>
        <w:t>3</w:t>
      </w:r>
      <w:r w:rsidR="00C5318A" w:rsidRPr="00111AA5">
        <w:rPr>
          <w:rFonts w:ascii="Calibri" w:hAnsi="Calibri" w:cs="Calibri"/>
          <w:b/>
          <w:bCs/>
        </w:rPr>
        <w:t>)</w:t>
      </w:r>
      <w:r w:rsidR="00C5318A" w:rsidRPr="00111AA5">
        <w:rPr>
          <w:rFonts w:ascii="Calibri" w:hAnsi="Calibri" w:cs="Calibri"/>
        </w:rPr>
        <w:t xml:space="preserve"> δ 1.37 (t, </w:t>
      </w:r>
      <w:r w:rsidR="00C5318A" w:rsidRPr="00111AA5">
        <w:rPr>
          <w:rFonts w:ascii="Calibri" w:hAnsi="Calibri" w:cs="Calibri"/>
          <w:i/>
          <w:iCs/>
        </w:rPr>
        <w:t>J</w:t>
      </w:r>
      <w:r w:rsidR="00C5318A" w:rsidRPr="00111AA5">
        <w:rPr>
          <w:rFonts w:ascii="Calibri" w:hAnsi="Calibri" w:cs="Calibri"/>
        </w:rPr>
        <w:t xml:space="preserve"> = 6.9 Hz, 1H, CH), 3.20 (dd, </w:t>
      </w:r>
      <w:r w:rsidR="00C5318A" w:rsidRPr="00111AA5">
        <w:rPr>
          <w:rFonts w:ascii="Calibri" w:hAnsi="Calibri" w:cs="Calibri"/>
          <w:i/>
          <w:iCs/>
        </w:rPr>
        <w:t>J</w:t>
      </w:r>
      <w:r w:rsidR="00C5318A" w:rsidRPr="00111AA5">
        <w:rPr>
          <w:rFonts w:ascii="Calibri" w:hAnsi="Calibri" w:cs="Calibri"/>
        </w:rPr>
        <w:t xml:space="preserve"> = 7.8, 1.9 Hz, 2H, CH</w:t>
      </w:r>
      <w:r w:rsidR="00C5318A" w:rsidRPr="00111AA5">
        <w:rPr>
          <w:rFonts w:ascii="Calibri" w:hAnsi="Calibri" w:cs="Calibri"/>
          <w:vertAlign w:val="subscript"/>
        </w:rPr>
        <w:t>2</w:t>
      </w:r>
      <w:r w:rsidR="00C5318A" w:rsidRPr="00111AA5">
        <w:rPr>
          <w:rFonts w:ascii="Calibri" w:hAnsi="Calibri" w:cs="Calibri"/>
        </w:rPr>
        <w:t xml:space="preserve">), 7.41 – 7.09 (m, 10H, Ph), 9.76 (s, 1H, CHO).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15</w:t>
      </w:r>
      <w:r w:rsidR="00C5318A" w:rsidRPr="00111AA5">
        <w:rPr>
          <w:rFonts w:ascii="Calibri" w:hAnsi="Calibri" w:cs="Calibri"/>
        </w:rPr>
        <w:t>H</w:t>
      </w:r>
      <w:r w:rsidR="00C5318A" w:rsidRPr="00111AA5">
        <w:rPr>
          <w:rFonts w:ascii="Calibri" w:hAnsi="Calibri" w:cs="Calibri"/>
          <w:vertAlign w:val="subscript"/>
        </w:rPr>
        <w:t>15</w:t>
      </w:r>
      <w:r w:rsidR="00C5318A" w:rsidRPr="00111AA5">
        <w:rPr>
          <w:rFonts w:ascii="Calibri" w:hAnsi="Calibri" w:cs="Calibri"/>
        </w:rPr>
        <w:t>O [M+H</w:t>
      </w:r>
      <w:r w:rsidR="00C5318A" w:rsidRPr="00111AA5">
        <w:rPr>
          <w:rFonts w:ascii="Calibri" w:hAnsi="Calibri" w:cs="Calibri"/>
          <w:vertAlign w:val="superscript"/>
        </w:rPr>
        <w:t>+</w:t>
      </w:r>
      <w:r w:rsidR="00C5318A" w:rsidRPr="00111AA5">
        <w:rPr>
          <w:rFonts w:ascii="Calibri" w:hAnsi="Calibri" w:cs="Calibri"/>
        </w:rPr>
        <w:t>] = 211.11174, observed [M+H</w:t>
      </w:r>
      <w:r w:rsidR="00C5318A" w:rsidRPr="00111AA5">
        <w:rPr>
          <w:rFonts w:ascii="Calibri" w:hAnsi="Calibri" w:cs="Calibri"/>
          <w:vertAlign w:val="superscript"/>
        </w:rPr>
        <w:t>+</w:t>
      </w:r>
      <w:r w:rsidR="00C5318A" w:rsidRPr="00111AA5">
        <w:rPr>
          <w:rFonts w:ascii="Calibri" w:hAnsi="Calibri" w:cs="Calibri"/>
        </w:rPr>
        <w:t>] = 211.1116.</w:t>
      </w:r>
    </w:p>
    <w:p w14:paraId="2E5301B9" w14:textId="77777777" w:rsidR="00C5318A" w:rsidRPr="00111AA5" w:rsidRDefault="00C5318A" w:rsidP="00200CEA">
      <w:pPr>
        <w:spacing w:line="240" w:lineRule="auto"/>
        <w:rPr>
          <w:rFonts w:ascii="Calibri" w:hAnsi="Calibri" w:cs="Calibri"/>
        </w:rPr>
      </w:pPr>
      <w:bookmarkStart w:id="15" w:name="_Toc67251868"/>
    </w:p>
    <w:p w14:paraId="4175DA78" w14:textId="50B343D4" w:rsidR="00C5318A"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S</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)-F-Fendiline (27)</w:t>
      </w:r>
    </w:p>
    <w:p w14:paraId="1379F422" w14:textId="77777777" w:rsidR="005B6EF3" w:rsidRPr="00111AA5" w:rsidRDefault="005B6EF3" w:rsidP="00200CEA">
      <w:pPr>
        <w:spacing w:line="240" w:lineRule="auto"/>
        <w:rPr>
          <w:rFonts w:ascii="Calibri" w:hAnsi="Calibri" w:cs="Calibri"/>
          <w:b/>
          <w:bCs/>
          <w:sz w:val="24"/>
          <w:szCs w:val="24"/>
        </w:rPr>
      </w:pPr>
    </w:p>
    <w:p w14:paraId="614AF346"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578" w:dyaOrig="1527" w14:anchorId="19C1CC84">
          <v:shape id="_x0000_i1036" type="#_x0000_t75" alt="" style="width:132pt;height:78pt" o:ole="">
            <v:imagedata r:id="rId30" o:title=""/>
          </v:shape>
          <o:OLEObject Type="Embed" ProgID="ChemDraw.Document.6.0" ShapeID="_x0000_i1036" DrawAspect="Content" ObjectID="_1745655223" r:id="rId31"/>
        </w:object>
      </w:r>
    </w:p>
    <w:p w14:paraId="49229592" w14:textId="77777777" w:rsidR="005B6EF3" w:rsidRDefault="005B6EF3" w:rsidP="00200CEA">
      <w:pPr>
        <w:pStyle w:val="NormalWeb"/>
        <w:spacing w:before="0" w:beforeAutospacing="0" w:after="0" w:afterAutospacing="0"/>
        <w:jc w:val="both"/>
        <w:rPr>
          <w:rFonts w:ascii="Calibri" w:hAnsi="Calibri" w:cs="Calibri"/>
        </w:rPr>
      </w:pPr>
    </w:p>
    <w:p w14:paraId="1363C1CA" w14:textId="4B52F8E0" w:rsidR="00C5318A" w:rsidRPr="00111AA5" w:rsidRDefault="005E2318" w:rsidP="00200CEA">
      <w:pPr>
        <w:pStyle w:val="NormalWeb"/>
        <w:spacing w:before="0" w:beforeAutospacing="0" w:after="0" w:afterAutospacing="0"/>
        <w:jc w:val="both"/>
        <w:rPr>
          <w:rFonts w:ascii="Calibri" w:hAnsi="Calibri" w:cs="Calibri"/>
        </w:rPr>
      </w:pPr>
      <w:r w:rsidRPr="00111AA5">
        <w:rPr>
          <w:rFonts w:ascii="Calibri" w:hAnsi="Calibri" w:cs="Calibri"/>
        </w:rPr>
        <w:t xml:space="preserve">Prepared with </w:t>
      </w:r>
      <w:r w:rsidRPr="00111AA5">
        <w:rPr>
          <w:rFonts w:ascii="Calibri" w:hAnsi="Calibri" w:cs="Calibri"/>
          <w:b/>
          <w:bCs/>
        </w:rPr>
        <w:t>(</w:t>
      </w:r>
      <w:r w:rsidRPr="00111AA5">
        <w:rPr>
          <w:rFonts w:ascii="Calibri" w:hAnsi="Calibri" w:cs="Calibri"/>
          <w:b/>
          <w:bCs/>
          <w:i/>
          <w:iCs/>
        </w:rPr>
        <w:t>S</w:t>
      </w:r>
      <w:r w:rsidRPr="00111AA5">
        <w:rPr>
          <w:rFonts w:ascii="Calibri" w:hAnsi="Calibri" w:cs="Calibri"/>
          <w:b/>
          <w:bCs/>
        </w:rPr>
        <w:t>)-</w:t>
      </w:r>
      <w:r w:rsidR="0063535B" w:rsidRPr="00111AA5">
        <w:rPr>
          <w:rFonts w:ascii="Calibri" w:hAnsi="Calibri" w:cs="Calibri"/>
          <w:b/>
          <w:bCs/>
        </w:rPr>
        <w:t>14</w:t>
      </w:r>
      <w:r w:rsidRPr="00111AA5">
        <w:rPr>
          <w:rFonts w:ascii="Calibri" w:hAnsi="Calibri" w:cs="Calibri"/>
        </w:rPr>
        <w:t xml:space="preserve"> according to the general procedure from </w:t>
      </w:r>
      <w:r w:rsidR="00C5318A" w:rsidRPr="00111AA5">
        <w:rPr>
          <w:rFonts w:ascii="Calibri" w:hAnsi="Calibri" w:cs="Calibri"/>
        </w:rPr>
        <w:t xml:space="preserve">3,3-diphenylpropanal </w:t>
      </w:r>
      <w:r w:rsidR="00C5318A" w:rsidRPr="00111AA5">
        <w:rPr>
          <w:rFonts w:ascii="Calibri" w:hAnsi="Calibri" w:cs="Calibri"/>
          <w:b/>
          <w:bCs/>
        </w:rPr>
        <w:t>2</w:t>
      </w:r>
      <w:r w:rsidR="0063535B" w:rsidRPr="00111AA5">
        <w:rPr>
          <w:rFonts w:ascii="Calibri" w:hAnsi="Calibri" w:cs="Calibri"/>
          <w:b/>
          <w:bCs/>
        </w:rPr>
        <w:t>6</w:t>
      </w:r>
      <w:r w:rsidR="00C5318A" w:rsidRPr="00111AA5">
        <w:rPr>
          <w:rFonts w:ascii="Calibri" w:hAnsi="Calibri" w:cs="Calibri"/>
        </w:rPr>
        <w:t xml:space="preserve"> (1.0 equiv, 421 mg, 2.0 mmol)</w:t>
      </w:r>
      <w:r w:rsidRPr="00111AA5">
        <w:rPr>
          <w:rFonts w:ascii="Calibri" w:hAnsi="Calibri" w:cs="Calibri"/>
        </w:rPr>
        <w:t xml:space="preserve"> as the aldehyde,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)-α-methylbenzylamine</w:t>
      </w:r>
      <w:r w:rsidR="00C5318A" w:rsidRPr="00111AA5">
        <w:rPr>
          <w:rFonts w:ascii="Calibri" w:hAnsi="Calibri" w:cs="Calibri"/>
          <w:b/>
          <w:bCs/>
          <w:szCs w:val="36"/>
        </w:rPr>
        <w:t xml:space="preserve"> </w:t>
      </w:r>
      <w:r w:rsidR="00C5318A" w:rsidRPr="00111AA5">
        <w:rPr>
          <w:rFonts w:ascii="Calibri" w:hAnsi="Calibri" w:cs="Calibri"/>
          <w:szCs w:val="36"/>
        </w:rPr>
        <w:t>(1.1 equiv, 280 μL, 2.2 mmol)</w:t>
      </w:r>
      <w:r w:rsidRPr="00111AA5">
        <w:rPr>
          <w:rFonts w:ascii="Calibri" w:hAnsi="Calibri" w:cs="Calibri"/>
          <w:szCs w:val="36"/>
        </w:rPr>
        <w:t xml:space="preserve"> as the amine. </w:t>
      </w:r>
      <w:r w:rsidR="00C5318A" w:rsidRPr="00111AA5">
        <w:rPr>
          <w:rFonts w:ascii="Calibri" w:hAnsi="Calibri" w:cs="Calibri"/>
          <w:color w:val="000000"/>
          <w:shd w:val="clear" w:color="auto" w:fill="FFFFFF"/>
        </w:rPr>
        <w:t>The crude product was purified</w:t>
      </w:r>
      <w:r w:rsidR="00C5318A" w:rsidRPr="00111AA5">
        <w:rPr>
          <w:rFonts w:ascii="Calibri" w:hAnsi="Calibri" w:cs="Calibri"/>
        </w:rPr>
        <w:t xml:space="preserve"> by flash column chromatography on silica gel eluting with hexane/EtOAc. The desired product </w:t>
      </w:r>
      <w:r w:rsidR="00C5318A" w:rsidRPr="00111AA5">
        <w:rPr>
          <w:rFonts w:ascii="Calibri" w:hAnsi="Calibri" w:cs="Calibri"/>
          <w:b/>
          <w:bCs/>
        </w:rPr>
        <w:t>27</w:t>
      </w:r>
      <w:r w:rsidR="00C5318A" w:rsidRPr="00111AA5">
        <w:rPr>
          <w:rFonts w:ascii="Calibri" w:hAnsi="Calibri" w:cs="Calibri"/>
        </w:rPr>
        <w:t xml:space="preserve"> was obtained as a yellow oil with 56% yield (373 mg, de 80%).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+17.2 (c 0.57,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2959, 2747, 1578, 1452, 1082, 1029, 762, 738, 698.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7.46 – 7.35 (m, 5H, Ph), 7.34 – 7.17 (m, 10H, Ph), 5.68 – 5.49 (m, 1H, CHF), 4.41 (q, </w:t>
      </w:r>
      <w:r w:rsidR="00C5318A" w:rsidRPr="00111AA5">
        <w:rPr>
          <w:rFonts w:ascii="Calibri" w:hAnsi="Calibri" w:cs="Calibri"/>
          <w:i/>
          <w:iCs/>
        </w:rPr>
        <w:t>J</w:t>
      </w:r>
      <w:r w:rsidR="00C5318A" w:rsidRPr="00111AA5">
        <w:rPr>
          <w:rFonts w:ascii="Calibri" w:hAnsi="Calibri" w:cs="Calibri"/>
        </w:rPr>
        <w:t xml:space="preserve"> = 6.9 Hz, 1H, CH), 4.20 (dd, </w:t>
      </w:r>
      <w:r w:rsidR="00C5318A" w:rsidRPr="00111AA5">
        <w:rPr>
          <w:rFonts w:ascii="Calibri" w:hAnsi="Calibri" w:cs="Calibri"/>
          <w:i/>
          <w:iCs/>
        </w:rPr>
        <w:t>J</w:t>
      </w:r>
      <w:r w:rsidR="00C5318A" w:rsidRPr="00111AA5">
        <w:rPr>
          <w:rFonts w:ascii="Calibri" w:hAnsi="Calibri" w:cs="Calibri"/>
        </w:rPr>
        <w:t xml:space="preserve"> = 16.9, 8.2 Hz, 1H, N-CH), 3.02 – 2.92 (m, 2H, CH</w:t>
      </w:r>
      <w:r w:rsidR="00C5318A" w:rsidRPr="00111AA5">
        <w:rPr>
          <w:rFonts w:ascii="Calibri" w:hAnsi="Calibri" w:cs="Calibri"/>
          <w:vertAlign w:val="subscript"/>
        </w:rPr>
        <w:t>2</w:t>
      </w:r>
      <w:r w:rsidR="00C5318A" w:rsidRPr="00111AA5">
        <w:rPr>
          <w:rFonts w:ascii="Calibri" w:hAnsi="Calibri" w:cs="Calibri"/>
        </w:rPr>
        <w:t xml:space="preserve">), 1.63 (d, </w:t>
      </w:r>
      <w:r w:rsidR="00C5318A" w:rsidRPr="00111AA5">
        <w:rPr>
          <w:rFonts w:ascii="Calibri" w:hAnsi="Calibri" w:cs="Calibri"/>
          <w:i/>
          <w:iCs/>
        </w:rPr>
        <w:t>J</w:t>
      </w:r>
      <w:r w:rsidR="00C5318A" w:rsidRPr="00111AA5">
        <w:rPr>
          <w:rFonts w:ascii="Calibri" w:hAnsi="Calibri" w:cs="Calibri"/>
        </w:rPr>
        <w:t xml:space="preserve"> = 6.9 Hz, 3H, CH</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vertAlign w:val="superscript"/>
        </w:rPr>
        <w:t>13</w:t>
      </w:r>
      <w:r w:rsidR="00C5318A" w:rsidRPr="00111AA5">
        <w:rPr>
          <w:rFonts w:ascii="Calibri" w:hAnsi="Calibri" w:cs="Calibri"/>
          <w:b/>
          <w:bCs/>
        </w:rPr>
        <w:t xml:space="preserve">C NMR (101 MHz, MeOD) </w:t>
      </w:r>
      <w:r w:rsidR="00C5318A" w:rsidRPr="00111AA5">
        <w:rPr>
          <w:rFonts w:ascii="Calibri" w:hAnsi="Calibri" w:cs="Calibri"/>
        </w:rPr>
        <w:t>δ 129.3 (C</w:t>
      </w:r>
      <w:r w:rsidR="00C5318A" w:rsidRPr="00111AA5">
        <w:rPr>
          <w:rFonts w:ascii="Calibri" w:hAnsi="Calibri" w:cs="Calibri"/>
          <w:vertAlign w:val="subscript"/>
        </w:rPr>
        <w:t>Arom</w:t>
      </w:r>
      <w:r w:rsidR="00C5318A" w:rsidRPr="00111AA5">
        <w:rPr>
          <w:rFonts w:ascii="Calibri" w:hAnsi="Calibri" w:cs="Calibri"/>
        </w:rPr>
        <w:t>), 129.2 (C</w:t>
      </w:r>
      <w:r w:rsidR="00C5318A" w:rsidRPr="00111AA5">
        <w:rPr>
          <w:rFonts w:ascii="Calibri" w:hAnsi="Calibri" w:cs="Calibri"/>
          <w:vertAlign w:val="subscript"/>
        </w:rPr>
        <w:t>Arom</w:t>
      </w:r>
      <w:r w:rsidR="00C5318A" w:rsidRPr="00111AA5">
        <w:rPr>
          <w:rFonts w:ascii="Calibri" w:hAnsi="Calibri" w:cs="Calibri"/>
        </w:rPr>
        <w:t>), 128.7 (C</w:t>
      </w:r>
      <w:r w:rsidR="00C5318A" w:rsidRPr="00111AA5">
        <w:rPr>
          <w:rFonts w:ascii="Calibri" w:hAnsi="Calibri" w:cs="Calibri"/>
          <w:vertAlign w:val="subscript"/>
        </w:rPr>
        <w:t>Arom</w:t>
      </w:r>
      <w:r w:rsidR="00C5318A" w:rsidRPr="00111AA5">
        <w:rPr>
          <w:rFonts w:ascii="Calibri" w:hAnsi="Calibri" w:cs="Calibri"/>
        </w:rPr>
        <w:t>), 128.2 (C</w:t>
      </w:r>
      <w:r w:rsidR="00C5318A" w:rsidRPr="00111AA5">
        <w:rPr>
          <w:rFonts w:ascii="Calibri" w:hAnsi="Calibri" w:cs="Calibri"/>
          <w:vertAlign w:val="subscript"/>
        </w:rPr>
        <w:t>Arom</w:t>
      </w:r>
      <w:r w:rsidR="00C5318A" w:rsidRPr="00111AA5">
        <w:rPr>
          <w:rFonts w:ascii="Calibri" w:hAnsi="Calibri" w:cs="Calibri"/>
        </w:rPr>
        <w:t>), 127.8 (C</w:t>
      </w:r>
      <w:r w:rsidR="00C5318A" w:rsidRPr="00111AA5">
        <w:rPr>
          <w:rFonts w:ascii="Calibri" w:hAnsi="Calibri" w:cs="Calibri"/>
          <w:vertAlign w:val="subscript"/>
        </w:rPr>
        <w:t>Arom</w:t>
      </w:r>
      <w:r w:rsidR="00C5318A" w:rsidRPr="00111AA5">
        <w:rPr>
          <w:rFonts w:ascii="Calibri" w:hAnsi="Calibri" w:cs="Calibri"/>
        </w:rPr>
        <w:t>), 127.1 (C</w:t>
      </w:r>
      <w:r w:rsidR="00C5318A" w:rsidRPr="00111AA5">
        <w:rPr>
          <w:rFonts w:ascii="Calibri" w:hAnsi="Calibri" w:cs="Calibri"/>
          <w:vertAlign w:val="subscript"/>
        </w:rPr>
        <w:t>Arom</w:t>
      </w:r>
      <w:r w:rsidR="00C5318A" w:rsidRPr="00111AA5">
        <w:rPr>
          <w:rFonts w:ascii="Calibri" w:hAnsi="Calibri" w:cs="Calibri"/>
        </w:rPr>
        <w:t>), 126.8 (C</w:t>
      </w:r>
      <w:r w:rsidR="00C5318A" w:rsidRPr="00111AA5">
        <w:rPr>
          <w:rFonts w:ascii="Calibri" w:hAnsi="Calibri" w:cs="Calibri"/>
          <w:vertAlign w:val="subscript"/>
        </w:rPr>
        <w:t>Arom</w:t>
      </w:r>
      <w:r w:rsidR="00C5318A" w:rsidRPr="00111AA5">
        <w:rPr>
          <w:rFonts w:ascii="Calibri" w:hAnsi="Calibri" w:cs="Calibri"/>
        </w:rPr>
        <w:t xml:space="preserve">), 90.2 (d, </w:t>
      </w:r>
      <w:r w:rsidR="00C5318A" w:rsidRPr="00111AA5">
        <w:rPr>
          <w:rFonts w:ascii="Calibri" w:hAnsi="Calibri" w:cs="Calibri"/>
          <w:i/>
          <w:iCs/>
        </w:rPr>
        <w:t xml:space="preserve">J </w:t>
      </w:r>
      <w:r w:rsidR="00C5318A" w:rsidRPr="00111AA5">
        <w:rPr>
          <w:rFonts w:ascii="Calibri" w:hAnsi="Calibri" w:cs="Calibri"/>
        </w:rPr>
        <w:t xml:space="preserve">= 183.5 Hz, CHF), 58.1 (CH-N), 53.5 (d, </w:t>
      </w:r>
      <w:r w:rsidR="00C5318A" w:rsidRPr="00111AA5">
        <w:rPr>
          <w:rFonts w:ascii="Calibri" w:hAnsi="Calibri" w:cs="Calibri"/>
          <w:i/>
          <w:iCs/>
        </w:rPr>
        <w:t xml:space="preserve">J </w:t>
      </w:r>
      <w:r w:rsidR="00C5318A" w:rsidRPr="00111AA5">
        <w:rPr>
          <w:rFonts w:ascii="Calibri" w:hAnsi="Calibri" w:cs="Calibri"/>
        </w:rPr>
        <w:t>= 19.5 Hz, CH</w:t>
      </w:r>
      <w:r w:rsidR="00C5318A" w:rsidRPr="00111AA5">
        <w:rPr>
          <w:rFonts w:ascii="Calibri" w:hAnsi="Calibri" w:cs="Calibri"/>
          <w:vertAlign w:val="subscript"/>
        </w:rPr>
        <w:t>2</w:t>
      </w:r>
      <w:r w:rsidR="00C5318A" w:rsidRPr="00111AA5">
        <w:rPr>
          <w:rFonts w:ascii="Calibri" w:hAnsi="Calibri" w:cs="Calibri"/>
        </w:rPr>
        <w:t>), 18.7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b/>
          <w:bCs/>
          <w:vertAlign w:val="superscript"/>
        </w:rPr>
        <w:t xml:space="preserve"> </w:t>
      </w:r>
      <w:r w:rsidR="00C5318A" w:rsidRPr="00111AA5">
        <w:rPr>
          <w:rFonts w:ascii="Calibri" w:hAnsi="Calibri" w:cs="Calibri"/>
          <w:sz w:val="20"/>
          <w:szCs w:val="20"/>
          <w:vertAlign w:val="superscript"/>
        </w:rPr>
        <w:t xml:space="preserve"> </w:t>
      </w:r>
      <w:r w:rsidR="00C5318A" w:rsidRPr="00111AA5">
        <w:rPr>
          <w:rFonts w:ascii="Calibri" w:hAnsi="Calibri" w:cs="Calibri"/>
          <w:b/>
          <w:bCs/>
          <w:vertAlign w:val="superscript"/>
        </w:rPr>
        <w:t>19</w:t>
      </w:r>
      <w:r w:rsidR="00C5318A" w:rsidRPr="00111AA5">
        <w:rPr>
          <w:rFonts w:ascii="Calibri" w:hAnsi="Calibri" w:cs="Calibri"/>
          <w:b/>
          <w:bCs/>
        </w:rPr>
        <w:t xml:space="preserve">F NMR (376 MHz, MeOD) </w:t>
      </w:r>
      <w:r w:rsidR="00C5318A" w:rsidRPr="00111AA5">
        <w:rPr>
          <w:rFonts w:ascii="Calibri" w:hAnsi="Calibri" w:cs="Calibri"/>
        </w:rPr>
        <w:t xml:space="preserve">δ -189.9.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23</w:t>
      </w:r>
      <w:r w:rsidR="00C5318A" w:rsidRPr="00111AA5">
        <w:rPr>
          <w:rFonts w:ascii="Calibri" w:hAnsi="Calibri" w:cs="Calibri"/>
        </w:rPr>
        <w:t>H</w:t>
      </w:r>
      <w:r w:rsidR="00C5318A" w:rsidRPr="00111AA5">
        <w:rPr>
          <w:rFonts w:ascii="Calibri" w:hAnsi="Calibri" w:cs="Calibri"/>
          <w:vertAlign w:val="subscript"/>
        </w:rPr>
        <w:t>24</w:t>
      </w:r>
      <w:r w:rsidR="00C5318A" w:rsidRPr="00111AA5">
        <w:rPr>
          <w:rFonts w:ascii="Calibri" w:hAnsi="Calibri" w:cs="Calibri"/>
        </w:rPr>
        <w:t>NF [M+H</w:t>
      </w:r>
      <w:r w:rsidR="00C5318A" w:rsidRPr="00111AA5">
        <w:rPr>
          <w:rFonts w:ascii="Calibri" w:hAnsi="Calibri" w:cs="Calibri"/>
          <w:vertAlign w:val="superscript"/>
        </w:rPr>
        <w:t>+</w:t>
      </w:r>
      <w:r w:rsidR="00C5318A" w:rsidRPr="00111AA5">
        <w:rPr>
          <w:rFonts w:ascii="Calibri" w:hAnsi="Calibri" w:cs="Calibri"/>
        </w:rPr>
        <w:t>] = 334.1971, observed [M+H</w:t>
      </w:r>
      <w:r w:rsidR="00C5318A" w:rsidRPr="00111AA5">
        <w:rPr>
          <w:rFonts w:ascii="Calibri" w:hAnsi="Calibri" w:cs="Calibri"/>
          <w:vertAlign w:val="superscript"/>
        </w:rPr>
        <w:t>+</w:t>
      </w:r>
      <w:r w:rsidR="00C5318A" w:rsidRPr="00111AA5">
        <w:rPr>
          <w:rFonts w:ascii="Calibri" w:hAnsi="Calibri" w:cs="Calibri"/>
        </w:rPr>
        <w:t xml:space="preserve">] = 334.1956. </w:t>
      </w:r>
    </w:p>
    <w:p w14:paraId="37BFD23A" w14:textId="77777777" w:rsidR="00C5318A" w:rsidRPr="00111AA5" w:rsidRDefault="00C5318A" w:rsidP="00200CEA">
      <w:pPr>
        <w:pStyle w:val="NormalWeb"/>
        <w:spacing w:before="0" w:beforeAutospacing="0" w:after="0" w:afterAutospacing="0"/>
        <w:jc w:val="both"/>
        <w:rPr>
          <w:rFonts w:ascii="Calibri" w:hAnsi="Calibri" w:cs="Calibri"/>
        </w:rPr>
      </w:pPr>
    </w:p>
    <w:p w14:paraId="54F0BB22" w14:textId="77777777" w:rsidR="00C5318A" w:rsidRPr="00111AA5" w:rsidRDefault="00C5318A" w:rsidP="00200CEA">
      <w:pPr>
        <w:pStyle w:val="NormalWeb"/>
        <w:spacing w:before="0" w:beforeAutospacing="0" w:after="0" w:afterAutospacing="0"/>
        <w:jc w:val="both"/>
        <w:rPr>
          <w:rFonts w:ascii="Calibri" w:hAnsi="Calibri" w:cs="Calibri"/>
        </w:rPr>
      </w:pPr>
    </w:p>
    <w:p w14:paraId="3247ECCE" w14:textId="083E06B8" w:rsidR="00C5318A" w:rsidRDefault="00C5318A" w:rsidP="00200CEA">
      <w:pPr>
        <w:spacing w:line="240" w:lineRule="auto"/>
        <w:rPr>
          <w:rFonts w:ascii="Calibri" w:hAnsi="Calibri" w:cs="Calibri"/>
          <w:b/>
          <w:bCs/>
          <w:sz w:val="24"/>
          <w:szCs w:val="24"/>
        </w:rPr>
      </w:pPr>
      <w:bookmarkStart w:id="16" w:name="_Toc67251878"/>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R</w:t>
      </w:r>
      <w:bookmarkEnd w:id="16"/>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)-F-Fendiline (28)</w:t>
      </w:r>
    </w:p>
    <w:p w14:paraId="7481AB7F" w14:textId="77777777" w:rsidR="005B6EF3" w:rsidRPr="00111AA5" w:rsidRDefault="005B6EF3" w:rsidP="00200CEA">
      <w:pPr>
        <w:spacing w:line="240" w:lineRule="auto"/>
        <w:rPr>
          <w:rFonts w:ascii="Calibri" w:hAnsi="Calibri" w:cs="Calibri"/>
          <w:b/>
          <w:bCs/>
          <w:sz w:val="24"/>
          <w:szCs w:val="24"/>
        </w:rPr>
      </w:pPr>
    </w:p>
    <w:p w14:paraId="0C54726E"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577" w:dyaOrig="1526" w14:anchorId="3ACF92B6">
          <v:shape id="_x0000_i1037" type="#_x0000_t75" alt="" style="width:126.75pt;height:78pt" o:ole="">
            <v:imagedata r:id="rId32" o:title=""/>
          </v:shape>
          <o:OLEObject Type="Embed" ProgID="ChemDraw.Document.6.0" ShapeID="_x0000_i1037" DrawAspect="Content" ObjectID="_1745655224" r:id="rId33"/>
        </w:object>
      </w:r>
    </w:p>
    <w:p w14:paraId="3F398545" w14:textId="77777777" w:rsidR="005B6EF3" w:rsidRDefault="005B6EF3" w:rsidP="00200CEA">
      <w:pPr>
        <w:pStyle w:val="NormalWeb"/>
        <w:spacing w:before="0" w:beforeAutospacing="0" w:after="0" w:afterAutospacing="0"/>
        <w:jc w:val="both"/>
        <w:rPr>
          <w:rFonts w:ascii="Calibri" w:hAnsi="Calibri" w:cs="Calibri"/>
        </w:rPr>
      </w:pPr>
    </w:p>
    <w:p w14:paraId="1EB6A667" w14:textId="253D6E76" w:rsidR="00C5318A" w:rsidRPr="00111AA5" w:rsidRDefault="005E2318" w:rsidP="00200CEA">
      <w:pPr>
        <w:pStyle w:val="NormalWeb"/>
        <w:spacing w:before="0" w:beforeAutospacing="0" w:after="0" w:afterAutospacing="0"/>
        <w:jc w:val="both"/>
        <w:rPr>
          <w:rFonts w:ascii="Calibri" w:hAnsi="Calibri" w:cs="Calibri"/>
        </w:rPr>
      </w:pPr>
      <w:r w:rsidRPr="00111AA5">
        <w:rPr>
          <w:rFonts w:ascii="Calibri" w:hAnsi="Calibri" w:cs="Calibri"/>
        </w:rPr>
        <w:t xml:space="preserve">Prepared with </w:t>
      </w:r>
      <w:r w:rsidR="0063535B" w:rsidRPr="00111AA5">
        <w:rPr>
          <w:rFonts w:ascii="Calibri" w:hAnsi="Calibri" w:cs="Calibri"/>
          <w:b/>
          <w:bCs/>
        </w:rPr>
        <w:t>(R)-14</w:t>
      </w:r>
      <w:r w:rsidRPr="00111AA5">
        <w:rPr>
          <w:rFonts w:ascii="Calibri" w:hAnsi="Calibri" w:cs="Calibri"/>
        </w:rPr>
        <w:t xml:space="preserve"> according to the general procedure from </w:t>
      </w:r>
      <w:r w:rsidR="00C5318A" w:rsidRPr="00111AA5">
        <w:rPr>
          <w:rFonts w:ascii="Calibri" w:hAnsi="Calibri" w:cs="Calibri"/>
        </w:rPr>
        <w:t xml:space="preserve">3,3-diphenylpropanal </w:t>
      </w:r>
      <w:r w:rsidR="00C5318A" w:rsidRPr="00111AA5">
        <w:rPr>
          <w:rFonts w:ascii="Calibri" w:hAnsi="Calibri" w:cs="Calibri"/>
          <w:b/>
          <w:bCs/>
        </w:rPr>
        <w:t>26</w:t>
      </w:r>
      <w:r w:rsidR="00C5318A" w:rsidRPr="00111AA5">
        <w:rPr>
          <w:rFonts w:ascii="Calibri" w:hAnsi="Calibri" w:cs="Calibri"/>
        </w:rPr>
        <w:t xml:space="preserve"> (1.0 equiv, 421 mg, 2.0 mmol)</w:t>
      </w:r>
      <w:r w:rsidRPr="00111AA5">
        <w:rPr>
          <w:rFonts w:ascii="Calibri" w:hAnsi="Calibri" w:cs="Calibri"/>
        </w:rPr>
        <w:t>,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)-α-methylbenzylamine</w:t>
      </w:r>
      <w:r w:rsidR="00C5318A" w:rsidRPr="00111AA5">
        <w:rPr>
          <w:rFonts w:ascii="Calibri" w:hAnsi="Calibri" w:cs="Calibri"/>
          <w:b/>
          <w:bCs/>
          <w:szCs w:val="36"/>
        </w:rPr>
        <w:t xml:space="preserve"> </w:t>
      </w:r>
      <w:r w:rsidR="00C5318A" w:rsidRPr="00111AA5">
        <w:rPr>
          <w:rFonts w:ascii="Calibri" w:hAnsi="Calibri" w:cs="Calibri"/>
          <w:szCs w:val="36"/>
        </w:rPr>
        <w:t>(1.1 equiv, 280 μL, 2.2 mmol)</w:t>
      </w:r>
      <w:r w:rsidRPr="00111AA5">
        <w:rPr>
          <w:rFonts w:ascii="Calibri" w:hAnsi="Calibri" w:cs="Calibri"/>
          <w:szCs w:val="36"/>
        </w:rPr>
        <w:t>.</w:t>
      </w:r>
      <w:r w:rsidR="00C5318A" w:rsidRPr="00111AA5">
        <w:rPr>
          <w:rFonts w:ascii="Calibri" w:hAnsi="Calibri" w:cs="Calibri"/>
          <w:szCs w:val="36"/>
        </w:rPr>
        <w:t xml:space="preserve"> </w:t>
      </w:r>
      <w:r w:rsidR="00C5318A" w:rsidRPr="00111AA5">
        <w:rPr>
          <w:rFonts w:ascii="Calibri" w:hAnsi="Calibri" w:cs="Calibri"/>
          <w:color w:val="000000"/>
          <w:shd w:val="clear" w:color="auto" w:fill="FFFFFF"/>
        </w:rPr>
        <w:t>The product was purified</w:t>
      </w:r>
      <w:r w:rsidR="00C5318A" w:rsidRPr="00111AA5">
        <w:rPr>
          <w:rFonts w:ascii="Calibri" w:hAnsi="Calibri" w:cs="Calibri"/>
        </w:rPr>
        <w:t xml:space="preserve"> by flash column chromatography on silica gel eluting with hexane/EtOAc. The desired product </w:t>
      </w:r>
      <w:r w:rsidR="00C5318A" w:rsidRPr="00111AA5">
        <w:rPr>
          <w:rFonts w:ascii="Calibri" w:hAnsi="Calibri" w:cs="Calibri"/>
          <w:b/>
          <w:bCs/>
        </w:rPr>
        <w:t>28</w:t>
      </w:r>
      <w:r w:rsidR="00C5318A" w:rsidRPr="00111AA5">
        <w:rPr>
          <w:rFonts w:ascii="Calibri" w:hAnsi="Calibri" w:cs="Calibri"/>
        </w:rPr>
        <w:t xml:space="preserve"> was obtained as a yellow oil with 50% yield (333 mg, de 90%).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+20.7 (c 0.45,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2974, 2747, 1577, 1452, 1082, 1029, 764, 739, 698.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7.52 – 7.40 (m, 7H, Ph), 7.38 – 7.18 (m, 9H, Ph), 5.51 (dt, </w:t>
      </w:r>
      <w:r w:rsidR="00C5318A" w:rsidRPr="00111AA5">
        <w:rPr>
          <w:rFonts w:ascii="Calibri" w:hAnsi="Calibri" w:cs="Calibri"/>
          <w:i/>
          <w:iCs/>
        </w:rPr>
        <w:t>J</w:t>
      </w:r>
      <w:r w:rsidR="00C5318A" w:rsidRPr="00111AA5">
        <w:rPr>
          <w:rFonts w:ascii="Calibri" w:hAnsi="Calibri" w:cs="Calibri"/>
        </w:rPr>
        <w:t xml:space="preserve"> = 50.0, 7.9 Hz, 1H, CHF), 4.44 (m, 1H, CH), 4.24 (dd, </w:t>
      </w:r>
      <w:r w:rsidR="00C5318A" w:rsidRPr="00111AA5">
        <w:rPr>
          <w:rFonts w:ascii="Calibri" w:hAnsi="Calibri" w:cs="Calibri"/>
          <w:i/>
          <w:iCs/>
        </w:rPr>
        <w:t>J</w:t>
      </w:r>
      <w:r w:rsidR="00C5318A" w:rsidRPr="00111AA5">
        <w:rPr>
          <w:rFonts w:ascii="Calibri" w:hAnsi="Calibri" w:cs="Calibri"/>
        </w:rPr>
        <w:t xml:space="preserve"> = 18.4, 7.8 Hz, 1H, N-CH), 3.26 (dt, </w:t>
      </w:r>
      <w:r w:rsidR="00C5318A" w:rsidRPr="00111AA5">
        <w:rPr>
          <w:rFonts w:ascii="Calibri" w:hAnsi="Calibri" w:cs="Calibri"/>
          <w:i/>
          <w:iCs/>
        </w:rPr>
        <w:t>J</w:t>
      </w:r>
      <w:r w:rsidR="00C5318A" w:rsidRPr="00111AA5">
        <w:rPr>
          <w:rFonts w:ascii="Calibri" w:hAnsi="Calibri" w:cs="Calibri"/>
        </w:rPr>
        <w:t xml:space="preserve"> = 13.8, 10.8 Hz, 1H, CH</w:t>
      </w:r>
      <w:r w:rsidR="00C5318A" w:rsidRPr="00111AA5">
        <w:rPr>
          <w:rFonts w:ascii="Calibri" w:hAnsi="Calibri" w:cs="Calibri"/>
          <w:vertAlign w:val="subscript"/>
        </w:rPr>
        <w:t>2</w:t>
      </w:r>
      <w:r w:rsidR="00C5318A" w:rsidRPr="00111AA5">
        <w:rPr>
          <w:rFonts w:ascii="Calibri" w:hAnsi="Calibri" w:cs="Calibri"/>
        </w:rPr>
        <w:t xml:space="preserve">), 2.92 (ddd, </w:t>
      </w:r>
      <w:r w:rsidR="00C5318A" w:rsidRPr="00111AA5">
        <w:rPr>
          <w:rFonts w:ascii="Calibri" w:hAnsi="Calibri" w:cs="Calibri"/>
          <w:i/>
          <w:iCs/>
        </w:rPr>
        <w:t>J</w:t>
      </w:r>
      <w:r w:rsidR="00C5318A" w:rsidRPr="00111AA5">
        <w:rPr>
          <w:rFonts w:ascii="Calibri" w:hAnsi="Calibri" w:cs="Calibri"/>
        </w:rPr>
        <w:t xml:space="preserve"> = 35.8, 13.8, 1.9 Hz, 1H, CH</w:t>
      </w:r>
      <w:r w:rsidR="00C5318A" w:rsidRPr="00111AA5">
        <w:rPr>
          <w:rFonts w:ascii="Calibri" w:hAnsi="Calibri" w:cs="Calibri"/>
          <w:vertAlign w:val="subscript"/>
        </w:rPr>
        <w:t>2</w:t>
      </w:r>
      <w:r w:rsidR="00C5318A" w:rsidRPr="00111AA5">
        <w:rPr>
          <w:rFonts w:ascii="Calibri" w:hAnsi="Calibri" w:cs="Calibri"/>
        </w:rPr>
        <w:t xml:space="preserve">), 1.67 (t, </w:t>
      </w:r>
      <w:r w:rsidR="00C5318A" w:rsidRPr="00111AA5">
        <w:rPr>
          <w:rFonts w:ascii="Calibri" w:hAnsi="Calibri" w:cs="Calibri"/>
          <w:i/>
          <w:iCs/>
        </w:rPr>
        <w:t>J</w:t>
      </w:r>
      <w:r w:rsidR="00C5318A" w:rsidRPr="00111AA5">
        <w:rPr>
          <w:rFonts w:ascii="Calibri" w:hAnsi="Calibri" w:cs="Calibri"/>
        </w:rPr>
        <w:t xml:space="preserve"> = 7.1 Hz, 3H,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13</w:t>
      </w:r>
      <w:r w:rsidR="00C5318A" w:rsidRPr="00111AA5">
        <w:rPr>
          <w:rFonts w:ascii="Calibri" w:hAnsi="Calibri" w:cs="Calibri"/>
          <w:b/>
          <w:bCs/>
        </w:rPr>
        <w:t xml:space="preserve">C NMR </w:t>
      </w:r>
      <w:r w:rsidR="00C5318A" w:rsidRPr="00111AA5">
        <w:rPr>
          <w:rFonts w:ascii="Calibri" w:hAnsi="Calibri" w:cs="Calibri"/>
          <w:b/>
          <w:bCs/>
        </w:rPr>
        <w:lastRenderedPageBreak/>
        <w:t>(101 MHz, MeOD)</w:t>
      </w:r>
      <w:r w:rsidR="00C5318A" w:rsidRPr="00111AA5">
        <w:rPr>
          <w:rFonts w:ascii="Calibri" w:hAnsi="Calibri" w:cs="Calibri"/>
        </w:rPr>
        <w:t xml:space="preserve"> δ 129.4 (C</w:t>
      </w:r>
      <w:r w:rsidR="00C5318A" w:rsidRPr="00111AA5">
        <w:rPr>
          <w:rFonts w:ascii="Calibri" w:hAnsi="Calibri" w:cs="Calibri"/>
          <w:vertAlign w:val="subscript"/>
        </w:rPr>
        <w:t>Arom</w:t>
      </w:r>
      <w:r w:rsidR="00C5318A" w:rsidRPr="00111AA5">
        <w:rPr>
          <w:rFonts w:ascii="Calibri" w:hAnsi="Calibri" w:cs="Calibri"/>
        </w:rPr>
        <w:t>), 129.2 (C</w:t>
      </w:r>
      <w:r w:rsidR="00C5318A" w:rsidRPr="00111AA5">
        <w:rPr>
          <w:rFonts w:ascii="Calibri" w:hAnsi="Calibri" w:cs="Calibri"/>
          <w:vertAlign w:val="subscript"/>
        </w:rPr>
        <w:t>Arom</w:t>
      </w:r>
      <w:r w:rsidR="00C5318A" w:rsidRPr="00111AA5">
        <w:rPr>
          <w:rFonts w:ascii="Calibri" w:hAnsi="Calibri" w:cs="Calibri"/>
        </w:rPr>
        <w:t>), 128.6 (C</w:t>
      </w:r>
      <w:r w:rsidR="00C5318A" w:rsidRPr="00111AA5">
        <w:rPr>
          <w:rFonts w:ascii="Calibri" w:hAnsi="Calibri" w:cs="Calibri"/>
          <w:vertAlign w:val="subscript"/>
        </w:rPr>
        <w:t>Arom</w:t>
      </w:r>
      <w:r w:rsidR="00C5318A" w:rsidRPr="00111AA5">
        <w:rPr>
          <w:rFonts w:ascii="Calibri" w:hAnsi="Calibri" w:cs="Calibri"/>
        </w:rPr>
        <w:t>), 128.3 (C</w:t>
      </w:r>
      <w:r w:rsidR="00C5318A" w:rsidRPr="00111AA5">
        <w:rPr>
          <w:rFonts w:ascii="Calibri" w:hAnsi="Calibri" w:cs="Calibri"/>
          <w:vertAlign w:val="subscript"/>
        </w:rPr>
        <w:t>Arom</w:t>
      </w:r>
      <w:r w:rsidR="00C5318A" w:rsidRPr="00111AA5">
        <w:rPr>
          <w:rFonts w:ascii="Calibri" w:hAnsi="Calibri" w:cs="Calibri"/>
        </w:rPr>
        <w:t>), 128.3 (C</w:t>
      </w:r>
      <w:r w:rsidR="00C5318A" w:rsidRPr="00111AA5">
        <w:rPr>
          <w:rFonts w:ascii="Calibri" w:hAnsi="Calibri" w:cs="Calibri"/>
          <w:vertAlign w:val="subscript"/>
        </w:rPr>
        <w:t>Arom</w:t>
      </w:r>
      <w:r w:rsidR="00C5318A" w:rsidRPr="00111AA5">
        <w:rPr>
          <w:rFonts w:ascii="Calibri" w:hAnsi="Calibri" w:cs="Calibri"/>
        </w:rPr>
        <w:t>), 127.7 (C</w:t>
      </w:r>
      <w:r w:rsidR="00C5318A" w:rsidRPr="00111AA5">
        <w:rPr>
          <w:rFonts w:ascii="Calibri" w:hAnsi="Calibri" w:cs="Calibri"/>
          <w:vertAlign w:val="subscript"/>
        </w:rPr>
        <w:t>Arom</w:t>
      </w:r>
      <w:r w:rsidR="00C5318A" w:rsidRPr="00111AA5">
        <w:rPr>
          <w:rFonts w:ascii="Calibri" w:hAnsi="Calibri" w:cs="Calibri"/>
        </w:rPr>
        <w:t>), 127.3 (C</w:t>
      </w:r>
      <w:r w:rsidR="00C5318A" w:rsidRPr="00111AA5">
        <w:rPr>
          <w:rFonts w:ascii="Calibri" w:hAnsi="Calibri" w:cs="Calibri"/>
          <w:vertAlign w:val="subscript"/>
        </w:rPr>
        <w:t>Arom</w:t>
      </w:r>
      <w:r w:rsidR="00C5318A" w:rsidRPr="00111AA5">
        <w:rPr>
          <w:rFonts w:ascii="Calibri" w:hAnsi="Calibri" w:cs="Calibri"/>
        </w:rPr>
        <w:t>), 127.1 (C</w:t>
      </w:r>
      <w:r w:rsidR="00C5318A" w:rsidRPr="00111AA5">
        <w:rPr>
          <w:rFonts w:ascii="Calibri" w:hAnsi="Calibri" w:cs="Calibri"/>
          <w:vertAlign w:val="subscript"/>
        </w:rPr>
        <w:t>Arom</w:t>
      </w:r>
      <w:r w:rsidR="00C5318A" w:rsidRPr="00111AA5">
        <w:rPr>
          <w:rFonts w:ascii="Calibri" w:hAnsi="Calibri" w:cs="Calibri"/>
        </w:rPr>
        <w:t>), 126.9 (C</w:t>
      </w:r>
      <w:r w:rsidR="00C5318A" w:rsidRPr="00111AA5">
        <w:rPr>
          <w:rFonts w:ascii="Calibri" w:hAnsi="Calibri" w:cs="Calibri"/>
          <w:vertAlign w:val="subscript"/>
        </w:rPr>
        <w:t>Arom</w:t>
      </w:r>
      <w:r w:rsidR="00C5318A" w:rsidRPr="00111AA5">
        <w:rPr>
          <w:rFonts w:ascii="Calibri" w:hAnsi="Calibri" w:cs="Calibri"/>
        </w:rPr>
        <w:t xml:space="preserve">), 90.7(d, </w:t>
      </w:r>
      <w:r w:rsidR="00C5318A" w:rsidRPr="00111AA5">
        <w:rPr>
          <w:rFonts w:ascii="Calibri" w:hAnsi="Calibri" w:cs="Calibri"/>
          <w:i/>
          <w:iCs/>
        </w:rPr>
        <w:t xml:space="preserve">J </w:t>
      </w:r>
      <w:r w:rsidR="00C5318A" w:rsidRPr="00111AA5">
        <w:rPr>
          <w:rFonts w:ascii="Calibri" w:hAnsi="Calibri" w:cs="Calibri"/>
        </w:rPr>
        <w:t xml:space="preserve">= 179.1 Hz, CHF), 58.8 (CH-N), 53.5 (d, </w:t>
      </w:r>
      <w:r w:rsidR="00C5318A" w:rsidRPr="00111AA5">
        <w:rPr>
          <w:rFonts w:ascii="Calibri" w:hAnsi="Calibri" w:cs="Calibri"/>
          <w:i/>
          <w:iCs/>
        </w:rPr>
        <w:t xml:space="preserve">J </w:t>
      </w:r>
      <w:r w:rsidR="00C5318A" w:rsidRPr="00111AA5">
        <w:rPr>
          <w:rFonts w:ascii="Calibri" w:hAnsi="Calibri" w:cs="Calibri"/>
        </w:rPr>
        <w:t>= 21.1 Hz, CH</w:t>
      </w:r>
      <w:r w:rsidR="00C5318A" w:rsidRPr="00111AA5">
        <w:rPr>
          <w:rFonts w:ascii="Calibri" w:hAnsi="Calibri" w:cs="Calibri"/>
          <w:vertAlign w:val="subscript"/>
        </w:rPr>
        <w:t>2</w:t>
      </w:r>
      <w:r w:rsidR="00C5318A" w:rsidRPr="00111AA5">
        <w:rPr>
          <w:rFonts w:ascii="Calibri" w:hAnsi="Calibri" w:cs="Calibri"/>
        </w:rPr>
        <w:t>), 17.98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19</w:t>
      </w:r>
      <w:r w:rsidR="00C5318A" w:rsidRPr="00111AA5">
        <w:rPr>
          <w:rFonts w:ascii="Calibri" w:hAnsi="Calibri" w:cs="Calibri"/>
          <w:b/>
          <w:bCs/>
        </w:rPr>
        <w:t>F NMR (377 MHz, MeOD)</w:t>
      </w:r>
      <w:r w:rsidR="00C5318A" w:rsidRPr="00111AA5">
        <w:rPr>
          <w:rFonts w:ascii="Calibri" w:hAnsi="Calibri" w:cs="Calibri"/>
        </w:rPr>
        <w:t xml:space="preserve"> δ -189.8.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23</w:t>
      </w:r>
      <w:r w:rsidR="00C5318A" w:rsidRPr="00111AA5">
        <w:rPr>
          <w:rFonts w:ascii="Calibri" w:hAnsi="Calibri" w:cs="Calibri"/>
        </w:rPr>
        <w:t>H</w:t>
      </w:r>
      <w:r w:rsidR="00C5318A" w:rsidRPr="00111AA5">
        <w:rPr>
          <w:rFonts w:ascii="Calibri" w:hAnsi="Calibri" w:cs="Calibri"/>
          <w:vertAlign w:val="subscript"/>
        </w:rPr>
        <w:t>24</w:t>
      </w:r>
      <w:r w:rsidR="00C5318A" w:rsidRPr="00111AA5">
        <w:rPr>
          <w:rFonts w:ascii="Calibri" w:hAnsi="Calibri" w:cs="Calibri"/>
        </w:rPr>
        <w:t>NF [MH</w:t>
      </w:r>
      <w:r w:rsidR="00C5318A" w:rsidRPr="00111AA5">
        <w:rPr>
          <w:rFonts w:ascii="Calibri" w:hAnsi="Calibri" w:cs="Calibri"/>
          <w:vertAlign w:val="superscript"/>
        </w:rPr>
        <w:t>+</w:t>
      </w:r>
      <w:r w:rsidR="00C5318A" w:rsidRPr="00111AA5">
        <w:rPr>
          <w:rFonts w:ascii="Calibri" w:hAnsi="Calibri" w:cs="Calibri"/>
        </w:rPr>
        <w:t>] = 334.1971, observed [MH</w:t>
      </w:r>
      <w:r w:rsidR="00C5318A" w:rsidRPr="00111AA5">
        <w:rPr>
          <w:rFonts w:ascii="Calibri" w:hAnsi="Calibri" w:cs="Calibri"/>
          <w:vertAlign w:val="superscript"/>
        </w:rPr>
        <w:t>+</w:t>
      </w:r>
      <w:r w:rsidR="00C5318A" w:rsidRPr="00111AA5">
        <w:rPr>
          <w:rFonts w:ascii="Calibri" w:hAnsi="Calibri" w:cs="Calibri"/>
        </w:rPr>
        <w:t xml:space="preserve">] = 334.1957. </w:t>
      </w:r>
    </w:p>
    <w:p w14:paraId="097FEDDF" w14:textId="77777777" w:rsidR="00C5318A" w:rsidRPr="00111AA5" w:rsidRDefault="00C5318A" w:rsidP="00200CEA">
      <w:pPr>
        <w:spacing w:line="240" w:lineRule="auto"/>
        <w:rPr>
          <w:rFonts w:ascii="Calibri" w:hAnsi="Calibri" w:cs="Calibri"/>
          <w:b/>
          <w:bCs/>
          <w:sz w:val="24"/>
          <w:szCs w:val="24"/>
        </w:rPr>
      </w:pPr>
    </w:p>
    <w:p w14:paraId="0BD52E0D" w14:textId="4E24DD97"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Methyl 3-(2-chlorophenyl)propanoate</w:t>
      </w:r>
      <w:bookmarkEnd w:id="15"/>
      <w:r w:rsidRPr="00111AA5">
        <w:rPr>
          <w:rFonts w:ascii="Calibri" w:hAnsi="Calibri" w:cs="Calibri"/>
          <w:b/>
          <w:bCs/>
          <w:sz w:val="24"/>
          <w:szCs w:val="24"/>
        </w:rPr>
        <w:t xml:space="preserve"> (2</w:t>
      </w:r>
      <w:r w:rsidR="0063535B" w:rsidRPr="00111AA5">
        <w:rPr>
          <w:rFonts w:ascii="Calibri" w:hAnsi="Calibri" w:cs="Calibri"/>
          <w:b/>
          <w:bCs/>
          <w:sz w:val="24"/>
          <w:szCs w:val="24"/>
        </w:rPr>
        <w:t>2</w:t>
      </w:r>
      <w:r w:rsidRPr="00111AA5">
        <w:rPr>
          <w:rFonts w:ascii="Calibri" w:hAnsi="Calibri" w:cs="Calibri"/>
          <w:b/>
          <w:bCs/>
          <w:sz w:val="24"/>
          <w:szCs w:val="24"/>
        </w:rPr>
        <w:t>)</w:t>
      </w:r>
    </w:p>
    <w:p w14:paraId="0C545861"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1826" w:dyaOrig="1104" w14:anchorId="483C10C8">
          <v:shape id="_x0000_i1038" type="#_x0000_t75" alt="" style="width:90pt;height:54pt" o:ole="">
            <v:imagedata r:id="rId34" o:title=""/>
          </v:shape>
          <o:OLEObject Type="Embed" ProgID="ChemDraw.Document.6.0" ShapeID="_x0000_i1038" DrawAspect="Content" ObjectID="_1745655225" r:id="rId35"/>
        </w:object>
      </w:r>
    </w:p>
    <w:p w14:paraId="7E0FA7F9" w14:textId="77777777" w:rsidR="005B6EF3" w:rsidRDefault="005B6EF3" w:rsidP="00200CEA">
      <w:pPr>
        <w:pStyle w:val="NormalWeb"/>
        <w:spacing w:before="0" w:beforeAutospacing="0" w:after="0" w:afterAutospacing="0"/>
        <w:jc w:val="both"/>
        <w:rPr>
          <w:rFonts w:ascii="Calibri" w:hAnsi="Calibri" w:cs="Calibri"/>
        </w:rPr>
      </w:pPr>
    </w:p>
    <w:p w14:paraId="1ACF48CC" w14:textId="343D91D8" w:rsidR="00C5318A" w:rsidRPr="00111AA5" w:rsidRDefault="00C5318A" w:rsidP="00200CEA">
      <w:pPr>
        <w:pStyle w:val="NormalWeb"/>
        <w:spacing w:before="0" w:beforeAutospacing="0" w:after="0" w:afterAutospacing="0"/>
        <w:jc w:val="both"/>
        <w:rPr>
          <w:rFonts w:ascii="Calibri" w:hAnsi="Calibri" w:cs="Calibri"/>
          <w:sz w:val="20"/>
          <w:szCs w:val="20"/>
        </w:rPr>
      </w:pPr>
      <w:r w:rsidRPr="00111AA5">
        <w:rPr>
          <w:rFonts w:ascii="Calibri" w:hAnsi="Calibri" w:cs="Calibri"/>
        </w:rPr>
        <w:t>Procedure adapted from reference</w:t>
      </w:r>
      <w:r w:rsidR="003375BA">
        <w:rPr>
          <w:rFonts w:ascii="Calibri" w:hAnsi="Calibri" w:cs="Calibri"/>
        </w:rPr>
        <w:t xml:space="preserve"> [7]</w:t>
      </w:r>
      <w:r w:rsidR="005B6EF3">
        <w:rPr>
          <w:rFonts w:ascii="Calibri" w:hAnsi="Calibri" w:cs="Calibri"/>
        </w:rPr>
        <w:t>.</w:t>
      </w:r>
      <w:r w:rsidRPr="00111AA5">
        <w:rPr>
          <w:rFonts w:ascii="Calibri" w:hAnsi="Calibri" w:cs="Calibri"/>
        </w:rPr>
        <w:t xml:space="preserve"> </w:t>
      </w:r>
      <w:r w:rsidR="005B6EF3">
        <w:rPr>
          <w:rFonts w:ascii="Calibri" w:hAnsi="Calibri" w:cs="Calibri"/>
          <w:szCs w:val="40"/>
        </w:rPr>
        <w:t>T</w:t>
      </w:r>
      <w:r w:rsidR="005B6EF3" w:rsidRPr="00111AA5">
        <w:rPr>
          <w:rFonts w:ascii="Calibri" w:hAnsi="Calibri" w:cs="Calibri"/>
          <w:szCs w:val="40"/>
        </w:rPr>
        <w:t>hionyl chloride (0.36 equiv, 0.9 mL, 12 mmol)</w:t>
      </w:r>
      <w:r w:rsidR="005B6EF3">
        <w:rPr>
          <w:rFonts w:ascii="Calibri" w:hAnsi="Calibri" w:cs="Calibri"/>
          <w:szCs w:val="40"/>
        </w:rPr>
        <w:t xml:space="preserve"> was added to</w:t>
      </w:r>
      <w:r w:rsidR="005B6EF3">
        <w:rPr>
          <w:rFonts w:ascii="Calibri" w:hAnsi="Calibri" w:cs="Calibri"/>
        </w:rPr>
        <w:t xml:space="preserve"> solution of </w:t>
      </w:r>
      <w:r w:rsidRPr="00111AA5">
        <w:rPr>
          <w:rFonts w:ascii="Calibri" w:hAnsi="Calibri" w:cs="Calibri"/>
          <w:szCs w:val="40"/>
        </w:rPr>
        <w:t>3-(2-</w:t>
      </w:r>
      <w:r w:rsidR="005B6EF3">
        <w:rPr>
          <w:rFonts w:ascii="Calibri" w:hAnsi="Calibri" w:cs="Calibri"/>
          <w:szCs w:val="40"/>
        </w:rPr>
        <w:t>c</w:t>
      </w:r>
      <w:r w:rsidRPr="00111AA5">
        <w:rPr>
          <w:rFonts w:ascii="Calibri" w:hAnsi="Calibri" w:cs="Calibri"/>
          <w:szCs w:val="40"/>
        </w:rPr>
        <w:t xml:space="preserve">hlorophenyl)propionic acid (1.0 equiv, 6.2 g, 34 mmol) </w:t>
      </w:r>
      <w:r w:rsidR="005B6EF3">
        <w:rPr>
          <w:rFonts w:ascii="Calibri" w:hAnsi="Calibri" w:cs="Calibri"/>
          <w:szCs w:val="40"/>
        </w:rPr>
        <w:t>in</w:t>
      </w:r>
      <w:r w:rsidRPr="00111AA5">
        <w:rPr>
          <w:rFonts w:ascii="Calibri" w:hAnsi="Calibri" w:cs="Calibri"/>
          <w:szCs w:val="40"/>
        </w:rPr>
        <w:t xml:space="preserve"> MeOH (60 mL)</w:t>
      </w:r>
      <w:r w:rsidR="005B6EF3">
        <w:rPr>
          <w:rFonts w:ascii="Calibri" w:hAnsi="Calibri" w:cs="Calibri"/>
          <w:szCs w:val="40"/>
        </w:rPr>
        <w:t xml:space="preserve">. </w:t>
      </w:r>
      <w:r w:rsidRPr="00111AA5">
        <w:rPr>
          <w:rFonts w:ascii="Calibri" w:hAnsi="Calibri" w:cs="Calibri"/>
          <w:szCs w:val="40"/>
        </w:rPr>
        <w:t>The mixture was stirred for 2 h under reflux before the addition of further thionyl chloride (0.36 equiv, 0.9 mL, 12 mmol). The reaction was the</w:t>
      </w:r>
      <w:r w:rsidR="005B6EF3">
        <w:rPr>
          <w:rFonts w:ascii="Calibri" w:hAnsi="Calibri" w:cs="Calibri"/>
          <w:szCs w:val="40"/>
        </w:rPr>
        <w:t>n</w:t>
      </w:r>
      <w:r w:rsidRPr="00111AA5">
        <w:rPr>
          <w:rFonts w:ascii="Calibri" w:hAnsi="Calibri" w:cs="Calibri"/>
          <w:szCs w:val="40"/>
        </w:rPr>
        <w:t xml:space="preserve"> stirred for a further 2 h under reflux. The reaction was cooled to rt and concentrated </w:t>
      </w:r>
      <w:r w:rsidRPr="00111AA5">
        <w:rPr>
          <w:rFonts w:ascii="Calibri" w:hAnsi="Calibri" w:cs="Calibri"/>
          <w:i/>
          <w:iCs/>
          <w:szCs w:val="40"/>
        </w:rPr>
        <w:t>in</w:t>
      </w:r>
      <w:r w:rsidRPr="00111AA5">
        <w:rPr>
          <w:rFonts w:ascii="Calibri" w:hAnsi="Calibri" w:cs="Calibri"/>
          <w:szCs w:val="40"/>
        </w:rPr>
        <w:t xml:space="preserve"> </w:t>
      </w:r>
      <w:r w:rsidRPr="00111AA5">
        <w:rPr>
          <w:rFonts w:ascii="Calibri" w:hAnsi="Calibri" w:cs="Calibri"/>
          <w:i/>
          <w:iCs/>
          <w:szCs w:val="40"/>
        </w:rPr>
        <w:t>vacuo</w:t>
      </w:r>
      <w:r w:rsidRPr="00111AA5">
        <w:rPr>
          <w:rFonts w:ascii="Calibri" w:hAnsi="Calibri" w:cs="Calibri"/>
          <w:szCs w:val="40"/>
        </w:rPr>
        <w:t>. The resulting oil was dissolved in DCM (60 mL) and washed with saturated NaHCO</w:t>
      </w:r>
      <w:r w:rsidRPr="00111AA5">
        <w:rPr>
          <w:rFonts w:ascii="Calibri" w:hAnsi="Calibri" w:cs="Calibri"/>
          <w:szCs w:val="40"/>
          <w:vertAlign w:val="subscript"/>
        </w:rPr>
        <w:t>3</w:t>
      </w:r>
      <w:r w:rsidRPr="00111AA5">
        <w:rPr>
          <w:rFonts w:ascii="Calibri" w:hAnsi="Calibri" w:cs="Calibri"/>
          <w:szCs w:val="40"/>
        </w:rPr>
        <w:t xml:space="preserve"> (60 mL). The organic layer was dried over MgSO</w:t>
      </w:r>
      <w:r w:rsidRPr="00111AA5">
        <w:rPr>
          <w:rFonts w:ascii="Calibri" w:hAnsi="Calibri" w:cs="Calibri"/>
          <w:szCs w:val="40"/>
          <w:vertAlign w:val="subscript"/>
        </w:rPr>
        <w:t>4</w:t>
      </w:r>
      <w:r w:rsidRPr="00111AA5">
        <w:rPr>
          <w:rFonts w:ascii="Calibri" w:hAnsi="Calibri" w:cs="Calibri"/>
          <w:szCs w:val="40"/>
        </w:rPr>
        <w:t xml:space="preserve">, filtered, and concentrated in </w:t>
      </w:r>
      <w:r w:rsidRPr="00111AA5">
        <w:rPr>
          <w:rFonts w:ascii="Calibri" w:hAnsi="Calibri" w:cs="Calibri"/>
          <w:i/>
          <w:iCs/>
          <w:szCs w:val="40"/>
        </w:rPr>
        <w:t>vacuo</w:t>
      </w:r>
      <w:r w:rsidRPr="00111AA5">
        <w:rPr>
          <w:rFonts w:ascii="Calibri" w:hAnsi="Calibri" w:cs="Calibri"/>
          <w:szCs w:val="40"/>
        </w:rPr>
        <w:t xml:space="preserve">. </w:t>
      </w:r>
      <w:r w:rsidR="005B6EF3">
        <w:rPr>
          <w:rFonts w:ascii="Calibri" w:hAnsi="Calibri" w:cs="Calibri"/>
        </w:rPr>
        <w:t>T</w:t>
      </w:r>
      <w:r w:rsidRPr="00111AA5">
        <w:rPr>
          <w:rFonts w:ascii="Calibri" w:hAnsi="Calibri" w:cs="Calibri"/>
        </w:rPr>
        <w:t xml:space="preserve">he desired product </w:t>
      </w:r>
      <w:r w:rsidR="00827F37" w:rsidRPr="00111AA5">
        <w:rPr>
          <w:rFonts w:ascii="Calibri" w:hAnsi="Calibri" w:cs="Calibri"/>
          <w:b/>
          <w:bCs/>
        </w:rPr>
        <w:t>22</w:t>
      </w:r>
      <w:r w:rsidRPr="00111AA5">
        <w:rPr>
          <w:rFonts w:ascii="Calibri" w:hAnsi="Calibri" w:cs="Calibri"/>
        </w:rPr>
        <w:t xml:space="preserve">, was obtained as a yellow oil with 99% yield (6.60 g). </w:t>
      </w:r>
      <w:r w:rsidRPr="00111AA5">
        <w:rPr>
          <w:rFonts w:ascii="Calibri" w:hAnsi="Calibri" w:cs="Calibri"/>
          <w:b/>
          <w:bCs/>
        </w:rPr>
        <w:t>IR</w:t>
      </w:r>
      <w:r w:rsidRPr="00111AA5">
        <w:rPr>
          <w:rFonts w:ascii="Calibri" w:hAnsi="Calibri" w:cs="Calibri"/>
        </w:rPr>
        <w:t xml:space="preserve"> νmax/cm</w:t>
      </w:r>
      <w:r w:rsidRPr="00111AA5">
        <w:rPr>
          <w:rFonts w:ascii="Calibri" w:hAnsi="Calibri" w:cs="Calibri"/>
          <w:vertAlign w:val="superscript"/>
        </w:rPr>
        <w:t>-1</w:t>
      </w:r>
      <w:r w:rsidRPr="00111AA5">
        <w:rPr>
          <w:rFonts w:ascii="Calibri" w:hAnsi="Calibri" w:cs="Calibri"/>
        </w:rPr>
        <w:t xml:space="preserve"> 2951, 1734, 1436, 1157, 1053, 750. </w:t>
      </w:r>
      <w:r w:rsidRPr="00111AA5">
        <w:rPr>
          <w:rFonts w:ascii="Calibri" w:hAnsi="Calibri" w:cs="Calibri"/>
          <w:sz w:val="20"/>
          <w:szCs w:val="20"/>
          <w:vertAlign w:val="superscript"/>
        </w:rPr>
        <w:t xml:space="preserve">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2.66 (dd, </w:t>
      </w:r>
      <w:r w:rsidRPr="00111AA5">
        <w:rPr>
          <w:rFonts w:ascii="Calibri" w:hAnsi="Calibri" w:cs="Calibri"/>
          <w:i/>
          <w:iCs/>
        </w:rPr>
        <w:t>J</w:t>
      </w:r>
      <w:r w:rsidRPr="00111AA5">
        <w:rPr>
          <w:rFonts w:ascii="Calibri" w:hAnsi="Calibri" w:cs="Calibri"/>
        </w:rPr>
        <w:t xml:space="preserve"> = 8.4, 7.2 Hz, 2H, CH</w:t>
      </w:r>
      <w:r w:rsidRPr="00111AA5">
        <w:rPr>
          <w:rFonts w:ascii="Calibri" w:hAnsi="Calibri" w:cs="Calibri"/>
          <w:vertAlign w:val="subscript"/>
        </w:rPr>
        <w:t>2</w:t>
      </w:r>
      <w:r w:rsidRPr="00111AA5">
        <w:rPr>
          <w:rFonts w:ascii="Calibri" w:hAnsi="Calibri" w:cs="Calibri"/>
        </w:rPr>
        <w:t xml:space="preserve">), 3.07 (dd, </w:t>
      </w:r>
      <w:r w:rsidRPr="00111AA5">
        <w:rPr>
          <w:rFonts w:ascii="Calibri" w:hAnsi="Calibri" w:cs="Calibri"/>
          <w:i/>
          <w:iCs/>
        </w:rPr>
        <w:t>J</w:t>
      </w:r>
      <w:r w:rsidRPr="00111AA5">
        <w:rPr>
          <w:rFonts w:ascii="Calibri" w:hAnsi="Calibri" w:cs="Calibri"/>
        </w:rPr>
        <w:t xml:space="preserve"> = 8.4, 7.2 Hz, 2H, CH</w:t>
      </w:r>
      <w:r w:rsidRPr="00111AA5">
        <w:rPr>
          <w:rFonts w:ascii="Calibri" w:hAnsi="Calibri" w:cs="Calibri"/>
          <w:vertAlign w:val="subscript"/>
        </w:rPr>
        <w:t>2</w:t>
      </w:r>
      <w:r w:rsidRPr="00111AA5">
        <w:rPr>
          <w:rFonts w:ascii="Calibri" w:hAnsi="Calibri" w:cs="Calibri"/>
        </w:rPr>
        <w:t>), 3.68 (s, 3H, O-CH</w:t>
      </w:r>
      <w:r w:rsidRPr="00111AA5">
        <w:rPr>
          <w:rFonts w:ascii="Calibri" w:hAnsi="Calibri" w:cs="Calibri"/>
          <w:vertAlign w:val="subscript"/>
        </w:rPr>
        <w:t>3</w:t>
      </w:r>
      <w:r w:rsidRPr="00111AA5">
        <w:rPr>
          <w:rFonts w:ascii="Calibri" w:hAnsi="Calibri" w:cs="Calibri"/>
        </w:rPr>
        <w:t xml:space="preserve">), 7.11 – 7.39 (m, 4H, Ph). </w:t>
      </w:r>
      <w:r w:rsidRPr="00111AA5">
        <w:rPr>
          <w:rFonts w:ascii="Calibri" w:hAnsi="Calibri" w:cs="Calibri"/>
          <w:b/>
          <w:bCs/>
          <w:vertAlign w:val="superscript"/>
        </w:rPr>
        <w:t>13</w:t>
      </w:r>
      <w:r w:rsidRPr="00111AA5">
        <w:rPr>
          <w:rFonts w:ascii="Calibri" w:hAnsi="Calibri" w:cs="Calibri"/>
          <w:b/>
          <w:bCs/>
        </w:rPr>
        <w:t>C NMR (101 MHz, CDCl</w:t>
      </w:r>
      <w:r w:rsidRPr="00111AA5">
        <w:rPr>
          <w:rFonts w:ascii="Calibri" w:hAnsi="Calibri" w:cs="Calibri"/>
          <w:b/>
          <w:bCs/>
          <w:vertAlign w:val="subscript"/>
        </w:rPr>
        <w:t>3</w:t>
      </w:r>
      <w:r w:rsidRPr="00111AA5">
        <w:rPr>
          <w:rFonts w:ascii="Calibri" w:hAnsi="Calibri" w:cs="Calibri"/>
          <w:b/>
          <w:bCs/>
        </w:rPr>
        <w:t xml:space="preserve">) </w:t>
      </w:r>
      <w:r w:rsidRPr="00111AA5">
        <w:rPr>
          <w:rFonts w:ascii="Calibri" w:hAnsi="Calibri" w:cs="Calibri"/>
        </w:rPr>
        <w:t>δ 173.</w:t>
      </w:r>
      <w:r w:rsidR="003375BA">
        <w:rPr>
          <w:rFonts w:ascii="Calibri" w:hAnsi="Calibri" w:cs="Calibri"/>
        </w:rPr>
        <w:t>3</w:t>
      </w:r>
      <w:r w:rsidRPr="00111AA5">
        <w:rPr>
          <w:rFonts w:ascii="Calibri" w:hAnsi="Calibri" w:cs="Calibri"/>
        </w:rPr>
        <w:t xml:space="preserve"> (CO</w:t>
      </w:r>
      <w:r w:rsidRPr="00111AA5">
        <w:rPr>
          <w:rFonts w:ascii="Calibri" w:hAnsi="Calibri" w:cs="Calibri"/>
          <w:vertAlign w:val="subscript"/>
        </w:rPr>
        <w:t>2</w:t>
      </w:r>
      <w:r w:rsidRPr="00111AA5">
        <w:rPr>
          <w:rFonts w:ascii="Calibri" w:hAnsi="Calibri" w:cs="Calibri"/>
        </w:rPr>
        <w:t>), 138.1 (C</w:t>
      </w:r>
      <w:r w:rsidRPr="00111AA5">
        <w:rPr>
          <w:rFonts w:ascii="Calibri" w:hAnsi="Calibri" w:cs="Calibri"/>
          <w:vertAlign w:val="subscript"/>
        </w:rPr>
        <w:t>Arom</w:t>
      </w:r>
      <w:r w:rsidRPr="00111AA5">
        <w:rPr>
          <w:rFonts w:ascii="Calibri" w:hAnsi="Calibri" w:cs="Calibri"/>
        </w:rPr>
        <w:t>), 130.</w:t>
      </w:r>
      <w:r w:rsidR="003375BA">
        <w:rPr>
          <w:rFonts w:ascii="Calibri" w:hAnsi="Calibri" w:cs="Calibri"/>
        </w:rPr>
        <w:t>6</w:t>
      </w:r>
      <w:r w:rsidRPr="00111AA5">
        <w:rPr>
          <w:rFonts w:ascii="Calibri" w:hAnsi="Calibri" w:cs="Calibri"/>
        </w:rPr>
        <w:t xml:space="preserve"> (C</w:t>
      </w:r>
      <w:r w:rsidRPr="00111AA5">
        <w:rPr>
          <w:rFonts w:ascii="Calibri" w:hAnsi="Calibri" w:cs="Calibri"/>
          <w:vertAlign w:val="subscript"/>
        </w:rPr>
        <w:t>Arom</w:t>
      </w:r>
      <w:r w:rsidRPr="00111AA5">
        <w:rPr>
          <w:rFonts w:ascii="Calibri" w:hAnsi="Calibri" w:cs="Calibri"/>
        </w:rPr>
        <w:t>), 129.7 (C</w:t>
      </w:r>
      <w:r w:rsidRPr="00111AA5">
        <w:rPr>
          <w:rFonts w:ascii="Calibri" w:hAnsi="Calibri" w:cs="Calibri"/>
          <w:vertAlign w:val="subscript"/>
        </w:rPr>
        <w:t>Arom</w:t>
      </w:r>
      <w:r w:rsidRPr="00111AA5">
        <w:rPr>
          <w:rFonts w:ascii="Calibri" w:hAnsi="Calibri" w:cs="Calibri"/>
        </w:rPr>
        <w:t>), 128.0 (C</w:t>
      </w:r>
      <w:r w:rsidRPr="00111AA5">
        <w:rPr>
          <w:rFonts w:ascii="Calibri" w:hAnsi="Calibri" w:cs="Calibri"/>
          <w:vertAlign w:val="subscript"/>
        </w:rPr>
        <w:t>Arom</w:t>
      </w:r>
      <w:r w:rsidRPr="00111AA5">
        <w:rPr>
          <w:rFonts w:ascii="Calibri" w:hAnsi="Calibri" w:cs="Calibri"/>
        </w:rPr>
        <w:t>), 127.</w:t>
      </w:r>
      <w:r w:rsidR="003375BA">
        <w:rPr>
          <w:rFonts w:ascii="Calibri" w:hAnsi="Calibri" w:cs="Calibri"/>
        </w:rPr>
        <w:t>1</w:t>
      </w:r>
      <w:r w:rsidRPr="00111AA5">
        <w:rPr>
          <w:rFonts w:ascii="Calibri" w:hAnsi="Calibri" w:cs="Calibri"/>
        </w:rPr>
        <w:t xml:space="preserve"> (C</w:t>
      </w:r>
      <w:r w:rsidRPr="00111AA5">
        <w:rPr>
          <w:rFonts w:ascii="Calibri" w:hAnsi="Calibri" w:cs="Calibri"/>
          <w:vertAlign w:val="subscript"/>
        </w:rPr>
        <w:t>Arom</w:t>
      </w:r>
      <w:r w:rsidRPr="00111AA5">
        <w:rPr>
          <w:rFonts w:ascii="Calibri" w:hAnsi="Calibri" w:cs="Calibri"/>
        </w:rPr>
        <w:t>), 51.82 (OCH</w:t>
      </w:r>
      <w:r w:rsidRPr="00111AA5">
        <w:rPr>
          <w:rFonts w:ascii="Calibri" w:hAnsi="Calibri" w:cs="Calibri"/>
          <w:vertAlign w:val="subscript"/>
        </w:rPr>
        <w:t>3</w:t>
      </w:r>
      <w:r w:rsidRPr="00111AA5">
        <w:rPr>
          <w:rFonts w:ascii="Calibri" w:hAnsi="Calibri" w:cs="Calibri"/>
        </w:rPr>
        <w:t>), 33.</w:t>
      </w:r>
      <w:r w:rsidR="003375BA">
        <w:rPr>
          <w:rFonts w:ascii="Calibri" w:hAnsi="Calibri" w:cs="Calibri"/>
        </w:rPr>
        <w:t>9</w:t>
      </w:r>
      <w:r w:rsidRPr="00111AA5">
        <w:rPr>
          <w:rFonts w:ascii="Calibri" w:hAnsi="Calibri" w:cs="Calibri"/>
        </w:rPr>
        <w:t xml:space="preserve"> (CH</w:t>
      </w:r>
      <w:r w:rsidRPr="00111AA5">
        <w:rPr>
          <w:rFonts w:ascii="Calibri" w:hAnsi="Calibri" w:cs="Calibri"/>
          <w:vertAlign w:val="subscript"/>
        </w:rPr>
        <w:t>2</w:t>
      </w:r>
      <w:r w:rsidRPr="00111AA5">
        <w:rPr>
          <w:rFonts w:ascii="Calibri" w:hAnsi="Calibri" w:cs="Calibri"/>
        </w:rPr>
        <w:t>), 29.</w:t>
      </w:r>
      <w:r w:rsidR="003375BA">
        <w:rPr>
          <w:rFonts w:ascii="Calibri" w:hAnsi="Calibri" w:cs="Calibri"/>
        </w:rPr>
        <w:t>1</w:t>
      </w:r>
      <w:r w:rsidRPr="00111AA5">
        <w:rPr>
          <w:rFonts w:ascii="Calibri" w:hAnsi="Calibri" w:cs="Calibri"/>
        </w:rPr>
        <w:t xml:space="preserve"> (CH</w:t>
      </w:r>
      <w:r w:rsidRPr="00111AA5">
        <w:rPr>
          <w:rFonts w:ascii="Calibri" w:hAnsi="Calibri" w:cs="Calibri"/>
          <w:vertAlign w:val="subscript"/>
        </w:rPr>
        <w:t>2</w:t>
      </w:r>
      <w:r w:rsidRPr="00111AA5">
        <w:rPr>
          <w:rFonts w:ascii="Calibri" w:hAnsi="Calibri" w:cs="Calibri"/>
        </w:rPr>
        <w:t xml:space="preserve">). </w:t>
      </w:r>
      <w:r w:rsidRPr="00111AA5">
        <w:rPr>
          <w:rFonts w:ascii="Calibri" w:hAnsi="Calibri" w:cs="Calibri"/>
          <w:b/>
          <w:bCs/>
        </w:rPr>
        <w:t>ESI-MS</w:t>
      </w:r>
      <w:r w:rsidRPr="00111AA5">
        <w:rPr>
          <w:rFonts w:ascii="Calibri" w:hAnsi="Calibri" w:cs="Calibri"/>
        </w:rPr>
        <w:t xml:space="preserve"> calculated for C</w:t>
      </w:r>
      <w:r w:rsidRPr="00111AA5">
        <w:rPr>
          <w:rFonts w:ascii="Calibri" w:hAnsi="Calibri" w:cs="Calibri"/>
          <w:vertAlign w:val="subscript"/>
        </w:rPr>
        <w:t>10</w:t>
      </w:r>
      <w:r w:rsidRPr="00111AA5">
        <w:rPr>
          <w:rFonts w:ascii="Calibri" w:hAnsi="Calibri" w:cs="Calibri"/>
        </w:rPr>
        <w:t>H</w:t>
      </w:r>
      <w:r w:rsidRPr="00111AA5">
        <w:rPr>
          <w:rFonts w:ascii="Calibri" w:hAnsi="Calibri" w:cs="Calibri"/>
          <w:vertAlign w:val="subscript"/>
        </w:rPr>
        <w:t>12</w:t>
      </w:r>
      <w:r w:rsidRPr="00111AA5">
        <w:rPr>
          <w:rFonts w:ascii="Calibri" w:hAnsi="Calibri" w:cs="Calibri"/>
        </w:rPr>
        <w:t>O</w:t>
      </w:r>
      <w:r w:rsidRPr="00111AA5">
        <w:rPr>
          <w:rFonts w:ascii="Calibri" w:hAnsi="Calibri" w:cs="Calibri"/>
          <w:vertAlign w:val="subscript"/>
        </w:rPr>
        <w:t>2</w:t>
      </w:r>
      <w:r w:rsidRPr="00111AA5">
        <w:rPr>
          <w:rFonts w:ascii="Calibri" w:hAnsi="Calibri" w:cs="Calibri"/>
        </w:rPr>
        <w:t>Cl [M+H</w:t>
      </w:r>
      <w:r w:rsidRPr="00111AA5">
        <w:rPr>
          <w:rFonts w:ascii="Calibri" w:hAnsi="Calibri" w:cs="Calibri"/>
          <w:vertAlign w:val="superscript"/>
        </w:rPr>
        <w:t>+</w:t>
      </w:r>
      <w:r w:rsidRPr="00111AA5">
        <w:rPr>
          <w:rFonts w:ascii="Calibri" w:hAnsi="Calibri" w:cs="Calibri"/>
        </w:rPr>
        <w:t>] = 199.05203, observed [M+H</w:t>
      </w:r>
      <w:r w:rsidRPr="00111AA5">
        <w:rPr>
          <w:rFonts w:ascii="Calibri" w:hAnsi="Calibri" w:cs="Calibri"/>
          <w:vertAlign w:val="superscript"/>
        </w:rPr>
        <w:t>+</w:t>
      </w:r>
      <w:r w:rsidRPr="00111AA5">
        <w:rPr>
          <w:rFonts w:ascii="Calibri" w:hAnsi="Calibri" w:cs="Calibri"/>
        </w:rPr>
        <w:t xml:space="preserve">] = 199.0520. </w:t>
      </w:r>
    </w:p>
    <w:p w14:paraId="5E9C3FBF" w14:textId="77777777" w:rsidR="00A85E14" w:rsidRPr="00111AA5" w:rsidRDefault="00A85E14" w:rsidP="00200CEA">
      <w:pPr>
        <w:spacing w:line="240" w:lineRule="auto"/>
        <w:rPr>
          <w:rFonts w:ascii="Calibri" w:hAnsi="Calibri" w:cs="Calibri"/>
          <w:b/>
          <w:bCs/>
          <w:sz w:val="24"/>
          <w:szCs w:val="24"/>
        </w:rPr>
      </w:pPr>
      <w:bookmarkStart w:id="17" w:name="_Toc67251869"/>
      <w:bookmarkStart w:id="18" w:name="_Hlk57656255"/>
    </w:p>
    <w:p w14:paraId="059843F8" w14:textId="353BFC96" w:rsidR="00C5318A" w:rsidRPr="003375BA" w:rsidRDefault="00C5318A" w:rsidP="00200CEA">
      <w:pPr>
        <w:spacing w:line="240" w:lineRule="auto"/>
        <w:rPr>
          <w:rFonts w:ascii="Calibri" w:hAnsi="Calibri" w:cs="Calibri"/>
          <w:sz w:val="24"/>
          <w:szCs w:val="24"/>
        </w:rPr>
      </w:pPr>
      <w:r w:rsidRPr="00111AA5">
        <w:rPr>
          <w:rFonts w:ascii="Calibri" w:hAnsi="Calibri" w:cs="Calibri"/>
          <w:b/>
          <w:bCs/>
          <w:sz w:val="24"/>
          <w:szCs w:val="24"/>
        </w:rPr>
        <w:t>3-(2-Chlorophenyl)propanal</w:t>
      </w:r>
      <w:bookmarkEnd w:id="17"/>
      <w:r w:rsidRPr="00111AA5">
        <w:rPr>
          <w:rFonts w:ascii="Calibri" w:hAnsi="Calibri" w:cs="Calibri"/>
          <w:b/>
          <w:bCs/>
          <w:sz w:val="24"/>
          <w:szCs w:val="24"/>
        </w:rPr>
        <w:t xml:space="preserve"> </w:t>
      </w:r>
      <w:bookmarkEnd w:id="18"/>
      <w:r w:rsidRPr="00111AA5">
        <w:rPr>
          <w:rFonts w:ascii="Calibri" w:hAnsi="Calibri" w:cs="Calibri"/>
          <w:b/>
          <w:bCs/>
          <w:sz w:val="24"/>
          <w:szCs w:val="24"/>
        </w:rPr>
        <w:t>(23)</w:t>
      </w:r>
    </w:p>
    <w:p w14:paraId="3D74279B"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1377" w:dyaOrig="1106" w14:anchorId="435C9921">
          <v:shape id="_x0000_i1039" type="#_x0000_t75" alt="" style="width:66pt;height:54pt" o:ole="">
            <v:imagedata r:id="rId36" o:title=""/>
          </v:shape>
          <o:OLEObject Type="Embed" ProgID="ChemDraw.Document.6.0" ShapeID="_x0000_i1039" DrawAspect="Content" ObjectID="_1745655226" r:id="rId37"/>
        </w:object>
      </w:r>
    </w:p>
    <w:p w14:paraId="1674EDA0" w14:textId="77777777" w:rsidR="005B6EF3" w:rsidRDefault="005B6EF3" w:rsidP="00200CEA">
      <w:pPr>
        <w:pStyle w:val="NormalWeb"/>
        <w:spacing w:before="0" w:beforeAutospacing="0" w:after="0" w:afterAutospacing="0"/>
        <w:jc w:val="both"/>
        <w:rPr>
          <w:rFonts w:ascii="Calibri" w:hAnsi="Calibri" w:cs="Calibri"/>
        </w:rPr>
      </w:pPr>
    </w:p>
    <w:p w14:paraId="23150BE6" w14:textId="2CB5111E" w:rsidR="00161634" w:rsidRDefault="00C5318A" w:rsidP="00161634">
      <w:pPr>
        <w:pStyle w:val="NormalWeb"/>
        <w:spacing w:before="0" w:beforeAutospacing="0" w:after="0" w:afterAutospacing="0"/>
        <w:jc w:val="both"/>
        <w:rPr>
          <w:rFonts w:ascii="Calibri" w:hAnsi="Calibri" w:cs="Calibri"/>
        </w:rPr>
      </w:pPr>
      <w:r w:rsidRPr="00111AA5">
        <w:rPr>
          <w:rFonts w:ascii="Calibri" w:hAnsi="Calibri" w:cs="Calibri"/>
        </w:rPr>
        <w:t>Procedure adapted from reference</w:t>
      </w:r>
      <w:r w:rsidR="003375BA">
        <w:rPr>
          <w:rFonts w:ascii="Calibri" w:hAnsi="Calibri" w:cs="Calibri"/>
        </w:rPr>
        <w:t xml:space="preserve"> [8].</w:t>
      </w:r>
      <w:r w:rsidR="003375BA">
        <w:rPr>
          <w:rFonts w:ascii="Calibri" w:hAnsi="Calibri" w:cs="Calibri"/>
          <w:szCs w:val="40"/>
        </w:rPr>
        <w:t xml:space="preserve"> </w:t>
      </w:r>
      <w:r w:rsidR="005B6EF3">
        <w:rPr>
          <w:rFonts w:ascii="Calibri" w:hAnsi="Calibri" w:cs="Calibri"/>
          <w:szCs w:val="40"/>
        </w:rPr>
        <w:t>D</w:t>
      </w:r>
      <w:r w:rsidR="005B6EF3" w:rsidRPr="00111AA5">
        <w:rPr>
          <w:rFonts w:ascii="Calibri" w:hAnsi="Calibri" w:cs="Calibri"/>
          <w:szCs w:val="40"/>
        </w:rPr>
        <w:t xml:space="preserve">iisobutylaluminum hydride solution (1.0 M in hexane, 9.4 mL, 9.4 mmol) </w:t>
      </w:r>
      <w:r w:rsidR="005B6EF3">
        <w:rPr>
          <w:rFonts w:ascii="Calibri" w:hAnsi="Calibri" w:cs="Calibri"/>
          <w:szCs w:val="40"/>
        </w:rPr>
        <w:t xml:space="preserve">was added </w:t>
      </w:r>
      <w:r w:rsidR="005B6EF3" w:rsidRPr="00111AA5">
        <w:rPr>
          <w:rFonts w:ascii="Calibri" w:hAnsi="Calibri" w:cs="Calibri"/>
          <w:szCs w:val="40"/>
        </w:rPr>
        <w:t xml:space="preserve">dropwise </w:t>
      </w:r>
      <w:r w:rsidR="005B6EF3">
        <w:rPr>
          <w:rFonts w:ascii="Calibri" w:hAnsi="Calibri" w:cs="Calibri"/>
          <w:szCs w:val="40"/>
        </w:rPr>
        <w:t xml:space="preserve">to a solution of </w:t>
      </w:r>
      <w:r w:rsidRPr="00111AA5">
        <w:rPr>
          <w:rFonts w:ascii="Calibri" w:hAnsi="Calibri" w:cs="Calibri"/>
          <w:szCs w:val="40"/>
        </w:rPr>
        <w:t xml:space="preserve">methyl 3-(2-bromophenyl)propanoate </w:t>
      </w:r>
      <w:r w:rsidRPr="00111AA5">
        <w:rPr>
          <w:rFonts w:ascii="Calibri" w:hAnsi="Calibri" w:cs="Calibri"/>
          <w:b/>
          <w:bCs/>
          <w:szCs w:val="40"/>
        </w:rPr>
        <w:t>22</w:t>
      </w:r>
      <w:r w:rsidRPr="00111AA5">
        <w:rPr>
          <w:rFonts w:ascii="Calibri" w:hAnsi="Calibri" w:cs="Calibri"/>
          <w:szCs w:val="40"/>
        </w:rPr>
        <w:t xml:space="preserve"> (1.0 equiv, 8.25 mmol) in anhydrous Et</w:t>
      </w:r>
      <w:r w:rsidRPr="00111AA5">
        <w:rPr>
          <w:rFonts w:ascii="Calibri" w:hAnsi="Calibri" w:cs="Calibri"/>
          <w:szCs w:val="40"/>
          <w:vertAlign w:val="subscript"/>
        </w:rPr>
        <w:t>2</w:t>
      </w:r>
      <w:r w:rsidRPr="00111AA5">
        <w:rPr>
          <w:rFonts w:ascii="Calibri" w:hAnsi="Calibri" w:cs="Calibri"/>
          <w:szCs w:val="40"/>
        </w:rPr>
        <w:t>O (82.5 mL) and cooled to -78 °C</w:t>
      </w:r>
      <w:r w:rsidR="005B6EF3">
        <w:rPr>
          <w:rFonts w:ascii="Calibri" w:hAnsi="Calibri" w:cs="Calibri"/>
          <w:szCs w:val="40"/>
        </w:rPr>
        <w:t>.</w:t>
      </w:r>
      <w:r w:rsidRPr="00111AA5">
        <w:rPr>
          <w:rFonts w:ascii="Calibri" w:hAnsi="Calibri" w:cs="Calibri"/>
          <w:szCs w:val="40"/>
        </w:rPr>
        <w:t xml:space="preserve"> The reaction was stirred for 1 h at – 78 °C</w:t>
      </w:r>
      <w:r w:rsidR="005B6EF3">
        <w:rPr>
          <w:rFonts w:ascii="Calibri" w:hAnsi="Calibri" w:cs="Calibri"/>
          <w:szCs w:val="40"/>
        </w:rPr>
        <w:t xml:space="preserve"> and</w:t>
      </w:r>
      <w:r w:rsidRPr="00111AA5">
        <w:rPr>
          <w:rFonts w:ascii="Calibri" w:hAnsi="Calibri" w:cs="Calibri"/>
          <w:szCs w:val="40"/>
        </w:rPr>
        <w:t xml:space="preserve"> was </w:t>
      </w:r>
      <w:r w:rsidR="005B6EF3">
        <w:rPr>
          <w:rFonts w:ascii="Calibri" w:hAnsi="Calibri" w:cs="Calibri"/>
          <w:szCs w:val="40"/>
        </w:rPr>
        <w:t xml:space="preserve">then </w:t>
      </w:r>
      <w:r w:rsidRPr="00111AA5">
        <w:rPr>
          <w:rFonts w:ascii="Calibri" w:hAnsi="Calibri" w:cs="Calibri"/>
          <w:szCs w:val="40"/>
        </w:rPr>
        <w:t xml:space="preserve">quenched by the addition of water (1.22 mL). The mixture was warmed to </w:t>
      </w:r>
      <w:r w:rsidR="005B6EF3">
        <w:rPr>
          <w:rFonts w:ascii="Calibri" w:hAnsi="Calibri" w:cs="Calibri"/>
          <w:szCs w:val="40"/>
        </w:rPr>
        <w:t>ambient</w:t>
      </w:r>
      <w:r w:rsidRPr="00111AA5">
        <w:rPr>
          <w:rFonts w:ascii="Calibri" w:hAnsi="Calibri" w:cs="Calibri"/>
          <w:szCs w:val="40"/>
        </w:rPr>
        <w:t xml:space="preserve"> and dried over </w:t>
      </w:r>
      <w:r w:rsidRPr="00111AA5">
        <w:rPr>
          <w:rFonts w:ascii="Calibri" w:hAnsi="Calibri" w:cs="Calibri"/>
          <w:szCs w:val="36"/>
        </w:rPr>
        <w:t>MgSO</w:t>
      </w:r>
      <w:r w:rsidRPr="00111AA5">
        <w:rPr>
          <w:rFonts w:ascii="Calibri" w:hAnsi="Calibri" w:cs="Calibri"/>
          <w:szCs w:val="36"/>
          <w:vertAlign w:val="subscript"/>
        </w:rPr>
        <w:t>4</w:t>
      </w:r>
      <w:r w:rsidRPr="00111AA5">
        <w:rPr>
          <w:rFonts w:ascii="Calibri" w:hAnsi="Calibri" w:cs="Calibri"/>
          <w:szCs w:val="36"/>
        </w:rPr>
        <w:t xml:space="preserve">, filtered and concentrated </w:t>
      </w:r>
      <w:r w:rsidRPr="00111AA5">
        <w:rPr>
          <w:rFonts w:ascii="Calibri" w:hAnsi="Calibri" w:cs="Calibri"/>
          <w:i/>
          <w:iCs/>
          <w:szCs w:val="36"/>
        </w:rPr>
        <w:t>in</w:t>
      </w:r>
      <w:r w:rsidRPr="00111AA5">
        <w:rPr>
          <w:rFonts w:ascii="Calibri" w:hAnsi="Calibri" w:cs="Calibri"/>
          <w:szCs w:val="36"/>
        </w:rPr>
        <w:t xml:space="preserve"> </w:t>
      </w:r>
      <w:r w:rsidRPr="00111AA5">
        <w:rPr>
          <w:rFonts w:ascii="Calibri" w:hAnsi="Calibri" w:cs="Calibri"/>
          <w:i/>
          <w:iCs/>
          <w:szCs w:val="36"/>
        </w:rPr>
        <w:t>vacuo</w:t>
      </w:r>
      <w:r w:rsidRPr="00111AA5">
        <w:rPr>
          <w:rFonts w:ascii="Calibri" w:hAnsi="Calibri" w:cs="Calibri"/>
          <w:szCs w:val="36"/>
        </w:rPr>
        <w:t>.</w:t>
      </w:r>
      <w:r w:rsidRPr="00111AA5">
        <w:rPr>
          <w:rFonts w:ascii="Calibri" w:hAnsi="Calibri" w:cs="Calibri"/>
        </w:rPr>
        <w:t xml:space="preserve"> </w:t>
      </w:r>
      <w:r w:rsidR="005B6EF3">
        <w:rPr>
          <w:rFonts w:ascii="Calibri" w:hAnsi="Calibri" w:cs="Calibri"/>
        </w:rPr>
        <w:t>T</w:t>
      </w:r>
      <w:r w:rsidRPr="00111AA5">
        <w:rPr>
          <w:rFonts w:ascii="Calibri" w:hAnsi="Calibri" w:cs="Calibri"/>
        </w:rPr>
        <w:t xml:space="preserve">he desired product </w:t>
      </w:r>
      <w:r w:rsidRPr="00111AA5">
        <w:rPr>
          <w:rFonts w:ascii="Calibri" w:hAnsi="Calibri" w:cs="Calibri"/>
          <w:b/>
          <w:bCs/>
        </w:rPr>
        <w:t>23</w:t>
      </w:r>
      <w:r w:rsidRPr="00111AA5">
        <w:rPr>
          <w:rFonts w:ascii="Calibri" w:hAnsi="Calibri" w:cs="Calibri"/>
        </w:rPr>
        <w:t xml:space="preserve">, was obtained as a yellow oil </w:t>
      </w:r>
      <w:r w:rsidR="005B6EF3">
        <w:rPr>
          <w:rFonts w:ascii="Calibri" w:hAnsi="Calibri" w:cs="Calibri"/>
        </w:rPr>
        <w:t>in</w:t>
      </w:r>
      <w:r w:rsidRPr="00111AA5">
        <w:rPr>
          <w:rFonts w:ascii="Calibri" w:hAnsi="Calibri" w:cs="Calibri"/>
        </w:rPr>
        <w:t xml:space="preserve"> 80% yield (1.11 g). </w:t>
      </w:r>
      <w:r w:rsidRPr="00111AA5">
        <w:rPr>
          <w:rFonts w:ascii="Calibri" w:hAnsi="Calibri" w:cs="Calibri"/>
          <w:b/>
          <w:bCs/>
          <w:vertAlign w:val="superscript"/>
        </w:rPr>
        <w:t>1</w:t>
      </w:r>
      <w:r w:rsidRPr="00111AA5">
        <w:rPr>
          <w:rFonts w:ascii="Calibri" w:hAnsi="Calibri" w:cs="Calibri"/>
          <w:b/>
          <w:bCs/>
        </w:rPr>
        <w:t>H NMR (400 MHz, CDCl</w:t>
      </w:r>
      <w:r w:rsidRPr="00111AA5">
        <w:rPr>
          <w:rFonts w:ascii="Calibri" w:hAnsi="Calibri" w:cs="Calibri"/>
          <w:b/>
          <w:bCs/>
          <w:vertAlign w:val="subscript"/>
        </w:rPr>
        <w:t>3</w:t>
      </w:r>
      <w:r w:rsidRPr="00111AA5">
        <w:rPr>
          <w:rFonts w:ascii="Calibri" w:hAnsi="Calibri" w:cs="Calibri"/>
          <w:b/>
          <w:bCs/>
        </w:rPr>
        <w:t>)</w:t>
      </w:r>
      <w:r w:rsidRPr="00111AA5">
        <w:rPr>
          <w:rFonts w:ascii="Calibri" w:hAnsi="Calibri" w:cs="Calibri"/>
        </w:rPr>
        <w:t xml:space="preserve"> δ 2.79 (td, </w:t>
      </w:r>
      <w:r w:rsidRPr="00111AA5">
        <w:rPr>
          <w:rFonts w:ascii="Calibri" w:hAnsi="Calibri" w:cs="Calibri"/>
          <w:i/>
          <w:iCs/>
        </w:rPr>
        <w:t>J</w:t>
      </w:r>
      <w:r w:rsidRPr="00111AA5">
        <w:rPr>
          <w:rFonts w:ascii="Calibri" w:hAnsi="Calibri" w:cs="Calibri"/>
        </w:rPr>
        <w:t xml:space="preserve"> = 7.6, 1.4 Hz, 2H, CH</w:t>
      </w:r>
      <w:r w:rsidRPr="00111AA5">
        <w:rPr>
          <w:rFonts w:ascii="Calibri" w:hAnsi="Calibri" w:cs="Calibri"/>
          <w:vertAlign w:val="subscript"/>
        </w:rPr>
        <w:t>2</w:t>
      </w:r>
      <w:r w:rsidRPr="00111AA5">
        <w:rPr>
          <w:rFonts w:ascii="Calibri" w:hAnsi="Calibri" w:cs="Calibri"/>
        </w:rPr>
        <w:t xml:space="preserve">), 3.05 (t, </w:t>
      </w:r>
      <w:r w:rsidRPr="00111AA5">
        <w:rPr>
          <w:rFonts w:ascii="Calibri" w:hAnsi="Calibri" w:cs="Calibri"/>
          <w:i/>
          <w:iCs/>
        </w:rPr>
        <w:t>J</w:t>
      </w:r>
      <w:r w:rsidRPr="00111AA5">
        <w:rPr>
          <w:rFonts w:ascii="Calibri" w:hAnsi="Calibri" w:cs="Calibri"/>
        </w:rPr>
        <w:t xml:space="preserve"> = 7.5 Hz, 2H, CH</w:t>
      </w:r>
      <w:r w:rsidRPr="00111AA5">
        <w:rPr>
          <w:rFonts w:ascii="Calibri" w:hAnsi="Calibri" w:cs="Calibri"/>
          <w:vertAlign w:val="subscript"/>
        </w:rPr>
        <w:t>2</w:t>
      </w:r>
      <w:r w:rsidRPr="00111AA5">
        <w:rPr>
          <w:rFonts w:ascii="Calibri" w:hAnsi="Calibri" w:cs="Calibri"/>
        </w:rPr>
        <w:t>), 7.04 – 7.40 (m, 4H, Ph), 9.82 (s, 1H, CHO).</w:t>
      </w:r>
    </w:p>
    <w:p w14:paraId="783AEC7A" w14:textId="77777777" w:rsidR="00FF0335" w:rsidRDefault="00FF0335" w:rsidP="00161634">
      <w:pPr>
        <w:pStyle w:val="NormalWeb"/>
        <w:spacing w:before="0" w:beforeAutospacing="0" w:after="0" w:afterAutospacing="0"/>
        <w:jc w:val="both"/>
        <w:rPr>
          <w:rFonts w:ascii="Calibri" w:hAnsi="Calibri" w:cs="Calibri"/>
        </w:rPr>
      </w:pPr>
    </w:p>
    <w:p w14:paraId="15EC6C26" w14:textId="77777777" w:rsidR="00FF0335" w:rsidRPr="00111AA5" w:rsidRDefault="00FF0335" w:rsidP="00161634">
      <w:pPr>
        <w:pStyle w:val="NormalWeb"/>
        <w:spacing w:before="0" w:beforeAutospacing="0" w:after="0" w:afterAutospacing="0"/>
        <w:jc w:val="both"/>
        <w:rPr>
          <w:rFonts w:ascii="Calibri" w:hAnsi="Calibri" w:cs="Calibri"/>
        </w:rPr>
      </w:pPr>
    </w:p>
    <w:p w14:paraId="6BF1DE3A" w14:textId="2949D9E6" w:rsidR="00C5318A" w:rsidRPr="00111AA5" w:rsidRDefault="00C5318A" w:rsidP="00200CEA">
      <w:pPr>
        <w:spacing w:line="240" w:lineRule="auto"/>
        <w:rPr>
          <w:rFonts w:ascii="Calibri" w:hAnsi="Calibri" w:cs="Calibri"/>
          <w:b/>
          <w:bCs/>
          <w:sz w:val="24"/>
          <w:szCs w:val="24"/>
        </w:rPr>
      </w:pPr>
      <w:bookmarkStart w:id="19" w:name="_Toc67251879"/>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S</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)-F-Tecalcet</w:t>
      </w:r>
      <w:bookmarkEnd w:id="19"/>
      <w:r w:rsidRPr="00111AA5">
        <w:rPr>
          <w:rFonts w:ascii="Calibri" w:hAnsi="Calibri" w:cs="Calibri"/>
          <w:b/>
          <w:bCs/>
          <w:sz w:val="24"/>
          <w:szCs w:val="24"/>
        </w:rPr>
        <w:t xml:space="preserve"> (</w:t>
      </w:r>
      <w:r w:rsidR="0063535B" w:rsidRPr="00111AA5">
        <w:rPr>
          <w:rFonts w:ascii="Calibri" w:hAnsi="Calibri" w:cs="Calibri"/>
          <w:b/>
          <w:bCs/>
          <w:sz w:val="24"/>
          <w:szCs w:val="24"/>
        </w:rPr>
        <w:t>24</w:t>
      </w:r>
      <w:r w:rsidRPr="00111AA5">
        <w:rPr>
          <w:rFonts w:ascii="Calibri" w:hAnsi="Calibri" w:cs="Calibri"/>
          <w:b/>
          <w:bCs/>
          <w:sz w:val="24"/>
          <w:szCs w:val="24"/>
        </w:rPr>
        <w:t>)</w:t>
      </w:r>
    </w:p>
    <w:p w14:paraId="38E73568"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575" w:dyaOrig="1373" w14:anchorId="526B63F9">
          <v:shape id="_x0000_i1040" type="#_x0000_t75" alt="" style="width:132.75pt;height:1in" o:ole="">
            <v:imagedata r:id="rId38" o:title=""/>
          </v:shape>
          <o:OLEObject Type="Embed" ProgID="ChemDraw.Document.6.0" ShapeID="_x0000_i1040" DrawAspect="Content" ObjectID="_1745655227" r:id="rId39"/>
        </w:object>
      </w:r>
    </w:p>
    <w:p w14:paraId="3030FC06" w14:textId="77777777" w:rsidR="005B6EF3" w:rsidRDefault="005B6EF3" w:rsidP="00200CEA">
      <w:pPr>
        <w:pStyle w:val="NormalWeb"/>
        <w:spacing w:before="0" w:beforeAutospacing="0" w:after="0" w:afterAutospacing="0"/>
        <w:jc w:val="both"/>
        <w:rPr>
          <w:rFonts w:ascii="Calibri" w:hAnsi="Calibri" w:cs="Calibri"/>
        </w:rPr>
      </w:pPr>
    </w:p>
    <w:p w14:paraId="18F8A4A2" w14:textId="68441426" w:rsidR="00C5318A" w:rsidRPr="00111AA5" w:rsidRDefault="005E2318" w:rsidP="00200CEA">
      <w:pPr>
        <w:pStyle w:val="NormalWeb"/>
        <w:spacing w:before="0" w:beforeAutospacing="0" w:after="0" w:afterAutospacing="0"/>
        <w:jc w:val="both"/>
        <w:rPr>
          <w:rFonts w:ascii="Calibri" w:hAnsi="Calibri" w:cs="Calibri"/>
        </w:rPr>
      </w:pPr>
      <w:r w:rsidRPr="00111AA5">
        <w:rPr>
          <w:rFonts w:ascii="Calibri" w:hAnsi="Calibri" w:cs="Calibri"/>
        </w:rPr>
        <w:t xml:space="preserve">Prepared with </w:t>
      </w:r>
      <w:r w:rsidRPr="00111AA5">
        <w:rPr>
          <w:rFonts w:ascii="Calibri" w:hAnsi="Calibri" w:cs="Calibri"/>
          <w:b/>
          <w:bCs/>
        </w:rPr>
        <w:t>(</w:t>
      </w:r>
      <w:r w:rsidRPr="00111AA5">
        <w:rPr>
          <w:rFonts w:ascii="Calibri" w:hAnsi="Calibri" w:cs="Calibri"/>
          <w:b/>
          <w:bCs/>
          <w:i/>
          <w:iCs/>
        </w:rPr>
        <w:t>S</w:t>
      </w:r>
      <w:r w:rsidRPr="00111AA5">
        <w:rPr>
          <w:rFonts w:ascii="Calibri" w:hAnsi="Calibri" w:cs="Calibri"/>
          <w:b/>
          <w:bCs/>
        </w:rPr>
        <w:t>)-</w:t>
      </w:r>
      <w:r w:rsidR="0063535B" w:rsidRPr="00111AA5">
        <w:rPr>
          <w:rFonts w:ascii="Calibri" w:hAnsi="Calibri" w:cs="Calibri"/>
          <w:b/>
          <w:bCs/>
        </w:rPr>
        <w:t>14</w:t>
      </w:r>
      <w:r w:rsidRPr="00111AA5">
        <w:rPr>
          <w:rFonts w:ascii="Calibri" w:hAnsi="Calibri" w:cs="Calibri"/>
        </w:rPr>
        <w:t xml:space="preserve"> according to the general procedure from </w:t>
      </w:r>
      <w:r w:rsidR="00C5318A" w:rsidRPr="00111AA5">
        <w:rPr>
          <w:rFonts w:ascii="Calibri" w:hAnsi="Calibri" w:cs="Calibri"/>
        </w:rPr>
        <w:t xml:space="preserve">3-(2-chlorophenyl)propanal </w:t>
      </w:r>
      <w:r w:rsidR="00C5318A" w:rsidRPr="00111AA5">
        <w:rPr>
          <w:rFonts w:ascii="Calibri" w:hAnsi="Calibri" w:cs="Calibri"/>
          <w:b/>
          <w:bCs/>
        </w:rPr>
        <w:t>2</w:t>
      </w:r>
      <w:r w:rsidR="00827F37" w:rsidRPr="00111AA5">
        <w:rPr>
          <w:rFonts w:ascii="Calibri" w:hAnsi="Calibri" w:cs="Calibri"/>
          <w:b/>
          <w:bCs/>
        </w:rPr>
        <w:t>3</w:t>
      </w:r>
      <w:r w:rsidR="00C5318A" w:rsidRPr="00111AA5">
        <w:rPr>
          <w:rFonts w:ascii="Calibri" w:hAnsi="Calibri" w:cs="Calibri"/>
        </w:rPr>
        <w:t xml:space="preserve"> (1.0 equiv, 337 mg, 2.0 mmol)</w:t>
      </w:r>
      <w:r w:rsidRPr="00111AA5">
        <w:rPr>
          <w:rFonts w:ascii="Calibri" w:hAnsi="Calibri" w:cs="Calibri"/>
        </w:rPr>
        <w:t xml:space="preserve"> as the aldehyde,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)-3-methoxy-α-methylbenzylamine</w:t>
      </w:r>
      <w:r w:rsidR="00C5318A" w:rsidRPr="00111AA5">
        <w:rPr>
          <w:rFonts w:ascii="Calibri" w:hAnsi="Calibri" w:cs="Calibri"/>
          <w:b/>
          <w:bCs/>
          <w:szCs w:val="36"/>
        </w:rPr>
        <w:t xml:space="preserve"> </w:t>
      </w:r>
      <w:r w:rsidR="00C5318A" w:rsidRPr="00111AA5">
        <w:rPr>
          <w:rFonts w:ascii="Calibri" w:hAnsi="Calibri" w:cs="Calibri"/>
          <w:szCs w:val="36"/>
        </w:rPr>
        <w:t>(1.1 equiv, 365 μL, 2.2 mmol)</w:t>
      </w:r>
      <w:r w:rsidRPr="00111AA5">
        <w:rPr>
          <w:rFonts w:ascii="Calibri" w:hAnsi="Calibri" w:cs="Calibri"/>
          <w:szCs w:val="36"/>
        </w:rPr>
        <w:t xml:space="preserve"> as the amine.</w:t>
      </w:r>
      <w:r w:rsidR="00C5318A" w:rsidRPr="00111AA5">
        <w:rPr>
          <w:rFonts w:ascii="Calibri" w:hAnsi="Calibri" w:cs="Calibri"/>
          <w:szCs w:val="36"/>
        </w:rPr>
        <w:t xml:space="preserve"> </w:t>
      </w:r>
      <w:r w:rsidR="00C5318A" w:rsidRPr="00111AA5">
        <w:rPr>
          <w:rFonts w:ascii="Calibri" w:hAnsi="Calibri" w:cs="Calibri"/>
          <w:color w:val="000000"/>
          <w:shd w:val="clear" w:color="auto" w:fill="FFFFFF"/>
        </w:rPr>
        <w:t>The product was purified</w:t>
      </w:r>
      <w:r w:rsidR="00C5318A" w:rsidRPr="00111AA5">
        <w:rPr>
          <w:rFonts w:ascii="Calibri" w:hAnsi="Calibri" w:cs="Calibri"/>
        </w:rPr>
        <w:t xml:space="preserve"> by flash column chromatography on silica gel eluting with hexane/EtOAc</w:t>
      </w:r>
      <w:r w:rsidR="005B6EF3">
        <w:rPr>
          <w:rFonts w:ascii="Calibri" w:hAnsi="Calibri" w:cs="Calibri"/>
        </w:rPr>
        <w:t xml:space="preserve"> and</w:t>
      </w:r>
      <w:r w:rsidR="00C5318A" w:rsidRPr="00111AA5">
        <w:rPr>
          <w:rFonts w:ascii="Calibri" w:hAnsi="Calibri" w:cs="Calibri"/>
        </w:rPr>
        <w:t xml:space="preserve"> was obtained as a yellow oil </w:t>
      </w:r>
      <w:r w:rsidR="005B6EF3">
        <w:rPr>
          <w:rFonts w:ascii="Calibri" w:hAnsi="Calibri" w:cs="Calibri"/>
        </w:rPr>
        <w:t xml:space="preserve">in </w:t>
      </w:r>
      <w:r w:rsidR="00C5318A" w:rsidRPr="00111AA5">
        <w:rPr>
          <w:rFonts w:ascii="Calibri" w:hAnsi="Calibri" w:cs="Calibri"/>
        </w:rPr>
        <w:t xml:space="preserve">54% yield (347 mg, de 86%).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+22.6 (c 0.67,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2965, 2621, 1595, 1469, 1255, 1055, 1036, 860, 799, 752, 704.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7.44 – 7.34 (m, 2H, Ph), 7.33 – 7.24 (m, 3H, Ph), 7.06 – 6.97 (m, 3H, Ph), 5.23 – 4.99 (m, 1H, CHF), 4.35 (q, </w:t>
      </w:r>
      <w:r w:rsidR="00C5318A" w:rsidRPr="00111AA5">
        <w:rPr>
          <w:rFonts w:ascii="Calibri" w:hAnsi="Calibri" w:cs="Calibri"/>
          <w:i/>
          <w:iCs/>
        </w:rPr>
        <w:t>J</w:t>
      </w:r>
      <w:r w:rsidR="00C5318A" w:rsidRPr="00111AA5">
        <w:rPr>
          <w:rFonts w:ascii="Calibri" w:hAnsi="Calibri" w:cs="Calibri"/>
        </w:rPr>
        <w:t xml:space="preserve"> = 6.5 Hz, 1H, CH-N), 3.85 (s, 3H, O-CH</w:t>
      </w:r>
      <w:r w:rsidR="00C5318A" w:rsidRPr="00111AA5">
        <w:rPr>
          <w:rFonts w:ascii="Calibri" w:hAnsi="Calibri" w:cs="Calibri"/>
          <w:vertAlign w:val="subscript"/>
        </w:rPr>
        <w:t>3</w:t>
      </w:r>
      <w:r w:rsidR="00C5318A" w:rsidRPr="00111AA5">
        <w:rPr>
          <w:rFonts w:ascii="Calibri" w:hAnsi="Calibri" w:cs="Calibri"/>
        </w:rPr>
        <w:t>), 3.21 – 2.93 (m, 4H, CH</w:t>
      </w:r>
      <w:r w:rsidR="00C5318A" w:rsidRPr="00111AA5">
        <w:rPr>
          <w:rFonts w:ascii="Calibri" w:hAnsi="Calibri" w:cs="Calibri"/>
          <w:vertAlign w:val="subscript"/>
        </w:rPr>
        <w:t>2</w:t>
      </w:r>
      <w:r w:rsidR="00C5318A" w:rsidRPr="00111AA5">
        <w:rPr>
          <w:rFonts w:ascii="Calibri" w:hAnsi="Calibri" w:cs="Calibri"/>
        </w:rPr>
        <w:t xml:space="preserve">), 1.65 (dd, </w:t>
      </w:r>
      <w:r w:rsidR="00C5318A" w:rsidRPr="00111AA5">
        <w:rPr>
          <w:rFonts w:ascii="Calibri" w:hAnsi="Calibri" w:cs="Calibri"/>
          <w:i/>
          <w:iCs/>
        </w:rPr>
        <w:t>J</w:t>
      </w:r>
      <w:r w:rsidR="00C5318A" w:rsidRPr="00111AA5">
        <w:rPr>
          <w:rFonts w:ascii="Calibri" w:hAnsi="Calibri" w:cs="Calibri"/>
        </w:rPr>
        <w:t xml:space="preserve"> = 6.8, 2.7 Hz, 3H,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13</w:t>
      </w:r>
      <w:r w:rsidR="00C5318A" w:rsidRPr="00111AA5">
        <w:rPr>
          <w:rFonts w:ascii="Calibri" w:hAnsi="Calibri" w:cs="Calibri"/>
          <w:b/>
          <w:bCs/>
        </w:rPr>
        <w:t>C NMR (101 MHz, MeOD)</w:t>
      </w:r>
      <w:r w:rsidR="00C5318A" w:rsidRPr="00111AA5">
        <w:rPr>
          <w:rFonts w:ascii="Calibri" w:hAnsi="Calibri" w:cs="Calibri"/>
        </w:rPr>
        <w:t xml:space="preserve"> δ 131.7 (C</w:t>
      </w:r>
      <w:r w:rsidR="00C5318A" w:rsidRPr="00111AA5">
        <w:rPr>
          <w:rFonts w:ascii="Calibri" w:hAnsi="Calibri" w:cs="Calibri"/>
          <w:vertAlign w:val="subscript"/>
        </w:rPr>
        <w:t>Arom</w:t>
      </w:r>
      <w:r w:rsidR="00C5318A" w:rsidRPr="00111AA5">
        <w:rPr>
          <w:rFonts w:ascii="Calibri" w:hAnsi="Calibri" w:cs="Calibri"/>
        </w:rPr>
        <w:t>), 130.2 (C</w:t>
      </w:r>
      <w:r w:rsidR="00C5318A" w:rsidRPr="00111AA5">
        <w:rPr>
          <w:rFonts w:ascii="Calibri" w:hAnsi="Calibri" w:cs="Calibri"/>
          <w:vertAlign w:val="subscript"/>
        </w:rPr>
        <w:t>Arom</w:t>
      </w:r>
      <w:r w:rsidR="00C5318A" w:rsidRPr="00111AA5">
        <w:rPr>
          <w:rFonts w:ascii="Calibri" w:hAnsi="Calibri" w:cs="Calibri"/>
        </w:rPr>
        <w:t>), 129.3 (C</w:t>
      </w:r>
      <w:r w:rsidR="00C5318A" w:rsidRPr="00111AA5">
        <w:rPr>
          <w:rFonts w:ascii="Calibri" w:hAnsi="Calibri" w:cs="Calibri"/>
          <w:vertAlign w:val="subscript"/>
        </w:rPr>
        <w:t>Arom</w:t>
      </w:r>
      <w:r w:rsidR="00C5318A" w:rsidRPr="00111AA5">
        <w:rPr>
          <w:rFonts w:ascii="Calibri" w:hAnsi="Calibri" w:cs="Calibri"/>
        </w:rPr>
        <w:t>), 128.7 (C</w:t>
      </w:r>
      <w:r w:rsidR="00C5318A" w:rsidRPr="00111AA5">
        <w:rPr>
          <w:rFonts w:ascii="Calibri" w:hAnsi="Calibri" w:cs="Calibri"/>
          <w:vertAlign w:val="subscript"/>
        </w:rPr>
        <w:t>Arom</w:t>
      </w:r>
      <w:r w:rsidR="00C5318A" w:rsidRPr="00111AA5">
        <w:rPr>
          <w:rFonts w:ascii="Calibri" w:hAnsi="Calibri" w:cs="Calibri"/>
        </w:rPr>
        <w:t>), 126.9 (C</w:t>
      </w:r>
      <w:r w:rsidR="00C5318A" w:rsidRPr="00111AA5">
        <w:rPr>
          <w:rFonts w:ascii="Calibri" w:hAnsi="Calibri" w:cs="Calibri"/>
          <w:vertAlign w:val="subscript"/>
        </w:rPr>
        <w:t>Arom</w:t>
      </w:r>
      <w:r w:rsidR="00C5318A" w:rsidRPr="00111AA5">
        <w:rPr>
          <w:rFonts w:ascii="Calibri" w:hAnsi="Calibri" w:cs="Calibri"/>
        </w:rPr>
        <w:t>), 119.1 (C</w:t>
      </w:r>
      <w:r w:rsidR="00C5318A" w:rsidRPr="00111AA5">
        <w:rPr>
          <w:rFonts w:ascii="Calibri" w:hAnsi="Calibri" w:cs="Calibri"/>
          <w:vertAlign w:val="subscript"/>
        </w:rPr>
        <w:t>Arom</w:t>
      </w:r>
      <w:r w:rsidR="00C5318A" w:rsidRPr="00111AA5">
        <w:rPr>
          <w:rFonts w:ascii="Calibri" w:hAnsi="Calibri" w:cs="Calibri"/>
        </w:rPr>
        <w:t>), 114.3 (C</w:t>
      </w:r>
      <w:r w:rsidR="00C5318A" w:rsidRPr="00111AA5">
        <w:rPr>
          <w:rFonts w:ascii="Calibri" w:hAnsi="Calibri" w:cs="Calibri"/>
          <w:vertAlign w:val="subscript"/>
        </w:rPr>
        <w:t>Arom</w:t>
      </w:r>
      <w:r w:rsidR="00C5318A" w:rsidRPr="00111AA5">
        <w:rPr>
          <w:rFonts w:ascii="Calibri" w:hAnsi="Calibri" w:cs="Calibri"/>
        </w:rPr>
        <w:t>), 112.8 (C</w:t>
      </w:r>
      <w:r w:rsidR="00C5318A" w:rsidRPr="00111AA5">
        <w:rPr>
          <w:rFonts w:ascii="Calibri" w:hAnsi="Calibri" w:cs="Calibri"/>
          <w:vertAlign w:val="subscript"/>
        </w:rPr>
        <w:t>Arom</w:t>
      </w:r>
      <w:r w:rsidR="00C5318A" w:rsidRPr="00111AA5">
        <w:rPr>
          <w:rFonts w:ascii="Calibri" w:hAnsi="Calibri" w:cs="Calibri"/>
        </w:rPr>
        <w:t xml:space="preserve">), 88.8 (d, </w:t>
      </w:r>
      <w:r w:rsidR="00C5318A" w:rsidRPr="00111AA5">
        <w:rPr>
          <w:rFonts w:ascii="Calibri" w:hAnsi="Calibri" w:cs="Calibri"/>
          <w:i/>
          <w:iCs/>
        </w:rPr>
        <w:t>J</w:t>
      </w:r>
      <w:r w:rsidR="00C5318A" w:rsidRPr="00111AA5">
        <w:rPr>
          <w:rFonts w:ascii="Calibri" w:hAnsi="Calibri" w:cs="Calibri"/>
        </w:rPr>
        <w:t xml:space="preserve"> = 174.7 Hz, CHF), 58.3 (CH-N), 54.4 (CH</w:t>
      </w:r>
      <w:r w:rsidR="00C5318A" w:rsidRPr="00111AA5">
        <w:rPr>
          <w:rFonts w:ascii="Calibri" w:hAnsi="Calibri" w:cs="Calibri"/>
          <w:vertAlign w:val="subscript"/>
        </w:rPr>
        <w:t>3</w:t>
      </w:r>
      <w:r w:rsidR="00C5318A" w:rsidRPr="00111AA5">
        <w:rPr>
          <w:rFonts w:ascii="Calibri" w:hAnsi="Calibri" w:cs="Calibri"/>
        </w:rPr>
        <w:t xml:space="preserve">-O), 48.8 (d, </w:t>
      </w:r>
      <w:r w:rsidR="00C5318A" w:rsidRPr="00111AA5">
        <w:rPr>
          <w:rFonts w:ascii="Calibri" w:hAnsi="Calibri" w:cs="Calibri"/>
          <w:i/>
          <w:iCs/>
        </w:rPr>
        <w:t>J</w:t>
      </w:r>
      <w:r w:rsidR="00C5318A" w:rsidRPr="00111AA5">
        <w:rPr>
          <w:rFonts w:ascii="Calibri" w:hAnsi="Calibri" w:cs="Calibri"/>
        </w:rPr>
        <w:t xml:space="preserve"> = 17.8 Hz, CH</w:t>
      </w:r>
      <w:r w:rsidR="00C5318A" w:rsidRPr="00111AA5">
        <w:rPr>
          <w:rFonts w:ascii="Calibri" w:hAnsi="Calibri" w:cs="Calibri"/>
          <w:vertAlign w:val="subscript"/>
        </w:rPr>
        <w:t>2</w:t>
      </w:r>
      <w:r w:rsidR="00C5318A" w:rsidRPr="00111AA5">
        <w:rPr>
          <w:rFonts w:ascii="Calibri" w:hAnsi="Calibri" w:cs="Calibri"/>
        </w:rPr>
        <w:t xml:space="preserve">), 36.0 (d, </w:t>
      </w:r>
      <w:r w:rsidR="00C5318A" w:rsidRPr="00111AA5">
        <w:rPr>
          <w:rFonts w:ascii="Calibri" w:hAnsi="Calibri" w:cs="Calibri"/>
          <w:i/>
          <w:iCs/>
        </w:rPr>
        <w:t>J</w:t>
      </w:r>
      <w:r w:rsidR="00C5318A" w:rsidRPr="00111AA5">
        <w:rPr>
          <w:rFonts w:ascii="Calibri" w:hAnsi="Calibri" w:cs="Calibri"/>
        </w:rPr>
        <w:t xml:space="preserve"> = 19.9 Hz, CH</w:t>
      </w:r>
      <w:r w:rsidR="00C5318A" w:rsidRPr="00111AA5">
        <w:rPr>
          <w:rFonts w:ascii="Calibri" w:hAnsi="Calibri" w:cs="Calibri"/>
          <w:vertAlign w:val="subscript"/>
        </w:rPr>
        <w:t>2</w:t>
      </w:r>
      <w:r w:rsidR="00C5318A" w:rsidRPr="00111AA5">
        <w:rPr>
          <w:rFonts w:ascii="Calibri" w:hAnsi="Calibri" w:cs="Calibri"/>
        </w:rPr>
        <w:t>), 19.</w:t>
      </w:r>
      <w:r w:rsidR="00620546">
        <w:rPr>
          <w:rFonts w:ascii="Calibri" w:hAnsi="Calibri" w:cs="Calibri"/>
        </w:rPr>
        <w:t>1</w:t>
      </w:r>
      <w:r w:rsidR="00C5318A" w:rsidRPr="00111AA5">
        <w:rPr>
          <w:rFonts w:ascii="Calibri" w:hAnsi="Calibri" w:cs="Calibri"/>
        </w:rPr>
        <w:t xml:space="preserve">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19</w:t>
      </w:r>
      <w:r w:rsidR="00C5318A" w:rsidRPr="00111AA5">
        <w:rPr>
          <w:rFonts w:ascii="Calibri" w:hAnsi="Calibri" w:cs="Calibri"/>
          <w:b/>
          <w:bCs/>
        </w:rPr>
        <w:t xml:space="preserve">F NMR (377 MHz, MeOD) </w:t>
      </w:r>
      <w:r w:rsidR="00C5318A" w:rsidRPr="00111AA5">
        <w:rPr>
          <w:rFonts w:ascii="Calibri" w:hAnsi="Calibri" w:cs="Calibri"/>
        </w:rPr>
        <w:t xml:space="preserve">δ -186.8.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18</w:t>
      </w:r>
      <w:r w:rsidR="00C5318A" w:rsidRPr="00111AA5">
        <w:rPr>
          <w:rFonts w:ascii="Calibri" w:hAnsi="Calibri" w:cs="Calibri"/>
        </w:rPr>
        <w:t>H</w:t>
      </w:r>
      <w:r w:rsidR="00C5318A" w:rsidRPr="00111AA5">
        <w:rPr>
          <w:rFonts w:ascii="Calibri" w:hAnsi="Calibri" w:cs="Calibri"/>
          <w:vertAlign w:val="subscript"/>
        </w:rPr>
        <w:t>21</w:t>
      </w:r>
      <w:r w:rsidR="00C5318A" w:rsidRPr="00111AA5">
        <w:rPr>
          <w:rFonts w:ascii="Calibri" w:hAnsi="Calibri" w:cs="Calibri"/>
        </w:rPr>
        <w:t>ONClF [MH</w:t>
      </w:r>
      <w:r w:rsidR="00C5318A" w:rsidRPr="00111AA5">
        <w:rPr>
          <w:rFonts w:ascii="Calibri" w:hAnsi="Calibri" w:cs="Calibri"/>
          <w:vertAlign w:val="superscript"/>
        </w:rPr>
        <w:t>+</w:t>
      </w:r>
      <w:r w:rsidR="00C5318A" w:rsidRPr="00111AA5">
        <w:rPr>
          <w:rFonts w:ascii="Calibri" w:hAnsi="Calibri" w:cs="Calibri"/>
        </w:rPr>
        <w:t>] = 322.1374, observed [MH</w:t>
      </w:r>
      <w:r w:rsidR="00C5318A" w:rsidRPr="00111AA5">
        <w:rPr>
          <w:rFonts w:ascii="Calibri" w:hAnsi="Calibri" w:cs="Calibri"/>
          <w:vertAlign w:val="superscript"/>
        </w:rPr>
        <w:t>+</w:t>
      </w:r>
      <w:r w:rsidR="00C5318A" w:rsidRPr="00111AA5">
        <w:rPr>
          <w:rFonts w:ascii="Calibri" w:hAnsi="Calibri" w:cs="Calibri"/>
        </w:rPr>
        <w:t xml:space="preserve">] = 322.1365. </w:t>
      </w:r>
    </w:p>
    <w:p w14:paraId="12EA628B" w14:textId="77777777" w:rsidR="00A85E14" w:rsidRPr="00111AA5" w:rsidRDefault="00A85E14" w:rsidP="00200CEA">
      <w:pPr>
        <w:spacing w:line="240" w:lineRule="auto"/>
        <w:rPr>
          <w:rFonts w:ascii="Calibri" w:hAnsi="Calibri" w:cs="Calibri"/>
          <w:b/>
          <w:bCs/>
          <w:sz w:val="24"/>
          <w:szCs w:val="24"/>
        </w:rPr>
      </w:pPr>
    </w:p>
    <w:p w14:paraId="3945DE78" w14:textId="24290A3E" w:rsidR="00C5318A" w:rsidRPr="00111AA5" w:rsidRDefault="00C5318A" w:rsidP="00200CEA">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R</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)-F-Tecalcet (2</w:t>
      </w:r>
      <w:r w:rsidR="0063535B" w:rsidRPr="00111AA5">
        <w:rPr>
          <w:rFonts w:ascii="Calibri" w:hAnsi="Calibri" w:cs="Calibri"/>
          <w:b/>
          <w:bCs/>
          <w:sz w:val="24"/>
          <w:szCs w:val="24"/>
        </w:rPr>
        <w:t>5</w:t>
      </w:r>
      <w:r w:rsidRPr="00111AA5">
        <w:rPr>
          <w:rFonts w:ascii="Calibri" w:hAnsi="Calibri" w:cs="Calibri"/>
          <w:b/>
          <w:bCs/>
          <w:sz w:val="24"/>
          <w:szCs w:val="24"/>
        </w:rPr>
        <w:t>)</w:t>
      </w:r>
    </w:p>
    <w:p w14:paraId="487476AD"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noProof/>
        </w:rPr>
        <w:object w:dxaOrig="2575" w:dyaOrig="1373" w14:anchorId="7CE73141">
          <v:shape id="_x0000_i1041" type="#_x0000_t75" alt="" style="width:132.75pt;height:1in" o:ole="">
            <v:imagedata r:id="rId40" o:title=""/>
          </v:shape>
          <o:OLEObject Type="Embed" ProgID="ChemDraw.Document.6.0" ShapeID="_x0000_i1041" DrawAspect="Content" ObjectID="_1745655228" r:id="rId41"/>
        </w:object>
      </w:r>
    </w:p>
    <w:p w14:paraId="52A4EDEA" w14:textId="77777777" w:rsidR="005B6EF3" w:rsidRDefault="005B6EF3" w:rsidP="00200CEA">
      <w:pPr>
        <w:pStyle w:val="NormalWeb"/>
        <w:spacing w:before="0" w:beforeAutospacing="0" w:after="0" w:afterAutospacing="0"/>
        <w:jc w:val="both"/>
        <w:rPr>
          <w:rFonts w:ascii="Calibri" w:hAnsi="Calibri" w:cs="Calibri"/>
        </w:rPr>
      </w:pPr>
    </w:p>
    <w:p w14:paraId="36F99B2C" w14:textId="23C61D58" w:rsidR="00C5318A" w:rsidRPr="00111AA5" w:rsidRDefault="005E2318" w:rsidP="00200CEA">
      <w:pPr>
        <w:pStyle w:val="NormalWeb"/>
        <w:spacing w:before="0" w:beforeAutospacing="0" w:after="0" w:afterAutospacing="0"/>
        <w:jc w:val="both"/>
        <w:rPr>
          <w:rFonts w:ascii="Calibri" w:hAnsi="Calibri" w:cs="Calibri"/>
        </w:rPr>
      </w:pPr>
      <w:r w:rsidRPr="00111AA5">
        <w:rPr>
          <w:rFonts w:ascii="Calibri" w:hAnsi="Calibri" w:cs="Calibri"/>
        </w:rPr>
        <w:t xml:space="preserve">Prepared with </w:t>
      </w:r>
      <w:r w:rsidR="0063535B" w:rsidRPr="00111AA5">
        <w:rPr>
          <w:rFonts w:ascii="Calibri" w:hAnsi="Calibri" w:cs="Calibri"/>
          <w:b/>
          <w:bCs/>
        </w:rPr>
        <w:t>(R)-14</w:t>
      </w:r>
      <w:r w:rsidRPr="00111AA5">
        <w:rPr>
          <w:rFonts w:ascii="Calibri" w:hAnsi="Calibri" w:cs="Calibri"/>
        </w:rPr>
        <w:t xml:space="preserve"> according to the general procedure from </w:t>
      </w:r>
      <w:r w:rsidR="00C5318A" w:rsidRPr="00111AA5">
        <w:rPr>
          <w:rFonts w:ascii="Calibri" w:hAnsi="Calibri" w:cs="Calibri"/>
        </w:rPr>
        <w:t xml:space="preserve">3-(2-chlorophenyl)propanal </w:t>
      </w:r>
      <w:r w:rsidR="00C5318A" w:rsidRPr="00111AA5">
        <w:rPr>
          <w:rFonts w:ascii="Calibri" w:hAnsi="Calibri" w:cs="Calibri"/>
          <w:b/>
          <w:bCs/>
        </w:rPr>
        <w:t>23</w:t>
      </w:r>
      <w:r w:rsidR="00C5318A" w:rsidRPr="00111AA5">
        <w:rPr>
          <w:rFonts w:ascii="Calibri" w:hAnsi="Calibri" w:cs="Calibri"/>
        </w:rPr>
        <w:t xml:space="preserve"> (1.0 equiv, 337 mg, 2.0 mmol)</w:t>
      </w:r>
      <w:r w:rsidR="005B6EF3">
        <w:rPr>
          <w:rFonts w:ascii="Calibri" w:hAnsi="Calibri" w:cs="Calibri"/>
        </w:rPr>
        <w:t xml:space="preserve"> </w:t>
      </w:r>
      <w:r w:rsidRPr="00111AA5">
        <w:rPr>
          <w:rFonts w:ascii="Calibri" w:hAnsi="Calibri" w:cs="Calibri"/>
        </w:rPr>
        <w:t>as the aldehyde,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)-3-methoxy-α-methylbenzylamine</w:t>
      </w:r>
      <w:r w:rsidR="00C5318A" w:rsidRPr="00111AA5">
        <w:rPr>
          <w:rFonts w:ascii="Calibri" w:hAnsi="Calibri" w:cs="Calibri"/>
          <w:b/>
          <w:bCs/>
          <w:szCs w:val="36"/>
        </w:rPr>
        <w:t xml:space="preserve"> </w:t>
      </w:r>
      <w:r w:rsidR="00C5318A" w:rsidRPr="00111AA5">
        <w:rPr>
          <w:rFonts w:ascii="Calibri" w:hAnsi="Calibri" w:cs="Calibri"/>
          <w:szCs w:val="36"/>
        </w:rPr>
        <w:t>(1.1 equiv, 365 μL, 2.2 mmol)</w:t>
      </w:r>
      <w:r w:rsidRPr="00111AA5">
        <w:rPr>
          <w:rFonts w:ascii="Calibri" w:hAnsi="Calibri" w:cs="Calibri"/>
          <w:szCs w:val="36"/>
        </w:rPr>
        <w:t xml:space="preserve">as the amine. </w:t>
      </w:r>
      <w:r w:rsidR="00C5318A" w:rsidRPr="00111AA5">
        <w:rPr>
          <w:rFonts w:ascii="Calibri" w:hAnsi="Calibri" w:cs="Calibri"/>
          <w:color w:val="000000"/>
          <w:shd w:val="clear" w:color="auto" w:fill="FFFFFF"/>
        </w:rPr>
        <w:t>The product was purified</w:t>
      </w:r>
      <w:r w:rsidR="00C5318A" w:rsidRPr="00111AA5">
        <w:rPr>
          <w:rFonts w:ascii="Calibri" w:hAnsi="Calibri" w:cs="Calibri"/>
        </w:rPr>
        <w:t xml:space="preserve"> by flash column chromatography on silica gel eluting with hexane/EtOAc</w:t>
      </w:r>
      <w:r w:rsidR="005B6EF3">
        <w:rPr>
          <w:rFonts w:ascii="Calibri" w:hAnsi="Calibri" w:cs="Calibri"/>
        </w:rPr>
        <w:t xml:space="preserve"> and </w:t>
      </w:r>
      <w:r w:rsidR="00C5318A" w:rsidRPr="00111AA5">
        <w:rPr>
          <w:rFonts w:ascii="Calibri" w:hAnsi="Calibri" w:cs="Calibri"/>
        </w:rPr>
        <w:t xml:space="preserve">was obtained as a yellow oil </w:t>
      </w:r>
      <w:r w:rsidR="005B6EF3">
        <w:rPr>
          <w:rFonts w:ascii="Calibri" w:hAnsi="Calibri" w:cs="Calibri"/>
        </w:rPr>
        <w:t>in</w:t>
      </w:r>
      <w:r w:rsidR="00C5318A" w:rsidRPr="00111AA5">
        <w:rPr>
          <w:rFonts w:ascii="Calibri" w:hAnsi="Calibri" w:cs="Calibri"/>
        </w:rPr>
        <w:t xml:space="preserve">56% yield (360 mg, de 86%).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-27.4 (c 0.50,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2943, 2648, 1585, 1489, 1259, 1049, 786, 746, 704.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7.44 – 7.34 (m, 3H), 7.34 – 7.15 (m, 6H), 7.07 – 7.00 (m, 3H), 5.07 – 4.87 (m, 1H, CHF), 3.84 (s, 3H, O-CH</w:t>
      </w:r>
      <w:r w:rsidR="00C5318A" w:rsidRPr="00111AA5">
        <w:rPr>
          <w:rFonts w:ascii="Calibri" w:hAnsi="Calibri" w:cs="Calibri"/>
          <w:vertAlign w:val="subscript"/>
        </w:rPr>
        <w:t>3</w:t>
      </w:r>
      <w:r w:rsidR="00C5318A" w:rsidRPr="00111AA5">
        <w:rPr>
          <w:rFonts w:ascii="Calibri" w:hAnsi="Calibri" w:cs="Calibri"/>
        </w:rPr>
        <w:t xml:space="preserve">), 3.61 (t, </w:t>
      </w:r>
      <w:r w:rsidR="00C5318A" w:rsidRPr="00111AA5">
        <w:rPr>
          <w:rFonts w:ascii="Calibri" w:hAnsi="Calibri" w:cs="Calibri"/>
          <w:i/>
          <w:iCs/>
        </w:rPr>
        <w:t>J</w:t>
      </w:r>
      <w:r w:rsidR="00C5318A" w:rsidRPr="00111AA5">
        <w:rPr>
          <w:rFonts w:ascii="Calibri" w:hAnsi="Calibri" w:cs="Calibri"/>
        </w:rPr>
        <w:t xml:space="preserve"> = 6.5 Hz, 1H, CH-N), 3.23 – 2.95 (m, 2H, CH</w:t>
      </w:r>
      <w:r w:rsidR="00C5318A" w:rsidRPr="00111AA5">
        <w:rPr>
          <w:rFonts w:ascii="Calibri" w:hAnsi="Calibri" w:cs="Calibri"/>
          <w:vertAlign w:val="subscript"/>
        </w:rPr>
        <w:t>2</w:t>
      </w:r>
      <w:r w:rsidR="00C5318A" w:rsidRPr="00111AA5">
        <w:rPr>
          <w:rFonts w:ascii="Calibri" w:hAnsi="Calibri" w:cs="Calibri"/>
        </w:rPr>
        <w:t>), 2.90 – 2.78 (m, 2H, CH</w:t>
      </w:r>
      <w:r w:rsidR="00C5318A" w:rsidRPr="00111AA5">
        <w:rPr>
          <w:rFonts w:ascii="Calibri" w:hAnsi="Calibri" w:cs="Calibri"/>
          <w:vertAlign w:val="subscript"/>
        </w:rPr>
        <w:t>2</w:t>
      </w:r>
      <w:r w:rsidR="00C5318A" w:rsidRPr="00111AA5">
        <w:rPr>
          <w:rFonts w:ascii="Calibri" w:hAnsi="Calibri" w:cs="Calibri"/>
        </w:rPr>
        <w:t xml:space="preserve">), 1.70 (d, </w:t>
      </w:r>
      <w:r w:rsidR="00C5318A" w:rsidRPr="00111AA5">
        <w:rPr>
          <w:rFonts w:ascii="Calibri" w:hAnsi="Calibri" w:cs="Calibri"/>
          <w:i/>
          <w:iCs/>
        </w:rPr>
        <w:t>J</w:t>
      </w:r>
      <w:r w:rsidR="00C5318A" w:rsidRPr="00111AA5">
        <w:rPr>
          <w:rFonts w:ascii="Calibri" w:hAnsi="Calibri" w:cs="Calibri"/>
        </w:rPr>
        <w:t xml:space="preserve"> = 6.8 Hz, 3H, CH</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vertAlign w:val="superscript"/>
        </w:rPr>
        <w:t>13</w:t>
      </w:r>
      <w:r w:rsidR="00C5318A" w:rsidRPr="00111AA5">
        <w:rPr>
          <w:rFonts w:ascii="Calibri" w:hAnsi="Calibri" w:cs="Calibri"/>
          <w:b/>
          <w:bCs/>
        </w:rPr>
        <w:t xml:space="preserve">C NMR (101 MHz, MeOD) </w:t>
      </w:r>
      <w:r w:rsidR="00C5318A" w:rsidRPr="00111AA5">
        <w:rPr>
          <w:rFonts w:ascii="Calibri" w:hAnsi="Calibri" w:cs="Calibri"/>
        </w:rPr>
        <w:t>δ 131.7 (C</w:t>
      </w:r>
      <w:r w:rsidR="00C5318A" w:rsidRPr="00111AA5">
        <w:rPr>
          <w:rFonts w:ascii="Calibri" w:hAnsi="Calibri" w:cs="Calibri"/>
          <w:vertAlign w:val="subscript"/>
        </w:rPr>
        <w:t>Arom</w:t>
      </w:r>
      <w:r w:rsidR="00C5318A" w:rsidRPr="00111AA5">
        <w:rPr>
          <w:rFonts w:ascii="Calibri" w:hAnsi="Calibri" w:cs="Calibri"/>
        </w:rPr>
        <w:t>), 130.4 (C</w:t>
      </w:r>
      <w:r w:rsidR="00C5318A" w:rsidRPr="00111AA5">
        <w:rPr>
          <w:rFonts w:ascii="Calibri" w:hAnsi="Calibri" w:cs="Calibri"/>
          <w:vertAlign w:val="subscript"/>
        </w:rPr>
        <w:t>Arom</w:t>
      </w:r>
      <w:r w:rsidR="00C5318A" w:rsidRPr="00111AA5">
        <w:rPr>
          <w:rFonts w:ascii="Calibri" w:hAnsi="Calibri" w:cs="Calibri"/>
        </w:rPr>
        <w:t>), 129.3 (C</w:t>
      </w:r>
      <w:r w:rsidR="00C5318A" w:rsidRPr="00111AA5">
        <w:rPr>
          <w:rFonts w:ascii="Calibri" w:hAnsi="Calibri" w:cs="Calibri"/>
          <w:vertAlign w:val="subscript"/>
        </w:rPr>
        <w:t>Arom</w:t>
      </w:r>
      <w:r w:rsidR="00C5318A" w:rsidRPr="00111AA5">
        <w:rPr>
          <w:rFonts w:ascii="Calibri" w:hAnsi="Calibri" w:cs="Calibri"/>
        </w:rPr>
        <w:t>), 129.0 (C</w:t>
      </w:r>
      <w:r w:rsidR="00C5318A" w:rsidRPr="00111AA5">
        <w:rPr>
          <w:rFonts w:ascii="Calibri" w:hAnsi="Calibri" w:cs="Calibri"/>
          <w:vertAlign w:val="subscript"/>
        </w:rPr>
        <w:t>Arom</w:t>
      </w:r>
      <w:r w:rsidR="00C5318A" w:rsidRPr="00111AA5">
        <w:rPr>
          <w:rFonts w:ascii="Calibri" w:hAnsi="Calibri" w:cs="Calibri"/>
        </w:rPr>
        <w:t>), 128.8 (C</w:t>
      </w:r>
      <w:r w:rsidR="00C5318A" w:rsidRPr="00111AA5">
        <w:rPr>
          <w:rFonts w:ascii="Calibri" w:hAnsi="Calibri" w:cs="Calibri"/>
          <w:vertAlign w:val="subscript"/>
        </w:rPr>
        <w:t>Arom</w:t>
      </w:r>
      <w:r w:rsidR="00C5318A" w:rsidRPr="00111AA5">
        <w:rPr>
          <w:rFonts w:ascii="Calibri" w:hAnsi="Calibri" w:cs="Calibri"/>
        </w:rPr>
        <w:t>), 127.4 (C</w:t>
      </w:r>
      <w:r w:rsidR="00C5318A" w:rsidRPr="00111AA5">
        <w:rPr>
          <w:rFonts w:ascii="Calibri" w:hAnsi="Calibri" w:cs="Calibri"/>
          <w:vertAlign w:val="subscript"/>
        </w:rPr>
        <w:t>Arom</w:t>
      </w:r>
      <w:r w:rsidR="00C5318A" w:rsidRPr="00111AA5">
        <w:rPr>
          <w:rFonts w:ascii="Calibri" w:hAnsi="Calibri" w:cs="Calibri"/>
        </w:rPr>
        <w:t>), 127.2 (C</w:t>
      </w:r>
      <w:r w:rsidR="00C5318A" w:rsidRPr="00111AA5">
        <w:rPr>
          <w:rFonts w:ascii="Calibri" w:hAnsi="Calibri" w:cs="Calibri"/>
          <w:vertAlign w:val="subscript"/>
        </w:rPr>
        <w:t>Arom</w:t>
      </w:r>
      <w:r w:rsidR="00C5318A" w:rsidRPr="00111AA5">
        <w:rPr>
          <w:rFonts w:ascii="Calibri" w:hAnsi="Calibri" w:cs="Calibri"/>
        </w:rPr>
        <w:t>), 126.9 (C</w:t>
      </w:r>
      <w:r w:rsidR="00C5318A" w:rsidRPr="00111AA5">
        <w:rPr>
          <w:rFonts w:ascii="Calibri" w:hAnsi="Calibri" w:cs="Calibri"/>
          <w:vertAlign w:val="subscript"/>
        </w:rPr>
        <w:t>Arom</w:t>
      </w:r>
      <w:r w:rsidR="00C5318A" w:rsidRPr="00111AA5">
        <w:rPr>
          <w:rFonts w:ascii="Calibri" w:hAnsi="Calibri" w:cs="Calibri"/>
        </w:rPr>
        <w:t>), 126.7 (C</w:t>
      </w:r>
      <w:r w:rsidR="00C5318A" w:rsidRPr="00111AA5">
        <w:rPr>
          <w:rFonts w:ascii="Calibri" w:hAnsi="Calibri" w:cs="Calibri"/>
          <w:vertAlign w:val="subscript"/>
        </w:rPr>
        <w:t>Arom</w:t>
      </w:r>
      <w:r w:rsidR="00C5318A" w:rsidRPr="00111AA5">
        <w:rPr>
          <w:rFonts w:ascii="Calibri" w:hAnsi="Calibri" w:cs="Calibri"/>
        </w:rPr>
        <w:t>), 119.2 (C</w:t>
      </w:r>
      <w:r w:rsidR="00C5318A" w:rsidRPr="00111AA5">
        <w:rPr>
          <w:rFonts w:ascii="Calibri" w:hAnsi="Calibri" w:cs="Calibri"/>
          <w:vertAlign w:val="subscript"/>
        </w:rPr>
        <w:t>Arom</w:t>
      </w:r>
      <w:r w:rsidR="00C5318A" w:rsidRPr="00111AA5">
        <w:rPr>
          <w:rFonts w:ascii="Calibri" w:hAnsi="Calibri" w:cs="Calibri"/>
        </w:rPr>
        <w:t>), 114.7 (C</w:t>
      </w:r>
      <w:r w:rsidR="00C5318A" w:rsidRPr="00111AA5">
        <w:rPr>
          <w:rFonts w:ascii="Calibri" w:hAnsi="Calibri" w:cs="Calibri"/>
          <w:vertAlign w:val="subscript"/>
        </w:rPr>
        <w:t>Arom</w:t>
      </w:r>
      <w:r w:rsidR="00C5318A" w:rsidRPr="00111AA5">
        <w:rPr>
          <w:rFonts w:ascii="Calibri" w:hAnsi="Calibri" w:cs="Calibri"/>
        </w:rPr>
        <w:t>), 113.1 (C</w:t>
      </w:r>
      <w:r w:rsidR="00C5318A" w:rsidRPr="00111AA5">
        <w:rPr>
          <w:rFonts w:ascii="Calibri" w:hAnsi="Calibri" w:cs="Calibri"/>
          <w:vertAlign w:val="subscript"/>
        </w:rPr>
        <w:t>Arom</w:t>
      </w:r>
      <w:r w:rsidR="00C5318A" w:rsidRPr="00111AA5">
        <w:rPr>
          <w:rFonts w:ascii="Calibri" w:hAnsi="Calibri" w:cs="Calibri"/>
        </w:rPr>
        <w:t xml:space="preserve">), 88.8 (d, </w:t>
      </w:r>
      <w:r w:rsidR="00C5318A" w:rsidRPr="00111AA5">
        <w:rPr>
          <w:rFonts w:ascii="Calibri" w:hAnsi="Calibri" w:cs="Calibri"/>
          <w:i/>
          <w:iCs/>
        </w:rPr>
        <w:t>J</w:t>
      </w:r>
      <w:r w:rsidR="00C5318A" w:rsidRPr="00111AA5">
        <w:rPr>
          <w:rFonts w:ascii="Calibri" w:hAnsi="Calibri" w:cs="Calibri"/>
        </w:rPr>
        <w:t xml:space="preserve"> = 176.9 Hz, CHF) , 5</w:t>
      </w:r>
      <w:r w:rsidR="005D6913">
        <w:rPr>
          <w:rFonts w:ascii="Calibri" w:hAnsi="Calibri" w:cs="Calibri"/>
        </w:rPr>
        <w:t>9.00</w:t>
      </w:r>
      <w:r w:rsidR="00C5318A" w:rsidRPr="00111AA5">
        <w:rPr>
          <w:rFonts w:ascii="Calibri" w:hAnsi="Calibri" w:cs="Calibri"/>
        </w:rPr>
        <w:t xml:space="preserve"> (N-CH), 54.</w:t>
      </w:r>
      <w:r w:rsidR="005D6913">
        <w:rPr>
          <w:rFonts w:ascii="Calibri" w:hAnsi="Calibri" w:cs="Calibri"/>
        </w:rPr>
        <w:t>5</w:t>
      </w:r>
      <w:r w:rsidR="00C5318A" w:rsidRPr="00111AA5">
        <w:rPr>
          <w:rFonts w:ascii="Calibri" w:hAnsi="Calibri" w:cs="Calibri"/>
        </w:rPr>
        <w:t xml:space="preserve"> (O-CH</w:t>
      </w:r>
      <w:r w:rsidR="00C5318A" w:rsidRPr="00111AA5">
        <w:rPr>
          <w:rFonts w:ascii="Calibri" w:hAnsi="Calibri" w:cs="Calibri"/>
          <w:vertAlign w:val="subscript"/>
        </w:rPr>
        <w:t>3</w:t>
      </w:r>
      <w:r w:rsidR="00C5318A" w:rsidRPr="00111AA5">
        <w:rPr>
          <w:rFonts w:ascii="Calibri" w:hAnsi="Calibri" w:cs="Calibri"/>
        </w:rPr>
        <w:t xml:space="preserve">), 48.7 (d, </w:t>
      </w:r>
      <w:r w:rsidR="00C5318A" w:rsidRPr="00111AA5">
        <w:rPr>
          <w:rFonts w:ascii="Calibri" w:hAnsi="Calibri" w:cs="Calibri"/>
          <w:i/>
          <w:iCs/>
        </w:rPr>
        <w:t>J</w:t>
      </w:r>
      <w:r w:rsidR="00C5318A" w:rsidRPr="00111AA5">
        <w:rPr>
          <w:rFonts w:ascii="Calibri" w:hAnsi="Calibri" w:cs="Calibri"/>
        </w:rPr>
        <w:t xml:space="preserve"> = 12.2 Hz, CH</w:t>
      </w:r>
      <w:r w:rsidR="00C5318A" w:rsidRPr="00111AA5">
        <w:rPr>
          <w:rFonts w:ascii="Calibri" w:hAnsi="Calibri" w:cs="Calibri"/>
          <w:vertAlign w:val="subscript"/>
        </w:rPr>
        <w:t>2</w:t>
      </w:r>
      <w:r w:rsidR="00C5318A" w:rsidRPr="00111AA5">
        <w:rPr>
          <w:rFonts w:ascii="Calibri" w:hAnsi="Calibri" w:cs="Calibri"/>
        </w:rPr>
        <w:t xml:space="preserve">), 35.8 (d, </w:t>
      </w:r>
      <w:r w:rsidR="00C5318A" w:rsidRPr="00111AA5">
        <w:rPr>
          <w:rFonts w:ascii="Calibri" w:hAnsi="Calibri" w:cs="Calibri"/>
          <w:i/>
          <w:iCs/>
        </w:rPr>
        <w:t>J</w:t>
      </w:r>
      <w:r w:rsidR="00C5318A" w:rsidRPr="00111AA5">
        <w:rPr>
          <w:rFonts w:ascii="Calibri" w:hAnsi="Calibri" w:cs="Calibri"/>
        </w:rPr>
        <w:t xml:space="preserve"> = 16.9 Hz, CH</w:t>
      </w:r>
      <w:r w:rsidR="00C5318A" w:rsidRPr="00111AA5">
        <w:rPr>
          <w:rFonts w:ascii="Calibri" w:hAnsi="Calibri" w:cs="Calibri"/>
          <w:vertAlign w:val="subscript"/>
        </w:rPr>
        <w:t>2</w:t>
      </w:r>
      <w:r w:rsidR="00C5318A" w:rsidRPr="00111AA5">
        <w:rPr>
          <w:rFonts w:ascii="Calibri" w:hAnsi="Calibri" w:cs="Calibri"/>
        </w:rPr>
        <w:t>), 32.3, 29.5, 17.9 (CH</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vertAlign w:val="superscript"/>
        </w:rPr>
        <w:t>19</w:t>
      </w:r>
      <w:r w:rsidR="00C5318A" w:rsidRPr="00111AA5">
        <w:rPr>
          <w:rFonts w:ascii="Calibri" w:hAnsi="Calibri" w:cs="Calibri"/>
          <w:b/>
          <w:bCs/>
        </w:rPr>
        <w:t>F NMR (377 MHz, MeOD)</w:t>
      </w:r>
      <w:r w:rsidR="00C5318A" w:rsidRPr="00111AA5">
        <w:rPr>
          <w:rFonts w:ascii="Calibri" w:hAnsi="Calibri" w:cs="Calibri"/>
        </w:rPr>
        <w:t xml:space="preserve"> δ -186.4.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18</w:t>
      </w:r>
      <w:r w:rsidR="00C5318A" w:rsidRPr="00111AA5">
        <w:rPr>
          <w:rFonts w:ascii="Calibri" w:hAnsi="Calibri" w:cs="Calibri"/>
        </w:rPr>
        <w:t>H</w:t>
      </w:r>
      <w:r w:rsidR="00C5318A" w:rsidRPr="00111AA5">
        <w:rPr>
          <w:rFonts w:ascii="Calibri" w:hAnsi="Calibri" w:cs="Calibri"/>
          <w:vertAlign w:val="subscript"/>
        </w:rPr>
        <w:t>21</w:t>
      </w:r>
      <w:r w:rsidR="00C5318A" w:rsidRPr="00111AA5">
        <w:rPr>
          <w:rFonts w:ascii="Calibri" w:hAnsi="Calibri" w:cs="Calibri"/>
        </w:rPr>
        <w:t>ONClF [M+H</w:t>
      </w:r>
      <w:r w:rsidR="00C5318A" w:rsidRPr="00111AA5">
        <w:rPr>
          <w:rFonts w:ascii="Calibri" w:hAnsi="Calibri" w:cs="Calibri"/>
          <w:vertAlign w:val="superscript"/>
        </w:rPr>
        <w:t>+</w:t>
      </w:r>
      <w:r w:rsidR="00C5318A" w:rsidRPr="00111AA5">
        <w:rPr>
          <w:rFonts w:ascii="Calibri" w:hAnsi="Calibri" w:cs="Calibri"/>
        </w:rPr>
        <w:t>] = 322.1374, observed [M+H</w:t>
      </w:r>
      <w:r w:rsidR="00C5318A" w:rsidRPr="00111AA5">
        <w:rPr>
          <w:rFonts w:ascii="Calibri" w:hAnsi="Calibri" w:cs="Calibri"/>
          <w:vertAlign w:val="superscript"/>
        </w:rPr>
        <w:t>+</w:t>
      </w:r>
      <w:r w:rsidR="00C5318A" w:rsidRPr="00111AA5">
        <w:rPr>
          <w:rFonts w:ascii="Calibri" w:hAnsi="Calibri" w:cs="Calibri"/>
        </w:rPr>
        <w:t xml:space="preserve">] = 322.1366. </w:t>
      </w:r>
    </w:p>
    <w:p w14:paraId="20C2B609" w14:textId="77777777" w:rsidR="00C5318A" w:rsidRPr="00111AA5" w:rsidRDefault="00C5318A" w:rsidP="00200CEA">
      <w:pPr>
        <w:pStyle w:val="NormalWeb"/>
        <w:spacing w:before="0" w:beforeAutospacing="0" w:after="0" w:afterAutospacing="0"/>
        <w:jc w:val="both"/>
        <w:rPr>
          <w:rFonts w:ascii="Calibri" w:hAnsi="Calibri" w:cs="Calibri"/>
        </w:rPr>
      </w:pPr>
    </w:p>
    <w:p w14:paraId="68CE42F2" w14:textId="77777777" w:rsidR="00C5318A" w:rsidRPr="00111AA5" w:rsidRDefault="00C5318A" w:rsidP="00200CEA">
      <w:pPr>
        <w:pStyle w:val="NormalWeb"/>
        <w:spacing w:before="0" w:beforeAutospacing="0" w:after="0" w:afterAutospacing="0"/>
        <w:jc w:val="both"/>
        <w:rPr>
          <w:rFonts w:ascii="Calibri" w:hAnsi="Calibri" w:cs="Calibri"/>
        </w:rPr>
      </w:pPr>
    </w:p>
    <w:p w14:paraId="4BEB2949" w14:textId="603781C2" w:rsidR="00C5318A" w:rsidRDefault="00C5318A" w:rsidP="00200CEA">
      <w:pPr>
        <w:pStyle w:val="NormalWeb"/>
        <w:spacing w:before="0" w:beforeAutospacing="0" w:after="0" w:afterAutospacing="0"/>
        <w:jc w:val="both"/>
        <w:rPr>
          <w:rFonts w:ascii="Calibri" w:hAnsi="Calibri" w:cs="Calibri"/>
          <w:b/>
          <w:bCs/>
        </w:rPr>
      </w:pPr>
      <w:r w:rsidRPr="00111AA5">
        <w:rPr>
          <w:rFonts w:ascii="Calibri" w:hAnsi="Calibri" w:cs="Calibri"/>
          <w:b/>
          <w:bCs/>
        </w:rPr>
        <w:t>(</w:t>
      </w:r>
      <w:r w:rsidRPr="00111AA5">
        <w:rPr>
          <w:rFonts w:ascii="Calibri" w:hAnsi="Calibri" w:cs="Calibri"/>
          <w:b/>
          <w:bCs/>
          <w:vertAlign w:val="superscript"/>
        </w:rPr>
        <w:t>F</w:t>
      </w:r>
      <w:r w:rsidRPr="00111AA5">
        <w:rPr>
          <w:rFonts w:ascii="Calibri" w:hAnsi="Calibri" w:cs="Calibri"/>
          <w:b/>
          <w:bCs/>
          <w:i/>
          <w:iCs/>
        </w:rPr>
        <w:t>S,R</w:t>
      </w:r>
      <w:r w:rsidRPr="00111AA5">
        <w:rPr>
          <w:rFonts w:ascii="Calibri" w:hAnsi="Calibri" w:cs="Calibri"/>
          <w:b/>
          <w:bCs/>
        </w:rPr>
        <w:t>)-F-NPS R-467 (</w:t>
      </w:r>
      <w:r w:rsidR="0063535B" w:rsidRPr="00111AA5">
        <w:rPr>
          <w:rFonts w:ascii="Calibri" w:hAnsi="Calibri" w:cs="Calibri"/>
          <w:b/>
          <w:bCs/>
        </w:rPr>
        <w:t>30</w:t>
      </w:r>
      <w:r w:rsidRPr="00111AA5">
        <w:rPr>
          <w:rFonts w:ascii="Calibri" w:hAnsi="Calibri" w:cs="Calibri"/>
          <w:b/>
          <w:bCs/>
        </w:rPr>
        <w:t>)</w:t>
      </w:r>
    </w:p>
    <w:p w14:paraId="38ECC373" w14:textId="77777777" w:rsidR="005B6EF3" w:rsidRPr="00111AA5" w:rsidRDefault="005B6EF3" w:rsidP="00200CEA">
      <w:pPr>
        <w:pStyle w:val="NormalWeb"/>
        <w:spacing w:before="0" w:beforeAutospacing="0" w:after="0" w:afterAutospacing="0"/>
        <w:jc w:val="both"/>
        <w:rPr>
          <w:rFonts w:ascii="Calibri" w:hAnsi="Calibri" w:cs="Calibri"/>
          <w:b/>
          <w:bCs/>
        </w:rPr>
      </w:pPr>
    </w:p>
    <w:p w14:paraId="179BBA87"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rPr>
        <w:object w:dxaOrig="3031" w:dyaOrig="1608" w14:anchorId="4C5976BC">
          <v:shape id="_x0000_i1042" type="#_x0000_t75" style="width:2in;height:78pt" o:ole="">
            <v:imagedata r:id="rId42" o:title=""/>
          </v:shape>
          <o:OLEObject Type="Embed" ProgID="ChemDraw.Document.6.0" ShapeID="_x0000_i1042" DrawAspect="Content" ObjectID="_1745655229" r:id="rId43"/>
        </w:object>
      </w:r>
    </w:p>
    <w:p w14:paraId="64DE9428" w14:textId="77777777" w:rsidR="005B6EF3" w:rsidRDefault="005B6EF3" w:rsidP="00200CEA">
      <w:pPr>
        <w:pStyle w:val="NormalWeb"/>
        <w:spacing w:before="0" w:beforeAutospacing="0" w:after="0" w:afterAutospacing="0"/>
        <w:jc w:val="both"/>
        <w:rPr>
          <w:rFonts w:ascii="Calibri" w:hAnsi="Calibri" w:cs="Calibri"/>
        </w:rPr>
      </w:pPr>
    </w:p>
    <w:p w14:paraId="7CD7F01E" w14:textId="2A3B739A" w:rsidR="006D41D8" w:rsidRPr="00111AA5" w:rsidRDefault="005E2318" w:rsidP="00200CEA">
      <w:pPr>
        <w:pStyle w:val="NormalWeb"/>
        <w:spacing w:before="0" w:beforeAutospacing="0" w:after="0" w:afterAutospacing="0"/>
        <w:jc w:val="both"/>
        <w:rPr>
          <w:rFonts w:ascii="Calibri" w:hAnsi="Calibri" w:cs="Calibri"/>
        </w:rPr>
      </w:pPr>
      <w:r w:rsidRPr="00111AA5">
        <w:rPr>
          <w:rFonts w:ascii="Calibri" w:hAnsi="Calibri" w:cs="Calibri"/>
        </w:rPr>
        <w:t xml:space="preserve">Prepared with </w:t>
      </w:r>
      <w:r w:rsidRPr="00111AA5">
        <w:rPr>
          <w:rFonts w:ascii="Calibri" w:hAnsi="Calibri" w:cs="Calibri"/>
          <w:b/>
          <w:bCs/>
        </w:rPr>
        <w:t>(</w:t>
      </w:r>
      <w:r w:rsidRPr="00111AA5">
        <w:rPr>
          <w:rFonts w:ascii="Calibri" w:hAnsi="Calibri" w:cs="Calibri"/>
          <w:b/>
          <w:bCs/>
          <w:i/>
          <w:iCs/>
        </w:rPr>
        <w:t>S</w:t>
      </w:r>
      <w:r w:rsidRPr="00111AA5">
        <w:rPr>
          <w:rFonts w:ascii="Calibri" w:hAnsi="Calibri" w:cs="Calibri"/>
          <w:b/>
          <w:bCs/>
        </w:rPr>
        <w:t>)-</w:t>
      </w:r>
      <w:r w:rsidR="0063535B" w:rsidRPr="00111AA5">
        <w:rPr>
          <w:rFonts w:ascii="Calibri" w:hAnsi="Calibri" w:cs="Calibri"/>
          <w:b/>
          <w:bCs/>
        </w:rPr>
        <w:t>14</w:t>
      </w:r>
      <w:r w:rsidRPr="00111AA5">
        <w:rPr>
          <w:rFonts w:ascii="Calibri" w:hAnsi="Calibri" w:cs="Calibri"/>
        </w:rPr>
        <w:t xml:space="preserve"> according to the general procedure from </w:t>
      </w:r>
      <w:r w:rsidR="00C5318A" w:rsidRPr="00111AA5">
        <w:rPr>
          <w:rFonts w:ascii="Calibri" w:hAnsi="Calibri" w:cs="Calibri"/>
        </w:rPr>
        <w:t xml:space="preserve">3-phenylpropanal </w:t>
      </w:r>
      <w:r w:rsidR="00827F37" w:rsidRPr="00111AA5">
        <w:rPr>
          <w:rFonts w:ascii="Calibri" w:hAnsi="Calibri" w:cs="Calibri"/>
          <w:b/>
          <w:bCs/>
        </w:rPr>
        <w:t>29</w:t>
      </w:r>
      <w:r w:rsidR="00C5318A" w:rsidRPr="00111AA5">
        <w:rPr>
          <w:rFonts w:ascii="Calibri" w:hAnsi="Calibri" w:cs="Calibri"/>
        </w:rPr>
        <w:t xml:space="preserve"> (1.0 equiv, 266 μL, 2.0 mmol)</w:t>
      </w:r>
      <w:r w:rsidRPr="00111AA5">
        <w:rPr>
          <w:rFonts w:ascii="Calibri" w:hAnsi="Calibri" w:cs="Calibri"/>
        </w:rPr>
        <w:t xml:space="preserve"> as the aldehyde, and</w:t>
      </w:r>
      <w:r w:rsidR="00C5318A" w:rsidRPr="00111AA5">
        <w:rPr>
          <w:rFonts w:ascii="Calibri" w:hAnsi="Calibri" w:cs="Calibri"/>
        </w:rPr>
        <w:t xml:space="preserve"> (</w:t>
      </w:r>
      <w:r w:rsidR="00C5318A" w:rsidRPr="00111AA5">
        <w:rPr>
          <w:rFonts w:ascii="Calibri" w:hAnsi="Calibri" w:cs="Calibri"/>
          <w:i/>
          <w:iCs/>
        </w:rPr>
        <w:t>R</w:t>
      </w:r>
      <w:r w:rsidR="00C5318A" w:rsidRPr="00111AA5">
        <w:rPr>
          <w:rFonts w:ascii="Calibri" w:hAnsi="Calibri" w:cs="Calibri"/>
        </w:rPr>
        <w:t>)-3-methoxy-α-methylbenzylamine</w:t>
      </w:r>
      <w:r w:rsidR="00C5318A" w:rsidRPr="00111AA5">
        <w:rPr>
          <w:rFonts w:ascii="Calibri" w:hAnsi="Calibri" w:cs="Calibri"/>
          <w:b/>
          <w:bCs/>
          <w:szCs w:val="36"/>
        </w:rPr>
        <w:t xml:space="preserve"> </w:t>
      </w:r>
      <w:r w:rsidR="00C5318A" w:rsidRPr="00111AA5">
        <w:rPr>
          <w:rFonts w:ascii="Calibri" w:hAnsi="Calibri" w:cs="Calibri"/>
          <w:szCs w:val="36"/>
        </w:rPr>
        <w:t>(1.1 equiv, 365 μL, 2.2 mmol)</w:t>
      </w:r>
      <w:r w:rsidRPr="00111AA5">
        <w:rPr>
          <w:rFonts w:ascii="Calibri" w:hAnsi="Calibri" w:cs="Calibri"/>
          <w:szCs w:val="36"/>
        </w:rPr>
        <w:t xml:space="preserve"> as the amine.</w:t>
      </w:r>
      <w:r w:rsidR="00C5318A" w:rsidRPr="00111AA5">
        <w:rPr>
          <w:rFonts w:ascii="Calibri" w:hAnsi="Calibri" w:cs="Calibri"/>
          <w:szCs w:val="36"/>
        </w:rPr>
        <w:t xml:space="preserve"> </w:t>
      </w:r>
      <w:r w:rsidR="00C5318A" w:rsidRPr="00111AA5">
        <w:rPr>
          <w:rFonts w:ascii="Calibri" w:hAnsi="Calibri" w:cs="Calibri"/>
          <w:color w:val="000000"/>
          <w:shd w:val="clear" w:color="auto" w:fill="FFFFFF"/>
        </w:rPr>
        <w:t>The product was purified</w:t>
      </w:r>
      <w:r w:rsidR="00C5318A" w:rsidRPr="00111AA5">
        <w:rPr>
          <w:rFonts w:ascii="Calibri" w:hAnsi="Calibri" w:cs="Calibri"/>
        </w:rPr>
        <w:t xml:space="preserve"> by flash column chromatography on silica gel eluting with hexane/EtOAc</w:t>
      </w:r>
      <w:r w:rsidR="005B6EF3">
        <w:rPr>
          <w:rFonts w:ascii="Calibri" w:hAnsi="Calibri" w:cs="Calibri"/>
        </w:rPr>
        <w:t xml:space="preserve"> and</w:t>
      </w:r>
      <w:r w:rsidR="00C5318A" w:rsidRPr="00111AA5">
        <w:rPr>
          <w:rFonts w:ascii="Calibri" w:hAnsi="Calibri" w:cs="Calibri"/>
        </w:rPr>
        <w:t xml:space="preserve"> was obtained as a yellow oil with 47% yield (270 mg, de 70%).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+28.9 (c 0.23,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2972, 2746, 1577, 1496, 1452, 1056, 1029, 738, 698.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7.39 (t, </w:t>
      </w:r>
      <w:r w:rsidR="00C5318A" w:rsidRPr="00111AA5">
        <w:rPr>
          <w:rFonts w:ascii="Calibri" w:hAnsi="Calibri" w:cs="Calibri"/>
          <w:i/>
          <w:iCs/>
        </w:rPr>
        <w:t>J</w:t>
      </w:r>
      <w:r w:rsidR="00C5318A" w:rsidRPr="00111AA5">
        <w:rPr>
          <w:rFonts w:ascii="Calibri" w:hAnsi="Calibri" w:cs="Calibri"/>
        </w:rPr>
        <w:t xml:space="preserve"> = 7.9 Hz, 1H, Ph), 7.34 – 7.16 (m, 4H, Ph), 7.09 – 6.97 (m, 3H, Ph), 5.08 (d, </w:t>
      </w:r>
      <w:r w:rsidR="00C5318A" w:rsidRPr="00111AA5">
        <w:rPr>
          <w:rFonts w:ascii="Calibri" w:hAnsi="Calibri" w:cs="Calibri"/>
          <w:i/>
          <w:iCs/>
        </w:rPr>
        <w:t>J</w:t>
      </w:r>
      <w:r w:rsidR="00C5318A" w:rsidRPr="00111AA5">
        <w:rPr>
          <w:rFonts w:ascii="Calibri" w:hAnsi="Calibri" w:cs="Calibri"/>
        </w:rPr>
        <w:t xml:space="preserve"> = 50.9 Hz, 1H, CHF), 4.49 – 4.34 (m, 1H, N-CH), 3.84 (d, </w:t>
      </w:r>
      <w:r w:rsidR="00C5318A" w:rsidRPr="00111AA5">
        <w:rPr>
          <w:rFonts w:ascii="Calibri" w:hAnsi="Calibri" w:cs="Calibri"/>
          <w:i/>
          <w:iCs/>
        </w:rPr>
        <w:t>J</w:t>
      </w:r>
      <w:r w:rsidR="00C5318A" w:rsidRPr="00111AA5">
        <w:rPr>
          <w:rFonts w:ascii="Calibri" w:hAnsi="Calibri" w:cs="Calibri"/>
        </w:rPr>
        <w:t xml:space="preserve"> = 1.7 Hz, 3H, O-CH</w:t>
      </w:r>
      <w:r w:rsidR="00C5318A" w:rsidRPr="00111AA5">
        <w:rPr>
          <w:rFonts w:ascii="Calibri" w:hAnsi="Calibri" w:cs="Calibri"/>
          <w:vertAlign w:val="subscript"/>
        </w:rPr>
        <w:t>3</w:t>
      </w:r>
      <w:r w:rsidR="00C5318A" w:rsidRPr="00111AA5">
        <w:rPr>
          <w:rFonts w:ascii="Calibri" w:hAnsi="Calibri" w:cs="Calibri"/>
        </w:rPr>
        <w:t>), 3.28 – 2.87 (m, 4H, CH</w:t>
      </w:r>
      <w:r w:rsidR="00C5318A" w:rsidRPr="00111AA5">
        <w:rPr>
          <w:rFonts w:ascii="Calibri" w:hAnsi="Calibri" w:cs="Calibri"/>
          <w:vertAlign w:val="subscript"/>
        </w:rPr>
        <w:t>2</w:t>
      </w:r>
      <w:r w:rsidR="00C5318A" w:rsidRPr="00111AA5">
        <w:rPr>
          <w:rFonts w:ascii="Calibri" w:hAnsi="Calibri" w:cs="Calibri"/>
        </w:rPr>
        <w:t>), 1.76 – 1.60 (m, 3H, CH</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vertAlign w:val="superscript"/>
        </w:rPr>
        <w:t>13</w:t>
      </w:r>
      <w:r w:rsidR="00C5318A" w:rsidRPr="00111AA5">
        <w:rPr>
          <w:rFonts w:ascii="Calibri" w:hAnsi="Calibri" w:cs="Calibri"/>
          <w:b/>
          <w:bCs/>
        </w:rPr>
        <w:t>C NMR (101 MHz, MeOD)</w:t>
      </w:r>
      <w:r w:rsidR="00C5318A" w:rsidRPr="00111AA5">
        <w:rPr>
          <w:rFonts w:ascii="Calibri" w:hAnsi="Calibri" w:cs="Calibri"/>
        </w:rPr>
        <w:t xml:space="preserve"> δ 130.4 (C</w:t>
      </w:r>
      <w:r w:rsidR="00C5318A" w:rsidRPr="00111AA5">
        <w:rPr>
          <w:rFonts w:ascii="Calibri" w:hAnsi="Calibri" w:cs="Calibri"/>
          <w:vertAlign w:val="subscript"/>
        </w:rPr>
        <w:t>Arom</w:t>
      </w:r>
      <w:r w:rsidR="00C5318A" w:rsidRPr="00111AA5">
        <w:rPr>
          <w:rFonts w:ascii="Calibri" w:hAnsi="Calibri" w:cs="Calibri"/>
        </w:rPr>
        <w:t>), 129.0 (C</w:t>
      </w:r>
      <w:r w:rsidR="00C5318A" w:rsidRPr="00111AA5">
        <w:rPr>
          <w:rFonts w:ascii="Calibri" w:hAnsi="Calibri" w:cs="Calibri"/>
          <w:vertAlign w:val="subscript"/>
        </w:rPr>
        <w:t>Arom</w:t>
      </w:r>
      <w:r w:rsidR="00C5318A" w:rsidRPr="00111AA5">
        <w:rPr>
          <w:rFonts w:ascii="Calibri" w:hAnsi="Calibri" w:cs="Calibri"/>
        </w:rPr>
        <w:t>), 128.3 (C</w:t>
      </w:r>
      <w:r w:rsidR="00C5318A" w:rsidRPr="00111AA5">
        <w:rPr>
          <w:rFonts w:ascii="Calibri" w:hAnsi="Calibri" w:cs="Calibri"/>
          <w:vertAlign w:val="subscript"/>
        </w:rPr>
        <w:t>Arom</w:t>
      </w:r>
      <w:r w:rsidR="00C5318A" w:rsidRPr="00111AA5">
        <w:rPr>
          <w:rFonts w:ascii="Calibri" w:hAnsi="Calibri" w:cs="Calibri"/>
        </w:rPr>
        <w:t>), 126.8 (C</w:t>
      </w:r>
      <w:r w:rsidR="00C5318A" w:rsidRPr="00111AA5">
        <w:rPr>
          <w:rFonts w:ascii="Calibri" w:hAnsi="Calibri" w:cs="Calibri"/>
          <w:vertAlign w:val="subscript"/>
        </w:rPr>
        <w:t>Arom</w:t>
      </w:r>
      <w:r w:rsidR="00C5318A" w:rsidRPr="00111AA5">
        <w:rPr>
          <w:rFonts w:ascii="Calibri" w:hAnsi="Calibri" w:cs="Calibri"/>
        </w:rPr>
        <w:t>), 119.1 (C</w:t>
      </w:r>
      <w:r w:rsidR="00C5318A" w:rsidRPr="00111AA5">
        <w:rPr>
          <w:rFonts w:ascii="Calibri" w:hAnsi="Calibri" w:cs="Calibri"/>
          <w:vertAlign w:val="subscript"/>
        </w:rPr>
        <w:t>Arom</w:t>
      </w:r>
      <w:r w:rsidR="00C5318A" w:rsidRPr="00111AA5">
        <w:rPr>
          <w:rFonts w:ascii="Calibri" w:hAnsi="Calibri" w:cs="Calibri"/>
        </w:rPr>
        <w:t>), 114.7 (C</w:t>
      </w:r>
      <w:r w:rsidR="00C5318A" w:rsidRPr="00111AA5">
        <w:rPr>
          <w:rFonts w:ascii="Calibri" w:hAnsi="Calibri" w:cs="Calibri"/>
          <w:vertAlign w:val="subscript"/>
        </w:rPr>
        <w:t>Arom</w:t>
      </w:r>
      <w:r w:rsidR="00C5318A" w:rsidRPr="00111AA5">
        <w:rPr>
          <w:rFonts w:ascii="Calibri" w:hAnsi="Calibri" w:cs="Calibri"/>
        </w:rPr>
        <w:t>), 112.9 (C</w:t>
      </w:r>
      <w:r w:rsidR="00C5318A" w:rsidRPr="00111AA5">
        <w:rPr>
          <w:rFonts w:ascii="Calibri" w:hAnsi="Calibri" w:cs="Calibri"/>
          <w:vertAlign w:val="subscript"/>
        </w:rPr>
        <w:t>Arom</w:t>
      </w:r>
      <w:r w:rsidR="00C5318A" w:rsidRPr="00111AA5">
        <w:rPr>
          <w:rFonts w:ascii="Calibri" w:hAnsi="Calibri" w:cs="Calibri"/>
        </w:rPr>
        <w:t xml:space="preserve">), 89.7 (d, </w:t>
      </w:r>
      <w:r w:rsidR="00C5318A" w:rsidRPr="00111AA5">
        <w:rPr>
          <w:rFonts w:ascii="Calibri" w:hAnsi="Calibri" w:cs="Calibri"/>
          <w:i/>
          <w:iCs/>
        </w:rPr>
        <w:t>J</w:t>
      </w:r>
      <w:r w:rsidR="00C5318A" w:rsidRPr="00111AA5">
        <w:rPr>
          <w:rFonts w:ascii="Calibri" w:hAnsi="Calibri" w:cs="Calibri"/>
        </w:rPr>
        <w:t xml:space="preserve"> = 168.5 Hz, CHF), 58.5 (N-CH), 54.5 (O-CH</w:t>
      </w:r>
      <w:r w:rsidR="00C5318A" w:rsidRPr="00111AA5">
        <w:rPr>
          <w:rFonts w:ascii="Calibri" w:hAnsi="Calibri" w:cs="Calibri"/>
          <w:vertAlign w:val="subscript"/>
        </w:rPr>
        <w:t>3</w:t>
      </w:r>
      <w:r w:rsidR="00C5318A" w:rsidRPr="00111AA5">
        <w:rPr>
          <w:rFonts w:ascii="Calibri" w:hAnsi="Calibri" w:cs="Calibri"/>
        </w:rPr>
        <w:t xml:space="preserve">), 48.5 (d, </w:t>
      </w:r>
      <w:r w:rsidR="00C5318A" w:rsidRPr="00111AA5">
        <w:rPr>
          <w:rFonts w:ascii="Calibri" w:hAnsi="Calibri" w:cs="Calibri"/>
          <w:i/>
          <w:iCs/>
        </w:rPr>
        <w:t xml:space="preserve">J </w:t>
      </w:r>
      <w:r w:rsidR="00C5318A" w:rsidRPr="00111AA5">
        <w:rPr>
          <w:rFonts w:ascii="Calibri" w:hAnsi="Calibri" w:cs="Calibri"/>
        </w:rPr>
        <w:t>= 21.2 Hz, CH</w:t>
      </w:r>
      <w:r w:rsidR="00C5318A" w:rsidRPr="00111AA5">
        <w:rPr>
          <w:rFonts w:ascii="Calibri" w:hAnsi="Calibri" w:cs="Calibri"/>
          <w:vertAlign w:val="subscript"/>
        </w:rPr>
        <w:t>2</w:t>
      </w:r>
      <w:r w:rsidR="00C5318A" w:rsidRPr="00111AA5">
        <w:rPr>
          <w:rFonts w:ascii="Calibri" w:hAnsi="Calibri" w:cs="Calibri"/>
        </w:rPr>
        <w:t xml:space="preserve">), 38.1 (d, </w:t>
      </w:r>
      <w:r w:rsidR="00C5318A" w:rsidRPr="00111AA5">
        <w:rPr>
          <w:rFonts w:ascii="Calibri" w:hAnsi="Calibri" w:cs="Calibri"/>
          <w:i/>
          <w:iCs/>
        </w:rPr>
        <w:t xml:space="preserve">J </w:t>
      </w:r>
      <w:r w:rsidR="00C5318A" w:rsidRPr="00111AA5">
        <w:rPr>
          <w:rFonts w:ascii="Calibri" w:hAnsi="Calibri" w:cs="Calibri"/>
        </w:rPr>
        <w:t>= 17.6 Hz, CH</w:t>
      </w:r>
      <w:r w:rsidR="00C5318A" w:rsidRPr="00111AA5">
        <w:rPr>
          <w:rFonts w:ascii="Calibri" w:hAnsi="Calibri" w:cs="Calibri"/>
          <w:vertAlign w:val="subscript"/>
        </w:rPr>
        <w:t>2</w:t>
      </w:r>
      <w:r w:rsidR="00C5318A" w:rsidRPr="00111AA5">
        <w:rPr>
          <w:rFonts w:ascii="Calibri" w:hAnsi="Calibri" w:cs="Calibri"/>
        </w:rPr>
        <w:t>), 18.4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19</w:t>
      </w:r>
      <w:r w:rsidR="00C5318A" w:rsidRPr="00111AA5">
        <w:rPr>
          <w:rFonts w:ascii="Calibri" w:hAnsi="Calibri" w:cs="Calibri"/>
          <w:b/>
          <w:bCs/>
        </w:rPr>
        <w:t xml:space="preserve">F NMR (377 MHz, MeOD) </w:t>
      </w:r>
      <w:r w:rsidR="00C5318A" w:rsidRPr="00111AA5">
        <w:rPr>
          <w:rFonts w:ascii="Calibri" w:hAnsi="Calibri" w:cs="Calibri"/>
        </w:rPr>
        <w:t>δ -186.3.</w:t>
      </w:r>
      <w:r w:rsidR="00C5318A" w:rsidRPr="00111AA5">
        <w:rPr>
          <w:rFonts w:ascii="Calibri" w:hAnsi="Calibri" w:cs="Calibri"/>
          <w:sz w:val="20"/>
          <w:szCs w:val="20"/>
        </w:rPr>
        <w:t xml:space="preserve">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18</w:t>
      </w:r>
      <w:r w:rsidR="00C5318A" w:rsidRPr="00111AA5">
        <w:rPr>
          <w:rFonts w:ascii="Calibri" w:hAnsi="Calibri" w:cs="Calibri"/>
        </w:rPr>
        <w:t>H</w:t>
      </w:r>
      <w:r w:rsidR="00C5318A" w:rsidRPr="00111AA5">
        <w:rPr>
          <w:rFonts w:ascii="Calibri" w:hAnsi="Calibri" w:cs="Calibri"/>
          <w:vertAlign w:val="subscript"/>
        </w:rPr>
        <w:t>22</w:t>
      </w:r>
      <w:r w:rsidR="00C5318A" w:rsidRPr="00111AA5">
        <w:rPr>
          <w:rFonts w:ascii="Calibri" w:hAnsi="Calibri" w:cs="Calibri"/>
        </w:rPr>
        <w:t>ONF [M+H</w:t>
      </w:r>
      <w:r w:rsidR="00C5318A" w:rsidRPr="00111AA5">
        <w:rPr>
          <w:rFonts w:ascii="Calibri" w:hAnsi="Calibri" w:cs="Calibri"/>
          <w:vertAlign w:val="superscript"/>
        </w:rPr>
        <w:t>+</w:t>
      </w:r>
      <w:r w:rsidR="00C5318A" w:rsidRPr="00111AA5">
        <w:rPr>
          <w:rFonts w:ascii="Calibri" w:hAnsi="Calibri" w:cs="Calibri"/>
        </w:rPr>
        <w:t>] = 288.1764, observed [M+H</w:t>
      </w:r>
      <w:r w:rsidR="00C5318A" w:rsidRPr="00111AA5">
        <w:rPr>
          <w:rFonts w:ascii="Calibri" w:hAnsi="Calibri" w:cs="Calibri"/>
          <w:vertAlign w:val="superscript"/>
        </w:rPr>
        <w:t>+</w:t>
      </w:r>
      <w:r w:rsidR="00C5318A" w:rsidRPr="00111AA5">
        <w:rPr>
          <w:rFonts w:ascii="Calibri" w:hAnsi="Calibri" w:cs="Calibri"/>
        </w:rPr>
        <w:t>] = 288.1757.</w:t>
      </w:r>
    </w:p>
    <w:p w14:paraId="740D10A4" w14:textId="77777777" w:rsidR="00A85E14" w:rsidRPr="00111AA5" w:rsidRDefault="00A85E14" w:rsidP="00200CEA">
      <w:pPr>
        <w:pStyle w:val="NormalWeb"/>
        <w:spacing w:before="0" w:beforeAutospacing="0" w:after="0" w:afterAutospacing="0"/>
        <w:jc w:val="both"/>
        <w:rPr>
          <w:rFonts w:ascii="Calibri" w:hAnsi="Calibri" w:cs="Calibri"/>
          <w:b/>
          <w:bCs/>
        </w:rPr>
      </w:pPr>
    </w:p>
    <w:p w14:paraId="3E758440" w14:textId="77777777" w:rsidR="00A85E14" w:rsidRPr="00111AA5" w:rsidRDefault="00A85E14" w:rsidP="00200CEA">
      <w:pPr>
        <w:pStyle w:val="NormalWeb"/>
        <w:spacing w:before="0" w:beforeAutospacing="0" w:after="0" w:afterAutospacing="0"/>
        <w:jc w:val="both"/>
        <w:rPr>
          <w:rFonts w:ascii="Calibri" w:hAnsi="Calibri" w:cs="Calibri"/>
          <w:b/>
          <w:bCs/>
        </w:rPr>
      </w:pPr>
    </w:p>
    <w:p w14:paraId="3D51CE3D" w14:textId="56045A8C" w:rsidR="00C5318A" w:rsidRDefault="00C5318A" w:rsidP="00200CEA">
      <w:pPr>
        <w:pStyle w:val="NormalWeb"/>
        <w:spacing w:before="0" w:beforeAutospacing="0" w:after="0" w:afterAutospacing="0"/>
        <w:jc w:val="both"/>
        <w:rPr>
          <w:rFonts w:ascii="Calibri" w:hAnsi="Calibri" w:cs="Calibri"/>
          <w:b/>
          <w:bCs/>
        </w:rPr>
      </w:pPr>
      <w:r w:rsidRPr="00111AA5">
        <w:rPr>
          <w:rFonts w:ascii="Calibri" w:hAnsi="Calibri" w:cs="Calibri"/>
          <w:b/>
          <w:bCs/>
        </w:rPr>
        <w:t>(</w:t>
      </w:r>
      <w:r w:rsidRPr="00111AA5">
        <w:rPr>
          <w:rFonts w:ascii="Calibri" w:hAnsi="Calibri" w:cs="Calibri"/>
          <w:b/>
          <w:bCs/>
          <w:vertAlign w:val="superscript"/>
        </w:rPr>
        <w:t>F</w:t>
      </w:r>
      <w:r w:rsidRPr="00111AA5">
        <w:rPr>
          <w:rFonts w:ascii="Calibri" w:hAnsi="Calibri" w:cs="Calibri"/>
          <w:b/>
          <w:bCs/>
          <w:i/>
          <w:iCs/>
        </w:rPr>
        <w:t>R,R</w:t>
      </w:r>
      <w:r w:rsidRPr="00111AA5">
        <w:rPr>
          <w:rFonts w:ascii="Calibri" w:hAnsi="Calibri" w:cs="Calibri"/>
          <w:b/>
          <w:bCs/>
        </w:rPr>
        <w:t>)-F-NPS R-467 (</w:t>
      </w:r>
      <w:r w:rsidR="0063535B" w:rsidRPr="00111AA5">
        <w:rPr>
          <w:rFonts w:ascii="Calibri" w:hAnsi="Calibri" w:cs="Calibri"/>
          <w:b/>
          <w:bCs/>
        </w:rPr>
        <w:t>31</w:t>
      </w:r>
      <w:r w:rsidRPr="00111AA5">
        <w:rPr>
          <w:rFonts w:ascii="Calibri" w:hAnsi="Calibri" w:cs="Calibri"/>
          <w:b/>
          <w:bCs/>
        </w:rPr>
        <w:t>)</w:t>
      </w:r>
    </w:p>
    <w:p w14:paraId="4C92B9AB" w14:textId="77777777" w:rsidR="005B6EF3" w:rsidRPr="00111AA5" w:rsidRDefault="005B6EF3" w:rsidP="00200CEA">
      <w:pPr>
        <w:pStyle w:val="NormalWeb"/>
        <w:spacing w:before="0" w:beforeAutospacing="0" w:after="0" w:afterAutospacing="0"/>
        <w:jc w:val="both"/>
        <w:rPr>
          <w:rFonts w:ascii="Calibri" w:hAnsi="Calibri" w:cs="Calibri"/>
          <w:b/>
          <w:bCs/>
        </w:rPr>
      </w:pPr>
    </w:p>
    <w:p w14:paraId="0661BF3F" w14:textId="77777777" w:rsidR="00C5318A" w:rsidRPr="00111AA5" w:rsidRDefault="00C5318A" w:rsidP="005B6EF3">
      <w:pPr>
        <w:pStyle w:val="NormalWeb"/>
        <w:spacing w:before="0" w:beforeAutospacing="0" w:after="0" w:afterAutospacing="0"/>
        <w:jc w:val="center"/>
        <w:rPr>
          <w:rFonts w:ascii="Calibri" w:hAnsi="Calibri" w:cs="Calibri"/>
        </w:rPr>
      </w:pPr>
      <w:r w:rsidRPr="00111AA5">
        <w:rPr>
          <w:rFonts w:ascii="Calibri" w:hAnsi="Calibri" w:cs="Calibri"/>
        </w:rPr>
        <w:object w:dxaOrig="3031" w:dyaOrig="1608" w14:anchorId="1F2CE856">
          <v:shape id="_x0000_i1043" type="#_x0000_t75" style="width:2in;height:78pt" o:ole="">
            <v:imagedata r:id="rId44" o:title=""/>
          </v:shape>
          <o:OLEObject Type="Embed" ProgID="ChemDraw.Document.6.0" ShapeID="_x0000_i1043" DrawAspect="Content" ObjectID="_1745655230" r:id="rId45"/>
        </w:object>
      </w:r>
    </w:p>
    <w:p w14:paraId="29372A87" w14:textId="77777777" w:rsidR="005B6EF3" w:rsidRDefault="005B6EF3" w:rsidP="00200CEA">
      <w:pPr>
        <w:pStyle w:val="NormalWeb"/>
        <w:spacing w:before="0" w:beforeAutospacing="0" w:after="0" w:afterAutospacing="0"/>
        <w:jc w:val="both"/>
        <w:rPr>
          <w:rFonts w:ascii="Calibri" w:hAnsi="Calibri" w:cs="Calibri"/>
        </w:rPr>
      </w:pPr>
    </w:p>
    <w:p w14:paraId="6EF2997E" w14:textId="2A975A15" w:rsidR="00C5318A" w:rsidRPr="00111AA5" w:rsidRDefault="0087026D" w:rsidP="00200CEA">
      <w:pPr>
        <w:pStyle w:val="NormalWeb"/>
        <w:spacing w:before="0" w:beforeAutospacing="0" w:after="0" w:afterAutospacing="0"/>
        <w:jc w:val="both"/>
        <w:rPr>
          <w:rFonts w:ascii="Calibri" w:hAnsi="Calibri" w:cs="Calibri"/>
        </w:rPr>
      </w:pPr>
      <w:r w:rsidRPr="00111AA5">
        <w:rPr>
          <w:rFonts w:ascii="Calibri" w:hAnsi="Calibri" w:cs="Calibri"/>
        </w:rPr>
        <w:t xml:space="preserve">Prepared with </w:t>
      </w:r>
      <w:r w:rsidR="0063535B" w:rsidRPr="00111AA5">
        <w:rPr>
          <w:rFonts w:ascii="Calibri" w:hAnsi="Calibri" w:cs="Calibri"/>
          <w:b/>
          <w:bCs/>
        </w:rPr>
        <w:t>(R)-14</w:t>
      </w:r>
      <w:r w:rsidRPr="00111AA5">
        <w:rPr>
          <w:rFonts w:ascii="Calibri" w:hAnsi="Calibri" w:cs="Calibri"/>
        </w:rPr>
        <w:t xml:space="preserve"> according to the general procedure from </w:t>
      </w:r>
      <w:r w:rsidR="00C5318A" w:rsidRPr="00111AA5">
        <w:rPr>
          <w:rFonts w:ascii="Calibri" w:hAnsi="Calibri" w:cs="Calibri"/>
        </w:rPr>
        <w:t xml:space="preserve">3-phenylpropanal </w:t>
      </w:r>
      <w:r w:rsidR="00827F37" w:rsidRPr="00111AA5">
        <w:rPr>
          <w:rFonts w:ascii="Calibri" w:hAnsi="Calibri" w:cs="Calibri"/>
          <w:b/>
          <w:bCs/>
        </w:rPr>
        <w:t>29</w:t>
      </w:r>
      <w:r w:rsidR="00C5318A" w:rsidRPr="00111AA5">
        <w:rPr>
          <w:rFonts w:ascii="Calibri" w:hAnsi="Calibri" w:cs="Calibri"/>
        </w:rPr>
        <w:t xml:space="preserve"> (1.0 equiv, 266 μL, 2.0 mmol)</w:t>
      </w:r>
      <w:r w:rsidR="008C524B" w:rsidRPr="00111AA5">
        <w:rPr>
          <w:rFonts w:ascii="Calibri" w:hAnsi="Calibri" w:cs="Calibri"/>
        </w:rPr>
        <w:t xml:space="preserve"> as the aldehyde, and</w:t>
      </w:r>
      <w:r w:rsidR="00C5318A" w:rsidRPr="00111AA5">
        <w:rPr>
          <w:rFonts w:ascii="Calibri" w:hAnsi="Calibri" w:cs="Calibri"/>
        </w:rPr>
        <w:t xml:space="preserve"> (</w:t>
      </w:r>
      <w:r w:rsidRPr="00111AA5">
        <w:rPr>
          <w:rFonts w:ascii="Calibri" w:hAnsi="Calibri" w:cs="Calibri"/>
          <w:i/>
          <w:iCs/>
        </w:rPr>
        <w:t>R</w:t>
      </w:r>
      <w:r w:rsidR="00C5318A" w:rsidRPr="00111AA5">
        <w:rPr>
          <w:rFonts w:ascii="Calibri" w:hAnsi="Calibri" w:cs="Calibri"/>
        </w:rPr>
        <w:t>)-3-methoxy-α-methylbenzylamine</w:t>
      </w:r>
      <w:r w:rsidR="00C5318A" w:rsidRPr="00111AA5">
        <w:rPr>
          <w:rFonts w:ascii="Calibri" w:hAnsi="Calibri" w:cs="Calibri"/>
          <w:b/>
          <w:bCs/>
          <w:szCs w:val="36"/>
        </w:rPr>
        <w:t xml:space="preserve"> </w:t>
      </w:r>
      <w:r w:rsidR="00C5318A" w:rsidRPr="00111AA5">
        <w:rPr>
          <w:rFonts w:ascii="Calibri" w:hAnsi="Calibri" w:cs="Calibri"/>
          <w:szCs w:val="36"/>
        </w:rPr>
        <w:t>(1.1 equiv, 365 μL, 2.2 mmol)</w:t>
      </w:r>
      <w:r w:rsidR="008C524B" w:rsidRPr="00111AA5">
        <w:rPr>
          <w:rFonts w:ascii="Calibri" w:hAnsi="Calibri" w:cs="Calibri"/>
          <w:szCs w:val="36"/>
        </w:rPr>
        <w:t xml:space="preserve"> as the amine. </w:t>
      </w:r>
      <w:r w:rsidR="00C5318A" w:rsidRPr="00111AA5">
        <w:rPr>
          <w:rFonts w:ascii="Calibri" w:hAnsi="Calibri" w:cs="Calibri"/>
          <w:color w:val="000000"/>
          <w:shd w:val="clear" w:color="auto" w:fill="FFFFFF"/>
        </w:rPr>
        <w:t>The product was purified</w:t>
      </w:r>
      <w:r w:rsidR="00C5318A" w:rsidRPr="00111AA5">
        <w:rPr>
          <w:rFonts w:ascii="Calibri" w:hAnsi="Calibri" w:cs="Calibri"/>
        </w:rPr>
        <w:t xml:space="preserve"> by flash column chromatography on silica gel eluting with hexane/EtOAc</w:t>
      </w:r>
      <w:r w:rsidR="005B6EF3">
        <w:rPr>
          <w:rFonts w:ascii="Calibri" w:hAnsi="Calibri" w:cs="Calibri"/>
        </w:rPr>
        <w:t xml:space="preserve"> and was </w:t>
      </w:r>
      <w:r w:rsidR="00C5318A" w:rsidRPr="00111AA5">
        <w:rPr>
          <w:rFonts w:ascii="Calibri" w:hAnsi="Calibri" w:cs="Calibri"/>
        </w:rPr>
        <w:t xml:space="preserve">obtained as a yellow oil with 62% yield (356 mg, de 68%). </w:t>
      </w:r>
      <w:r w:rsidR="00C5318A" w:rsidRPr="00111AA5">
        <w:rPr>
          <w:rFonts w:ascii="Calibri" w:hAnsi="Calibri" w:cs="Calibri"/>
          <w:b/>
          <w:bCs/>
        </w:rPr>
        <w:t>[α]</w:t>
      </w:r>
      <w:r w:rsidR="00C5318A" w:rsidRPr="00111AA5">
        <w:rPr>
          <w:rFonts w:ascii="Calibri" w:hAnsi="Calibri" w:cs="Calibri"/>
          <w:b/>
          <w:bCs/>
          <w:vertAlign w:val="superscript"/>
        </w:rPr>
        <w:t>20</w:t>
      </w:r>
      <w:r w:rsidR="00C5318A" w:rsidRPr="00111AA5">
        <w:rPr>
          <w:rFonts w:ascii="Calibri" w:hAnsi="Calibri" w:cs="Calibri"/>
          <w:b/>
          <w:bCs/>
          <w:vertAlign w:val="subscript"/>
        </w:rPr>
        <w:t>D</w:t>
      </w:r>
      <w:r w:rsidR="00C5318A" w:rsidRPr="00111AA5">
        <w:rPr>
          <w:rFonts w:ascii="Calibri" w:hAnsi="Calibri" w:cs="Calibri"/>
        </w:rPr>
        <w:t xml:space="preserve"> +42.6 (c 0.96, CHCl</w:t>
      </w:r>
      <w:r w:rsidR="00C5318A" w:rsidRPr="00111AA5">
        <w:rPr>
          <w:rFonts w:ascii="Calibri" w:hAnsi="Calibri" w:cs="Calibri"/>
          <w:vertAlign w:val="subscript"/>
        </w:rPr>
        <w:t>3</w:t>
      </w:r>
      <w:r w:rsidR="00C5318A" w:rsidRPr="00111AA5">
        <w:rPr>
          <w:rFonts w:ascii="Calibri" w:hAnsi="Calibri" w:cs="Calibri"/>
        </w:rPr>
        <w:t xml:space="preserve">). </w:t>
      </w:r>
      <w:r w:rsidR="00C5318A" w:rsidRPr="00111AA5">
        <w:rPr>
          <w:rFonts w:ascii="Calibri" w:hAnsi="Calibri" w:cs="Calibri"/>
          <w:b/>
          <w:bCs/>
        </w:rPr>
        <w:t>IR</w:t>
      </w:r>
      <w:r w:rsidR="00C5318A" w:rsidRPr="00111AA5">
        <w:rPr>
          <w:rFonts w:ascii="Calibri" w:hAnsi="Calibri" w:cs="Calibri"/>
        </w:rPr>
        <w:t xml:space="preserve"> νmax/cm</w:t>
      </w:r>
      <w:r w:rsidR="00C5318A" w:rsidRPr="00111AA5">
        <w:rPr>
          <w:rFonts w:ascii="Calibri" w:hAnsi="Calibri" w:cs="Calibri"/>
          <w:vertAlign w:val="superscript"/>
        </w:rPr>
        <w:t>-1</w:t>
      </w:r>
      <w:r w:rsidR="00C5318A" w:rsidRPr="00111AA5">
        <w:rPr>
          <w:rFonts w:ascii="Calibri" w:hAnsi="Calibri" w:cs="Calibri"/>
        </w:rPr>
        <w:t xml:space="preserve"> 2968, 2731, 1583, 1490, 1454, 1259, 1049, 786, 698. </w:t>
      </w:r>
      <w:r w:rsidR="00C5318A" w:rsidRPr="00111AA5">
        <w:rPr>
          <w:rFonts w:ascii="Calibri" w:hAnsi="Calibri" w:cs="Calibri"/>
          <w:b/>
          <w:bCs/>
          <w:vertAlign w:val="superscript"/>
        </w:rPr>
        <w:t>1</w:t>
      </w:r>
      <w:r w:rsidR="00C5318A" w:rsidRPr="00111AA5">
        <w:rPr>
          <w:rFonts w:ascii="Calibri" w:hAnsi="Calibri" w:cs="Calibri"/>
          <w:b/>
          <w:bCs/>
        </w:rPr>
        <w:t>H NMR (400 MHz, MeOD)</w:t>
      </w:r>
      <w:r w:rsidR="00C5318A" w:rsidRPr="00111AA5">
        <w:rPr>
          <w:rFonts w:ascii="Calibri" w:hAnsi="Calibri" w:cs="Calibri"/>
        </w:rPr>
        <w:t xml:space="preserve"> δ 7.40 – 7.34 (m, 1H, Ph), 7.33 – 7.18 (m, 6H, Ph), 7.04 – 6.94 (m, 3H, Ph), 4.87 – 4.77 (m, 1H, CHF), 4.27 (q, </w:t>
      </w:r>
      <w:r w:rsidR="00C5318A" w:rsidRPr="00111AA5">
        <w:rPr>
          <w:rFonts w:ascii="Calibri" w:hAnsi="Calibri" w:cs="Calibri"/>
          <w:i/>
          <w:iCs/>
        </w:rPr>
        <w:t>J</w:t>
      </w:r>
      <w:r w:rsidR="00C5318A" w:rsidRPr="00111AA5">
        <w:rPr>
          <w:rFonts w:ascii="Calibri" w:hAnsi="Calibri" w:cs="Calibri"/>
        </w:rPr>
        <w:t xml:space="preserve"> = 6.8 Hz, 1H, CH-N), 3.83 (d, </w:t>
      </w:r>
      <w:r w:rsidR="00C5318A" w:rsidRPr="00111AA5">
        <w:rPr>
          <w:rFonts w:ascii="Calibri" w:hAnsi="Calibri" w:cs="Calibri"/>
          <w:i/>
          <w:iCs/>
        </w:rPr>
        <w:t>J</w:t>
      </w:r>
      <w:r w:rsidR="00C5318A" w:rsidRPr="00111AA5">
        <w:rPr>
          <w:rFonts w:ascii="Calibri" w:hAnsi="Calibri" w:cs="Calibri"/>
        </w:rPr>
        <w:t xml:space="preserve"> = 2.2 Hz, 3H, O-CH</w:t>
      </w:r>
      <w:r w:rsidR="00C5318A" w:rsidRPr="00111AA5">
        <w:rPr>
          <w:rFonts w:ascii="Calibri" w:hAnsi="Calibri" w:cs="Calibri"/>
          <w:vertAlign w:val="subscript"/>
        </w:rPr>
        <w:t>3</w:t>
      </w:r>
      <w:r w:rsidR="00C5318A" w:rsidRPr="00111AA5">
        <w:rPr>
          <w:rFonts w:ascii="Calibri" w:hAnsi="Calibri" w:cs="Calibri"/>
        </w:rPr>
        <w:t xml:space="preserve">), 3.15 (td, </w:t>
      </w:r>
      <w:r w:rsidR="00C5318A" w:rsidRPr="00111AA5">
        <w:rPr>
          <w:rFonts w:ascii="Calibri" w:hAnsi="Calibri" w:cs="Calibri"/>
          <w:i/>
          <w:iCs/>
        </w:rPr>
        <w:t>J</w:t>
      </w:r>
      <w:r w:rsidR="00C5318A" w:rsidRPr="00111AA5">
        <w:rPr>
          <w:rFonts w:ascii="Calibri" w:hAnsi="Calibri" w:cs="Calibri"/>
        </w:rPr>
        <w:t xml:space="preserve"> = 13.3, 9.7 Hz, 1H, CH</w:t>
      </w:r>
      <w:r w:rsidR="00C5318A" w:rsidRPr="00111AA5">
        <w:rPr>
          <w:rFonts w:ascii="Calibri" w:hAnsi="Calibri" w:cs="Calibri"/>
          <w:vertAlign w:val="subscript"/>
        </w:rPr>
        <w:t>2</w:t>
      </w:r>
      <w:r w:rsidR="00C5318A" w:rsidRPr="00111AA5">
        <w:rPr>
          <w:rFonts w:ascii="Calibri" w:hAnsi="Calibri" w:cs="Calibri"/>
        </w:rPr>
        <w:t>), 3.04 – 2.85 (m, 3H, CH</w:t>
      </w:r>
      <w:r w:rsidR="00C5318A" w:rsidRPr="00111AA5">
        <w:rPr>
          <w:rFonts w:ascii="Calibri" w:hAnsi="Calibri" w:cs="Calibri"/>
          <w:vertAlign w:val="subscript"/>
        </w:rPr>
        <w:t>2</w:t>
      </w:r>
      <w:r w:rsidR="00C5318A" w:rsidRPr="00111AA5">
        <w:rPr>
          <w:rFonts w:ascii="Calibri" w:hAnsi="Calibri" w:cs="Calibri"/>
        </w:rPr>
        <w:t xml:space="preserve">), 1.62 (d, </w:t>
      </w:r>
      <w:r w:rsidR="00C5318A" w:rsidRPr="00111AA5">
        <w:rPr>
          <w:rFonts w:ascii="Calibri" w:hAnsi="Calibri" w:cs="Calibri"/>
          <w:i/>
          <w:iCs/>
        </w:rPr>
        <w:t>J</w:t>
      </w:r>
      <w:r w:rsidR="00C5318A" w:rsidRPr="00111AA5">
        <w:rPr>
          <w:rFonts w:ascii="Calibri" w:hAnsi="Calibri" w:cs="Calibri"/>
        </w:rPr>
        <w:t xml:space="preserve"> = 6.8 Hz, 3H,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13</w:t>
      </w:r>
      <w:r w:rsidR="00C5318A" w:rsidRPr="00111AA5">
        <w:rPr>
          <w:rFonts w:ascii="Calibri" w:hAnsi="Calibri" w:cs="Calibri"/>
          <w:b/>
          <w:bCs/>
        </w:rPr>
        <w:t>C NMR (101 MHz, MeOD)</w:t>
      </w:r>
      <w:r w:rsidR="00C5318A" w:rsidRPr="00111AA5">
        <w:rPr>
          <w:rFonts w:ascii="Calibri" w:hAnsi="Calibri" w:cs="Calibri"/>
        </w:rPr>
        <w:t xml:space="preserve"> δ 130.1 (C</w:t>
      </w:r>
      <w:r w:rsidR="00C5318A" w:rsidRPr="00111AA5">
        <w:rPr>
          <w:rFonts w:ascii="Calibri" w:hAnsi="Calibri" w:cs="Calibri"/>
          <w:vertAlign w:val="subscript"/>
        </w:rPr>
        <w:t>Arom</w:t>
      </w:r>
      <w:r w:rsidR="00C5318A" w:rsidRPr="00111AA5">
        <w:rPr>
          <w:rFonts w:ascii="Calibri" w:hAnsi="Calibri" w:cs="Calibri"/>
        </w:rPr>
        <w:t>), 129.0 1 (C</w:t>
      </w:r>
      <w:r w:rsidR="00C5318A" w:rsidRPr="00111AA5">
        <w:rPr>
          <w:rFonts w:ascii="Calibri" w:hAnsi="Calibri" w:cs="Calibri"/>
          <w:vertAlign w:val="subscript"/>
        </w:rPr>
        <w:t>Arom</w:t>
      </w:r>
      <w:r w:rsidR="00C5318A" w:rsidRPr="00111AA5">
        <w:rPr>
          <w:rFonts w:ascii="Calibri" w:hAnsi="Calibri" w:cs="Calibri"/>
        </w:rPr>
        <w:t>), 128.2 1 (C</w:t>
      </w:r>
      <w:r w:rsidR="00C5318A" w:rsidRPr="00111AA5">
        <w:rPr>
          <w:rFonts w:ascii="Calibri" w:hAnsi="Calibri" w:cs="Calibri"/>
          <w:vertAlign w:val="subscript"/>
        </w:rPr>
        <w:t>Arom</w:t>
      </w:r>
      <w:r w:rsidR="00C5318A" w:rsidRPr="00111AA5">
        <w:rPr>
          <w:rFonts w:ascii="Calibri" w:hAnsi="Calibri" w:cs="Calibri"/>
        </w:rPr>
        <w:t>), 126.7 1 (C</w:t>
      </w:r>
      <w:r w:rsidR="00C5318A" w:rsidRPr="00111AA5">
        <w:rPr>
          <w:rFonts w:ascii="Calibri" w:hAnsi="Calibri" w:cs="Calibri"/>
          <w:vertAlign w:val="subscript"/>
        </w:rPr>
        <w:t>Arom</w:t>
      </w:r>
      <w:r w:rsidR="00C5318A" w:rsidRPr="00111AA5">
        <w:rPr>
          <w:rFonts w:ascii="Calibri" w:hAnsi="Calibri" w:cs="Calibri"/>
        </w:rPr>
        <w:t>), 119.1 1 (C</w:t>
      </w:r>
      <w:r w:rsidR="00C5318A" w:rsidRPr="00111AA5">
        <w:rPr>
          <w:rFonts w:ascii="Calibri" w:hAnsi="Calibri" w:cs="Calibri"/>
          <w:vertAlign w:val="subscript"/>
        </w:rPr>
        <w:t>Arom</w:t>
      </w:r>
      <w:r w:rsidR="00C5318A" w:rsidRPr="00111AA5">
        <w:rPr>
          <w:rFonts w:ascii="Calibri" w:hAnsi="Calibri" w:cs="Calibri"/>
        </w:rPr>
        <w:t>), 114.2 1 (C</w:t>
      </w:r>
      <w:r w:rsidR="00C5318A" w:rsidRPr="00111AA5">
        <w:rPr>
          <w:rFonts w:ascii="Calibri" w:hAnsi="Calibri" w:cs="Calibri"/>
          <w:vertAlign w:val="subscript"/>
        </w:rPr>
        <w:t>Arom</w:t>
      </w:r>
      <w:r w:rsidR="00C5318A" w:rsidRPr="00111AA5">
        <w:rPr>
          <w:rFonts w:ascii="Calibri" w:hAnsi="Calibri" w:cs="Calibri"/>
        </w:rPr>
        <w:t>), 112.8 1 (C</w:t>
      </w:r>
      <w:r w:rsidR="00C5318A" w:rsidRPr="00111AA5">
        <w:rPr>
          <w:rFonts w:ascii="Calibri" w:hAnsi="Calibri" w:cs="Calibri"/>
          <w:vertAlign w:val="subscript"/>
        </w:rPr>
        <w:t>Arom</w:t>
      </w:r>
      <w:r w:rsidR="00C5318A" w:rsidRPr="00111AA5">
        <w:rPr>
          <w:rFonts w:ascii="Calibri" w:hAnsi="Calibri" w:cs="Calibri"/>
        </w:rPr>
        <w:t xml:space="preserve">), 90.8 (d, </w:t>
      </w:r>
      <w:r w:rsidR="00C5318A" w:rsidRPr="00111AA5">
        <w:rPr>
          <w:rFonts w:ascii="Calibri" w:hAnsi="Calibri" w:cs="Calibri"/>
          <w:i/>
          <w:iCs/>
        </w:rPr>
        <w:t>J</w:t>
      </w:r>
      <w:r w:rsidR="00C5318A" w:rsidRPr="00111AA5">
        <w:rPr>
          <w:rFonts w:ascii="Calibri" w:hAnsi="Calibri" w:cs="Calibri"/>
        </w:rPr>
        <w:t xml:space="preserve"> = 174.5 Hz, CHF), 58.7 (CH-N), 54.4 (O-CH</w:t>
      </w:r>
      <w:r w:rsidR="00C5318A" w:rsidRPr="00111AA5">
        <w:rPr>
          <w:rFonts w:ascii="Calibri" w:hAnsi="Calibri" w:cs="Calibri"/>
          <w:vertAlign w:val="subscript"/>
        </w:rPr>
        <w:t>3</w:t>
      </w:r>
      <w:r w:rsidR="00C5318A" w:rsidRPr="00111AA5">
        <w:rPr>
          <w:rFonts w:ascii="Calibri" w:hAnsi="Calibri" w:cs="Calibri"/>
        </w:rPr>
        <w:t xml:space="preserve">), 49.0 (d, </w:t>
      </w:r>
      <w:r w:rsidR="00C5318A" w:rsidRPr="00111AA5">
        <w:rPr>
          <w:rFonts w:ascii="Calibri" w:hAnsi="Calibri" w:cs="Calibri"/>
          <w:i/>
          <w:iCs/>
        </w:rPr>
        <w:t>J</w:t>
      </w:r>
      <w:r w:rsidR="00C5318A" w:rsidRPr="00111AA5">
        <w:rPr>
          <w:rFonts w:ascii="Calibri" w:hAnsi="Calibri" w:cs="Calibri"/>
        </w:rPr>
        <w:t xml:space="preserve"> = 20.0 Hz, CH</w:t>
      </w:r>
      <w:r w:rsidR="00C5318A" w:rsidRPr="00111AA5">
        <w:rPr>
          <w:rFonts w:ascii="Calibri" w:hAnsi="Calibri" w:cs="Calibri"/>
          <w:vertAlign w:val="subscript"/>
        </w:rPr>
        <w:t>2</w:t>
      </w:r>
      <w:r w:rsidR="00C5318A" w:rsidRPr="00111AA5">
        <w:rPr>
          <w:rFonts w:ascii="Calibri" w:hAnsi="Calibri" w:cs="Calibri"/>
        </w:rPr>
        <w:t xml:space="preserve">), 38.4 (d, </w:t>
      </w:r>
      <w:r w:rsidR="00C5318A" w:rsidRPr="00111AA5">
        <w:rPr>
          <w:rFonts w:ascii="Calibri" w:hAnsi="Calibri" w:cs="Calibri"/>
          <w:i/>
          <w:iCs/>
        </w:rPr>
        <w:t>J</w:t>
      </w:r>
      <w:r w:rsidR="00C5318A" w:rsidRPr="00111AA5">
        <w:rPr>
          <w:rFonts w:ascii="Calibri" w:hAnsi="Calibri" w:cs="Calibri"/>
        </w:rPr>
        <w:t xml:space="preserve"> = 20.0 Hz, CH</w:t>
      </w:r>
      <w:r w:rsidR="00C5318A" w:rsidRPr="00111AA5">
        <w:rPr>
          <w:rFonts w:ascii="Calibri" w:hAnsi="Calibri" w:cs="Calibri"/>
          <w:vertAlign w:val="subscript"/>
        </w:rPr>
        <w:t>2</w:t>
      </w:r>
      <w:r w:rsidR="00C5318A" w:rsidRPr="00111AA5">
        <w:rPr>
          <w:rFonts w:ascii="Calibri" w:hAnsi="Calibri" w:cs="Calibri"/>
        </w:rPr>
        <w:t>), 18.</w:t>
      </w:r>
      <w:r w:rsidR="00436C09">
        <w:rPr>
          <w:rFonts w:ascii="Calibri" w:hAnsi="Calibri" w:cs="Calibri"/>
        </w:rPr>
        <w:t>9</w:t>
      </w:r>
      <w:r w:rsidR="00C5318A" w:rsidRPr="00111AA5">
        <w:rPr>
          <w:rFonts w:ascii="Calibri" w:hAnsi="Calibri" w:cs="Calibri"/>
        </w:rPr>
        <w:t xml:space="preserve"> (CH</w:t>
      </w:r>
      <w:r w:rsidR="00C5318A" w:rsidRPr="00111AA5">
        <w:rPr>
          <w:rFonts w:ascii="Calibri" w:hAnsi="Calibri" w:cs="Calibri"/>
          <w:vertAlign w:val="subscript"/>
        </w:rPr>
        <w:t>3</w:t>
      </w:r>
      <w:r w:rsidR="00C5318A" w:rsidRPr="00111AA5">
        <w:rPr>
          <w:rFonts w:ascii="Calibri" w:hAnsi="Calibri" w:cs="Calibri"/>
        </w:rPr>
        <w:t>).</w:t>
      </w:r>
      <w:r w:rsidR="00C5318A" w:rsidRPr="00111AA5">
        <w:rPr>
          <w:rFonts w:ascii="Calibri" w:hAnsi="Calibri" w:cs="Calibri"/>
          <w:vertAlign w:val="superscript"/>
        </w:rPr>
        <w:t xml:space="preserve"> </w:t>
      </w:r>
      <w:r w:rsidR="00C5318A" w:rsidRPr="00111AA5">
        <w:rPr>
          <w:rFonts w:ascii="Calibri" w:hAnsi="Calibri" w:cs="Calibri"/>
          <w:b/>
          <w:bCs/>
          <w:vertAlign w:val="superscript"/>
        </w:rPr>
        <w:t>19</w:t>
      </w:r>
      <w:r w:rsidR="00C5318A" w:rsidRPr="00111AA5">
        <w:rPr>
          <w:rFonts w:ascii="Calibri" w:hAnsi="Calibri" w:cs="Calibri"/>
          <w:b/>
          <w:bCs/>
        </w:rPr>
        <w:t>F NMR (377 MHz, MeOD)</w:t>
      </w:r>
      <w:r w:rsidR="00C5318A" w:rsidRPr="00111AA5">
        <w:rPr>
          <w:rFonts w:ascii="Calibri" w:hAnsi="Calibri" w:cs="Calibri"/>
        </w:rPr>
        <w:t xml:space="preserve"> δ -185.9.</w:t>
      </w:r>
      <w:r w:rsidR="00C5318A" w:rsidRPr="00111AA5">
        <w:rPr>
          <w:rFonts w:ascii="Calibri" w:hAnsi="Calibri" w:cs="Calibri"/>
          <w:sz w:val="20"/>
          <w:szCs w:val="20"/>
        </w:rPr>
        <w:t xml:space="preserve"> </w:t>
      </w:r>
      <w:r w:rsidR="00C5318A" w:rsidRPr="00111AA5">
        <w:rPr>
          <w:rFonts w:ascii="Calibri" w:hAnsi="Calibri" w:cs="Calibri"/>
          <w:b/>
          <w:bCs/>
        </w:rPr>
        <w:t>ESI-MS</w:t>
      </w:r>
      <w:r w:rsidR="00C5318A" w:rsidRPr="00111AA5">
        <w:rPr>
          <w:rFonts w:ascii="Calibri" w:hAnsi="Calibri" w:cs="Calibri"/>
        </w:rPr>
        <w:t xml:space="preserve"> calculated for C</w:t>
      </w:r>
      <w:r w:rsidR="00C5318A" w:rsidRPr="00111AA5">
        <w:rPr>
          <w:rFonts w:ascii="Calibri" w:hAnsi="Calibri" w:cs="Calibri"/>
          <w:vertAlign w:val="subscript"/>
        </w:rPr>
        <w:t>18</w:t>
      </w:r>
      <w:r w:rsidR="00C5318A" w:rsidRPr="00111AA5">
        <w:rPr>
          <w:rFonts w:ascii="Calibri" w:hAnsi="Calibri" w:cs="Calibri"/>
        </w:rPr>
        <w:t>H</w:t>
      </w:r>
      <w:r w:rsidR="00C5318A" w:rsidRPr="00111AA5">
        <w:rPr>
          <w:rFonts w:ascii="Calibri" w:hAnsi="Calibri" w:cs="Calibri"/>
          <w:vertAlign w:val="subscript"/>
        </w:rPr>
        <w:t>22</w:t>
      </w:r>
      <w:r w:rsidR="00C5318A" w:rsidRPr="00111AA5">
        <w:rPr>
          <w:rFonts w:ascii="Calibri" w:hAnsi="Calibri" w:cs="Calibri"/>
        </w:rPr>
        <w:t>ONF [M+H</w:t>
      </w:r>
      <w:r w:rsidR="00C5318A" w:rsidRPr="00111AA5">
        <w:rPr>
          <w:rFonts w:ascii="Calibri" w:hAnsi="Calibri" w:cs="Calibri"/>
          <w:vertAlign w:val="superscript"/>
        </w:rPr>
        <w:t>+</w:t>
      </w:r>
      <w:r w:rsidR="00C5318A" w:rsidRPr="00111AA5">
        <w:rPr>
          <w:rFonts w:ascii="Calibri" w:hAnsi="Calibri" w:cs="Calibri"/>
        </w:rPr>
        <w:t>] = 288.1764, observed [M+H</w:t>
      </w:r>
      <w:r w:rsidR="00C5318A" w:rsidRPr="00111AA5">
        <w:rPr>
          <w:rFonts w:ascii="Calibri" w:hAnsi="Calibri" w:cs="Calibri"/>
          <w:vertAlign w:val="superscript"/>
        </w:rPr>
        <w:t>+</w:t>
      </w:r>
      <w:r w:rsidR="00C5318A" w:rsidRPr="00111AA5">
        <w:rPr>
          <w:rFonts w:ascii="Calibri" w:hAnsi="Calibri" w:cs="Calibri"/>
        </w:rPr>
        <w:t>] = 288.1756.</w:t>
      </w:r>
    </w:p>
    <w:p w14:paraId="0BE4600E" w14:textId="77777777" w:rsidR="006D41D8" w:rsidRPr="00111AA5" w:rsidRDefault="006D41D8" w:rsidP="00200CEA">
      <w:pPr>
        <w:pStyle w:val="NormalWeb"/>
        <w:spacing w:before="0" w:beforeAutospacing="0" w:after="0" w:afterAutospacing="0"/>
        <w:jc w:val="both"/>
        <w:rPr>
          <w:rFonts w:ascii="Calibri" w:hAnsi="Calibri" w:cs="Calibri"/>
        </w:rPr>
      </w:pPr>
    </w:p>
    <w:p w14:paraId="3233A1E7" w14:textId="77777777" w:rsidR="006D41D8" w:rsidRPr="00111AA5" w:rsidRDefault="006D41D8" w:rsidP="00200CEA">
      <w:pPr>
        <w:pStyle w:val="NormalWeb"/>
        <w:spacing w:before="0" w:beforeAutospacing="0" w:after="0" w:afterAutospacing="0"/>
        <w:jc w:val="both"/>
        <w:rPr>
          <w:rFonts w:ascii="Calibri" w:hAnsi="Calibri" w:cs="Calibri"/>
        </w:rPr>
      </w:pPr>
    </w:p>
    <w:p w14:paraId="5C11BBE3" w14:textId="77777777" w:rsidR="006D41D8" w:rsidRPr="00111AA5" w:rsidRDefault="006D41D8" w:rsidP="00200CEA">
      <w:pPr>
        <w:pStyle w:val="NormalWeb"/>
        <w:spacing w:before="0" w:beforeAutospacing="0" w:after="0" w:afterAutospacing="0"/>
        <w:jc w:val="both"/>
        <w:rPr>
          <w:rFonts w:ascii="Calibri" w:hAnsi="Calibri" w:cs="Calibri"/>
        </w:rPr>
      </w:pPr>
    </w:p>
    <w:p w14:paraId="6BF76D28" w14:textId="77777777" w:rsidR="00C5318A" w:rsidRPr="00111AA5" w:rsidRDefault="00C5318A" w:rsidP="00200CEA">
      <w:pPr>
        <w:pStyle w:val="NormalWeb"/>
        <w:spacing w:before="0" w:beforeAutospacing="0" w:after="0" w:afterAutospacing="0"/>
        <w:jc w:val="both"/>
        <w:rPr>
          <w:rFonts w:ascii="Calibri" w:hAnsi="Calibri" w:cs="Calibri"/>
        </w:rPr>
      </w:pPr>
    </w:p>
    <w:p w14:paraId="1450904C" w14:textId="2F0E88F9" w:rsidR="006E5E12" w:rsidRPr="00111AA5" w:rsidRDefault="006E5E12" w:rsidP="00200CEA">
      <w:pPr>
        <w:pStyle w:val="Heading2"/>
        <w:spacing w:line="240" w:lineRule="auto"/>
        <w:rPr>
          <w:rFonts w:ascii="Calibri" w:hAnsi="Calibri" w:cs="Calibri"/>
          <w:b/>
          <w:bCs/>
          <w:color w:val="000000" w:themeColor="text1"/>
        </w:rPr>
      </w:pPr>
      <w:bookmarkStart w:id="20" w:name="_Toc133066443"/>
      <w:r w:rsidRPr="00111AA5">
        <w:rPr>
          <w:rFonts w:ascii="Calibri" w:hAnsi="Calibri" w:cs="Calibri"/>
          <w:b/>
          <w:bCs/>
          <w:color w:val="000000" w:themeColor="text1"/>
        </w:rPr>
        <w:lastRenderedPageBreak/>
        <w:t>NMR Spectra</w:t>
      </w:r>
      <w:bookmarkEnd w:id="20"/>
    </w:p>
    <w:p w14:paraId="6E466B78" w14:textId="5B9EF0FB" w:rsidR="006E5E12" w:rsidRPr="00111AA5" w:rsidRDefault="006E5E12" w:rsidP="00200CEA">
      <w:pPr>
        <w:spacing w:line="240" w:lineRule="auto"/>
        <w:rPr>
          <w:rFonts w:ascii="Calibri" w:hAnsi="Calibri" w:cs="Calibri"/>
          <w:noProof/>
        </w:rPr>
      </w:pPr>
    </w:p>
    <w:p w14:paraId="1E3ADEF4" w14:textId="2177E3B3" w:rsidR="001D266D" w:rsidRPr="00111AA5" w:rsidRDefault="001D266D" w:rsidP="00200CEA">
      <w:pPr>
        <w:spacing w:line="240" w:lineRule="auto"/>
        <w:rPr>
          <w:rFonts w:ascii="Calibri" w:hAnsi="Calibri" w:cs="Calibri"/>
          <w:b/>
          <w:bCs/>
          <w:sz w:val="24"/>
          <w:szCs w:val="24"/>
        </w:rPr>
      </w:pPr>
      <w:r w:rsidRPr="00111AA5">
        <w:rPr>
          <w:rFonts w:ascii="Calibri" w:hAnsi="Calibri" w:cs="Calibri"/>
          <w:b/>
          <w:bCs/>
          <w:sz w:val="24"/>
          <w:szCs w:val="24"/>
        </w:rPr>
        <w:t>Benzyl (</w:t>
      </w:r>
      <w:r w:rsidRPr="00111AA5">
        <w:rPr>
          <w:rFonts w:ascii="Calibri" w:hAnsi="Calibri" w:cs="Calibri"/>
          <w:b/>
          <w:bCs/>
          <w:i/>
          <w:iCs/>
          <w:sz w:val="24"/>
          <w:szCs w:val="24"/>
        </w:rPr>
        <w:t>S</w:t>
      </w:r>
      <w:r w:rsidRPr="00111AA5">
        <w:rPr>
          <w:rFonts w:ascii="Calibri" w:hAnsi="Calibri" w:cs="Calibri"/>
          <w:b/>
          <w:bCs/>
          <w:sz w:val="24"/>
          <w:szCs w:val="24"/>
        </w:rPr>
        <w:t>)-4-(dibenzylamino)-3-fluorobutanoate (13)</w:t>
      </w:r>
    </w:p>
    <w:p w14:paraId="5714B2F0" w14:textId="55E08141" w:rsidR="006305F8"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CDCl</w:t>
      </w:r>
      <w:r w:rsidRPr="00111AA5">
        <w:rPr>
          <w:rFonts w:ascii="Calibri" w:hAnsi="Calibri" w:cs="Calibri"/>
          <w:noProof/>
          <w:sz w:val="24"/>
          <w:szCs w:val="24"/>
          <w:vertAlign w:val="subscript"/>
        </w:rPr>
        <w:t>3</w:t>
      </w:r>
      <w:r w:rsidRPr="00111AA5">
        <w:rPr>
          <w:rFonts w:ascii="Calibri" w:hAnsi="Calibri" w:cs="Calibri"/>
          <w:noProof/>
          <w:sz w:val="24"/>
          <w:szCs w:val="24"/>
        </w:rPr>
        <w:t>)</w:t>
      </w:r>
    </w:p>
    <w:p w14:paraId="0B5A7C09" w14:textId="146D2351" w:rsidR="00C0342F" w:rsidRPr="00111AA5" w:rsidRDefault="00CB6CCD" w:rsidP="00F02900">
      <w:pPr>
        <w:spacing w:line="240" w:lineRule="auto"/>
        <w:jc w:val="center"/>
        <w:rPr>
          <w:rFonts w:ascii="Calibri" w:hAnsi="Calibri" w:cs="Calibri"/>
          <w:noProof/>
        </w:rPr>
      </w:pPr>
      <w:r>
        <w:rPr>
          <w:rFonts w:ascii="Calibri" w:hAnsi="Calibri" w:cs="Calibri"/>
          <w:noProof/>
        </w:rPr>
        <w:object w:dxaOrig="1440" w:dyaOrig="1440" w14:anchorId="0E8C3420">
          <v:shape id="_x0000_s2087" type="#_x0000_t75" alt="" style="position:absolute;left:0;text-align:left;margin-left:41.4pt;margin-top:30pt;width:129.85pt;height:79.75pt;z-index:251658240;mso-position-horizontal-relative:text;mso-position-vertical-relative:text">
            <v:imagedata r:id="rId46" o:title=""/>
          </v:shape>
          <o:OLEObject Type="Embed" ProgID="ChemDraw.Document.6.0" ShapeID="_x0000_s2087" DrawAspect="Content" ObjectID="_1745655233" r:id="rId47"/>
        </w:object>
      </w:r>
      <w:r w:rsidR="00C71819" w:rsidRPr="00111AA5">
        <w:rPr>
          <w:rFonts w:ascii="Calibri" w:hAnsi="Calibri" w:cs="Calibri"/>
          <w:noProof/>
        </w:rPr>
        <w:drawing>
          <wp:inline distT="0" distB="0" distL="0" distR="0" wp14:anchorId="09DC822C" wp14:editId="3474AB2E">
            <wp:extent cx="4762500" cy="3593924"/>
            <wp:effectExtent l="0" t="0" r="0" b="6985"/>
            <wp:docPr id="1002385595" name="Picture 100238559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85595" name="Picture 1" descr="Chart&#10;&#10;Description automatically generated"/>
                    <pic:cNvPicPr/>
                  </pic:nvPicPr>
                  <pic:blipFill>
                    <a:blip r:embed="rId48"/>
                    <a:stretch>
                      <a:fillRect/>
                    </a:stretch>
                  </pic:blipFill>
                  <pic:spPr>
                    <a:xfrm>
                      <a:off x="0" y="0"/>
                      <a:ext cx="4768529" cy="3598474"/>
                    </a:xfrm>
                    <a:prstGeom prst="rect">
                      <a:avLst/>
                    </a:prstGeom>
                  </pic:spPr>
                </pic:pic>
              </a:graphicData>
            </a:graphic>
          </wp:inline>
        </w:drawing>
      </w:r>
    </w:p>
    <w:p w14:paraId="4152812C" w14:textId="77777777" w:rsidR="00C0342F" w:rsidRPr="00111AA5" w:rsidRDefault="00C0342F" w:rsidP="00113445">
      <w:pPr>
        <w:spacing w:line="240" w:lineRule="auto"/>
        <w:jc w:val="center"/>
        <w:rPr>
          <w:rFonts w:ascii="Calibri" w:hAnsi="Calibri" w:cs="Calibri"/>
          <w:noProof/>
        </w:rPr>
      </w:pPr>
    </w:p>
    <w:p w14:paraId="42C80BB3" w14:textId="6FF80070" w:rsidR="00C0342F" w:rsidRPr="00111AA5" w:rsidRDefault="00C0342F" w:rsidP="00C0342F">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CDCl</w:t>
      </w:r>
      <w:r w:rsidRPr="00111AA5">
        <w:rPr>
          <w:rFonts w:ascii="Calibri" w:hAnsi="Calibri" w:cs="Calibri"/>
          <w:sz w:val="24"/>
          <w:szCs w:val="24"/>
          <w:vertAlign w:val="subscript"/>
        </w:rPr>
        <w:t>3</w:t>
      </w:r>
      <w:r w:rsidRPr="00111AA5">
        <w:rPr>
          <w:rFonts w:ascii="Calibri" w:hAnsi="Calibri" w:cs="Calibri"/>
          <w:sz w:val="24"/>
          <w:szCs w:val="24"/>
        </w:rPr>
        <w:t>)</w:t>
      </w:r>
    </w:p>
    <w:p w14:paraId="676942F4" w14:textId="57DB6250" w:rsidR="00113445" w:rsidRPr="00111AA5" w:rsidRDefault="00CB6CCD" w:rsidP="00F02900">
      <w:pPr>
        <w:spacing w:line="240" w:lineRule="auto"/>
        <w:jc w:val="center"/>
        <w:rPr>
          <w:rFonts w:ascii="Calibri" w:hAnsi="Calibri" w:cs="Calibri"/>
        </w:rPr>
      </w:pPr>
      <w:r>
        <w:rPr>
          <w:rFonts w:ascii="Calibri" w:hAnsi="Calibri" w:cs="Calibri"/>
          <w:noProof/>
          <w14:ligatures w14:val="standardContextual"/>
        </w:rPr>
        <w:object w:dxaOrig="1440" w:dyaOrig="1440" w14:anchorId="0E8C3420">
          <v:shape id="_x0000_s2088" type="#_x0000_t75" alt="" style="position:absolute;left:0;text-align:left;margin-left:47.65pt;margin-top:108.9pt;width:129.85pt;height:79.75pt;z-index:251658241;mso-position-horizontal-relative:text;mso-position-vertical-relative:text">
            <v:imagedata r:id="rId46" o:title=""/>
          </v:shape>
          <o:OLEObject Type="Embed" ProgID="ChemDraw.Document.6.0" ShapeID="_x0000_s2088" DrawAspect="Content" ObjectID="_1745655234" r:id="rId49"/>
        </w:object>
      </w:r>
      <w:r w:rsidR="00C71819" w:rsidRPr="00111AA5">
        <w:rPr>
          <w:rFonts w:ascii="Calibri" w:hAnsi="Calibri" w:cs="Calibri"/>
          <w:noProof/>
        </w:rPr>
        <w:drawing>
          <wp:inline distT="0" distB="0" distL="0" distR="0" wp14:anchorId="2D46517B" wp14:editId="3FB16B46">
            <wp:extent cx="4360014" cy="3261360"/>
            <wp:effectExtent l="0" t="0" r="2540" b="0"/>
            <wp:docPr id="1039576556" name="Picture 1039576556"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576556" name="Picture 1" descr="A picture containing text, antenna&#10;&#10;Description automatically generated"/>
                    <pic:cNvPicPr/>
                  </pic:nvPicPr>
                  <pic:blipFill>
                    <a:blip r:embed="rId50"/>
                    <a:stretch>
                      <a:fillRect/>
                    </a:stretch>
                  </pic:blipFill>
                  <pic:spPr>
                    <a:xfrm>
                      <a:off x="0" y="0"/>
                      <a:ext cx="4362238" cy="3263024"/>
                    </a:xfrm>
                    <a:prstGeom prst="rect">
                      <a:avLst/>
                    </a:prstGeom>
                  </pic:spPr>
                </pic:pic>
              </a:graphicData>
            </a:graphic>
          </wp:inline>
        </w:drawing>
      </w:r>
    </w:p>
    <w:p w14:paraId="53310B22" w14:textId="25676ED2" w:rsidR="00DD6219" w:rsidRPr="00111AA5" w:rsidRDefault="00DD6219" w:rsidP="00C71819">
      <w:pPr>
        <w:spacing w:line="240" w:lineRule="auto"/>
        <w:rPr>
          <w:rFonts w:ascii="Calibri" w:hAnsi="Calibri" w:cs="Calibri"/>
          <w:sz w:val="24"/>
          <w:szCs w:val="24"/>
        </w:rPr>
      </w:pPr>
      <w:r w:rsidRPr="00111AA5">
        <w:rPr>
          <w:rFonts w:ascii="Calibri" w:hAnsi="Calibri" w:cs="Calibri"/>
          <w:sz w:val="24"/>
          <w:szCs w:val="24"/>
          <w:vertAlign w:val="superscript"/>
        </w:rPr>
        <w:lastRenderedPageBreak/>
        <w:t>19</w:t>
      </w:r>
      <w:r w:rsidRPr="00111AA5">
        <w:rPr>
          <w:rFonts w:ascii="Calibri" w:hAnsi="Calibri" w:cs="Calibri"/>
          <w:sz w:val="24"/>
          <w:szCs w:val="24"/>
        </w:rPr>
        <w:t>F NMR (377 MHz, CDCl</w:t>
      </w:r>
      <w:r w:rsidRPr="00111AA5">
        <w:rPr>
          <w:rFonts w:ascii="Calibri" w:hAnsi="Calibri" w:cs="Calibri"/>
          <w:sz w:val="24"/>
          <w:szCs w:val="24"/>
          <w:vertAlign w:val="subscript"/>
        </w:rPr>
        <w:t>3</w:t>
      </w:r>
      <w:r w:rsidRPr="00111AA5">
        <w:rPr>
          <w:rFonts w:ascii="Calibri" w:hAnsi="Calibri" w:cs="Calibri"/>
          <w:sz w:val="24"/>
          <w:szCs w:val="24"/>
        </w:rPr>
        <w:t>)</w:t>
      </w:r>
    </w:p>
    <w:p w14:paraId="7C07629B" w14:textId="16576C69" w:rsidR="00C71819" w:rsidRPr="00111AA5" w:rsidRDefault="00CB6CCD" w:rsidP="00F02900">
      <w:pPr>
        <w:spacing w:line="240" w:lineRule="auto"/>
        <w:jc w:val="center"/>
        <w:rPr>
          <w:rFonts w:ascii="Calibri" w:hAnsi="Calibri" w:cs="Calibri"/>
        </w:rPr>
      </w:pPr>
      <w:r>
        <w:rPr>
          <w:rFonts w:ascii="Calibri" w:hAnsi="Calibri" w:cs="Calibri"/>
          <w:noProof/>
          <w14:ligatures w14:val="standardContextual"/>
        </w:rPr>
        <w:object w:dxaOrig="1440" w:dyaOrig="1440" w14:anchorId="0E8C3420">
          <v:shape id="_x0000_s2089" type="#_x0000_t75" alt="" style="position:absolute;left:0;text-align:left;margin-left:59.9pt;margin-top:11.2pt;width:129.85pt;height:79.75pt;z-index:251658242;mso-position-horizontal-relative:text;mso-position-vertical-relative:text">
            <v:imagedata r:id="rId46" o:title=""/>
          </v:shape>
          <o:OLEObject Type="Embed" ProgID="ChemDraw.Document.6.0" ShapeID="_x0000_s2089" DrawAspect="Content" ObjectID="_1745655235" r:id="rId51"/>
        </w:object>
      </w:r>
      <w:r w:rsidR="00C71819" w:rsidRPr="00111AA5">
        <w:rPr>
          <w:rFonts w:ascii="Calibri" w:hAnsi="Calibri" w:cs="Calibri"/>
          <w:noProof/>
        </w:rPr>
        <w:drawing>
          <wp:inline distT="0" distB="0" distL="0" distR="0" wp14:anchorId="31C28879" wp14:editId="6BB09AE1">
            <wp:extent cx="4335780" cy="3281467"/>
            <wp:effectExtent l="0" t="0" r="7620" b="0"/>
            <wp:docPr id="728005180" name="Picture 72800518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005180" name="Picture 1" descr="Chart&#10;&#10;Description automatically generated"/>
                    <pic:cNvPicPr/>
                  </pic:nvPicPr>
                  <pic:blipFill>
                    <a:blip r:embed="rId52"/>
                    <a:stretch>
                      <a:fillRect/>
                    </a:stretch>
                  </pic:blipFill>
                  <pic:spPr>
                    <a:xfrm>
                      <a:off x="0" y="0"/>
                      <a:ext cx="4344146" cy="3287799"/>
                    </a:xfrm>
                    <a:prstGeom prst="rect">
                      <a:avLst/>
                    </a:prstGeom>
                  </pic:spPr>
                </pic:pic>
              </a:graphicData>
            </a:graphic>
          </wp:inline>
        </w:drawing>
      </w:r>
    </w:p>
    <w:p w14:paraId="0F9C24CE" w14:textId="77777777" w:rsidR="00F02900" w:rsidRPr="00111AA5" w:rsidRDefault="00F02900" w:rsidP="00F02900">
      <w:pPr>
        <w:spacing w:line="240" w:lineRule="auto"/>
        <w:jc w:val="center"/>
        <w:rPr>
          <w:rFonts w:ascii="Calibri" w:hAnsi="Calibri" w:cs="Calibri"/>
        </w:rPr>
      </w:pPr>
    </w:p>
    <w:p w14:paraId="558E7F31" w14:textId="77777777" w:rsidR="00F02900" w:rsidRPr="00111AA5" w:rsidRDefault="00F02900" w:rsidP="00F02900">
      <w:pPr>
        <w:spacing w:line="240" w:lineRule="auto"/>
        <w:jc w:val="center"/>
        <w:rPr>
          <w:rFonts w:ascii="Calibri" w:hAnsi="Calibri" w:cs="Calibri"/>
        </w:rPr>
      </w:pPr>
    </w:p>
    <w:p w14:paraId="4671C905" w14:textId="77777777" w:rsidR="001D266D" w:rsidRPr="00111AA5" w:rsidRDefault="001D266D" w:rsidP="001D266D">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i/>
          <w:iCs/>
          <w:sz w:val="24"/>
          <w:szCs w:val="24"/>
        </w:rPr>
        <w:t>S</w:t>
      </w:r>
      <w:r w:rsidRPr="00111AA5">
        <w:rPr>
          <w:rFonts w:ascii="Calibri" w:hAnsi="Calibri" w:cs="Calibri"/>
          <w:b/>
          <w:bCs/>
          <w:sz w:val="24"/>
          <w:szCs w:val="24"/>
        </w:rPr>
        <w:t>)-4-Amino-3-fluorobutanoic acid (3-F-GABA, 8)</w:t>
      </w:r>
    </w:p>
    <w:p w14:paraId="1E7D42A0" w14:textId="77777777" w:rsidR="001D266D" w:rsidRPr="00111AA5" w:rsidRDefault="001D266D" w:rsidP="00C71819">
      <w:pPr>
        <w:spacing w:line="240" w:lineRule="auto"/>
        <w:rPr>
          <w:rFonts w:ascii="Calibri" w:hAnsi="Calibri" w:cs="Calibri"/>
        </w:rPr>
      </w:pPr>
    </w:p>
    <w:p w14:paraId="09626CC9" w14:textId="63F74EC3" w:rsidR="005C716E"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D</w:t>
      </w:r>
      <w:r w:rsidRPr="00111AA5">
        <w:rPr>
          <w:rFonts w:ascii="Calibri" w:hAnsi="Calibri" w:cs="Calibri"/>
          <w:noProof/>
          <w:sz w:val="24"/>
          <w:szCs w:val="24"/>
          <w:vertAlign w:val="subscript"/>
        </w:rPr>
        <w:t>2</w:t>
      </w:r>
      <w:r w:rsidRPr="00111AA5">
        <w:rPr>
          <w:rFonts w:ascii="Calibri" w:hAnsi="Calibri" w:cs="Calibri"/>
          <w:noProof/>
          <w:sz w:val="24"/>
          <w:szCs w:val="24"/>
        </w:rPr>
        <w:t>O)</w:t>
      </w:r>
    </w:p>
    <w:p w14:paraId="4427EE19" w14:textId="01BA060D" w:rsidR="002A7FED" w:rsidRPr="00111AA5" w:rsidRDefault="00CB6CCD" w:rsidP="00113445">
      <w:pPr>
        <w:spacing w:line="240" w:lineRule="auto"/>
        <w:jc w:val="center"/>
        <w:rPr>
          <w:rFonts w:ascii="Calibri" w:hAnsi="Calibri" w:cs="Calibri"/>
        </w:rPr>
      </w:pPr>
      <w:r>
        <w:rPr>
          <w:rFonts w:ascii="Calibri" w:hAnsi="Calibri" w:cs="Calibri"/>
          <w:noProof/>
          <w:szCs w:val="40"/>
        </w:rPr>
        <w:object w:dxaOrig="1440" w:dyaOrig="1440" w14:anchorId="05CCBDB5">
          <v:shape id="_x0000_s2090" type="#_x0000_t75" alt="" style="position:absolute;left:0;text-align:left;margin-left:47.5pt;margin-top:1pt;width:77.95pt;height:31.2pt;z-index:251658243;mso-position-horizontal-relative:text;mso-position-vertical-relative:text">
            <v:imagedata r:id="rId53" o:title=""/>
          </v:shape>
          <o:OLEObject Type="Embed" ProgID="ChemDraw.Document.6.0" ShapeID="_x0000_s2090" DrawAspect="Content" ObjectID="_1745655236" r:id="rId54"/>
        </w:object>
      </w:r>
      <w:r w:rsidR="00F02900" w:rsidRPr="00111AA5">
        <w:rPr>
          <w:rFonts w:ascii="Calibri" w:hAnsi="Calibri" w:cs="Calibri"/>
        </w:rPr>
        <w:object w:dxaOrig="16309" w:dyaOrig="11377" w14:anchorId="61F2400A">
          <v:shape id="_x0000_i1048" type="#_x0000_t75" style="width:359.25pt;height:227.25pt" o:ole="">
            <v:imagedata r:id="rId55" o:title=""/>
          </v:shape>
          <o:OLEObject Type="Embed" ProgID="MestReNova.Document.1" ShapeID="_x0000_i1048" DrawAspect="Content" ObjectID="_1745655231" r:id="rId56"/>
        </w:object>
      </w:r>
    </w:p>
    <w:p w14:paraId="491D01ED" w14:textId="77777777" w:rsidR="00F02900" w:rsidRPr="00111AA5" w:rsidRDefault="00F02900" w:rsidP="00113445">
      <w:pPr>
        <w:spacing w:line="240" w:lineRule="auto"/>
        <w:jc w:val="center"/>
        <w:rPr>
          <w:rFonts w:ascii="Calibri" w:hAnsi="Calibri" w:cs="Calibri"/>
        </w:rPr>
      </w:pPr>
    </w:p>
    <w:p w14:paraId="1A415C07" w14:textId="77777777" w:rsidR="00DD6219" w:rsidRPr="00111AA5" w:rsidRDefault="00DD6219" w:rsidP="00113445">
      <w:pPr>
        <w:spacing w:line="240" w:lineRule="auto"/>
        <w:jc w:val="center"/>
        <w:rPr>
          <w:rFonts w:ascii="Calibri" w:hAnsi="Calibri" w:cs="Calibri"/>
        </w:rPr>
      </w:pPr>
    </w:p>
    <w:p w14:paraId="2F613D57" w14:textId="7411BFE5" w:rsidR="00DD6219" w:rsidRPr="00111AA5" w:rsidRDefault="00DD6219" w:rsidP="00DD6219">
      <w:pPr>
        <w:spacing w:line="240" w:lineRule="auto"/>
        <w:rPr>
          <w:rFonts w:ascii="Calibri" w:hAnsi="Calibri" w:cs="Calibri"/>
          <w:sz w:val="24"/>
          <w:szCs w:val="24"/>
        </w:rPr>
      </w:pPr>
      <w:r w:rsidRPr="00111AA5">
        <w:rPr>
          <w:rFonts w:ascii="Calibri" w:hAnsi="Calibri" w:cs="Calibri"/>
          <w:sz w:val="24"/>
          <w:szCs w:val="24"/>
          <w:vertAlign w:val="superscript"/>
        </w:rPr>
        <w:lastRenderedPageBreak/>
        <w:t>19</w:t>
      </w:r>
      <w:r w:rsidRPr="00111AA5">
        <w:rPr>
          <w:rFonts w:ascii="Calibri" w:hAnsi="Calibri" w:cs="Calibri"/>
          <w:sz w:val="24"/>
          <w:szCs w:val="24"/>
        </w:rPr>
        <w:t>F NMR (377 MHz, D</w:t>
      </w:r>
      <w:r w:rsidRPr="00111AA5">
        <w:rPr>
          <w:rFonts w:ascii="Calibri" w:hAnsi="Calibri" w:cs="Calibri"/>
          <w:sz w:val="24"/>
          <w:szCs w:val="24"/>
          <w:vertAlign w:val="subscript"/>
        </w:rPr>
        <w:t>2</w:t>
      </w:r>
      <w:r w:rsidRPr="00111AA5">
        <w:rPr>
          <w:rFonts w:ascii="Calibri" w:hAnsi="Calibri" w:cs="Calibri"/>
          <w:sz w:val="24"/>
          <w:szCs w:val="24"/>
        </w:rPr>
        <w:t>O)</w:t>
      </w:r>
    </w:p>
    <w:p w14:paraId="26EE1B61" w14:textId="39BFFE9C" w:rsidR="002A7FED" w:rsidRPr="00111AA5" w:rsidRDefault="00CB6CCD" w:rsidP="00113445">
      <w:pPr>
        <w:spacing w:line="240" w:lineRule="auto"/>
        <w:jc w:val="center"/>
        <w:rPr>
          <w:rFonts w:ascii="Calibri" w:hAnsi="Calibri" w:cs="Calibri"/>
        </w:rPr>
      </w:pPr>
      <w:r>
        <w:rPr>
          <w:rFonts w:ascii="Calibri" w:hAnsi="Calibri" w:cs="Calibri"/>
          <w:noProof/>
          <w:szCs w:val="40"/>
          <w14:ligatures w14:val="standardContextual"/>
        </w:rPr>
        <w:object w:dxaOrig="1440" w:dyaOrig="1440" w14:anchorId="05CCBDB5">
          <v:shape id="_x0000_s2091" type="#_x0000_t75" alt="" style="position:absolute;left:0;text-align:left;margin-left:54.25pt;margin-top:.8pt;width:77.95pt;height:31.2pt;z-index:251658244;mso-position-horizontal-relative:text;mso-position-vertical-relative:text">
            <v:imagedata r:id="rId53" o:title=""/>
          </v:shape>
          <o:OLEObject Type="Embed" ProgID="ChemDraw.Document.6.0" ShapeID="_x0000_s2091" DrawAspect="Content" ObjectID="_1745655237" r:id="rId57"/>
        </w:object>
      </w:r>
      <w:r w:rsidR="00F02900" w:rsidRPr="00111AA5">
        <w:rPr>
          <w:rFonts w:ascii="Calibri" w:hAnsi="Calibri" w:cs="Calibri"/>
        </w:rPr>
        <w:object w:dxaOrig="16309" w:dyaOrig="11377" w14:anchorId="7FF2B59C">
          <v:shape id="_x0000_i1050" type="#_x0000_t75" style="width:343.5pt;height:227.25pt" o:ole="">
            <v:imagedata r:id="rId58" o:title=""/>
          </v:shape>
          <o:OLEObject Type="Embed" ProgID="MestReNova.Document.1" ShapeID="_x0000_i1050" DrawAspect="Content" ObjectID="_1745655232" r:id="rId59"/>
        </w:object>
      </w:r>
    </w:p>
    <w:p w14:paraId="4BA0A457" w14:textId="77777777" w:rsidR="00113445" w:rsidRPr="00111AA5" w:rsidRDefault="00113445" w:rsidP="00200CEA">
      <w:pPr>
        <w:spacing w:line="240" w:lineRule="auto"/>
        <w:rPr>
          <w:rFonts w:ascii="Calibri" w:hAnsi="Calibri" w:cs="Calibri"/>
        </w:rPr>
      </w:pPr>
    </w:p>
    <w:p w14:paraId="23044FB9" w14:textId="77777777" w:rsidR="00113445" w:rsidRPr="00111AA5" w:rsidRDefault="00113445" w:rsidP="00200CEA">
      <w:pPr>
        <w:spacing w:line="240" w:lineRule="auto"/>
        <w:rPr>
          <w:rFonts w:ascii="Calibri" w:hAnsi="Calibri" w:cs="Calibri"/>
        </w:rPr>
      </w:pPr>
    </w:p>
    <w:p w14:paraId="3C198E23" w14:textId="77777777" w:rsidR="001D266D" w:rsidRPr="00111AA5" w:rsidRDefault="001D266D" w:rsidP="001D266D">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S</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)-F-Cinacalcet (20)</w:t>
      </w:r>
    </w:p>
    <w:p w14:paraId="29A9C747" w14:textId="2319EFAC" w:rsidR="005C716E" w:rsidRPr="00111AA5" w:rsidRDefault="005C716E" w:rsidP="00200CEA">
      <w:pPr>
        <w:spacing w:line="240" w:lineRule="auto"/>
        <w:rPr>
          <w:rFonts w:ascii="Calibri" w:hAnsi="Calibri" w:cs="Calibri"/>
        </w:rPr>
      </w:pPr>
    </w:p>
    <w:p w14:paraId="461C4602" w14:textId="1A88AEBE" w:rsidR="006305F8" w:rsidRPr="00111AA5" w:rsidRDefault="006305F8" w:rsidP="006305F8">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0AF67C11" w14:textId="63476E66" w:rsidR="005C716E" w:rsidRPr="00111AA5" w:rsidRDefault="005C716E" w:rsidP="00200CEA">
      <w:pPr>
        <w:spacing w:line="240" w:lineRule="auto"/>
        <w:rPr>
          <w:rFonts w:ascii="Calibri" w:hAnsi="Calibri" w:cs="Calibri"/>
          <w:noProof/>
        </w:rPr>
      </w:pPr>
    </w:p>
    <w:p w14:paraId="41622C8F" w14:textId="13E08510" w:rsidR="00D66C5D" w:rsidRPr="00111AA5" w:rsidRDefault="00CB6CCD" w:rsidP="00F02900">
      <w:pPr>
        <w:spacing w:line="240" w:lineRule="auto"/>
        <w:jc w:val="center"/>
        <w:rPr>
          <w:rFonts w:ascii="Calibri" w:hAnsi="Calibri" w:cs="Calibri"/>
          <w:noProof/>
        </w:rPr>
      </w:pPr>
      <w:r>
        <w:rPr>
          <w:rFonts w:ascii="Calibri" w:hAnsi="Calibri" w:cs="Calibri"/>
          <w:noProof/>
        </w:rPr>
        <w:object w:dxaOrig="1440" w:dyaOrig="1440" w14:anchorId="57D09633">
          <v:shape id="_x0000_s2101" type="#_x0000_t75" alt="" style="position:absolute;left:0;text-align:left;margin-left:55.45pt;margin-top:17.85pt;width:119.9pt;height:59.95pt;z-index:251658245;mso-position-horizontal-relative:text;mso-position-vertical-relative:text">
            <v:imagedata r:id="rId60" o:title=""/>
          </v:shape>
          <o:OLEObject Type="Embed" ProgID="ChemDraw.Document.6.0" ShapeID="_x0000_s2101" DrawAspect="Content" ObjectID="_1745655238" r:id="rId61"/>
        </w:object>
      </w:r>
      <w:r w:rsidR="00D66C5D" w:rsidRPr="00111AA5">
        <w:rPr>
          <w:rFonts w:ascii="Calibri" w:hAnsi="Calibri" w:cs="Calibri"/>
          <w:noProof/>
        </w:rPr>
        <w:drawing>
          <wp:inline distT="0" distB="0" distL="0" distR="0" wp14:anchorId="3725E0FF" wp14:editId="174EFEFC">
            <wp:extent cx="4511040" cy="3389744"/>
            <wp:effectExtent l="0" t="0" r="3810" b="1270"/>
            <wp:docPr id="935061408" name="Picture 93506140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061408" name="Picture 1" descr="Chart, histogram&#10;&#10;Description automatically generated"/>
                    <pic:cNvPicPr/>
                  </pic:nvPicPr>
                  <pic:blipFill>
                    <a:blip r:embed="rId62"/>
                    <a:stretch>
                      <a:fillRect/>
                    </a:stretch>
                  </pic:blipFill>
                  <pic:spPr>
                    <a:xfrm>
                      <a:off x="0" y="0"/>
                      <a:ext cx="4516619" cy="3393936"/>
                    </a:xfrm>
                    <a:prstGeom prst="rect">
                      <a:avLst/>
                    </a:prstGeom>
                  </pic:spPr>
                </pic:pic>
              </a:graphicData>
            </a:graphic>
          </wp:inline>
        </w:drawing>
      </w:r>
    </w:p>
    <w:p w14:paraId="1E4D5A53" w14:textId="77777777" w:rsidR="00F02900" w:rsidRPr="00111AA5" w:rsidRDefault="00F02900" w:rsidP="00F02900">
      <w:pPr>
        <w:spacing w:line="240" w:lineRule="auto"/>
        <w:jc w:val="center"/>
        <w:rPr>
          <w:rFonts w:ascii="Calibri" w:hAnsi="Calibri" w:cs="Calibri"/>
          <w:noProof/>
        </w:rPr>
      </w:pPr>
    </w:p>
    <w:p w14:paraId="62EFBE92" w14:textId="0FA7D55E" w:rsidR="00C0342F" w:rsidRPr="00111AA5" w:rsidRDefault="00C0342F" w:rsidP="00200CEA">
      <w:pPr>
        <w:spacing w:line="240" w:lineRule="auto"/>
        <w:rPr>
          <w:rFonts w:ascii="Calibri" w:hAnsi="Calibri" w:cs="Calibri"/>
          <w:noProof/>
          <w:sz w:val="24"/>
          <w:szCs w:val="24"/>
        </w:rPr>
      </w:pPr>
      <w:r w:rsidRPr="00111AA5">
        <w:rPr>
          <w:rFonts w:ascii="Calibri" w:hAnsi="Calibri" w:cs="Calibri"/>
          <w:sz w:val="24"/>
          <w:szCs w:val="24"/>
          <w:vertAlign w:val="superscript"/>
        </w:rPr>
        <w:lastRenderedPageBreak/>
        <w:t>13</w:t>
      </w:r>
      <w:r w:rsidRPr="00111AA5">
        <w:rPr>
          <w:rFonts w:ascii="Calibri" w:hAnsi="Calibri" w:cs="Calibri"/>
          <w:sz w:val="24"/>
          <w:szCs w:val="24"/>
        </w:rPr>
        <w:t>C NMR (101 MHz, MeOD)</w:t>
      </w:r>
    </w:p>
    <w:p w14:paraId="1AB9D49C" w14:textId="759B0CB4" w:rsidR="00D66C5D" w:rsidRPr="00111AA5" w:rsidRDefault="00CB6CCD" w:rsidP="00F02900">
      <w:pPr>
        <w:spacing w:line="240" w:lineRule="auto"/>
        <w:jc w:val="center"/>
        <w:rPr>
          <w:rFonts w:ascii="Calibri" w:hAnsi="Calibri" w:cs="Calibri"/>
          <w:noProof/>
        </w:rPr>
      </w:pPr>
      <w:r>
        <w:rPr>
          <w:rFonts w:ascii="Calibri" w:hAnsi="Calibri" w:cs="Calibri"/>
          <w:noProof/>
          <w14:ligatures w14:val="standardContextual"/>
        </w:rPr>
        <w:object w:dxaOrig="1440" w:dyaOrig="1440" w14:anchorId="57D09633">
          <v:shape id="_x0000_s2102" type="#_x0000_t75" alt="" style="position:absolute;left:0;text-align:left;margin-left:52.1pt;margin-top:.1pt;width:119.9pt;height:59.95pt;z-index:251658246;mso-position-horizontal-relative:text;mso-position-vertical-relative:text">
            <v:imagedata r:id="rId60" o:title=""/>
          </v:shape>
          <o:OLEObject Type="Embed" ProgID="ChemDraw.Document.6.0" ShapeID="_x0000_s2102" DrawAspect="Content" ObjectID="_1745655239" r:id="rId63"/>
        </w:object>
      </w:r>
      <w:r w:rsidR="00090A5D" w:rsidRPr="00111AA5">
        <w:rPr>
          <w:rFonts w:ascii="Calibri" w:hAnsi="Calibri" w:cs="Calibri"/>
          <w:noProof/>
        </w:rPr>
        <w:drawing>
          <wp:inline distT="0" distB="0" distL="0" distR="0" wp14:anchorId="2298CB87" wp14:editId="20EF7BA8">
            <wp:extent cx="4427220" cy="3354576"/>
            <wp:effectExtent l="0" t="0" r="0" b="0"/>
            <wp:docPr id="1610202274" name="Picture 1610202274"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02274" name="Picture 1" descr="A picture containing text, antenna&#10;&#10;Description automatically generated"/>
                    <pic:cNvPicPr/>
                  </pic:nvPicPr>
                  <pic:blipFill>
                    <a:blip r:embed="rId64"/>
                    <a:stretch>
                      <a:fillRect/>
                    </a:stretch>
                  </pic:blipFill>
                  <pic:spPr>
                    <a:xfrm>
                      <a:off x="0" y="0"/>
                      <a:ext cx="4437390" cy="3362282"/>
                    </a:xfrm>
                    <a:prstGeom prst="rect">
                      <a:avLst/>
                    </a:prstGeom>
                  </pic:spPr>
                </pic:pic>
              </a:graphicData>
            </a:graphic>
          </wp:inline>
        </w:drawing>
      </w:r>
    </w:p>
    <w:p w14:paraId="04BBE886" w14:textId="0D4162E2" w:rsidR="00DD6219" w:rsidRPr="00111AA5" w:rsidRDefault="00DD6219" w:rsidP="00DD6219">
      <w:pPr>
        <w:spacing w:line="240" w:lineRule="auto"/>
        <w:rPr>
          <w:rFonts w:ascii="Calibri" w:hAnsi="Calibri" w:cs="Calibri"/>
          <w:sz w:val="24"/>
          <w:szCs w:val="24"/>
        </w:rPr>
      </w:pPr>
      <w:r w:rsidRPr="00111AA5">
        <w:rPr>
          <w:rFonts w:ascii="Calibri" w:hAnsi="Calibri" w:cs="Calibri"/>
          <w:sz w:val="24"/>
          <w:szCs w:val="24"/>
          <w:vertAlign w:val="superscript"/>
        </w:rPr>
        <w:t>19</w:t>
      </w:r>
      <w:r w:rsidRPr="00111AA5">
        <w:rPr>
          <w:rFonts w:ascii="Calibri" w:hAnsi="Calibri" w:cs="Calibri"/>
          <w:sz w:val="24"/>
          <w:szCs w:val="24"/>
        </w:rPr>
        <w:t>F NMR (377 MHz, MeOD)</w:t>
      </w:r>
    </w:p>
    <w:p w14:paraId="3C758D56" w14:textId="77777777" w:rsidR="00DD6219" w:rsidRPr="00111AA5" w:rsidRDefault="00DD6219" w:rsidP="00200CEA">
      <w:pPr>
        <w:spacing w:line="240" w:lineRule="auto"/>
        <w:rPr>
          <w:rFonts w:ascii="Calibri" w:hAnsi="Calibri" w:cs="Calibri"/>
          <w:noProof/>
        </w:rPr>
      </w:pPr>
    </w:p>
    <w:p w14:paraId="6E8A25F1" w14:textId="58435DAF" w:rsidR="007476B7"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57D09633">
          <v:shape id="_x0000_s2103" type="#_x0000_t75" alt="" style="position:absolute;left:0;text-align:left;margin-left:166.7pt;margin-top:16.25pt;width:119.9pt;height:59.95pt;z-index:251658247;mso-position-horizontal-relative:text;mso-position-vertical-relative:text">
            <v:imagedata r:id="rId60" o:title=""/>
          </v:shape>
          <o:OLEObject Type="Embed" ProgID="ChemDraw.Document.6.0" ShapeID="_x0000_s2103" DrawAspect="Content" ObjectID="_1745655240" r:id="rId65"/>
        </w:object>
      </w:r>
      <w:r w:rsidR="00425F99" w:rsidRPr="00111AA5">
        <w:rPr>
          <w:rFonts w:ascii="Calibri" w:hAnsi="Calibri" w:cs="Calibri"/>
          <w:noProof/>
        </w:rPr>
        <w:drawing>
          <wp:inline distT="0" distB="0" distL="0" distR="0" wp14:anchorId="460F2398" wp14:editId="7C3C0FAD">
            <wp:extent cx="4457700" cy="3345240"/>
            <wp:effectExtent l="0" t="0" r="0" b="7620"/>
            <wp:docPr id="937403483" name="Picture 93740348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403483" name="Picture 1" descr="Chart&#10;&#10;Description automatically generated"/>
                    <pic:cNvPicPr/>
                  </pic:nvPicPr>
                  <pic:blipFill>
                    <a:blip r:embed="rId66"/>
                    <a:stretch>
                      <a:fillRect/>
                    </a:stretch>
                  </pic:blipFill>
                  <pic:spPr>
                    <a:xfrm>
                      <a:off x="0" y="0"/>
                      <a:ext cx="4464928" cy="3350664"/>
                    </a:xfrm>
                    <a:prstGeom prst="rect">
                      <a:avLst/>
                    </a:prstGeom>
                  </pic:spPr>
                </pic:pic>
              </a:graphicData>
            </a:graphic>
          </wp:inline>
        </w:drawing>
      </w:r>
    </w:p>
    <w:p w14:paraId="5F508D09" w14:textId="77777777" w:rsidR="0078526F" w:rsidRPr="00111AA5" w:rsidRDefault="0078526F" w:rsidP="0078526F">
      <w:pPr>
        <w:spacing w:line="240" w:lineRule="auto"/>
        <w:jc w:val="center"/>
        <w:rPr>
          <w:rFonts w:ascii="Calibri" w:hAnsi="Calibri" w:cs="Calibri"/>
          <w:noProof/>
        </w:rPr>
      </w:pPr>
    </w:p>
    <w:p w14:paraId="0D2E93D2" w14:textId="77777777" w:rsidR="0078526F" w:rsidRPr="00111AA5" w:rsidRDefault="0078526F" w:rsidP="0078526F">
      <w:pPr>
        <w:spacing w:line="240" w:lineRule="auto"/>
        <w:jc w:val="center"/>
        <w:rPr>
          <w:rFonts w:ascii="Calibri" w:hAnsi="Calibri" w:cs="Calibri"/>
          <w:noProof/>
        </w:rPr>
      </w:pPr>
    </w:p>
    <w:p w14:paraId="71AD5B00" w14:textId="77777777" w:rsidR="0078526F" w:rsidRPr="00111AA5" w:rsidRDefault="0078526F" w:rsidP="0078526F">
      <w:pPr>
        <w:spacing w:line="240" w:lineRule="auto"/>
        <w:jc w:val="center"/>
        <w:rPr>
          <w:rFonts w:ascii="Calibri" w:hAnsi="Calibri" w:cs="Calibri"/>
          <w:noProof/>
        </w:rPr>
      </w:pPr>
    </w:p>
    <w:p w14:paraId="303281B4" w14:textId="77777777" w:rsidR="0078526F" w:rsidRPr="00111AA5" w:rsidRDefault="0078526F" w:rsidP="0078526F">
      <w:pPr>
        <w:spacing w:line="240" w:lineRule="auto"/>
        <w:jc w:val="center"/>
        <w:rPr>
          <w:rFonts w:ascii="Calibri" w:hAnsi="Calibri" w:cs="Calibri"/>
          <w:noProof/>
        </w:rPr>
      </w:pPr>
    </w:p>
    <w:p w14:paraId="6A48C1E2" w14:textId="6F58CA68" w:rsidR="001D266D" w:rsidRPr="00111AA5" w:rsidRDefault="001D266D" w:rsidP="001D266D">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R</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)-F-Cinacalcet (21)</w:t>
      </w:r>
    </w:p>
    <w:p w14:paraId="1D23322E" w14:textId="77777777" w:rsidR="001D266D" w:rsidRPr="00111AA5" w:rsidRDefault="001D266D" w:rsidP="00200CEA">
      <w:pPr>
        <w:spacing w:line="240" w:lineRule="auto"/>
        <w:rPr>
          <w:rFonts w:ascii="Calibri" w:hAnsi="Calibri" w:cs="Calibri"/>
          <w:noProof/>
        </w:rPr>
      </w:pPr>
    </w:p>
    <w:p w14:paraId="78D60E48" w14:textId="2DCEB147" w:rsidR="005C716E"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7B503348" w14:textId="2AB5E171" w:rsidR="000745F5" w:rsidRPr="00111AA5" w:rsidRDefault="00CB6CCD" w:rsidP="0078526F">
      <w:pPr>
        <w:spacing w:line="240" w:lineRule="auto"/>
        <w:jc w:val="center"/>
        <w:rPr>
          <w:rFonts w:ascii="Calibri" w:hAnsi="Calibri" w:cs="Calibri"/>
          <w:noProof/>
        </w:rPr>
      </w:pPr>
      <w:r>
        <w:rPr>
          <w:rFonts w:ascii="Calibri" w:hAnsi="Calibri" w:cs="Calibri"/>
          <w:noProof/>
        </w:rPr>
        <w:object w:dxaOrig="1440" w:dyaOrig="1440" w14:anchorId="2AE09190">
          <v:shape id="_x0000_s2104" type="#_x0000_t75" alt="" style="position:absolute;left:0;text-align:left;margin-left:49.8pt;margin-top:21pt;width:119.9pt;height:59.95pt;z-index:251658248;mso-position-horizontal-relative:text;mso-position-vertical-relative:text">
            <v:imagedata r:id="rId67" o:title=""/>
          </v:shape>
          <o:OLEObject Type="Embed" ProgID="ChemDraw.Document.6.0" ShapeID="_x0000_s2104" DrawAspect="Content" ObjectID="_1745655241" r:id="rId68"/>
        </w:object>
      </w:r>
      <w:r w:rsidR="000745F5" w:rsidRPr="00111AA5">
        <w:rPr>
          <w:rFonts w:ascii="Calibri" w:hAnsi="Calibri" w:cs="Calibri"/>
          <w:noProof/>
        </w:rPr>
        <w:drawing>
          <wp:inline distT="0" distB="0" distL="0" distR="0" wp14:anchorId="31EF6579" wp14:editId="3D68A125">
            <wp:extent cx="4503420" cy="3386004"/>
            <wp:effectExtent l="0" t="0" r="0" b="5080"/>
            <wp:docPr id="2112690836" name="Picture 2112690836" descr="Hist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690836" name="Picture 1" descr="Histogram&#10;&#10;Description automatically generated with medium confidence"/>
                    <pic:cNvPicPr/>
                  </pic:nvPicPr>
                  <pic:blipFill>
                    <a:blip r:embed="rId69"/>
                    <a:stretch>
                      <a:fillRect/>
                    </a:stretch>
                  </pic:blipFill>
                  <pic:spPr>
                    <a:xfrm>
                      <a:off x="0" y="0"/>
                      <a:ext cx="4508905" cy="3390128"/>
                    </a:xfrm>
                    <a:prstGeom prst="rect">
                      <a:avLst/>
                    </a:prstGeom>
                  </pic:spPr>
                </pic:pic>
              </a:graphicData>
            </a:graphic>
          </wp:inline>
        </w:drawing>
      </w:r>
    </w:p>
    <w:p w14:paraId="0DAE576D" w14:textId="36FCE68E" w:rsidR="00C0342F" w:rsidRPr="00111AA5" w:rsidRDefault="00C0342F" w:rsidP="00200CEA">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5634900F" w14:textId="6BC82595" w:rsidR="000745F5"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2AE09190">
          <v:shape id="_x0000_s2105" type="#_x0000_t75" alt="" style="position:absolute;left:0;text-align:left;margin-left:33.6pt;margin-top:1.65pt;width:119.9pt;height:59.95pt;z-index:251658249;mso-position-horizontal-relative:text;mso-position-vertical-relative:text">
            <v:imagedata r:id="rId67" o:title=""/>
          </v:shape>
          <o:OLEObject Type="Embed" ProgID="ChemDraw.Document.6.0" ShapeID="_x0000_s2105" DrawAspect="Content" ObjectID="_1745655242" r:id="rId70"/>
        </w:object>
      </w:r>
      <w:r w:rsidR="000745F5" w:rsidRPr="00111AA5">
        <w:rPr>
          <w:rFonts w:ascii="Calibri" w:hAnsi="Calibri" w:cs="Calibri"/>
          <w:noProof/>
        </w:rPr>
        <w:drawing>
          <wp:inline distT="0" distB="0" distL="0" distR="0" wp14:anchorId="5CD79B25" wp14:editId="55D7D041">
            <wp:extent cx="4922520" cy="3695146"/>
            <wp:effectExtent l="0" t="0" r="0" b="635"/>
            <wp:docPr id="1036803126" name="Picture 1036803126"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803126" name="Picture 1" descr="Graphical user interface, chart&#10;&#10;Description automatically generated"/>
                    <pic:cNvPicPr/>
                  </pic:nvPicPr>
                  <pic:blipFill>
                    <a:blip r:embed="rId71"/>
                    <a:stretch>
                      <a:fillRect/>
                    </a:stretch>
                  </pic:blipFill>
                  <pic:spPr>
                    <a:xfrm>
                      <a:off x="0" y="0"/>
                      <a:ext cx="4924494" cy="3696628"/>
                    </a:xfrm>
                    <a:prstGeom prst="rect">
                      <a:avLst/>
                    </a:prstGeom>
                  </pic:spPr>
                </pic:pic>
              </a:graphicData>
            </a:graphic>
          </wp:inline>
        </w:drawing>
      </w:r>
    </w:p>
    <w:p w14:paraId="32E2A01D" w14:textId="77777777" w:rsidR="0078526F" w:rsidRPr="00111AA5" w:rsidRDefault="0078526F" w:rsidP="0078526F">
      <w:pPr>
        <w:spacing w:line="240" w:lineRule="auto"/>
        <w:jc w:val="center"/>
        <w:rPr>
          <w:rFonts w:ascii="Calibri" w:hAnsi="Calibri" w:cs="Calibri"/>
          <w:noProof/>
        </w:rPr>
      </w:pPr>
    </w:p>
    <w:p w14:paraId="17566D70" w14:textId="77777777" w:rsidR="00DD6219" w:rsidRPr="00111AA5" w:rsidRDefault="00DD6219" w:rsidP="00DD6219">
      <w:pPr>
        <w:spacing w:line="240" w:lineRule="auto"/>
        <w:rPr>
          <w:rFonts w:ascii="Calibri" w:hAnsi="Calibri" w:cs="Calibri"/>
          <w:sz w:val="24"/>
          <w:szCs w:val="24"/>
        </w:rPr>
      </w:pPr>
      <w:r w:rsidRPr="00111AA5">
        <w:rPr>
          <w:rFonts w:ascii="Calibri" w:hAnsi="Calibri" w:cs="Calibri"/>
          <w:sz w:val="24"/>
          <w:szCs w:val="24"/>
          <w:vertAlign w:val="superscript"/>
        </w:rPr>
        <w:t>19</w:t>
      </w:r>
      <w:r w:rsidRPr="00111AA5">
        <w:rPr>
          <w:rFonts w:ascii="Calibri" w:hAnsi="Calibri" w:cs="Calibri"/>
          <w:sz w:val="24"/>
          <w:szCs w:val="24"/>
        </w:rPr>
        <w:t>F NMR (377 MHz, MeOD)</w:t>
      </w:r>
    </w:p>
    <w:p w14:paraId="0951848B" w14:textId="77777777" w:rsidR="00DD6219" w:rsidRPr="00111AA5" w:rsidRDefault="00DD6219" w:rsidP="00200CEA">
      <w:pPr>
        <w:spacing w:line="240" w:lineRule="auto"/>
        <w:rPr>
          <w:rFonts w:ascii="Calibri" w:hAnsi="Calibri" w:cs="Calibri"/>
          <w:noProof/>
        </w:rPr>
      </w:pPr>
    </w:p>
    <w:p w14:paraId="49BCD5C6" w14:textId="7856A928" w:rsidR="00090A5D"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2AE09190">
          <v:shape id="_x0000_s2106" type="#_x0000_t75" alt="" style="position:absolute;left:0;text-align:left;margin-left:166.8pt;margin-top:26.05pt;width:119.9pt;height:59.95pt;z-index:251658250;mso-position-horizontal-relative:text;mso-position-vertical-relative:text">
            <v:imagedata r:id="rId67" o:title=""/>
          </v:shape>
          <o:OLEObject Type="Embed" ProgID="ChemDraw.Document.6.0" ShapeID="_x0000_s2106" DrawAspect="Content" ObjectID="_1745655243" r:id="rId72"/>
        </w:object>
      </w:r>
      <w:r w:rsidR="00090A5D" w:rsidRPr="00111AA5">
        <w:rPr>
          <w:rFonts w:ascii="Calibri" w:hAnsi="Calibri" w:cs="Calibri"/>
          <w:noProof/>
        </w:rPr>
        <w:drawing>
          <wp:inline distT="0" distB="0" distL="0" distR="0" wp14:anchorId="447A558A" wp14:editId="763F80E2">
            <wp:extent cx="4099560" cy="3067440"/>
            <wp:effectExtent l="0" t="0" r="0" b="0"/>
            <wp:docPr id="1084600850" name="Picture 108460085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600850" name="Picture 1" descr="Chart&#10;&#10;Description automatically generated"/>
                    <pic:cNvPicPr/>
                  </pic:nvPicPr>
                  <pic:blipFill>
                    <a:blip r:embed="rId73"/>
                    <a:stretch>
                      <a:fillRect/>
                    </a:stretch>
                  </pic:blipFill>
                  <pic:spPr>
                    <a:xfrm>
                      <a:off x="0" y="0"/>
                      <a:ext cx="4104693" cy="3071280"/>
                    </a:xfrm>
                    <a:prstGeom prst="rect">
                      <a:avLst/>
                    </a:prstGeom>
                  </pic:spPr>
                </pic:pic>
              </a:graphicData>
            </a:graphic>
          </wp:inline>
        </w:drawing>
      </w:r>
    </w:p>
    <w:p w14:paraId="1B89C132" w14:textId="77777777" w:rsidR="0078526F" w:rsidRPr="00111AA5" w:rsidRDefault="0078526F" w:rsidP="0078526F">
      <w:pPr>
        <w:spacing w:line="240" w:lineRule="auto"/>
        <w:jc w:val="center"/>
        <w:rPr>
          <w:rFonts w:ascii="Calibri" w:hAnsi="Calibri" w:cs="Calibri"/>
          <w:noProof/>
        </w:rPr>
      </w:pPr>
    </w:p>
    <w:p w14:paraId="4C1D82FE" w14:textId="77777777" w:rsidR="008653A2" w:rsidRPr="00111AA5" w:rsidRDefault="008653A2" w:rsidP="008653A2">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S</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)-F-Fendiline (27)</w:t>
      </w:r>
    </w:p>
    <w:p w14:paraId="161AEBA9" w14:textId="18B06AFF" w:rsidR="005C716E" w:rsidRPr="00111AA5" w:rsidRDefault="005C716E" w:rsidP="00200CEA">
      <w:pPr>
        <w:spacing w:line="240" w:lineRule="auto"/>
        <w:rPr>
          <w:rFonts w:ascii="Calibri" w:hAnsi="Calibri" w:cs="Calibri"/>
          <w:noProof/>
        </w:rPr>
      </w:pPr>
    </w:p>
    <w:p w14:paraId="6D73AC35" w14:textId="77777777" w:rsidR="006305F8" w:rsidRPr="00111AA5" w:rsidRDefault="006305F8" w:rsidP="006305F8">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66026092" w14:textId="00043975" w:rsidR="00FE1138" w:rsidRPr="00111AA5" w:rsidRDefault="00CB6CCD" w:rsidP="0078526F">
      <w:pPr>
        <w:spacing w:line="240" w:lineRule="auto"/>
        <w:jc w:val="center"/>
        <w:rPr>
          <w:rFonts w:ascii="Calibri" w:hAnsi="Calibri" w:cs="Calibri"/>
          <w:noProof/>
        </w:rPr>
      </w:pPr>
      <w:r>
        <w:rPr>
          <w:rFonts w:ascii="Calibri" w:hAnsi="Calibri" w:cs="Calibri"/>
          <w:noProof/>
        </w:rPr>
        <w:object w:dxaOrig="1440" w:dyaOrig="1440" w14:anchorId="7102968B">
          <v:shape id="_x0000_s2107" type="#_x0000_t75" alt="" style="position:absolute;left:0;text-align:left;margin-left:52.8pt;margin-top:19.65pt;width:110pt;height:65pt;z-index:251658251;mso-position-horizontal-relative:text;mso-position-vertical-relative:text">
            <v:imagedata r:id="rId74" o:title=""/>
          </v:shape>
          <o:OLEObject Type="Embed" ProgID="ChemDraw.Document.6.0" ShapeID="_x0000_s2107" DrawAspect="Content" ObjectID="_1745655244" r:id="rId75"/>
        </w:object>
      </w:r>
      <w:r w:rsidR="00257D13" w:rsidRPr="00111AA5">
        <w:rPr>
          <w:rFonts w:ascii="Calibri" w:hAnsi="Calibri" w:cs="Calibri"/>
          <w:noProof/>
        </w:rPr>
        <w:drawing>
          <wp:inline distT="0" distB="0" distL="0" distR="0" wp14:anchorId="676563B6" wp14:editId="58C40C53">
            <wp:extent cx="4402252" cy="3284220"/>
            <wp:effectExtent l="0" t="0" r="0" b="0"/>
            <wp:docPr id="547244522" name="Picture 5472445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244522" name="Picture 1" descr="Chart&#10;&#10;Description automatically generated"/>
                    <pic:cNvPicPr/>
                  </pic:nvPicPr>
                  <pic:blipFill>
                    <a:blip r:embed="rId76"/>
                    <a:stretch>
                      <a:fillRect/>
                    </a:stretch>
                  </pic:blipFill>
                  <pic:spPr>
                    <a:xfrm>
                      <a:off x="0" y="0"/>
                      <a:ext cx="4407589" cy="3288201"/>
                    </a:xfrm>
                    <a:prstGeom prst="rect">
                      <a:avLst/>
                    </a:prstGeom>
                  </pic:spPr>
                </pic:pic>
              </a:graphicData>
            </a:graphic>
          </wp:inline>
        </w:drawing>
      </w:r>
    </w:p>
    <w:p w14:paraId="520B481F" w14:textId="77777777" w:rsidR="0078526F" w:rsidRPr="00111AA5" w:rsidRDefault="0078526F" w:rsidP="0078526F">
      <w:pPr>
        <w:spacing w:line="240" w:lineRule="auto"/>
        <w:jc w:val="center"/>
        <w:rPr>
          <w:rFonts w:ascii="Calibri" w:hAnsi="Calibri" w:cs="Calibri"/>
          <w:noProof/>
        </w:rPr>
      </w:pPr>
    </w:p>
    <w:p w14:paraId="02F58357" w14:textId="77777777" w:rsidR="0078526F" w:rsidRPr="00111AA5" w:rsidRDefault="0078526F" w:rsidP="0078526F">
      <w:pPr>
        <w:spacing w:line="240" w:lineRule="auto"/>
        <w:jc w:val="center"/>
        <w:rPr>
          <w:rFonts w:ascii="Calibri" w:hAnsi="Calibri" w:cs="Calibri"/>
          <w:noProof/>
        </w:rPr>
      </w:pPr>
    </w:p>
    <w:p w14:paraId="0584386F" w14:textId="0ABE95F5" w:rsidR="00C0342F" w:rsidRPr="00111AA5" w:rsidRDefault="00C0342F" w:rsidP="00200CEA">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7A27B8B6" w14:textId="764F6386" w:rsidR="00257D13"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7102968B">
          <v:shape id="_x0000_s2109" type="#_x0000_t75" alt="" style="position:absolute;left:0;text-align:left;margin-left:49.2pt;margin-top:.7pt;width:110pt;height:65pt;z-index:251658252;mso-position-horizontal-relative:text;mso-position-vertical-relative:text">
            <v:imagedata r:id="rId74" o:title=""/>
          </v:shape>
          <o:OLEObject Type="Embed" ProgID="ChemDraw.Document.6.0" ShapeID="_x0000_s2109" DrawAspect="Content" ObjectID="_1745655245" r:id="rId77"/>
        </w:object>
      </w:r>
      <w:r w:rsidR="00257D13" w:rsidRPr="00111AA5">
        <w:rPr>
          <w:rFonts w:ascii="Calibri" w:hAnsi="Calibri" w:cs="Calibri"/>
          <w:noProof/>
        </w:rPr>
        <w:drawing>
          <wp:inline distT="0" distB="0" distL="0" distR="0" wp14:anchorId="114395A4" wp14:editId="64E32C9F">
            <wp:extent cx="4505515" cy="3375660"/>
            <wp:effectExtent l="0" t="0" r="9525" b="0"/>
            <wp:docPr id="521440425" name="Picture 521440425"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440425" name="Picture 1" descr="Chart&#10;&#10;Description automatically generated with low confidence"/>
                    <pic:cNvPicPr/>
                  </pic:nvPicPr>
                  <pic:blipFill>
                    <a:blip r:embed="rId78"/>
                    <a:stretch>
                      <a:fillRect/>
                    </a:stretch>
                  </pic:blipFill>
                  <pic:spPr>
                    <a:xfrm>
                      <a:off x="0" y="0"/>
                      <a:ext cx="4509018" cy="3378285"/>
                    </a:xfrm>
                    <a:prstGeom prst="rect">
                      <a:avLst/>
                    </a:prstGeom>
                  </pic:spPr>
                </pic:pic>
              </a:graphicData>
            </a:graphic>
          </wp:inline>
        </w:drawing>
      </w:r>
    </w:p>
    <w:p w14:paraId="6D3EE421" w14:textId="77777777" w:rsidR="0078526F" w:rsidRPr="00111AA5" w:rsidRDefault="0078526F" w:rsidP="0078526F">
      <w:pPr>
        <w:spacing w:line="240" w:lineRule="auto"/>
        <w:jc w:val="center"/>
        <w:rPr>
          <w:rFonts w:ascii="Calibri" w:hAnsi="Calibri" w:cs="Calibri"/>
          <w:noProof/>
        </w:rPr>
      </w:pPr>
    </w:p>
    <w:p w14:paraId="63498AEA" w14:textId="1DE8CEF7" w:rsidR="00DD6219" w:rsidRPr="00111AA5" w:rsidRDefault="00DD6219" w:rsidP="00DD6219">
      <w:pPr>
        <w:spacing w:line="240" w:lineRule="auto"/>
        <w:rPr>
          <w:rFonts w:ascii="Calibri" w:hAnsi="Calibri" w:cs="Calibri"/>
          <w:sz w:val="24"/>
          <w:szCs w:val="24"/>
        </w:rPr>
      </w:pPr>
      <w:r w:rsidRPr="00111AA5">
        <w:rPr>
          <w:rFonts w:ascii="Calibri" w:hAnsi="Calibri" w:cs="Calibri"/>
          <w:sz w:val="24"/>
          <w:szCs w:val="24"/>
          <w:vertAlign w:val="superscript"/>
        </w:rPr>
        <w:t>19</w:t>
      </w:r>
      <w:r w:rsidRPr="00111AA5">
        <w:rPr>
          <w:rFonts w:ascii="Calibri" w:hAnsi="Calibri" w:cs="Calibri"/>
          <w:sz w:val="24"/>
          <w:szCs w:val="24"/>
        </w:rPr>
        <w:t>F NMR (377 MHz, MeOD)</w:t>
      </w:r>
      <w:r w:rsidR="00CB6CCD">
        <w:rPr>
          <w:rFonts w:ascii="Calibri" w:hAnsi="Calibri" w:cs="Calibri"/>
          <w:noProof/>
          <w14:ligatures w14:val="standardContextual"/>
        </w:rPr>
        <w:object w:dxaOrig="1440" w:dyaOrig="1440" w14:anchorId="563665D4">
          <v:shape id="_x0000_s2149" type="#_x0000_t75" alt="" style="position:absolute;margin-left:38.4pt;margin-top:23.7pt;width:110pt;height:65pt;z-index:251658268;mso-position-horizontal-relative:text;mso-position-vertical-relative:text">
            <v:imagedata r:id="rId74" o:title=""/>
          </v:shape>
          <o:OLEObject Type="Embed" ProgID="ChemDraw.Document.6.0" ShapeID="_x0000_s2149" DrawAspect="Content" ObjectID="_1745655246" r:id="rId79"/>
        </w:object>
      </w:r>
    </w:p>
    <w:p w14:paraId="592C3EF9" w14:textId="6C566038" w:rsidR="0078526F" w:rsidRDefault="00DD6219" w:rsidP="00FF0335">
      <w:pPr>
        <w:spacing w:line="240" w:lineRule="auto"/>
        <w:jc w:val="center"/>
        <w:rPr>
          <w:rFonts w:ascii="Calibri" w:hAnsi="Calibri" w:cs="Calibri"/>
          <w:noProof/>
        </w:rPr>
      </w:pPr>
      <w:r w:rsidRPr="00111AA5">
        <w:rPr>
          <w:rFonts w:ascii="Calibri" w:hAnsi="Calibri" w:cs="Calibri"/>
          <w:noProof/>
        </w:rPr>
        <w:drawing>
          <wp:inline distT="0" distB="0" distL="0" distR="0" wp14:anchorId="4E806C09" wp14:editId="00E7EF74">
            <wp:extent cx="4747205" cy="3566160"/>
            <wp:effectExtent l="0" t="0" r="0" b="0"/>
            <wp:docPr id="1776986344" name="Picture 177698634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986344" name="Picture 1" descr="Chart, line chart&#10;&#10;Description automatically generated"/>
                    <pic:cNvPicPr/>
                  </pic:nvPicPr>
                  <pic:blipFill>
                    <a:blip r:embed="rId80"/>
                    <a:stretch>
                      <a:fillRect/>
                    </a:stretch>
                  </pic:blipFill>
                  <pic:spPr>
                    <a:xfrm>
                      <a:off x="0" y="0"/>
                      <a:ext cx="4752038" cy="3569790"/>
                    </a:xfrm>
                    <a:prstGeom prst="rect">
                      <a:avLst/>
                    </a:prstGeom>
                  </pic:spPr>
                </pic:pic>
              </a:graphicData>
            </a:graphic>
          </wp:inline>
        </w:drawing>
      </w:r>
    </w:p>
    <w:p w14:paraId="10CA1F21" w14:textId="77777777" w:rsidR="00FF0335" w:rsidRPr="00111AA5" w:rsidRDefault="00FF0335" w:rsidP="00FF0335">
      <w:pPr>
        <w:spacing w:line="240" w:lineRule="auto"/>
        <w:jc w:val="center"/>
        <w:rPr>
          <w:rFonts w:ascii="Calibri" w:hAnsi="Calibri" w:cs="Calibri"/>
          <w:noProof/>
        </w:rPr>
      </w:pPr>
    </w:p>
    <w:p w14:paraId="61A02B65" w14:textId="5C82267D" w:rsidR="008653A2" w:rsidRPr="00111AA5" w:rsidRDefault="008653A2" w:rsidP="008653A2">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R</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)-F-Fendiline (28)</w:t>
      </w:r>
    </w:p>
    <w:p w14:paraId="15FB3801" w14:textId="77777777" w:rsidR="008653A2" w:rsidRPr="00111AA5" w:rsidRDefault="008653A2" w:rsidP="00200CEA">
      <w:pPr>
        <w:spacing w:line="240" w:lineRule="auto"/>
        <w:rPr>
          <w:rFonts w:ascii="Calibri" w:hAnsi="Calibri" w:cs="Calibri"/>
          <w:noProof/>
          <w:sz w:val="24"/>
          <w:szCs w:val="24"/>
        </w:rPr>
      </w:pPr>
    </w:p>
    <w:p w14:paraId="1C5F6B24" w14:textId="233727B6" w:rsidR="005C716E"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0AC95ED7" w14:textId="6A481E64" w:rsidR="0078526F" w:rsidRPr="00111AA5" w:rsidRDefault="00CB6CCD" w:rsidP="0078526F">
      <w:pPr>
        <w:spacing w:line="240" w:lineRule="auto"/>
        <w:jc w:val="center"/>
        <w:rPr>
          <w:rFonts w:ascii="Calibri" w:hAnsi="Calibri" w:cs="Calibri"/>
          <w:noProof/>
        </w:rPr>
      </w:pPr>
      <w:r>
        <w:rPr>
          <w:rFonts w:ascii="Calibri" w:hAnsi="Calibri" w:cs="Calibri"/>
          <w:noProof/>
        </w:rPr>
        <w:object w:dxaOrig="1440" w:dyaOrig="1440" w14:anchorId="3904287F">
          <v:shape id="_x0000_s2110" type="#_x0000_t75" alt="" style="position:absolute;left:0;text-align:left;margin-left:47.35pt;margin-top:24.85pt;width:109.4pt;height:67.7pt;z-index:251658253;mso-position-horizontal-relative:text;mso-position-vertical-relative:text">
            <v:imagedata r:id="rId81" o:title=""/>
          </v:shape>
          <o:OLEObject Type="Embed" ProgID="ChemDraw.Document.6.0" ShapeID="_x0000_s2110" DrawAspect="Content" ObjectID="_1745655247" r:id="rId82"/>
        </w:object>
      </w:r>
      <w:r w:rsidR="00257D13" w:rsidRPr="00111AA5">
        <w:rPr>
          <w:rFonts w:ascii="Calibri" w:hAnsi="Calibri" w:cs="Calibri"/>
          <w:noProof/>
        </w:rPr>
        <w:drawing>
          <wp:inline distT="0" distB="0" distL="0" distR="0" wp14:anchorId="3091633B" wp14:editId="2972B214">
            <wp:extent cx="4588274" cy="3444240"/>
            <wp:effectExtent l="0" t="0" r="3175" b="3810"/>
            <wp:docPr id="187196729" name="Picture 18719672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96729" name="Picture 1" descr="Chart&#10;&#10;Description automatically generated with medium confidence"/>
                    <pic:cNvPicPr/>
                  </pic:nvPicPr>
                  <pic:blipFill>
                    <a:blip r:embed="rId83"/>
                    <a:stretch>
                      <a:fillRect/>
                    </a:stretch>
                  </pic:blipFill>
                  <pic:spPr>
                    <a:xfrm>
                      <a:off x="0" y="0"/>
                      <a:ext cx="4592356" cy="3447304"/>
                    </a:xfrm>
                    <a:prstGeom prst="rect">
                      <a:avLst/>
                    </a:prstGeom>
                  </pic:spPr>
                </pic:pic>
              </a:graphicData>
            </a:graphic>
          </wp:inline>
        </w:drawing>
      </w:r>
    </w:p>
    <w:p w14:paraId="0F6FB502" w14:textId="77777777" w:rsidR="0078526F" w:rsidRPr="00111AA5" w:rsidRDefault="0078526F" w:rsidP="0078526F">
      <w:pPr>
        <w:spacing w:line="240" w:lineRule="auto"/>
        <w:jc w:val="center"/>
        <w:rPr>
          <w:rFonts w:ascii="Calibri" w:hAnsi="Calibri" w:cs="Calibri"/>
          <w:noProof/>
        </w:rPr>
      </w:pPr>
    </w:p>
    <w:p w14:paraId="52E86244" w14:textId="313C5E1E" w:rsidR="004C43F8" w:rsidRPr="00FF0335" w:rsidRDefault="004C43F8" w:rsidP="00200CEA">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4EE68910" w14:textId="4B7FC865" w:rsidR="0078526F"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3904287F">
          <v:shape id="_x0000_s2111" type="#_x0000_t75" alt="" style="position:absolute;left:0;text-align:left;margin-left:55.2pt;margin-top:31.35pt;width:109.4pt;height:67.7pt;z-index:251658254;mso-position-horizontal-relative:text;mso-position-vertical-relative:text">
            <v:imagedata r:id="rId81" o:title=""/>
          </v:shape>
          <o:OLEObject Type="Embed" ProgID="ChemDraw.Document.6.0" ShapeID="_x0000_s2111" DrawAspect="Content" ObjectID="_1745655248" r:id="rId84"/>
        </w:object>
      </w:r>
      <w:r w:rsidR="00257D13" w:rsidRPr="00111AA5">
        <w:rPr>
          <w:rFonts w:ascii="Calibri" w:hAnsi="Calibri" w:cs="Calibri"/>
          <w:noProof/>
        </w:rPr>
        <w:drawing>
          <wp:inline distT="0" distB="0" distL="0" distR="0" wp14:anchorId="752D7BE5" wp14:editId="77737AA4">
            <wp:extent cx="4552596" cy="3429000"/>
            <wp:effectExtent l="0" t="0" r="635" b="0"/>
            <wp:docPr id="1986137422" name="Picture 19861374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137422" name="Picture 1" descr="Chart&#10;&#10;Description automatically generated"/>
                    <pic:cNvPicPr/>
                  </pic:nvPicPr>
                  <pic:blipFill>
                    <a:blip r:embed="rId85"/>
                    <a:stretch>
                      <a:fillRect/>
                    </a:stretch>
                  </pic:blipFill>
                  <pic:spPr>
                    <a:xfrm>
                      <a:off x="0" y="0"/>
                      <a:ext cx="4558751" cy="3433636"/>
                    </a:xfrm>
                    <a:prstGeom prst="rect">
                      <a:avLst/>
                    </a:prstGeom>
                  </pic:spPr>
                </pic:pic>
              </a:graphicData>
            </a:graphic>
          </wp:inline>
        </w:drawing>
      </w:r>
    </w:p>
    <w:p w14:paraId="39F54739" w14:textId="2C96F85D" w:rsidR="00DD6219" w:rsidRPr="00111AA5" w:rsidRDefault="00DD6219" w:rsidP="00200CEA">
      <w:pPr>
        <w:spacing w:line="240" w:lineRule="auto"/>
        <w:rPr>
          <w:rFonts w:ascii="Calibri" w:hAnsi="Calibri" w:cs="Calibri"/>
          <w:sz w:val="24"/>
          <w:szCs w:val="24"/>
        </w:rPr>
      </w:pPr>
      <w:r w:rsidRPr="00111AA5">
        <w:rPr>
          <w:rFonts w:ascii="Calibri" w:hAnsi="Calibri" w:cs="Calibri"/>
          <w:sz w:val="24"/>
          <w:szCs w:val="24"/>
          <w:vertAlign w:val="superscript"/>
        </w:rPr>
        <w:lastRenderedPageBreak/>
        <w:t>19</w:t>
      </w:r>
      <w:r w:rsidRPr="00111AA5">
        <w:rPr>
          <w:rFonts w:ascii="Calibri" w:hAnsi="Calibri" w:cs="Calibri"/>
          <w:sz w:val="24"/>
          <w:szCs w:val="24"/>
        </w:rPr>
        <w:t>F NMR (377 MHz, MeOD)</w:t>
      </w:r>
    </w:p>
    <w:p w14:paraId="1A865EF8" w14:textId="6F3F5D94" w:rsidR="00257D13"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3904287F">
          <v:shape id="_x0000_s2112" type="#_x0000_t75" alt="" style="position:absolute;left:0;text-align:left;margin-left:70.8pt;margin-top:23.9pt;width:109.4pt;height:67.7pt;z-index:251658255;mso-position-horizontal-relative:text;mso-position-vertical-relative:text">
            <v:imagedata r:id="rId81" o:title=""/>
          </v:shape>
          <o:OLEObject Type="Embed" ProgID="ChemDraw.Document.6.0" ShapeID="_x0000_s2112" DrawAspect="Content" ObjectID="_1745655249" r:id="rId86"/>
        </w:object>
      </w:r>
      <w:r w:rsidR="00257D13" w:rsidRPr="00111AA5">
        <w:rPr>
          <w:rFonts w:ascii="Calibri" w:hAnsi="Calibri" w:cs="Calibri"/>
          <w:noProof/>
        </w:rPr>
        <w:drawing>
          <wp:inline distT="0" distB="0" distL="0" distR="0" wp14:anchorId="3AE28524" wp14:editId="2B0537BD">
            <wp:extent cx="4335203" cy="3238500"/>
            <wp:effectExtent l="0" t="0" r="8255" b="0"/>
            <wp:docPr id="275797868" name="Picture 27579786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797868" name="Picture 1" descr="Chart, line chart&#10;&#10;Description automatically generated"/>
                    <pic:cNvPicPr/>
                  </pic:nvPicPr>
                  <pic:blipFill>
                    <a:blip r:embed="rId87"/>
                    <a:stretch>
                      <a:fillRect/>
                    </a:stretch>
                  </pic:blipFill>
                  <pic:spPr>
                    <a:xfrm>
                      <a:off x="0" y="0"/>
                      <a:ext cx="4338379" cy="3240873"/>
                    </a:xfrm>
                    <a:prstGeom prst="rect">
                      <a:avLst/>
                    </a:prstGeom>
                  </pic:spPr>
                </pic:pic>
              </a:graphicData>
            </a:graphic>
          </wp:inline>
        </w:drawing>
      </w:r>
    </w:p>
    <w:p w14:paraId="349607CF" w14:textId="77777777" w:rsidR="0078526F" w:rsidRPr="00111AA5" w:rsidRDefault="0078526F" w:rsidP="0078526F">
      <w:pPr>
        <w:spacing w:line="240" w:lineRule="auto"/>
        <w:jc w:val="center"/>
        <w:rPr>
          <w:rFonts w:ascii="Calibri" w:hAnsi="Calibri" w:cs="Calibri"/>
          <w:noProof/>
        </w:rPr>
      </w:pPr>
    </w:p>
    <w:p w14:paraId="468F2C4A" w14:textId="77777777" w:rsidR="007E686D" w:rsidRPr="00111AA5" w:rsidRDefault="007E686D" w:rsidP="007E686D">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S</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)-F-Tecalcet (24)</w:t>
      </w:r>
    </w:p>
    <w:p w14:paraId="67C68953" w14:textId="77777777" w:rsidR="007E686D" w:rsidRPr="00111AA5" w:rsidRDefault="007E686D" w:rsidP="00200CEA">
      <w:pPr>
        <w:spacing w:line="240" w:lineRule="auto"/>
        <w:rPr>
          <w:rFonts w:ascii="Calibri" w:hAnsi="Calibri" w:cs="Calibri"/>
          <w:noProof/>
        </w:rPr>
      </w:pPr>
    </w:p>
    <w:p w14:paraId="30A7F42D" w14:textId="648E5B24" w:rsidR="005C716E"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4EA1560B" w14:textId="68B40EBC" w:rsidR="00925EF6" w:rsidRPr="00111AA5" w:rsidRDefault="00CB6CCD" w:rsidP="0078526F">
      <w:pPr>
        <w:spacing w:line="240" w:lineRule="auto"/>
        <w:jc w:val="center"/>
        <w:rPr>
          <w:rFonts w:ascii="Calibri" w:hAnsi="Calibri" w:cs="Calibri"/>
          <w:noProof/>
        </w:rPr>
      </w:pPr>
      <w:r>
        <w:rPr>
          <w:rFonts w:ascii="Calibri" w:hAnsi="Calibri" w:cs="Calibri"/>
          <w:noProof/>
        </w:rPr>
        <w:object w:dxaOrig="1440" w:dyaOrig="1440" w14:anchorId="179847D0">
          <v:shape id="_x0000_s2113" type="#_x0000_t75" alt="" style="position:absolute;left:0;text-align:left;margin-left:48pt;margin-top:29.4pt;width:108.85pt;height:59.35pt;z-index:251658256;mso-position-horizontal-relative:text;mso-position-vertical-relative:text">
            <v:imagedata r:id="rId88" o:title=""/>
          </v:shape>
          <o:OLEObject Type="Embed" ProgID="ChemDraw.Document.6.0" ShapeID="_x0000_s2113" DrawAspect="Content" ObjectID="_1745655250" r:id="rId89"/>
        </w:object>
      </w:r>
      <w:r w:rsidR="00925EF6" w:rsidRPr="00111AA5">
        <w:rPr>
          <w:rFonts w:ascii="Calibri" w:hAnsi="Calibri" w:cs="Calibri"/>
          <w:noProof/>
        </w:rPr>
        <w:drawing>
          <wp:inline distT="0" distB="0" distL="0" distR="0" wp14:anchorId="6B8FCBEB" wp14:editId="38AA7BD3">
            <wp:extent cx="4592995" cy="3444240"/>
            <wp:effectExtent l="0" t="0" r="0" b="3810"/>
            <wp:docPr id="1322629603" name="Picture 132262960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629603" name="Picture 1" descr="Chart, histogram&#10;&#10;Description automatically generated"/>
                    <pic:cNvPicPr/>
                  </pic:nvPicPr>
                  <pic:blipFill>
                    <a:blip r:embed="rId90"/>
                    <a:stretch>
                      <a:fillRect/>
                    </a:stretch>
                  </pic:blipFill>
                  <pic:spPr>
                    <a:xfrm>
                      <a:off x="0" y="0"/>
                      <a:ext cx="4593635" cy="3444720"/>
                    </a:xfrm>
                    <a:prstGeom prst="rect">
                      <a:avLst/>
                    </a:prstGeom>
                  </pic:spPr>
                </pic:pic>
              </a:graphicData>
            </a:graphic>
          </wp:inline>
        </w:drawing>
      </w:r>
    </w:p>
    <w:p w14:paraId="61555EAA" w14:textId="77777777" w:rsidR="0078526F" w:rsidRPr="00111AA5" w:rsidRDefault="0078526F" w:rsidP="0078526F">
      <w:pPr>
        <w:spacing w:line="240" w:lineRule="auto"/>
        <w:jc w:val="center"/>
        <w:rPr>
          <w:rFonts w:ascii="Calibri" w:hAnsi="Calibri" w:cs="Calibri"/>
          <w:noProof/>
        </w:rPr>
      </w:pPr>
    </w:p>
    <w:p w14:paraId="3D0831AB" w14:textId="77777777" w:rsidR="0078526F" w:rsidRPr="00111AA5" w:rsidRDefault="0078526F" w:rsidP="0078526F">
      <w:pPr>
        <w:spacing w:line="240" w:lineRule="auto"/>
        <w:jc w:val="center"/>
        <w:rPr>
          <w:rFonts w:ascii="Calibri" w:hAnsi="Calibri" w:cs="Calibri"/>
          <w:noProof/>
        </w:rPr>
      </w:pPr>
    </w:p>
    <w:p w14:paraId="7DA78233" w14:textId="77777777" w:rsidR="004C43F8" w:rsidRPr="00111AA5" w:rsidRDefault="004C43F8" w:rsidP="004C43F8">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6882D162" w14:textId="77777777" w:rsidR="004C43F8" w:rsidRPr="00111AA5" w:rsidRDefault="004C43F8" w:rsidP="00200CEA">
      <w:pPr>
        <w:spacing w:line="240" w:lineRule="auto"/>
        <w:rPr>
          <w:rFonts w:ascii="Calibri" w:hAnsi="Calibri" w:cs="Calibri"/>
          <w:noProof/>
        </w:rPr>
      </w:pPr>
    </w:p>
    <w:p w14:paraId="044F5059" w14:textId="58CFDE97" w:rsidR="00925EF6"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179847D0">
          <v:shape id="_x0000_s2114" type="#_x0000_t75" alt="" style="position:absolute;left:0;text-align:left;margin-left:43.2pt;margin-top:2.35pt;width:108.85pt;height:59.35pt;z-index:251658257;mso-position-horizontal-relative:text;mso-position-vertical-relative:text">
            <v:imagedata r:id="rId88" o:title=""/>
          </v:shape>
          <o:OLEObject Type="Embed" ProgID="ChemDraw.Document.6.0" ShapeID="_x0000_s2114" DrawAspect="Content" ObjectID="_1745655251" r:id="rId91"/>
        </w:object>
      </w:r>
      <w:r w:rsidR="00925EF6" w:rsidRPr="00111AA5">
        <w:rPr>
          <w:rFonts w:ascii="Calibri" w:hAnsi="Calibri" w:cs="Calibri"/>
          <w:noProof/>
        </w:rPr>
        <w:drawing>
          <wp:inline distT="0" distB="0" distL="0" distR="0" wp14:anchorId="703AE88A" wp14:editId="6F4D7570">
            <wp:extent cx="4673946" cy="3268980"/>
            <wp:effectExtent l="0" t="0" r="0" b="7620"/>
            <wp:docPr id="508831587" name="Picture 508831587"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831587" name="Picture 1" descr="A picture containing text, antenna&#10;&#10;Description automatically generated"/>
                    <pic:cNvPicPr/>
                  </pic:nvPicPr>
                  <pic:blipFill>
                    <a:blip r:embed="rId92"/>
                    <a:stretch>
                      <a:fillRect/>
                    </a:stretch>
                  </pic:blipFill>
                  <pic:spPr>
                    <a:xfrm>
                      <a:off x="0" y="0"/>
                      <a:ext cx="4679035" cy="3272540"/>
                    </a:xfrm>
                    <a:prstGeom prst="rect">
                      <a:avLst/>
                    </a:prstGeom>
                  </pic:spPr>
                </pic:pic>
              </a:graphicData>
            </a:graphic>
          </wp:inline>
        </w:drawing>
      </w:r>
    </w:p>
    <w:p w14:paraId="2660DA85" w14:textId="77777777" w:rsidR="0078526F" w:rsidRPr="00111AA5" w:rsidRDefault="0078526F" w:rsidP="0078526F">
      <w:pPr>
        <w:spacing w:line="240" w:lineRule="auto"/>
        <w:jc w:val="center"/>
        <w:rPr>
          <w:rFonts w:ascii="Calibri" w:hAnsi="Calibri" w:cs="Calibri"/>
          <w:noProof/>
        </w:rPr>
      </w:pPr>
    </w:p>
    <w:p w14:paraId="6154ED25" w14:textId="77777777" w:rsidR="00DD6219" w:rsidRPr="00111AA5" w:rsidRDefault="00DD6219" w:rsidP="00DD6219">
      <w:pPr>
        <w:spacing w:line="240" w:lineRule="auto"/>
        <w:rPr>
          <w:rFonts w:ascii="Calibri" w:hAnsi="Calibri" w:cs="Calibri"/>
          <w:sz w:val="24"/>
          <w:szCs w:val="24"/>
        </w:rPr>
      </w:pPr>
      <w:r w:rsidRPr="00111AA5">
        <w:rPr>
          <w:rFonts w:ascii="Calibri" w:hAnsi="Calibri" w:cs="Calibri"/>
          <w:sz w:val="24"/>
          <w:szCs w:val="24"/>
          <w:vertAlign w:val="superscript"/>
        </w:rPr>
        <w:t>19</w:t>
      </w:r>
      <w:r w:rsidRPr="00111AA5">
        <w:rPr>
          <w:rFonts w:ascii="Calibri" w:hAnsi="Calibri" w:cs="Calibri"/>
          <w:sz w:val="24"/>
          <w:szCs w:val="24"/>
        </w:rPr>
        <w:t>F NMR (377 MHz, MeOD)</w:t>
      </w:r>
    </w:p>
    <w:p w14:paraId="6B1D6267" w14:textId="1995E22E" w:rsidR="00DD6219" w:rsidRPr="00111AA5" w:rsidRDefault="00CB6CCD" w:rsidP="00200CEA">
      <w:pPr>
        <w:spacing w:line="240" w:lineRule="auto"/>
        <w:rPr>
          <w:rFonts w:ascii="Calibri" w:hAnsi="Calibri" w:cs="Calibri"/>
          <w:noProof/>
        </w:rPr>
      </w:pPr>
      <w:r>
        <w:rPr>
          <w:rFonts w:ascii="Calibri" w:hAnsi="Calibri" w:cs="Calibri"/>
          <w:noProof/>
          <w14:ligatures w14:val="standardContextual"/>
        </w:rPr>
        <w:object w:dxaOrig="1440" w:dyaOrig="1440" w14:anchorId="179847D0">
          <v:shape id="_x0000_s2115" type="#_x0000_t75" alt="" style="position:absolute;margin-left:67.05pt;margin-top:21.2pt;width:108.85pt;height:59.35pt;z-index:251658258;mso-position-horizontal-relative:text;mso-position-vertical-relative:text">
            <v:imagedata r:id="rId88" o:title=""/>
          </v:shape>
          <o:OLEObject Type="Embed" ProgID="ChemDraw.Document.6.0" ShapeID="_x0000_s2115" DrawAspect="Content" ObjectID="_1745655252" r:id="rId93"/>
        </w:object>
      </w:r>
    </w:p>
    <w:p w14:paraId="2CE2CF02" w14:textId="546AA056" w:rsidR="00925EF6" w:rsidRPr="00111AA5" w:rsidRDefault="00925EF6" w:rsidP="0078526F">
      <w:pPr>
        <w:spacing w:line="240" w:lineRule="auto"/>
        <w:jc w:val="center"/>
        <w:rPr>
          <w:rFonts w:ascii="Calibri" w:hAnsi="Calibri" w:cs="Calibri"/>
          <w:noProof/>
        </w:rPr>
      </w:pPr>
      <w:r w:rsidRPr="00111AA5">
        <w:rPr>
          <w:rFonts w:ascii="Calibri" w:hAnsi="Calibri" w:cs="Calibri"/>
          <w:noProof/>
        </w:rPr>
        <w:drawing>
          <wp:inline distT="0" distB="0" distL="0" distR="0" wp14:anchorId="30B27620" wp14:editId="094FF1FE">
            <wp:extent cx="4610100" cy="3467738"/>
            <wp:effectExtent l="0" t="0" r="0" b="0"/>
            <wp:docPr id="1198521712" name="Picture 11985217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521712" name="Picture 1" descr="Chart&#10;&#10;Description automatically generated"/>
                    <pic:cNvPicPr/>
                  </pic:nvPicPr>
                  <pic:blipFill>
                    <a:blip r:embed="rId94"/>
                    <a:stretch>
                      <a:fillRect/>
                    </a:stretch>
                  </pic:blipFill>
                  <pic:spPr>
                    <a:xfrm>
                      <a:off x="0" y="0"/>
                      <a:ext cx="4613700" cy="3470446"/>
                    </a:xfrm>
                    <a:prstGeom prst="rect">
                      <a:avLst/>
                    </a:prstGeom>
                  </pic:spPr>
                </pic:pic>
              </a:graphicData>
            </a:graphic>
          </wp:inline>
        </w:drawing>
      </w:r>
    </w:p>
    <w:p w14:paraId="3716C3EE" w14:textId="77777777" w:rsidR="0078526F" w:rsidRPr="00111AA5" w:rsidRDefault="0078526F" w:rsidP="0078526F">
      <w:pPr>
        <w:spacing w:line="240" w:lineRule="auto"/>
        <w:jc w:val="center"/>
        <w:rPr>
          <w:rFonts w:ascii="Calibri" w:hAnsi="Calibri" w:cs="Calibri"/>
          <w:noProof/>
        </w:rPr>
      </w:pPr>
    </w:p>
    <w:p w14:paraId="479775D8" w14:textId="28BA3C10" w:rsidR="007E686D" w:rsidRPr="00111AA5" w:rsidRDefault="007E686D" w:rsidP="007E686D">
      <w:pPr>
        <w:spacing w:line="240" w:lineRule="auto"/>
        <w:rPr>
          <w:rFonts w:ascii="Calibri" w:hAnsi="Calibri" w:cs="Calibri"/>
          <w:b/>
          <w:bCs/>
          <w:sz w:val="24"/>
          <w:szCs w:val="24"/>
        </w:rPr>
      </w:pPr>
      <w:r w:rsidRPr="00111AA5">
        <w:rPr>
          <w:rFonts w:ascii="Calibri" w:hAnsi="Calibri" w:cs="Calibri"/>
          <w:b/>
          <w:bCs/>
          <w:sz w:val="24"/>
          <w:szCs w:val="24"/>
        </w:rPr>
        <w:t>(</w:t>
      </w:r>
      <w:r w:rsidRPr="00111AA5">
        <w:rPr>
          <w:rFonts w:ascii="Calibri" w:hAnsi="Calibri" w:cs="Calibri"/>
          <w:b/>
          <w:bCs/>
          <w:sz w:val="24"/>
          <w:szCs w:val="24"/>
          <w:vertAlign w:val="superscript"/>
        </w:rPr>
        <w:t>F</w:t>
      </w:r>
      <w:r w:rsidRPr="00111AA5">
        <w:rPr>
          <w:rFonts w:ascii="Calibri" w:hAnsi="Calibri" w:cs="Calibri"/>
          <w:b/>
          <w:bCs/>
          <w:i/>
          <w:iCs/>
          <w:sz w:val="24"/>
          <w:szCs w:val="24"/>
        </w:rPr>
        <w:t>R</w:t>
      </w:r>
      <w:r w:rsidRPr="00111AA5">
        <w:rPr>
          <w:rFonts w:ascii="Calibri" w:hAnsi="Calibri" w:cs="Calibri"/>
          <w:b/>
          <w:bCs/>
          <w:sz w:val="24"/>
          <w:szCs w:val="24"/>
        </w:rPr>
        <w:t>,</w:t>
      </w:r>
      <w:r w:rsidRPr="00111AA5">
        <w:rPr>
          <w:rFonts w:ascii="Calibri" w:hAnsi="Calibri" w:cs="Calibri"/>
          <w:b/>
          <w:bCs/>
          <w:i/>
          <w:iCs/>
          <w:sz w:val="24"/>
          <w:szCs w:val="24"/>
        </w:rPr>
        <w:t>R</w:t>
      </w:r>
      <w:r w:rsidRPr="00111AA5">
        <w:rPr>
          <w:rFonts w:ascii="Calibri" w:hAnsi="Calibri" w:cs="Calibri"/>
          <w:b/>
          <w:bCs/>
          <w:sz w:val="24"/>
          <w:szCs w:val="24"/>
        </w:rPr>
        <w:t>)-F-Tecalcet (25)</w:t>
      </w:r>
    </w:p>
    <w:p w14:paraId="6D46938D" w14:textId="77777777" w:rsidR="007E686D" w:rsidRPr="00111AA5" w:rsidRDefault="007E686D" w:rsidP="00200CEA">
      <w:pPr>
        <w:spacing w:line="240" w:lineRule="auto"/>
        <w:rPr>
          <w:rFonts w:ascii="Calibri" w:hAnsi="Calibri" w:cs="Calibri"/>
          <w:noProof/>
        </w:rPr>
      </w:pPr>
    </w:p>
    <w:p w14:paraId="3AB04ABF" w14:textId="7E63CB17" w:rsidR="005C716E"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1FE477A0" w14:textId="137A8352" w:rsidR="00925EF6" w:rsidRPr="00111AA5" w:rsidRDefault="00CB6CCD" w:rsidP="00200CEA">
      <w:pPr>
        <w:spacing w:line="240" w:lineRule="auto"/>
        <w:rPr>
          <w:rFonts w:ascii="Calibri" w:hAnsi="Calibri" w:cs="Calibri"/>
          <w:noProof/>
        </w:rPr>
      </w:pPr>
      <w:r>
        <w:rPr>
          <w:rFonts w:ascii="Calibri" w:hAnsi="Calibri" w:cs="Calibri"/>
          <w:noProof/>
        </w:rPr>
        <w:object w:dxaOrig="1440" w:dyaOrig="1440" w14:anchorId="62E8C312">
          <v:shape id="_x0000_s2116" type="#_x0000_t75" alt="" style="position:absolute;margin-left:0;margin-top:36.45pt;width:108.85pt;height:59.35pt;z-index:251658259;mso-position-horizontal-relative:text;mso-position-vertical-relative:text">
            <v:imagedata r:id="rId95" o:title=""/>
          </v:shape>
          <o:OLEObject Type="Embed" ProgID="ChemDraw.Document.6.0" ShapeID="_x0000_s2116" DrawAspect="Content" ObjectID="_1745655253" r:id="rId96"/>
        </w:object>
      </w:r>
      <w:r w:rsidR="007C0223" w:rsidRPr="00111AA5">
        <w:rPr>
          <w:rFonts w:ascii="Calibri" w:hAnsi="Calibri" w:cs="Calibri"/>
          <w:noProof/>
        </w:rPr>
        <w:drawing>
          <wp:inline distT="0" distB="0" distL="0" distR="0" wp14:anchorId="62C0A88B" wp14:editId="140DB5F0">
            <wp:extent cx="5318760" cy="2793053"/>
            <wp:effectExtent l="0" t="0" r="0" b="7620"/>
            <wp:docPr id="934067439" name="Picture 93406743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067439" name="Picture 1" descr="Diagram&#10;&#10;Description automatically generated with medium confidence"/>
                    <pic:cNvPicPr/>
                  </pic:nvPicPr>
                  <pic:blipFill>
                    <a:blip r:embed="rId97"/>
                    <a:stretch>
                      <a:fillRect/>
                    </a:stretch>
                  </pic:blipFill>
                  <pic:spPr>
                    <a:xfrm>
                      <a:off x="0" y="0"/>
                      <a:ext cx="5327216" cy="2797494"/>
                    </a:xfrm>
                    <a:prstGeom prst="rect">
                      <a:avLst/>
                    </a:prstGeom>
                  </pic:spPr>
                </pic:pic>
              </a:graphicData>
            </a:graphic>
          </wp:inline>
        </w:drawing>
      </w:r>
    </w:p>
    <w:p w14:paraId="6D5559D2" w14:textId="77777777" w:rsidR="0078526F" w:rsidRPr="00111AA5" w:rsidRDefault="0078526F" w:rsidP="00200CEA">
      <w:pPr>
        <w:spacing w:line="240" w:lineRule="auto"/>
        <w:rPr>
          <w:rFonts w:ascii="Calibri" w:hAnsi="Calibri" w:cs="Calibri"/>
          <w:sz w:val="24"/>
          <w:szCs w:val="24"/>
          <w:vertAlign w:val="superscript"/>
        </w:rPr>
      </w:pPr>
    </w:p>
    <w:p w14:paraId="553FE981" w14:textId="19F8800E" w:rsidR="004C43F8" w:rsidRPr="00111AA5" w:rsidRDefault="004C43F8" w:rsidP="00200CEA">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595ED0F6" w14:textId="417FA179" w:rsidR="00925EF6" w:rsidRPr="00111AA5" w:rsidRDefault="00CB6CCD" w:rsidP="00200CEA">
      <w:pPr>
        <w:spacing w:line="240" w:lineRule="auto"/>
        <w:rPr>
          <w:rFonts w:ascii="Calibri" w:hAnsi="Calibri" w:cs="Calibri"/>
          <w:noProof/>
        </w:rPr>
      </w:pPr>
      <w:r>
        <w:rPr>
          <w:rFonts w:ascii="Calibri" w:hAnsi="Calibri" w:cs="Calibri"/>
          <w:noProof/>
          <w14:ligatures w14:val="standardContextual"/>
        </w:rPr>
        <w:object w:dxaOrig="1440" w:dyaOrig="1440" w14:anchorId="62E8C312">
          <v:shape id="_x0000_s2117" type="#_x0000_t75" alt="" style="position:absolute;margin-left:0;margin-top:1.6pt;width:108.85pt;height:59.35pt;z-index:251658260;mso-position-horizontal-relative:text;mso-position-vertical-relative:text">
            <v:imagedata r:id="rId95" o:title=""/>
          </v:shape>
          <o:OLEObject Type="Embed" ProgID="ChemDraw.Document.6.0" ShapeID="_x0000_s2117" DrawAspect="Content" ObjectID="_1745655254" r:id="rId98"/>
        </w:object>
      </w:r>
      <w:r w:rsidR="00925EF6" w:rsidRPr="00111AA5">
        <w:rPr>
          <w:rFonts w:ascii="Calibri" w:hAnsi="Calibri" w:cs="Calibri"/>
          <w:noProof/>
        </w:rPr>
        <w:drawing>
          <wp:inline distT="0" distB="0" distL="0" distR="0" wp14:anchorId="04DF5AF3" wp14:editId="27D8E19C">
            <wp:extent cx="5143500" cy="3862161"/>
            <wp:effectExtent l="0" t="0" r="0" b="5080"/>
            <wp:docPr id="1301380389" name="Picture 130138038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380389" name="Picture 1" descr="Chart&#10;&#10;Description automatically generated with medium confidence"/>
                    <pic:cNvPicPr/>
                  </pic:nvPicPr>
                  <pic:blipFill>
                    <a:blip r:embed="rId99"/>
                    <a:stretch>
                      <a:fillRect/>
                    </a:stretch>
                  </pic:blipFill>
                  <pic:spPr>
                    <a:xfrm>
                      <a:off x="0" y="0"/>
                      <a:ext cx="5146616" cy="3864501"/>
                    </a:xfrm>
                    <a:prstGeom prst="rect">
                      <a:avLst/>
                    </a:prstGeom>
                  </pic:spPr>
                </pic:pic>
              </a:graphicData>
            </a:graphic>
          </wp:inline>
        </w:drawing>
      </w:r>
    </w:p>
    <w:p w14:paraId="53B492DA" w14:textId="77777777" w:rsidR="0078526F" w:rsidRPr="00111AA5" w:rsidRDefault="0078526F" w:rsidP="00200CEA">
      <w:pPr>
        <w:spacing w:line="240" w:lineRule="auto"/>
        <w:rPr>
          <w:rFonts w:ascii="Calibri" w:hAnsi="Calibri" w:cs="Calibri"/>
          <w:noProof/>
        </w:rPr>
      </w:pPr>
    </w:p>
    <w:p w14:paraId="316D8EE2" w14:textId="77777777" w:rsidR="0078526F" w:rsidRPr="00111AA5" w:rsidRDefault="0078526F" w:rsidP="00200CEA">
      <w:pPr>
        <w:spacing w:line="240" w:lineRule="auto"/>
        <w:rPr>
          <w:rFonts w:ascii="Calibri" w:hAnsi="Calibri" w:cs="Calibri"/>
          <w:noProof/>
        </w:rPr>
      </w:pPr>
    </w:p>
    <w:p w14:paraId="1767008C" w14:textId="77777777" w:rsidR="00DD6219" w:rsidRPr="00111AA5" w:rsidRDefault="00DD6219" w:rsidP="00DD6219">
      <w:pPr>
        <w:spacing w:line="240" w:lineRule="auto"/>
        <w:rPr>
          <w:rFonts w:ascii="Calibri" w:hAnsi="Calibri" w:cs="Calibri"/>
          <w:sz w:val="24"/>
          <w:szCs w:val="24"/>
        </w:rPr>
      </w:pPr>
      <w:r w:rsidRPr="00111AA5">
        <w:rPr>
          <w:rFonts w:ascii="Calibri" w:hAnsi="Calibri" w:cs="Calibri"/>
          <w:sz w:val="24"/>
          <w:szCs w:val="24"/>
          <w:vertAlign w:val="superscript"/>
        </w:rPr>
        <w:t>19</w:t>
      </w:r>
      <w:r w:rsidRPr="00111AA5">
        <w:rPr>
          <w:rFonts w:ascii="Calibri" w:hAnsi="Calibri" w:cs="Calibri"/>
          <w:sz w:val="24"/>
          <w:szCs w:val="24"/>
        </w:rPr>
        <w:t>F NMR (377 MHz, MeOD)</w:t>
      </w:r>
    </w:p>
    <w:p w14:paraId="21D22F22" w14:textId="77777777" w:rsidR="00DD6219" w:rsidRPr="00111AA5" w:rsidRDefault="00DD6219" w:rsidP="00200CEA">
      <w:pPr>
        <w:spacing w:line="240" w:lineRule="auto"/>
        <w:rPr>
          <w:rFonts w:ascii="Calibri" w:hAnsi="Calibri" w:cs="Calibri"/>
          <w:noProof/>
        </w:rPr>
      </w:pPr>
    </w:p>
    <w:p w14:paraId="6BE20544" w14:textId="58628648" w:rsidR="00925EF6" w:rsidRPr="00111AA5" w:rsidRDefault="00CB6CCD" w:rsidP="0078526F">
      <w:pPr>
        <w:spacing w:line="240" w:lineRule="auto"/>
        <w:jc w:val="center"/>
        <w:rPr>
          <w:rFonts w:ascii="Calibri" w:hAnsi="Calibri" w:cs="Calibri"/>
          <w:noProof/>
        </w:rPr>
      </w:pPr>
      <w:r>
        <w:rPr>
          <w:rFonts w:ascii="Calibri" w:hAnsi="Calibri" w:cs="Calibri"/>
          <w:noProof/>
          <w14:ligatures w14:val="standardContextual"/>
        </w:rPr>
        <w:object w:dxaOrig="1440" w:dyaOrig="1440" w14:anchorId="62E8C312">
          <v:shape id="_x0000_s2118" type="#_x0000_t75" alt="" style="position:absolute;left:0;text-align:left;margin-left:58.8pt;margin-top:4.75pt;width:108.85pt;height:59.35pt;z-index:251658261;mso-position-horizontal-relative:text;mso-position-vertical-relative:text">
            <v:imagedata r:id="rId95" o:title=""/>
          </v:shape>
          <o:OLEObject Type="Embed" ProgID="ChemDraw.Document.6.0" ShapeID="_x0000_s2118" DrawAspect="Content" ObjectID="_1745655255" r:id="rId100"/>
        </w:object>
      </w:r>
      <w:r w:rsidR="00925EF6" w:rsidRPr="00111AA5">
        <w:rPr>
          <w:rFonts w:ascii="Calibri" w:hAnsi="Calibri" w:cs="Calibri"/>
          <w:noProof/>
        </w:rPr>
        <w:drawing>
          <wp:inline distT="0" distB="0" distL="0" distR="0" wp14:anchorId="26715779" wp14:editId="192918FB">
            <wp:extent cx="4511040" cy="3395214"/>
            <wp:effectExtent l="0" t="0" r="3810" b="0"/>
            <wp:docPr id="152767740" name="Picture 15276774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67740" name="Picture 1" descr="Chart, line chart&#10;&#10;Description automatically generated"/>
                    <pic:cNvPicPr/>
                  </pic:nvPicPr>
                  <pic:blipFill>
                    <a:blip r:embed="rId101"/>
                    <a:stretch>
                      <a:fillRect/>
                    </a:stretch>
                  </pic:blipFill>
                  <pic:spPr>
                    <a:xfrm>
                      <a:off x="0" y="0"/>
                      <a:ext cx="4516395" cy="3399245"/>
                    </a:xfrm>
                    <a:prstGeom prst="rect">
                      <a:avLst/>
                    </a:prstGeom>
                  </pic:spPr>
                </pic:pic>
              </a:graphicData>
            </a:graphic>
          </wp:inline>
        </w:drawing>
      </w:r>
    </w:p>
    <w:p w14:paraId="33FF65D8" w14:textId="77777777" w:rsidR="00387051" w:rsidRPr="00111AA5" w:rsidRDefault="00387051" w:rsidP="00387051">
      <w:pPr>
        <w:pStyle w:val="NormalWeb"/>
        <w:spacing w:before="0" w:beforeAutospacing="0" w:after="0" w:afterAutospacing="0"/>
        <w:jc w:val="both"/>
        <w:rPr>
          <w:rFonts w:ascii="Calibri" w:hAnsi="Calibri" w:cs="Calibri"/>
          <w:b/>
          <w:bCs/>
        </w:rPr>
      </w:pPr>
      <w:r w:rsidRPr="00111AA5">
        <w:rPr>
          <w:rFonts w:ascii="Calibri" w:hAnsi="Calibri" w:cs="Calibri"/>
          <w:b/>
          <w:bCs/>
        </w:rPr>
        <w:t>(</w:t>
      </w:r>
      <w:r w:rsidRPr="00111AA5">
        <w:rPr>
          <w:rFonts w:ascii="Calibri" w:hAnsi="Calibri" w:cs="Calibri"/>
          <w:b/>
          <w:bCs/>
          <w:vertAlign w:val="superscript"/>
        </w:rPr>
        <w:t>F</w:t>
      </w:r>
      <w:r w:rsidRPr="00111AA5">
        <w:rPr>
          <w:rFonts w:ascii="Calibri" w:hAnsi="Calibri" w:cs="Calibri"/>
          <w:b/>
          <w:bCs/>
          <w:i/>
          <w:iCs/>
        </w:rPr>
        <w:t>S,R</w:t>
      </w:r>
      <w:r w:rsidRPr="00111AA5">
        <w:rPr>
          <w:rFonts w:ascii="Calibri" w:hAnsi="Calibri" w:cs="Calibri"/>
          <w:b/>
          <w:bCs/>
        </w:rPr>
        <w:t>)-F-NPS R-467 (30)</w:t>
      </w:r>
    </w:p>
    <w:p w14:paraId="52C6E9AD" w14:textId="77777777" w:rsidR="00387051" w:rsidRPr="00111AA5" w:rsidRDefault="00387051" w:rsidP="00200CEA">
      <w:pPr>
        <w:spacing w:line="240" w:lineRule="auto"/>
        <w:rPr>
          <w:rFonts w:ascii="Calibri" w:hAnsi="Calibri" w:cs="Calibri"/>
          <w:noProof/>
        </w:rPr>
      </w:pPr>
    </w:p>
    <w:p w14:paraId="091FF243" w14:textId="481B8BEA" w:rsidR="005C716E"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14D6199B" w14:textId="2B1349D1" w:rsidR="008453A7" w:rsidRPr="00111AA5" w:rsidRDefault="00CB6CCD" w:rsidP="0078526F">
      <w:pPr>
        <w:spacing w:line="240" w:lineRule="auto"/>
        <w:jc w:val="center"/>
        <w:rPr>
          <w:rFonts w:ascii="Calibri" w:hAnsi="Calibri" w:cs="Calibri"/>
        </w:rPr>
      </w:pPr>
      <w:r>
        <w:rPr>
          <w:rFonts w:ascii="Calibri" w:hAnsi="Calibri" w:cs="Calibri"/>
          <w:noProof/>
        </w:rPr>
        <w:object w:dxaOrig="1440" w:dyaOrig="1440" w14:anchorId="1A69DF74">
          <v:shape id="_x0000_s2119" type="#_x0000_t75" style="position:absolute;left:0;text-align:left;margin-left:54.6pt;margin-top:28.45pt;width:129pt;height:68.35pt;z-index:251658262;mso-position-horizontal-relative:text;mso-position-vertical-relative:text">
            <v:imagedata r:id="rId102" o:title=""/>
          </v:shape>
          <o:OLEObject Type="Embed" ProgID="ChemDraw.Document.6.0" ShapeID="_x0000_s2119" DrawAspect="Content" ObjectID="_1745655256" r:id="rId103"/>
        </w:object>
      </w:r>
      <w:r w:rsidR="00316EF0" w:rsidRPr="00111AA5">
        <w:rPr>
          <w:rFonts w:ascii="Calibri" w:hAnsi="Calibri" w:cs="Calibri"/>
          <w:noProof/>
        </w:rPr>
        <w:drawing>
          <wp:inline distT="0" distB="0" distL="0" distR="0" wp14:anchorId="69671B8D" wp14:editId="5ACD6EA3">
            <wp:extent cx="4682019" cy="3497580"/>
            <wp:effectExtent l="0" t="0" r="4445" b="7620"/>
            <wp:docPr id="1099230182" name="Picture 1099230182"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230182" name="Picture 1" descr="Diagram&#10;&#10;Description automatically generated with low confidence"/>
                    <pic:cNvPicPr/>
                  </pic:nvPicPr>
                  <pic:blipFill>
                    <a:blip r:embed="rId104"/>
                    <a:stretch>
                      <a:fillRect/>
                    </a:stretch>
                  </pic:blipFill>
                  <pic:spPr>
                    <a:xfrm>
                      <a:off x="0" y="0"/>
                      <a:ext cx="4685183" cy="3499944"/>
                    </a:xfrm>
                    <a:prstGeom prst="rect">
                      <a:avLst/>
                    </a:prstGeom>
                  </pic:spPr>
                </pic:pic>
              </a:graphicData>
            </a:graphic>
          </wp:inline>
        </w:drawing>
      </w:r>
    </w:p>
    <w:p w14:paraId="0F17D0FA" w14:textId="77777777" w:rsidR="0078526F" w:rsidRPr="00111AA5" w:rsidRDefault="0078526F" w:rsidP="0078526F">
      <w:pPr>
        <w:spacing w:line="240" w:lineRule="auto"/>
        <w:jc w:val="center"/>
        <w:rPr>
          <w:rFonts w:ascii="Calibri" w:hAnsi="Calibri" w:cs="Calibri"/>
        </w:rPr>
      </w:pPr>
    </w:p>
    <w:p w14:paraId="187918E7" w14:textId="77777777" w:rsidR="004C43F8" w:rsidRPr="00111AA5" w:rsidRDefault="004C43F8" w:rsidP="004C43F8">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4830F022" w14:textId="77777777" w:rsidR="004C43F8" w:rsidRPr="00111AA5" w:rsidRDefault="004C43F8" w:rsidP="00200CEA">
      <w:pPr>
        <w:spacing w:line="240" w:lineRule="auto"/>
        <w:rPr>
          <w:rFonts w:ascii="Calibri" w:hAnsi="Calibri" w:cs="Calibri"/>
        </w:rPr>
      </w:pPr>
    </w:p>
    <w:p w14:paraId="11A5F76A" w14:textId="7B22B5AD" w:rsidR="008453A7" w:rsidRPr="00111AA5" w:rsidRDefault="00CB6CCD" w:rsidP="0078526F">
      <w:pPr>
        <w:spacing w:line="240" w:lineRule="auto"/>
        <w:jc w:val="center"/>
        <w:rPr>
          <w:rFonts w:ascii="Calibri" w:hAnsi="Calibri" w:cs="Calibri"/>
        </w:rPr>
      </w:pPr>
      <w:r>
        <w:rPr>
          <w:rFonts w:ascii="Calibri" w:hAnsi="Calibri" w:cs="Calibri"/>
          <w:noProof/>
          <w14:ligatures w14:val="standardContextual"/>
        </w:rPr>
        <w:object w:dxaOrig="1440" w:dyaOrig="1440" w14:anchorId="1A69DF74">
          <v:shape id="_x0000_s2120" type="#_x0000_t75" style="position:absolute;left:0;text-align:left;margin-left:52.8pt;margin-top:26.25pt;width:129pt;height:69.85pt;z-index:251658263;mso-position-horizontal-relative:text;mso-position-vertical-relative:text">
            <v:imagedata r:id="rId102" o:title=""/>
          </v:shape>
          <o:OLEObject Type="Embed" ProgID="ChemDraw.Document.6.0" ShapeID="_x0000_s2120" DrawAspect="Content" ObjectID="_1745655257" r:id="rId105"/>
        </w:object>
      </w:r>
      <w:r w:rsidR="008453A7" w:rsidRPr="00111AA5">
        <w:rPr>
          <w:rFonts w:ascii="Calibri" w:hAnsi="Calibri" w:cs="Calibri"/>
          <w:noProof/>
        </w:rPr>
        <w:drawing>
          <wp:inline distT="0" distB="0" distL="0" distR="0" wp14:anchorId="1E59C2EA" wp14:editId="412521A3">
            <wp:extent cx="4640580" cy="3488108"/>
            <wp:effectExtent l="0" t="0" r="7620" b="0"/>
            <wp:docPr id="377154066" name="Picture 37715406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54066" name="Picture 1" descr="Chart&#10;&#10;Description automatically generated"/>
                    <pic:cNvPicPr/>
                  </pic:nvPicPr>
                  <pic:blipFill>
                    <a:blip r:embed="rId106"/>
                    <a:stretch>
                      <a:fillRect/>
                    </a:stretch>
                  </pic:blipFill>
                  <pic:spPr>
                    <a:xfrm>
                      <a:off x="0" y="0"/>
                      <a:ext cx="4647676" cy="3493442"/>
                    </a:xfrm>
                    <a:prstGeom prst="rect">
                      <a:avLst/>
                    </a:prstGeom>
                  </pic:spPr>
                </pic:pic>
              </a:graphicData>
            </a:graphic>
          </wp:inline>
        </w:drawing>
      </w:r>
    </w:p>
    <w:p w14:paraId="0E2A0A93" w14:textId="77777777" w:rsidR="0078526F" w:rsidRPr="00111AA5" w:rsidRDefault="0078526F" w:rsidP="00200CEA">
      <w:pPr>
        <w:spacing w:line="240" w:lineRule="auto"/>
        <w:rPr>
          <w:rFonts w:ascii="Calibri" w:hAnsi="Calibri" w:cs="Calibri"/>
          <w:sz w:val="24"/>
          <w:szCs w:val="24"/>
          <w:vertAlign w:val="superscript"/>
        </w:rPr>
      </w:pPr>
    </w:p>
    <w:p w14:paraId="08A247E8" w14:textId="6ADBD292" w:rsidR="004C43F8" w:rsidRPr="00111AA5" w:rsidRDefault="00DD6219" w:rsidP="00200CEA">
      <w:pPr>
        <w:spacing w:line="240" w:lineRule="auto"/>
        <w:rPr>
          <w:rFonts w:ascii="Calibri" w:hAnsi="Calibri" w:cs="Calibri"/>
          <w:sz w:val="24"/>
          <w:szCs w:val="24"/>
        </w:rPr>
      </w:pPr>
      <w:r w:rsidRPr="00111AA5">
        <w:rPr>
          <w:rFonts w:ascii="Calibri" w:hAnsi="Calibri" w:cs="Calibri"/>
          <w:sz w:val="24"/>
          <w:szCs w:val="24"/>
          <w:vertAlign w:val="superscript"/>
        </w:rPr>
        <w:t>19</w:t>
      </w:r>
      <w:r w:rsidRPr="00111AA5">
        <w:rPr>
          <w:rFonts w:ascii="Calibri" w:hAnsi="Calibri" w:cs="Calibri"/>
          <w:sz w:val="24"/>
          <w:szCs w:val="24"/>
        </w:rPr>
        <w:t>F NMR (377 MHz, MeOD)</w:t>
      </w:r>
    </w:p>
    <w:p w14:paraId="39DF4964" w14:textId="7DA0B324" w:rsidR="008453A7" w:rsidRPr="00111AA5" w:rsidRDefault="00CB6CCD" w:rsidP="00200CEA">
      <w:pPr>
        <w:spacing w:line="240" w:lineRule="auto"/>
        <w:rPr>
          <w:rFonts w:ascii="Calibri" w:hAnsi="Calibri" w:cs="Calibri"/>
        </w:rPr>
      </w:pPr>
      <w:r>
        <w:rPr>
          <w:rFonts w:ascii="Calibri" w:hAnsi="Calibri" w:cs="Calibri"/>
          <w:noProof/>
          <w14:ligatures w14:val="standardContextual"/>
        </w:rPr>
        <w:object w:dxaOrig="1440" w:dyaOrig="1440" w14:anchorId="1A69DF74">
          <v:shape id="_x0000_s2121" type="#_x0000_t75" style="position:absolute;margin-left:0;margin-top:2.9pt;width:129pt;height:69.85pt;z-index:251658264;mso-position-horizontal-relative:text;mso-position-vertical-relative:text">
            <v:imagedata r:id="rId102" o:title=""/>
          </v:shape>
          <o:OLEObject Type="Embed" ProgID="ChemDraw.Document.6.0" ShapeID="_x0000_s2121" DrawAspect="Content" ObjectID="_1745655258" r:id="rId107"/>
        </w:object>
      </w:r>
      <w:r w:rsidR="008453A7" w:rsidRPr="00111AA5">
        <w:rPr>
          <w:rFonts w:ascii="Calibri" w:hAnsi="Calibri" w:cs="Calibri"/>
          <w:noProof/>
        </w:rPr>
        <w:drawing>
          <wp:inline distT="0" distB="0" distL="0" distR="0" wp14:anchorId="0664762C" wp14:editId="7972B6F0">
            <wp:extent cx="4939934" cy="3710940"/>
            <wp:effectExtent l="0" t="0" r="0" b="3810"/>
            <wp:docPr id="2014535602" name="Picture 201453560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535602" name="Picture 1" descr="Chart, line chart&#10;&#10;Description automatically generated"/>
                    <pic:cNvPicPr/>
                  </pic:nvPicPr>
                  <pic:blipFill>
                    <a:blip r:embed="rId108"/>
                    <a:stretch>
                      <a:fillRect/>
                    </a:stretch>
                  </pic:blipFill>
                  <pic:spPr>
                    <a:xfrm>
                      <a:off x="0" y="0"/>
                      <a:ext cx="4942544" cy="3712901"/>
                    </a:xfrm>
                    <a:prstGeom prst="rect">
                      <a:avLst/>
                    </a:prstGeom>
                  </pic:spPr>
                </pic:pic>
              </a:graphicData>
            </a:graphic>
          </wp:inline>
        </w:drawing>
      </w:r>
    </w:p>
    <w:p w14:paraId="384AD161" w14:textId="77777777" w:rsidR="0078526F" w:rsidRPr="00111AA5" w:rsidRDefault="0078526F" w:rsidP="00200CEA">
      <w:pPr>
        <w:spacing w:line="240" w:lineRule="auto"/>
        <w:rPr>
          <w:rFonts w:ascii="Calibri" w:hAnsi="Calibri" w:cs="Calibri"/>
        </w:rPr>
      </w:pPr>
    </w:p>
    <w:p w14:paraId="671B6638" w14:textId="6163DC45" w:rsidR="00387051" w:rsidRPr="00111AA5" w:rsidRDefault="00387051" w:rsidP="00387051">
      <w:pPr>
        <w:pStyle w:val="NormalWeb"/>
        <w:spacing w:before="0" w:beforeAutospacing="0" w:after="0" w:afterAutospacing="0"/>
        <w:jc w:val="both"/>
        <w:rPr>
          <w:rFonts w:ascii="Calibri" w:hAnsi="Calibri" w:cs="Calibri"/>
          <w:b/>
          <w:bCs/>
        </w:rPr>
      </w:pPr>
      <w:r w:rsidRPr="00111AA5">
        <w:rPr>
          <w:rFonts w:ascii="Calibri" w:hAnsi="Calibri" w:cs="Calibri"/>
          <w:b/>
          <w:bCs/>
        </w:rPr>
        <w:t>(</w:t>
      </w:r>
      <w:r w:rsidRPr="00111AA5">
        <w:rPr>
          <w:rFonts w:ascii="Calibri" w:hAnsi="Calibri" w:cs="Calibri"/>
          <w:b/>
          <w:bCs/>
          <w:vertAlign w:val="superscript"/>
        </w:rPr>
        <w:t>F</w:t>
      </w:r>
      <w:r w:rsidRPr="00111AA5">
        <w:rPr>
          <w:rFonts w:ascii="Calibri" w:hAnsi="Calibri" w:cs="Calibri"/>
          <w:b/>
          <w:bCs/>
          <w:i/>
          <w:iCs/>
        </w:rPr>
        <w:t>R,R</w:t>
      </w:r>
      <w:r w:rsidRPr="00111AA5">
        <w:rPr>
          <w:rFonts w:ascii="Calibri" w:hAnsi="Calibri" w:cs="Calibri"/>
          <w:b/>
          <w:bCs/>
        </w:rPr>
        <w:t>)-F-NPS R-467 (31)</w:t>
      </w:r>
    </w:p>
    <w:p w14:paraId="6ABCC696" w14:textId="77777777" w:rsidR="00387051" w:rsidRPr="00111AA5" w:rsidRDefault="00387051" w:rsidP="00200CEA">
      <w:pPr>
        <w:spacing w:line="240" w:lineRule="auto"/>
        <w:rPr>
          <w:rFonts w:ascii="Calibri" w:hAnsi="Calibri" w:cs="Calibri"/>
        </w:rPr>
      </w:pPr>
    </w:p>
    <w:p w14:paraId="01C4A316" w14:textId="41D82CC3" w:rsidR="002821B9" w:rsidRPr="00111AA5" w:rsidRDefault="006305F8" w:rsidP="00200CEA">
      <w:pPr>
        <w:spacing w:line="240" w:lineRule="auto"/>
        <w:rPr>
          <w:rFonts w:ascii="Calibri" w:hAnsi="Calibri" w:cs="Calibri"/>
          <w:noProof/>
          <w:sz w:val="24"/>
          <w:szCs w:val="24"/>
        </w:rPr>
      </w:pPr>
      <w:r w:rsidRPr="00111AA5">
        <w:rPr>
          <w:rFonts w:ascii="Calibri" w:hAnsi="Calibri" w:cs="Calibri"/>
          <w:noProof/>
          <w:sz w:val="24"/>
          <w:szCs w:val="24"/>
          <w:vertAlign w:val="superscript"/>
        </w:rPr>
        <w:t>1</w:t>
      </w:r>
      <w:r w:rsidRPr="00111AA5">
        <w:rPr>
          <w:rFonts w:ascii="Calibri" w:hAnsi="Calibri" w:cs="Calibri"/>
          <w:noProof/>
          <w:sz w:val="24"/>
          <w:szCs w:val="24"/>
        </w:rPr>
        <w:t>H NMR (400 MHz, MeOD)</w:t>
      </w:r>
    </w:p>
    <w:p w14:paraId="4D085869" w14:textId="02192CF1" w:rsidR="00316EF0" w:rsidRPr="00111AA5" w:rsidRDefault="00CB6CCD" w:rsidP="0078526F">
      <w:pPr>
        <w:spacing w:line="240" w:lineRule="auto"/>
        <w:jc w:val="center"/>
        <w:rPr>
          <w:rFonts w:ascii="Calibri" w:hAnsi="Calibri" w:cs="Calibri"/>
        </w:rPr>
      </w:pPr>
      <w:r>
        <w:rPr>
          <w:rFonts w:ascii="Calibri" w:hAnsi="Calibri" w:cs="Calibri"/>
          <w:noProof/>
        </w:rPr>
        <w:object w:dxaOrig="1440" w:dyaOrig="1440" w14:anchorId="4DC23908">
          <v:shape id="_x0000_s2122" type="#_x0000_t75" style="position:absolute;left:0;text-align:left;margin-left:37.2pt;margin-top:23pt;width:129pt;height:69.85pt;z-index:251658265;mso-position-horizontal-relative:text;mso-position-vertical-relative:text">
            <v:imagedata r:id="rId109" o:title=""/>
          </v:shape>
          <o:OLEObject Type="Embed" ProgID="ChemDraw.Document.6.0" ShapeID="_x0000_s2122" DrawAspect="Content" ObjectID="_1745655259" r:id="rId110"/>
        </w:object>
      </w:r>
      <w:r w:rsidR="00316EF0" w:rsidRPr="00111AA5">
        <w:rPr>
          <w:rFonts w:ascii="Calibri" w:hAnsi="Calibri" w:cs="Calibri"/>
          <w:noProof/>
        </w:rPr>
        <w:drawing>
          <wp:inline distT="0" distB="0" distL="0" distR="0" wp14:anchorId="0EE13B98" wp14:editId="1705DB56">
            <wp:extent cx="4850777" cy="3642360"/>
            <wp:effectExtent l="0" t="0" r="6985" b="0"/>
            <wp:docPr id="1354955965" name="Picture 135495596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955965" name="Picture 1" descr="Chart&#10;&#10;Description automatically generated"/>
                    <pic:cNvPicPr/>
                  </pic:nvPicPr>
                  <pic:blipFill>
                    <a:blip r:embed="rId111"/>
                    <a:stretch>
                      <a:fillRect/>
                    </a:stretch>
                  </pic:blipFill>
                  <pic:spPr>
                    <a:xfrm>
                      <a:off x="0" y="0"/>
                      <a:ext cx="4852911" cy="3643962"/>
                    </a:xfrm>
                    <a:prstGeom prst="rect">
                      <a:avLst/>
                    </a:prstGeom>
                  </pic:spPr>
                </pic:pic>
              </a:graphicData>
            </a:graphic>
          </wp:inline>
        </w:drawing>
      </w:r>
    </w:p>
    <w:p w14:paraId="6B7E1D73" w14:textId="77777777" w:rsidR="0078526F" w:rsidRPr="00111AA5" w:rsidRDefault="0078526F" w:rsidP="00200CEA">
      <w:pPr>
        <w:spacing w:line="240" w:lineRule="auto"/>
        <w:rPr>
          <w:rFonts w:ascii="Calibri" w:hAnsi="Calibri" w:cs="Calibri"/>
          <w:sz w:val="24"/>
          <w:szCs w:val="24"/>
          <w:vertAlign w:val="superscript"/>
        </w:rPr>
      </w:pPr>
    </w:p>
    <w:p w14:paraId="59F62F54" w14:textId="4BD2A7D9" w:rsidR="004C43F8" w:rsidRPr="00111AA5" w:rsidRDefault="004C43F8" w:rsidP="00200CEA">
      <w:pPr>
        <w:spacing w:line="240" w:lineRule="auto"/>
        <w:rPr>
          <w:rFonts w:ascii="Calibri" w:hAnsi="Calibri" w:cs="Calibri"/>
          <w:noProof/>
          <w:sz w:val="24"/>
          <w:szCs w:val="24"/>
        </w:rPr>
      </w:pPr>
      <w:r w:rsidRPr="00111AA5">
        <w:rPr>
          <w:rFonts w:ascii="Calibri" w:hAnsi="Calibri" w:cs="Calibri"/>
          <w:sz w:val="24"/>
          <w:szCs w:val="24"/>
          <w:vertAlign w:val="superscript"/>
        </w:rPr>
        <w:t>13</w:t>
      </w:r>
      <w:r w:rsidRPr="00111AA5">
        <w:rPr>
          <w:rFonts w:ascii="Calibri" w:hAnsi="Calibri" w:cs="Calibri"/>
          <w:sz w:val="24"/>
          <w:szCs w:val="24"/>
        </w:rPr>
        <w:t>C NMR (101 MHz, MeOD)</w:t>
      </w:r>
    </w:p>
    <w:p w14:paraId="14DF5435" w14:textId="56AE413B" w:rsidR="0078526F" w:rsidRPr="00111AA5" w:rsidRDefault="00CB6CCD" w:rsidP="0078526F">
      <w:pPr>
        <w:spacing w:line="240" w:lineRule="auto"/>
        <w:jc w:val="center"/>
        <w:rPr>
          <w:rFonts w:ascii="Calibri" w:hAnsi="Calibri" w:cs="Calibri"/>
        </w:rPr>
      </w:pPr>
      <w:r>
        <w:rPr>
          <w:rFonts w:ascii="Calibri" w:hAnsi="Calibri" w:cs="Calibri"/>
          <w:noProof/>
          <w14:ligatures w14:val="standardContextual"/>
        </w:rPr>
        <w:object w:dxaOrig="1440" w:dyaOrig="1440" w14:anchorId="4DC23908">
          <v:shape id="_x0000_s2123" type="#_x0000_t75" style="position:absolute;left:0;text-align:left;margin-left:38.95pt;margin-top:4.1pt;width:129pt;height:69.85pt;z-index:251658266;mso-position-horizontal-relative:text;mso-position-vertical-relative:text">
            <v:imagedata r:id="rId109" o:title=""/>
          </v:shape>
          <o:OLEObject Type="Embed" ProgID="ChemDraw.Document.6.0" ShapeID="_x0000_s2123" DrawAspect="Content" ObjectID="_1745655260" r:id="rId112"/>
        </w:object>
      </w:r>
      <w:r w:rsidR="00316EF0" w:rsidRPr="00111AA5">
        <w:rPr>
          <w:rFonts w:ascii="Calibri" w:hAnsi="Calibri" w:cs="Calibri"/>
          <w:noProof/>
        </w:rPr>
        <w:drawing>
          <wp:inline distT="0" distB="0" distL="0" distR="0" wp14:anchorId="25049F5E" wp14:editId="500275AA">
            <wp:extent cx="4577610" cy="3415043"/>
            <wp:effectExtent l="0" t="0" r="0" b="0"/>
            <wp:docPr id="81556899" name="Picture 8155689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56899" name="Picture 1" descr="Chart&#10;&#10;Description automatically generated"/>
                    <pic:cNvPicPr/>
                  </pic:nvPicPr>
                  <pic:blipFill>
                    <a:blip r:embed="rId113"/>
                    <a:stretch>
                      <a:fillRect/>
                    </a:stretch>
                  </pic:blipFill>
                  <pic:spPr>
                    <a:xfrm>
                      <a:off x="0" y="0"/>
                      <a:ext cx="4592445" cy="3426110"/>
                    </a:xfrm>
                    <a:prstGeom prst="rect">
                      <a:avLst/>
                    </a:prstGeom>
                  </pic:spPr>
                </pic:pic>
              </a:graphicData>
            </a:graphic>
          </wp:inline>
        </w:drawing>
      </w:r>
    </w:p>
    <w:p w14:paraId="5F1AD8F1" w14:textId="77777777" w:rsidR="0078526F" w:rsidRPr="00111AA5" w:rsidRDefault="0078526F" w:rsidP="0078526F">
      <w:pPr>
        <w:spacing w:line="240" w:lineRule="auto"/>
        <w:jc w:val="center"/>
        <w:rPr>
          <w:rFonts w:ascii="Calibri" w:hAnsi="Calibri" w:cs="Calibri"/>
        </w:rPr>
      </w:pPr>
    </w:p>
    <w:p w14:paraId="1F158B2C" w14:textId="38E19327" w:rsidR="00DD6219" w:rsidRPr="00111AA5" w:rsidRDefault="00CB6CCD" w:rsidP="00200CEA">
      <w:pPr>
        <w:spacing w:line="240" w:lineRule="auto"/>
        <w:rPr>
          <w:rFonts w:ascii="Calibri" w:hAnsi="Calibri" w:cs="Calibri"/>
          <w:sz w:val="24"/>
          <w:szCs w:val="24"/>
        </w:rPr>
      </w:pPr>
      <w:r>
        <w:rPr>
          <w:rFonts w:ascii="Calibri" w:hAnsi="Calibri" w:cs="Calibri"/>
          <w:noProof/>
          <w14:ligatures w14:val="standardContextual"/>
        </w:rPr>
        <w:object w:dxaOrig="1440" w:dyaOrig="1440" w14:anchorId="4DC23908">
          <v:shape id="_x0000_s2124" type="#_x0000_t75" style="position:absolute;margin-left:31.75pt;margin-top:21.3pt;width:129pt;height:69.85pt;z-index:251658267;mso-position-horizontal-relative:text;mso-position-vertical-relative:text">
            <v:imagedata r:id="rId109" o:title=""/>
          </v:shape>
          <o:OLEObject Type="Embed" ProgID="ChemDraw.Document.6.0" ShapeID="_x0000_s2124" DrawAspect="Content" ObjectID="_1745655261" r:id="rId114"/>
        </w:object>
      </w:r>
      <w:r w:rsidR="00DD6219" w:rsidRPr="00111AA5">
        <w:rPr>
          <w:rFonts w:ascii="Calibri" w:hAnsi="Calibri" w:cs="Calibri"/>
          <w:sz w:val="24"/>
          <w:szCs w:val="24"/>
          <w:vertAlign w:val="superscript"/>
        </w:rPr>
        <w:t>19</w:t>
      </w:r>
      <w:r w:rsidR="00DD6219" w:rsidRPr="00111AA5">
        <w:rPr>
          <w:rFonts w:ascii="Calibri" w:hAnsi="Calibri" w:cs="Calibri"/>
          <w:sz w:val="24"/>
          <w:szCs w:val="24"/>
        </w:rPr>
        <w:t>F NMR (377 MHz, MeOD)</w:t>
      </w:r>
    </w:p>
    <w:p w14:paraId="399E21A8" w14:textId="56D4B2F0" w:rsidR="00316EF0" w:rsidRPr="00111AA5" w:rsidRDefault="00316EF0" w:rsidP="0078526F">
      <w:pPr>
        <w:spacing w:line="240" w:lineRule="auto"/>
        <w:jc w:val="center"/>
        <w:rPr>
          <w:rFonts w:ascii="Calibri" w:hAnsi="Calibri" w:cs="Calibri"/>
        </w:rPr>
      </w:pPr>
      <w:r w:rsidRPr="00111AA5">
        <w:rPr>
          <w:rFonts w:ascii="Calibri" w:hAnsi="Calibri" w:cs="Calibri"/>
          <w:noProof/>
        </w:rPr>
        <w:drawing>
          <wp:inline distT="0" distB="0" distL="0" distR="0" wp14:anchorId="398A8418" wp14:editId="406AC131">
            <wp:extent cx="4869180" cy="3642224"/>
            <wp:effectExtent l="0" t="0" r="7620" b="0"/>
            <wp:docPr id="594149261" name="Picture 59414926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149261" name="Picture 1" descr="Chart, line chart&#10;&#10;Description automatically generated"/>
                    <pic:cNvPicPr/>
                  </pic:nvPicPr>
                  <pic:blipFill>
                    <a:blip r:embed="rId115"/>
                    <a:stretch>
                      <a:fillRect/>
                    </a:stretch>
                  </pic:blipFill>
                  <pic:spPr>
                    <a:xfrm>
                      <a:off x="0" y="0"/>
                      <a:ext cx="4874947" cy="3646538"/>
                    </a:xfrm>
                    <a:prstGeom prst="rect">
                      <a:avLst/>
                    </a:prstGeom>
                  </pic:spPr>
                </pic:pic>
              </a:graphicData>
            </a:graphic>
          </wp:inline>
        </w:drawing>
      </w:r>
    </w:p>
    <w:p w14:paraId="187C812B" w14:textId="77777777" w:rsidR="0078526F" w:rsidRPr="00111AA5" w:rsidRDefault="0078526F" w:rsidP="0078526F">
      <w:pPr>
        <w:spacing w:line="240" w:lineRule="auto"/>
        <w:jc w:val="center"/>
        <w:rPr>
          <w:rFonts w:ascii="Calibri" w:hAnsi="Calibri" w:cs="Calibri"/>
        </w:rPr>
      </w:pPr>
    </w:p>
    <w:p w14:paraId="2B98753B" w14:textId="77777777" w:rsidR="0078526F" w:rsidRPr="00111AA5" w:rsidRDefault="0078526F" w:rsidP="0078526F">
      <w:pPr>
        <w:spacing w:line="240" w:lineRule="auto"/>
        <w:jc w:val="center"/>
        <w:rPr>
          <w:rFonts w:ascii="Calibri" w:hAnsi="Calibri" w:cs="Calibri"/>
        </w:rPr>
      </w:pPr>
    </w:p>
    <w:p w14:paraId="148E7052" w14:textId="2CEA320C" w:rsidR="0078526F" w:rsidRPr="00111AA5" w:rsidRDefault="00FF0335" w:rsidP="00CB6CCD">
      <w:pPr>
        <w:rPr>
          <w:rFonts w:ascii="Calibri" w:hAnsi="Calibri" w:cs="Calibri"/>
        </w:rPr>
      </w:pPr>
      <w:r>
        <w:rPr>
          <w:rFonts w:ascii="Calibri" w:hAnsi="Calibri" w:cs="Calibri"/>
        </w:rPr>
        <w:br w:type="page"/>
      </w:r>
    </w:p>
    <w:p w14:paraId="02FE5F69" w14:textId="66F01868" w:rsidR="00C5318A" w:rsidRPr="00111AA5" w:rsidRDefault="00C5318A" w:rsidP="00200CEA">
      <w:pPr>
        <w:pStyle w:val="Heading2"/>
        <w:spacing w:line="240" w:lineRule="auto"/>
        <w:rPr>
          <w:rFonts w:ascii="Calibri" w:hAnsi="Calibri" w:cs="Calibri"/>
          <w:b/>
          <w:bCs/>
          <w:color w:val="auto"/>
        </w:rPr>
      </w:pPr>
      <w:bookmarkStart w:id="21" w:name="_Toc132026281"/>
      <w:bookmarkStart w:id="22" w:name="_Toc133066444"/>
      <w:r w:rsidRPr="00111AA5">
        <w:rPr>
          <w:rFonts w:ascii="Calibri" w:hAnsi="Calibri" w:cs="Calibri"/>
          <w:b/>
          <w:bCs/>
          <w:color w:val="auto"/>
        </w:rPr>
        <w:lastRenderedPageBreak/>
        <w:t>Bioassay of F-cinacalcet analogues on CaSR</w:t>
      </w:r>
      <w:bookmarkEnd w:id="21"/>
      <w:bookmarkEnd w:id="22"/>
      <w:r w:rsidRPr="00111AA5">
        <w:rPr>
          <w:rFonts w:ascii="Calibri" w:hAnsi="Calibri" w:cs="Calibri"/>
          <w:b/>
          <w:bCs/>
          <w:color w:val="auto"/>
        </w:rPr>
        <w:t xml:space="preserve"> </w:t>
      </w:r>
    </w:p>
    <w:p w14:paraId="739EE2CF" w14:textId="77777777" w:rsidR="00C5318A" w:rsidRPr="00111AA5" w:rsidRDefault="00C5318A" w:rsidP="00200CEA">
      <w:pPr>
        <w:spacing w:line="240" w:lineRule="auto"/>
        <w:rPr>
          <w:rFonts w:ascii="Calibri" w:hAnsi="Calibri" w:cs="Calibri"/>
        </w:rPr>
      </w:pPr>
    </w:p>
    <w:p w14:paraId="0C5644D8" w14:textId="77777777" w:rsidR="00C5318A" w:rsidRPr="00111AA5" w:rsidRDefault="00C5318A" w:rsidP="00200CEA">
      <w:pPr>
        <w:spacing w:line="240" w:lineRule="auto"/>
        <w:jc w:val="both"/>
        <w:rPr>
          <w:rFonts w:ascii="Calibri" w:hAnsi="Calibri" w:cs="Calibri"/>
          <w:b/>
          <w:bCs/>
          <w:sz w:val="24"/>
          <w:szCs w:val="24"/>
        </w:rPr>
      </w:pPr>
      <w:r w:rsidRPr="00111AA5">
        <w:rPr>
          <w:rFonts w:ascii="Calibri" w:hAnsi="Calibri" w:cs="Calibri"/>
          <w:b/>
          <w:bCs/>
          <w:sz w:val="24"/>
          <w:szCs w:val="24"/>
        </w:rPr>
        <w:t>Methods</w:t>
      </w:r>
    </w:p>
    <w:p w14:paraId="649BDAB3" w14:textId="77777777" w:rsidR="00C5318A" w:rsidRPr="00111AA5" w:rsidRDefault="00C5318A" w:rsidP="00200CEA">
      <w:pPr>
        <w:spacing w:line="240" w:lineRule="auto"/>
        <w:jc w:val="both"/>
        <w:rPr>
          <w:rFonts w:ascii="Calibri" w:hAnsi="Calibri" w:cs="Calibri"/>
          <w:bCs/>
          <w:i/>
          <w:iCs/>
          <w:sz w:val="24"/>
          <w:szCs w:val="24"/>
        </w:rPr>
      </w:pPr>
      <w:bookmarkStart w:id="23" w:name="_Toc72333244"/>
      <w:r w:rsidRPr="00111AA5">
        <w:rPr>
          <w:rFonts w:ascii="Calibri" w:hAnsi="Calibri" w:cs="Calibri"/>
          <w:bCs/>
          <w:i/>
          <w:iCs/>
          <w:sz w:val="24"/>
          <w:szCs w:val="24"/>
        </w:rPr>
        <w:t>Materials</w:t>
      </w:r>
    </w:p>
    <w:p w14:paraId="4A21E2C3" w14:textId="77777777"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The following materials were purchased: Fluo-8-AM (acetoxymethyl ester) (Abcam, Cambridge, USA); ionomycin and poly-D-lysine (</w:t>
      </w:r>
      <w:r w:rsidRPr="00111AA5">
        <w:rPr>
          <w:rFonts w:ascii="Calibri" w:hAnsi="Calibri" w:cs="Calibri"/>
          <w:color w:val="000000"/>
          <w:sz w:val="24"/>
          <w:szCs w:val="24"/>
          <w:highlight w:val="white"/>
        </w:rPr>
        <w:t xml:space="preserve">Merck, New Jersey, USA); </w:t>
      </w:r>
      <w:r w:rsidRPr="00111AA5">
        <w:rPr>
          <w:rFonts w:ascii="Calibri" w:hAnsi="Calibri" w:cs="Calibri"/>
          <w:sz w:val="24"/>
          <w:szCs w:val="24"/>
        </w:rPr>
        <w:t xml:space="preserve">hygromycin B (Roche, Mannheim, Germany); </w:t>
      </w:r>
      <w:bookmarkStart w:id="24" w:name="OLE_LINK3"/>
      <w:r w:rsidRPr="00111AA5">
        <w:rPr>
          <w:rFonts w:ascii="Calibri" w:hAnsi="Calibri" w:cs="Calibri"/>
          <w:sz w:val="24"/>
          <w:szCs w:val="24"/>
        </w:rPr>
        <w:t>Flp-In</w:t>
      </w:r>
      <w:r w:rsidRPr="00111AA5">
        <w:rPr>
          <w:rFonts w:ascii="Calibri" w:hAnsi="Calibri" w:cs="Calibri"/>
          <w:sz w:val="24"/>
          <w:szCs w:val="24"/>
          <w:vertAlign w:val="superscript"/>
        </w:rPr>
        <w:t>TM</w:t>
      </w:r>
      <w:r w:rsidRPr="00111AA5">
        <w:rPr>
          <w:rFonts w:ascii="Calibri" w:hAnsi="Calibri" w:cs="Calibri"/>
          <w:sz w:val="24"/>
          <w:szCs w:val="24"/>
        </w:rPr>
        <w:t xml:space="preserve"> TREX</w:t>
      </w:r>
      <w:r w:rsidRPr="00111AA5">
        <w:rPr>
          <w:rFonts w:ascii="Calibri" w:hAnsi="Calibri" w:cs="Calibri"/>
          <w:sz w:val="24"/>
          <w:szCs w:val="24"/>
          <w:vertAlign w:val="superscript"/>
        </w:rPr>
        <w:t>TM</w:t>
      </w:r>
      <w:r w:rsidRPr="00111AA5">
        <w:rPr>
          <w:rFonts w:ascii="Calibri" w:hAnsi="Calibri" w:cs="Calibri"/>
          <w:sz w:val="24"/>
          <w:szCs w:val="24"/>
        </w:rPr>
        <w:t xml:space="preserve"> Human Embryonic Kidney (HEK</w:t>
      </w:r>
      <w:bookmarkEnd w:id="24"/>
      <w:r w:rsidRPr="00111AA5">
        <w:rPr>
          <w:rFonts w:ascii="Calibri" w:hAnsi="Calibri" w:cs="Calibri"/>
          <w:sz w:val="24"/>
          <w:szCs w:val="24"/>
        </w:rPr>
        <w:t>) 293 cells and all other reagents (Thermo Scientific, Massachusetts, USA).</w:t>
      </w:r>
    </w:p>
    <w:p w14:paraId="11053599" w14:textId="77777777" w:rsidR="00C5318A" w:rsidRPr="00111AA5" w:rsidRDefault="00C5318A" w:rsidP="00200CEA">
      <w:pPr>
        <w:spacing w:line="240" w:lineRule="auto"/>
        <w:jc w:val="both"/>
        <w:rPr>
          <w:rFonts w:ascii="Calibri" w:hAnsi="Calibri" w:cs="Calibri"/>
          <w:bCs/>
          <w:i/>
          <w:iCs/>
          <w:sz w:val="24"/>
          <w:szCs w:val="24"/>
        </w:rPr>
      </w:pPr>
    </w:p>
    <w:p w14:paraId="0FE5F17F" w14:textId="77777777" w:rsidR="00C5318A" w:rsidRPr="00111AA5" w:rsidRDefault="00C5318A" w:rsidP="00200CEA">
      <w:pPr>
        <w:spacing w:line="240" w:lineRule="auto"/>
        <w:jc w:val="both"/>
        <w:rPr>
          <w:rFonts w:ascii="Calibri" w:hAnsi="Calibri" w:cs="Calibri"/>
          <w:bCs/>
          <w:i/>
          <w:iCs/>
          <w:sz w:val="24"/>
          <w:szCs w:val="24"/>
        </w:rPr>
      </w:pPr>
      <w:r w:rsidRPr="00111AA5">
        <w:rPr>
          <w:rFonts w:ascii="Calibri" w:hAnsi="Calibri" w:cs="Calibri"/>
          <w:bCs/>
          <w:i/>
          <w:iCs/>
          <w:sz w:val="24"/>
          <w:szCs w:val="24"/>
        </w:rPr>
        <w:t>Cell lines</w:t>
      </w:r>
    </w:p>
    <w:p w14:paraId="036E507C" w14:textId="76FA0733" w:rsidR="00C5318A" w:rsidRPr="00111AA5" w:rsidRDefault="00C5318A" w:rsidP="00200CEA">
      <w:pPr>
        <w:spacing w:line="240" w:lineRule="auto"/>
        <w:jc w:val="both"/>
        <w:rPr>
          <w:rFonts w:ascii="Calibri" w:hAnsi="Calibri" w:cs="Calibri"/>
          <w:color w:val="000000"/>
          <w:sz w:val="24"/>
          <w:szCs w:val="24"/>
        </w:rPr>
      </w:pPr>
      <w:r w:rsidRPr="00111AA5">
        <w:rPr>
          <w:rFonts w:ascii="Calibri" w:hAnsi="Calibri" w:cs="Calibri"/>
          <w:sz w:val="24"/>
          <w:szCs w:val="24"/>
        </w:rPr>
        <w:t>G</w:t>
      </w:r>
      <w:r w:rsidRPr="00111AA5">
        <w:rPr>
          <w:rFonts w:ascii="Calibri" w:hAnsi="Calibri" w:cs="Calibri"/>
          <w:color w:val="000000"/>
          <w:sz w:val="24"/>
          <w:szCs w:val="24"/>
        </w:rPr>
        <w:t>eneration of DNA and FlpIn HEK TREx cells stably expressing c-myc-tagged wild type CaSR in pcDNA5/frt/TO has been described previously</w:t>
      </w:r>
      <w:r w:rsidR="00436C09">
        <w:rPr>
          <w:rFonts w:ascii="Calibri" w:hAnsi="Calibri" w:cs="Calibri"/>
          <w:color w:val="000000"/>
          <w:sz w:val="24"/>
          <w:szCs w:val="24"/>
        </w:rPr>
        <w:t xml:space="preserve"> [10]</w:t>
      </w:r>
      <w:r w:rsidRPr="00111AA5">
        <w:rPr>
          <w:rFonts w:ascii="Calibri" w:hAnsi="Calibri" w:cs="Calibri"/>
          <w:color w:val="000000"/>
          <w:sz w:val="24"/>
          <w:szCs w:val="24"/>
        </w:rPr>
        <w:t>. FlpIn HEK TREx CaSR cells were maintained in DMEM containing 5% FBS, 200μg/mL hygromycin B and 5 μg/mL blasticidin S HCl.</w:t>
      </w:r>
      <w:bookmarkStart w:id="25" w:name="_heading=h.1fob9te" w:colFirst="0" w:colLast="0"/>
      <w:bookmarkStart w:id="26" w:name="_heading=h.3znysh7" w:colFirst="0" w:colLast="0"/>
      <w:bookmarkStart w:id="27" w:name="_heading=h.2et92p0" w:colFirst="0" w:colLast="0"/>
      <w:bookmarkEnd w:id="25"/>
      <w:bookmarkEnd w:id="26"/>
      <w:bookmarkEnd w:id="27"/>
    </w:p>
    <w:p w14:paraId="3A125321" w14:textId="77777777" w:rsidR="00C5318A" w:rsidRPr="00111AA5" w:rsidRDefault="00C5318A" w:rsidP="00200CEA">
      <w:pPr>
        <w:spacing w:line="240" w:lineRule="auto"/>
        <w:jc w:val="both"/>
        <w:rPr>
          <w:rFonts w:ascii="Calibri" w:hAnsi="Calibri" w:cs="Calibri"/>
          <w:bCs/>
          <w:i/>
          <w:iCs/>
          <w:sz w:val="24"/>
          <w:szCs w:val="24"/>
        </w:rPr>
      </w:pPr>
      <w:r w:rsidRPr="00111AA5">
        <w:rPr>
          <w:rFonts w:ascii="Calibri" w:hAnsi="Calibri" w:cs="Calibri"/>
          <w:bCs/>
          <w:i/>
          <w:iCs/>
          <w:sz w:val="24"/>
          <w:szCs w:val="24"/>
        </w:rPr>
        <w:t>Ca</w:t>
      </w:r>
      <w:r w:rsidRPr="00111AA5">
        <w:rPr>
          <w:rFonts w:ascii="Calibri" w:hAnsi="Calibri" w:cs="Calibri"/>
          <w:bCs/>
          <w:i/>
          <w:iCs/>
          <w:sz w:val="24"/>
          <w:szCs w:val="24"/>
          <w:vertAlign w:val="superscript"/>
        </w:rPr>
        <w:t>2+</w:t>
      </w:r>
      <w:r w:rsidRPr="00111AA5">
        <w:rPr>
          <w:rFonts w:ascii="Calibri" w:hAnsi="Calibri" w:cs="Calibri"/>
          <w:bCs/>
          <w:i/>
          <w:iCs/>
          <w:sz w:val="24"/>
          <w:szCs w:val="24"/>
          <w:vertAlign w:val="subscript"/>
        </w:rPr>
        <w:t>i</w:t>
      </w:r>
      <w:r w:rsidRPr="00111AA5">
        <w:rPr>
          <w:rFonts w:ascii="Calibri" w:hAnsi="Calibri" w:cs="Calibri"/>
          <w:bCs/>
          <w:i/>
          <w:iCs/>
          <w:sz w:val="24"/>
          <w:szCs w:val="24"/>
        </w:rPr>
        <w:t xml:space="preserve"> mobilization assay</w:t>
      </w:r>
      <w:bookmarkEnd w:id="23"/>
      <w:r w:rsidRPr="00111AA5">
        <w:rPr>
          <w:rFonts w:ascii="Calibri" w:hAnsi="Calibri" w:cs="Calibri"/>
          <w:bCs/>
          <w:i/>
          <w:iCs/>
          <w:sz w:val="24"/>
          <w:szCs w:val="24"/>
        </w:rPr>
        <w:t xml:space="preserve"> in FlpIn HEK293 TRex-expressing CaSR cells</w:t>
      </w:r>
    </w:p>
    <w:p w14:paraId="6C0BE7A9" w14:textId="77777777"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FlpIn HEK293 TRex-expressing CaSR cells were seeded in clear 96-well plates coated with poly-D-lysine (50 µg mL</w:t>
      </w:r>
      <w:r w:rsidRPr="00111AA5">
        <w:rPr>
          <w:rFonts w:ascii="Calibri" w:hAnsi="Calibri" w:cs="Calibri"/>
          <w:sz w:val="24"/>
          <w:szCs w:val="24"/>
          <w:vertAlign w:val="superscript"/>
        </w:rPr>
        <w:t>-1</w:t>
      </w:r>
      <w:r w:rsidRPr="00111AA5">
        <w:rPr>
          <w:rFonts w:ascii="Calibri" w:hAnsi="Calibri" w:cs="Calibri"/>
          <w:sz w:val="24"/>
          <w:szCs w:val="24"/>
        </w:rPr>
        <w:t>) at 80,000 cells/well and incubated overnight in the presence of 100 ng mL</w:t>
      </w:r>
      <w:r w:rsidRPr="00111AA5">
        <w:rPr>
          <w:rFonts w:ascii="Calibri" w:hAnsi="Calibri" w:cs="Calibri"/>
          <w:sz w:val="24"/>
          <w:szCs w:val="24"/>
          <w:vertAlign w:val="superscript"/>
        </w:rPr>
        <w:t>-1</w:t>
      </w:r>
      <w:r w:rsidRPr="00111AA5">
        <w:rPr>
          <w:rFonts w:ascii="Calibri" w:hAnsi="Calibri" w:cs="Calibri"/>
          <w:sz w:val="24"/>
          <w:szCs w:val="24"/>
        </w:rPr>
        <w:t xml:space="preserve"> tetracycline to induce CaSR expression. The following day, cells were washed with assay buffer (150 mM NaCl, 2.6 mM KCl, 1.18 mM MgCl</w:t>
      </w:r>
      <w:r w:rsidRPr="00111AA5">
        <w:rPr>
          <w:rFonts w:ascii="Calibri" w:hAnsi="Calibri" w:cs="Calibri"/>
          <w:sz w:val="24"/>
          <w:szCs w:val="24"/>
          <w:vertAlign w:val="subscript"/>
        </w:rPr>
        <w:t>2</w:t>
      </w:r>
      <w:r w:rsidRPr="00111AA5">
        <w:rPr>
          <w:rFonts w:ascii="Calibri" w:hAnsi="Calibri" w:cs="Calibri"/>
          <w:sz w:val="24"/>
          <w:szCs w:val="24"/>
        </w:rPr>
        <w:t>, 10 mM D-Glucose, 10 mM HEPES, 0.1 mM CaCl</w:t>
      </w:r>
      <w:r w:rsidRPr="00111AA5">
        <w:rPr>
          <w:rFonts w:ascii="Calibri" w:hAnsi="Calibri" w:cs="Calibri"/>
          <w:sz w:val="24"/>
          <w:szCs w:val="24"/>
          <w:vertAlign w:val="subscript"/>
        </w:rPr>
        <w:t>2</w:t>
      </w:r>
      <w:r w:rsidRPr="00111AA5">
        <w:rPr>
          <w:rFonts w:ascii="Calibri" w:hAnsi="Calibri" w:cs="Calibri"/>
          <w:sz w:val="24"/>
          <w:szCs w:val="24"/>
        </w:rPr>
        <w:t>, 0.5 % BSA and 4 mM probenecid at pH 7.4) and loaded with Fluo-8 AM (1 μM in assay buffer) for 1 hr at 37</w:t>
      </w:r>
      <w:r w:rsidRPr="00111AA5">
        <w:rPr>
          <w:rFonts w:ascii="Calibri" w:hAnsi="Calibri" w:cs="Calibri"/>
          <w:sz w:val="24"/>
          <w:szCs w:val="24"/>
          <w:vertAlign w:val="superscript"/>
        </w:rPr>
        <w:t xml:space="preserve"> o</w:t>
      </w:r>
      <w:r w:rsidRPr="00111AA5">
        <w:rPr>
          <w:rFonts w:ascii="Calibri" w:hAnsi="Calibri" w:cs="Calibri"/>
          <w:sz w:val="24"/>
          <w:szCs w:val="24"/>
        </w:rPr>
        <w:t>C. Cells were washed once with assay buffer and fresh buffer was added to wells. Extracellular calcium (Ca</w:t>
      </w:r>
      <w:r w:rsidRPr="00111AA5">
        <w:rPr>
          <w:rFonts w:ascii="Calibri" w:hAnsi="Calibri" w:cs="Calibri"/>
          <w:sz w:val="24"/>
          <w:szCs w:val="24"/>
          <w:vertAlign w:val="superscript"/>
        </w:rPr>
        <w:t>2+</w:t>
      </w:r>
      <w:r w:rsidRPr="00111AA5">
        <w:rPr>
          <w:rFonts w:ascii="Calibri" w:hAnsi="Calibri" w:cs="Calibri"/>
          <w:sz w:val="24"/>
          <w:szCs w:val="24"/>
          <w:vertAlign w:val="subscript"/>
        </w:rPr>
        <w:t>o</w:t>
      </w:r>
      <w:r w:rsidRPr="00111AA5">
        <w:rPr>
          <w:rFonts w:ascii="Calibri" w:hAnsi="Calibri" w:cs="Calibri"/>
          <w:sz w:val="24"/>
          <w:szCs w:val="24"/>
        </w:rPr>
        <w:t>) and positive allosteric modulators (PAMs) were co-added to wells and measurements of Ca</w:t>
      </w:r>
      <w:r w:rsidRPr="00111AA5">
        <w:rPr>
          <w:rFonts w:ascii="Calibri" w:hAnsi="Calibri" w:cs="Calibri"/>
          <w:sz w:val="24"/>
          <w:szCs w:val="24"/>
          <w:vertAlign w:val="superscript"/>
        </w:rPr>
        <w:t>2+</w:t>
      </w:r>
      <w:r w:rsidRPr="00111AA5">
        <w:rPr>
          <w:rFonts w:ascii="Calibri" w:hAnsi="Calibri" w:cs="Calibri"/>
          <w:sz w:val="24"/>
          <w:szCs w:val="24"/>
          <w:vertAlign w:val="subscript"/>
        </w:rPr>
        <w:t>i</w:t>
      </w:r>
      <w:r w:rsidRPr="00111AA5">
        <w:rPr>
          <w:rFonts w:ascii="Calibri" w:hAnsi="Calibri" w:cs="Calibri"/>
          <w:sz w:val="24"/>
          <w:szCs w:val="24"/>
        </w:rPr>
        <w:t xml:space="preserve"> elevations were performed at 37°C using a Flexstation (Molecular Devices). Fluorescence was detected for 60 sec at 490 nm excitation and 520 nm emission and peak fluorescence was used as a readout of the agonist response. Relative peak fluorescence units were normalised to the fluorescence stimulated by 1 μM ionomycin to account for differences in cell number and loading efficiency. </w:t>
      </w:r>
      <w:bookmarkStart w:id="28" w:name="_heading=h.tyjcwt" w:colFirst="0" w:colLast="0"/>
      <w:bookmarkEnd w:id="28"/>
    </w:p>
    <w:p w14:paraId="1FC333F6" w14:textId="77777777" w:rsidR="00C5318A" w:rsidRPr="00111AA5" w:rsidRDefault="00C5318A" w:rsidP="00200CEA">
      <w:pPr>
        <w:spacing w:line="240" w:lineRule="auto"/>
        <w:jc w:val="both"/>
        <w:rPr>
          <w:rFonts w:ascii="Calibri" w:hAnsi="Calibri" w:cs="Calibri"/>
          <w:sz w:val="24"/>
          <w:szCs w:val="24"/>
        </w:rPr>
      </w:pPr>
    </w:p>
    <w:p w14:paraId="1EAD17B2" w14:textId="77777777" w:rsidR="00C5318A" w:rsidRPr="00111AA5" w:rsidRDefault="00C5318A" w:rsidP="00200CEA">
      <w:pPr>
        <w:spacing w:line="240" w:lineRule="auto"/>
        <w:rPr>
          <w:rFonts w:ascii="Calibri" w:hAnsi="Calibri" w:cs="Calibri"/>
        </w:rPr>
      </w:pPr>
      <w:bookmarkStart w:id="29" w:name="_Toc131899285"/>
      <w:r w:rsidRPr="00111AA5">
        <w:rPr>
          <w:rStyle w:val="Strong"/>
          <w:rFonts w:ascii="Calibri" w:hAnsi="Calibri" w:cs="Calibri"/>
          <w:i/>
          <w:color w:val="1C1D1E"/>
          <w:sz w:val="24"/>
          <w:szCs w:val="24"/>
        </w:rPr>
        <w:t>Data and Statistical analysis</w:t>
      </w:r>
      <w:bookmarkEnd w:id="29"/>
    </w:p>
    <w:p w14:paraId="7172CB66" w14:textId="444D9D1C"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The following operational model of allosterism</w:t>
      </w:r>
      <w:r w:rsidR="00DA270E">
        <w:rPr>
          <w:rFonts w:ascii="Calibri" w:hAnsi="Calibri" w:cs="Calibri"/>
          <w:sz w:val="24"/>
          <w:szCs w:val="24"/>
        </w:rPr>
        <w:t xml:space="preserve"> [11]</w:t>
      </w:r>
      <w:r w:rsidRPr="00111AA5">
        <w:rPr>
          <w:rFonts w:ascii="Calibri" w:hAnsi="Calibri" w:cs="Calibri"/>
          <w:sz w:val="24"/>
          <w:szCs w:val="24"/>
        </w:rPr>
        <w:t xml:space="preserve"> was fitted to data describing Ca</w:t>
      </w:r>
      <w:r w:rsidRPr="00111AA5">
        <w:rPr>
          <w:rFonts w:ascii="Calibri" w:hAnsi="Calibri" w:cs="Calibri"/>
          <w:sz w:val="24"/>
          <w:szCs w:val="24"/>
          <w:vertAlign w:val="superscript"/>
        </w:rPr>
        <w:t>2+</w:t>
      </w:r>
      <w:r w:rsidRPr="00111AA5">
        <w:rPr>
          <w:rFonts w:ascii="Calibri" w:hAnsi="Calibri" w:cs="Calibri"/>
          <w:sz w:val="24"/>
          <w:szCs w:val="24"/>
          <w:vertAlign w:val="subscript"/>
        </w:rPr>
        <w:t>o</w:t>
      </w:r>
      <w:r w:rsidRPr="00111AA5">
        <w:rPr>
          <w:rFonts w:ascii="Calibri" w:hAnsi="Calibri" w:cs="Calibri"/>
          <w:sz w:val="24"/>
          <w:szCs w:val="24"/>
        </w:rPr>
        <w:t xml:space="preserve"> concentration-response relationships in the absence and presence of PAMs: </w:t>
      </w:r>
    </w:p>
    <w:p w14:paraId="5BF1E9AF" w14:textId="77777777" w:rsidR="00C5318A" w:rsidRPr="00111AA5" w:rsidRDefault="00C5318A" w:rsidP="00200CEA">
      <w:pPr>
        <w:spacing w:line="240" w:lineRule="auto"/>
        <w:jc w:val="both"/>
        <w:rPr>
          <w:rFonts w:ascii="Calibri" w:hAnsi="Calibri" w:cs="Calibri"/>
          <w:sz w:val="24"/>
          <w:szCs w:val="24"/>
        </w:rPr>
      </w:pPr>
    </w:p>
    <w:p w14:paraId="6A9ED27C" w14:textId="77777777" w:rsidR="00C5318A" w:rsidRPr="00111AA5" w:rsidRDefault="00C5318A" w:rsidP="00200CEA">
      <w:pPr>
        <w:spacing w:line="240" w:lineRule="auto"/>
        <w:jc w:val="both"/>
        <w:rPr>
          <w:rFonts w:ascii="Calibri" w:hAnsi="Calibri" w:cs="Calibri"/>
          <w:sz w:val="24"/>
          <w:szCs w:val="24"/>
        </w:rPr>
      </w:pPr>
      <m:oMathPara>
        <m:oMath>
          <m:r>
            <m:rPr>
              <m:nor/>
            </m:rPr>
            <w:rPr>
              <w:rFonts w:ascii="Calibri" w:hAnsi="Calibri" w:cs="Calibri"/>
              <w:sz w:val="24"/>
              <w:szCs w:val="24"/>
            </w:rPr>
            <m:t>Effect=</m:t>
          </m:r>
          <m:f>
            <m:fPr>
              <m:ctrlPr>
                <w:rPr>
                  <w:rFonts w:ascii="Cambria Math" w:hAnsi="Cambria Math" w:cs="Calibri"/>
                  <w:sz w:val="24"/>
                  <w:szCs w:val="24"/>
                </w:rPr>
              </m:ctrlPr>
            </m:fPr>
            <m:num>
              <m:sSup>
                <m:sSupPr>
                  <m:ctrlPr>
                    <w:rPr>
                      <w:rFonts w:ascii="Cambria Math" w:hAnsi="Cambria Math" w:cs="Calibri"/>
                      <w:sz w:val="24"/>
                      <w:szCs w:val="24"/>
                    </w:rPr>
                  </m:ctrlPr>
                </m:sSupPr>
                <m:e>
                  <m:sSub>
                    <m:sSubPr>
                      <m:ctrlPr>
                        <w:rPr>
                          <w:rFonts w:ascii="Cambria Math" w:hAnsi="Cambria Math" w:cs="Calibri"/>
                          <w:sz w:val="24"/>
                          <w:szCs w:val="24"/>
                        </w:rPr>
                      </m:ctrlPr>
                    </m:sSubPr>
                    <m:e>
                      <m:r>
                        <m:rPr>
                          <m:nor/>
                        </m:rPr>
                        <w:rPr>
                          <w:rFonts w:ascii="Calibri" w:hAnsi="Calibri" w:cs="Calibri"/>
                          <w:sz w:val="24"/>
                          <w:szCs w:val="24"/>
                        </w:rPr>
                        <m:t>E</m:t>
                      </m:r>
                    </m:e>
                    <m:sub>
                      <m:r>
                        <m:rPr>
                          <m:nor/>
                        </m:rPr>
                        <w:rPr>
                          <w:rFonts w:ascii="Calibri" w:hAnsi="Calibri" w:cs="Calibri"/>
                          <w:sz w:val="24"/>
                          <w:szCs w:val="24"/>
                        </w:rPr>
                        <m:t>m</m:t>
                      </m:r>
                    </m:sub>
                  </m:sSub>
                  <m:d>
                    <m:dPr>
                      <m:ctrlPr>
                        <w:rPr>
                          <w:rFonts w:ascii="Cambria Math" w:hAnsi="Cambria Math" w:cs="Calibri"/>
                          <w:sz w:val="24"/>
                          <w:szCs w:val="24"/>
                        </w:rPr>
                      </m:ctrlPr>
                    </m:dPr>
                    <m:e>
                      <m:sSup>
                        <m:sSupPr>
                          <m:ctrlPr>
                            <w:rPr>
                              <w:rFonts w:ascii="Cambria Math" w:hAnsi="Cambria Math" w:cs="Calibri"/>
                              <w:sz w:val="24"/>
                              <w:szCs w:val="24"/>
                            </w:rPr>
                          </m:ctrlPr>
                        </m:sSupPr>
                        <m:e>
                          <m:r>
                            <m:rPr>
                              <m:nor/>
                            </m:rPr>
                            <w:rPr>
                              <w:rFonts w:ascii="Calibri" w:hAnsi="Calibri" w:cs="Calibri"/>
                              <w:sz w:val="24"/>
                              <w:szCs w:val="24"/>
                            </w:rPr>
                            <m:t>[A+C]</m:t>
                          </m:r>
                        </m:e>
                        <m:sup>
                          <m:r>
                            <m:rPr>
                              <m:nor/>
                            </m:rPr>
                            <w:rPr>
                              <w:rFonts w:ascii="Calibri" w:hAnsi="Calibri" w:cs="Calibri"/>
                              <w:i/>
                              <w:sz w:val="24"/>
                              <w:szCs w:val="24"/>
                            </w:rPr>
                            <m:t>nB</m:t>
                          </m:r>
                        </m:sup>
                      </m:sSup>
                      <m:d>
                        <m:dPr>
                          <m:ctrlPr>
                            <w:rPr>
                              <w:rFonts w:ascii="Cambria Math" w:hAnsi="Cambria Math" w:cs="Calibri"/>
                              <w:sz w:val="24"/>
                              <w:szCs w:val="24"/>
                            </w:rPr>
                          </m:ctrlPr>
                        </m:dPr>
                        <m:e>
                          <m:sSub>
                            <m:sSubPr>
                              <m:ctrlPr>
                                <w:rPr>
                                  <w:rFonts w:ascii="Cambria Math" w:hAnsi="Cambria Math" w:cs="Calibri"/>
                                  <w:sz w:val="24"/>
                                  <w:szCs w:val="24"/>
                                </w:rPr>
                              </m:ctrlPr>
                            </m:sSubPr>
                            <m:e>
                              <m:r>
                                <m:rPr>
                                  <m:nor/>
                                </m:rPr>
                                <w:rPr>
                                  <w:rFonts w:ascii="Calibri" w:hAnsi="Calibri" w:cs="Calibri"/>
                                  <w:sz w:val="24"/>
                                  <w:szCs w:val="24"/>
                                </w:rPr>
                                <m:t>K</m:t>
                              </m:r>
                            </m:e>
                            <m:sub>
                              <m:r>
                                <m:rPr>
                                  <m:nor/>
                                </m:rPr>
                                <w:rPr>
                                  <w:rFonts w:ascii="Calibri" w:hAnsi="Calibri" w:cs="Calibri"/>
                                  <w:sz w:val="24"/>
                                  <w:szCs w:val="24"/>
                                </w:rPr>
                                <m:t>B</m:t>
                              </m:r>
                            </m:sub>
                          </m:sSub>
                          <m:r>
                            <m:rPr>
                              <m:nor/>
                            </m:rPr>
                            <w:rPr>
                              <w:rFonts w:ascii="Calibri" w:hAnsi="Calibri" w:cs="Calibri"/>
                              <w:sz w:val="24"/>
                              <w:szCs w:val="24"/>
                            </w:rPr>
                            <m:t>+αβ[B]</m:t>
                          </m:r>
                        </m:e>
                      </m:d>
                      <m:r>
                        <m:rPr>
                          <m:nor/>
                        </m:rPr>
                        <w:rPr>
                          <w:rFonts w:ascii="Calibri" w:hAnsi="Calibri" w:cs="Calibri"/>
                          <w:sz w:val="24"/>
                          <w:szCs w:val="24"/>
                        </w:rPr>
                        <m:t>+</m:t>
                      </m:r>
                      <m:sSub>
                        <m:sSubPr>
                          <m:ctrlPr>
                            <w:rPr>
                              <w:rFonts w:ascii="Cambria Math" w:hAnsi="Cambria Math" w:cs="Calibri"/>
                              <w:sz w:val="24"/>
                              <w:szCs w:val="24"/>
                            </w:rPr>
                          </m:ctrlPr>
                        </m:sSubPr>
                        <m:e>
                          <m:r>
                            <m:rPr>
                              <m:nor/>
                            </m:rPr>
                            <w:rPr>
                              <w:rFonts w:ascii="Calibri" w:hAnsi="Calibri" w:cs="Calibri"/>
                              <w:sz w:val="24"/>
                              <w:szCs w:val="24"/>
                            </w:rPr>
                            <m:t>τ</m:t>
                          </m:r>
                        </m:e>
                        <m:sub>
                          <m:r>
                            <m:rPr>
                              <m:nor/>
                            </m:rPr>
                            <w:rPr>
                              <w:rFonts w:ascii="Calibri" w:hAnsi="Calibri" w:cs="Calibri"/>
                              <w:sz w:val="24"/>
                              <w:szCs w:val="24"/>
                            </w:rPr>
                            <m:t>B</m:t>
                          </m:r>
                        </m:sub>
                      </m:sSub>
                      <m:d>
                        <m:dPr>
                          <m:begChr m:val="["/>
                          <m:endChr m:val="]"/>
                          <m:ctrlPr>
                            <w:rPr>
                              <w:rFonts w:ascii="Cambria Math" w:hAnsi="Cambria Math" w:cs="Calibri"/>
                              <w:sz w:val="24"/>
                              <w:szCs w:val="24"/>
                            </w:rPr>
                          </m:ctrlPr>
                        </m:dPr>
                        <m:e>
                          <m:r>
                            <m:rPr>
                              <m:nor/>
                            </m:rPr>
                            <w:rPr>
                              <w:rFonts w:ascii="Calibri" w:hAnsi="Calibri" w:cs="Calibri"/>
                              <w:sz w:val="24"/>
                              <w:szCs w:val="24"/>
                            </w:rPr>
                            <m:t>B</m:t>
                          </m:r>
                        </m:e>
                      </m:d>
                      <m:sSup>
                        <m:sSupPr>
                          <m:ctrlPr>
                            <w:rPr>
                              <w:rFonts w:ascii="Cambria Math" w:hAnsi="Cambria Math" w:cs="Calibri"/>
                              <w:sz w:val="24"/>
                              <w:szCs w:val="24"/>
                            </w:rPr>
                          </m:ctrlPr>
                        </m:sSupPr>
                        <m:e>
                          <m:r>
                            <m:rPr>
                              <m:nor/>
                            </m:rPr>
                            <w:rPr>
                              <w:rFonts w:ascii="Calibri" w:hAnsi="Calibri" w:cs="Calibri"/>
                              <w:sz w:val="24"/>
                              <w:szCs w:val="24"/>
                            </w:rPr>
                            <m:t>[</m:t>
                          </m:r>
                          <m:sSub>
                            <m:sSubPr>
                              <m:ctrlPr>
                                <w:rPr>
                                  <w:rFonts w:ascii="Cambria Math" w:hAnsi="Cambria Math" w:cs="Calibri"/>
                                  <w:sz w:val="24"/>
                                  <w:szCs w:val="24"/>
                                </w:rPr>
                              </m:ctrlPr>
                            </m:sSubPr>
                            <m:e>
                              <m:r>
                                <m:rPr>
                                  <m:nor/>
                                </m:rPr>
                                <w:rPr>
                                  <w:rFonts w:ascii="Calibri" w:hAnsi="Calibri" w:cs="Calibri"/>
                                  <w:sz w:val="24"/>
                                  <w:szCs w:val="24"/>
                                </w:rPr>
                                <m:t>EC</m:t>
                              </m:r>
                            </m:e>
                            <m:sub>
                              <m:r>
                                <m:rPr>
                                  <m:nor/>
                                </m:rPr>
                                <w:rPr>
                                  <w:rFonts w:ascii="Calibri" w:hAnsi="Calibri" w:cs="Calibri"/>
                                  <w:sz w:val="24"/>
                                  <w:szCs w:val="24"/>
                                </w:rPr>
                                <m:t>50</m:t>
                              </m:r>
                            </m:sub>
                          </m:sSub>
                          <m:r>
                            <m:rPr>
                              <m:nor/>
                            </m:rPr>
                            <w:rPr>
                              <w:rFonts w:ascii="Calibri" w:hAnsi="Calibri" w:cs="Calibri"/>
                              <w:sz w:val="24"/>
                              <w:szCs w:val="24"/>
                            </w:rPr>
                            <m:t>]</m:t>
                          </m:r>
                        </m:e>
                        <m:sup>
                          <m:r>
                            <m:rPr>
                              <m:nor/>
                            </m:rPr>
                            <w:rPr>
                              <w:rFonts w:ascii="Calibri" w:hAnsi="Calibri" w:cs="Calibri"/>
                              <w:i/>
                              <w:sz w:val="24"/>
                              <w:szCs w:val="24"/>
                            </w:rPr>
                            <m:t>nB</m:t>
                          </m:r>
                        </m:sup>
                      </m:sSup>
                    </m:e>
                  </m:d>
                </m:e>
                <m:sup>
                  <m:r>
                    <m:rPr>
                      <m:nor/>
                    </m:rPr>
                    <w:rPr>
                      <w:rFonts w:ascii="Calibri" w:hAnsi="Calibri" w:cs="Calibri"/>
                      <w:i/>
                      <w:sz w:val="24"/>
                      <w:szCs w:val="24"/>
                    </w:rPr>
                    <m:t>nT</m:t>
                  </m:r>
                </m:sup>
              </m:sSup>
            </m:num>
            <m:den>
              <m:sSup>
                <m:sSupPr>
                  <m:ctrlPr>
                    <w:rPr>
                      <w:rFonts w:ascii="Cambria Math" w:hAnsi="Cambria Math" w:cs="Calibri"/>
                      <w:sz w:val="24"/>
                      <w:szCs w:val="24"/>
                    </w:rPr>
                  </m:ctrlPr>
                </m:sSupPr>
                <m:e>
                  <m:sSup>
                    <m:sSupPr>
                      <m:ctrlPr>
                        <w:rPr>
                          <w:rFonts w:ascii="Cambria Math" w:hAnsi="Cambria Math" w:cs="Calibri"/>
                          <w:sz w:val="24"/>
                          <w:szCs w:val="24"/>
                        </w:rPr>
                      </m:ctrlPr>
                    </m:sSupPr>
                    <m:e>
                      <m:sSub>
                        <m:sSubPr>
                          <m:ctrlPr>
                            <w:rPr>
                              <w:rFonts w:ascii="Cambria Math" w:hAnsi="Cambria Math" w:cs="Calibri"/>
                              <w:sz w:val="24"/>
                              <w:szCs w:val="24"/>
                            </w:rPr>
                          </m:ctrlPr>
                        </m:sSubPr>
                        <m:e>
                          <m:r>
                            <m:rPr>
                              <m:nor/>
                            </m:rPr>
                            <w:rPr>
                              <w:rFonts w:ascii="Calibri" w:hAnsi="Calibri" w:cs="Calibri"/>
                              <w:sz w:val="24"/>
                              <w:szCs w:val="24"/>
                            </w:rPr>
                            <m:t>[EC</m:t>
                          </m:r>
                        </m:e>
                        <m:sub>
                          <m:r>
                            <m:rPr>
                              <m:nor/>
                            </m:rPr>
                            <w:rPr>
                              <w:rFonts w:ascii="Calibri" w:hAnsi="Calibri" w:cs="Calibri"/>
                              <w:sz w:val="24"/>
                              <w:szCs w:val="24"/>
                            </w:rPr>
                            <m:t>50</m:t>
                          </m:r>
                        </m:sub>
                      </m:sSub>
                      <m:r>
                        <m:rPr>
                          <m:nor/>
                        </m:rPr>
                        <w:rPr>
                          <w:rFonts w:ascii="Calibri" w:hAnsi="Calibri" w:cs="Calibri"/>
                          <w:sz w:val="24"/>
                          <w:szCs w:val="24"/>
                        </w:rPr>
                        <m:t>]</m:t>
                      </m:r>
                    </m:e>
                    <m:sup>
                      <m:r>
                        <m:rPr>
                          <m:nor/>
                        </m:rPr>
                        <w:rPr>
                          <w:rFonts w:ascii="Calibri" w:hAnsi="Calibri" w:cs="Calibri"/>
                          <w:i/>
                          <w:sz w:val="24"/>
                          <w:szCs w:val="24"/>
                        </w:rPr>
                        <m:t>nB</m:t>
                      </m:r>
                    </m:sup>
                  </m:sSup>
                  <m:d>
                    <m:dPr>
                      <m:ctrlPr>
                        <w:rPr>
                          <w:rFonts w:ascii="Cambria Math" w:hAnsi="Cambria Math" w:cs="Calibri"/>
                          <w:sz w:val="24"/>
                          <w:szCs w:val="24"/>
                        </w:rPr>
                      </m:ctrlPr>
                    </m:dPr>
                    <m:e>
                      <m:sSub>
                        <m:sSubPr>
                          <m:ctrlPr>
                            <w:rPr>
                              <w:rFonts w:ascii="Cambria Math" w:hAnsi="Cambria Math" w:cs="Calibri"/>
                              <w:sz w:val="24"/>
                              <w:szCs w:val="24"/>
                            </w:rPr>
                          </m:ctrlPr>
                        </m:sSubPr>
                        <m:e>
                          <m:r>
                            <m:rPr>
                              <m:nor/>
                            </m:rPr>
                            <w:rPr>
                              <w:rFonts w:ascii="Calibri" w:hAnsi="Calibri" w:cs="Calibri"/>
                              <w:sz w:val="24"/>
                              <w:szCs w:val="24"/>
                            </w:rPr>
                            <m:t>K</m:t>
                          </m:r>
                        </m:e>
                        <m:sub>
                          <m:r>
                            <m:rPr>
                              <m:nor/>
                            </m:rPr>
                            <w:rPr>
                              <w:rFonts w:ascii="Calibri" w:hAnsi="Calibri" w:cs="Calibri"/>
                              <w:sz w:val="24"/>
                              <w:szCs w:val="24"/>
                            </w:rPr>
                            <m:t>B</m:t>
                          </m:r>
                        </m:sub>
                      </m:sSub>
                      <m:r>
                        <m:rPr>
                          <m:nor/>
                        </m:rPr>
                        <w:rPr>
                          <w:rFonts w:ascii="Calibri" w:hAnsi="Calibri" w:cs="Calibri"/>
                          <w:sz w:val="24"/>
                          <w:szCs w:val="24"/>
                        </w:rPr>
                        <m:t>+[B]</m:t>
                      </m:r>
                    </m:e>
                  </m:d>
                  <m:r>
                    <m:rPr>
                      <m:nor/>
                    </m:rPr>
                    <w:rPr>
                      <w:rFonts w:ascii="Calibri" w:hAnsi="Calibri" w:cs="Calibri"/>
                      <w:sz w:val="24"/>
                      <w:szCs w:val="24"/>
                    </w:rPr>
                    <m:t>+</m:t>
                  </m:r>
                  <m:d>
                    <m:dPr>
                      <m:ctrlPr>
                        <w:rPr>
                          <w:rFonts w:ascii="Cambria Math" w:hAnsi="Cambria Math" w:cs="Calibri"/>
                          <w:sz w:val="24"/>
                          <w:szCs w:val="24"/>
                        </w:rPr>
                      </m:ctrlPr>
                    </m:dPr>
                    <m:e>
                      <m:sSup>
                        <m:sSupPr>
                          <m:ctrlPr>
                            <w:rPr>
                              <w:rFonts w:ascii="Cambria Math" w:hAnsi="Cambria Math" w:cs="Calibri"/>
                              <w:sz w:val="24"/>
                              <w:szCs w:val="24"/>
                            </w:rPr>
                          </m:ctrlPr>
                        </m:sSupPr>
                        <m:e>
                          <m:r>
                            <m:rPr>
                              <m:nor/>
                            </m:rPr>
                            <w:rPr>
                              <w:rFonts w:ascii="Calibri" w:hAnsi="Calibri" w:cs="Calibri"/>
                              <w:sz w:val="24"/>
                              <w:szCs w:val="24"/>
                            </w:rPr>
                            <m:t>[A+C]</m:t>
                          </m:r>
                        </m:e>
                        <m:sup>
                          <m:r>
                            <m:rPr>
                              <m:nor/>
                            </m:rPr>
                            <w:rPr>
                              <w:rFonts w:ascii="Calibri" w:hAnsi="Calibri" w:cs="Calibri"/>
                              <w:i/>
                              <w:sz w:val="24"/>
                              <w:szCs w:val="24"/>
                            </w:rPr>
                            <m:t>nB</m:t>
                          </m:r>
                        </m:sup>
                      </m:sSup>
                      <m:d>
                        <m:dPr>
                          <m:ctrlPr>
                            <w:rPr>
                              <w:rFonts w:ascii="Cambria Math" w:hAnsi="Cambria Math" w:cs="Calibri"/>
                              <w:sz w:val="24"/>
                              <w:szCs w:val="24"/>
                            </w:rPr>
                          </m:ctrlPr>
                        </m:dPr>
                        <m:e>
                          <m:sSub>
                            <m:sSubPr>
                              <m:ctrlPr>
                                <w:rPr>
                                  <w:rFonts w:ascii="Cambria Math" w:hAnsi="Cambria Math" w:cs="Calibri"/>
                                  <w:sz w:val="24"/>
                                  <w:szCs w:val="24"/>
                                </w:rPr>
                              </m:ctrlPr>
                            </m:sSubPr>
                            <m:e>
                              <m:r>
                                <m:rPr>
                                  <m:nor/>
                                </m:rPr>
                                <w:rPr>
                                  <w:rFonts w:ascii="Calibri" w:hAnsi="Calibri" w:cs="Calibri"/>
                                  <w:sz w:val="24"/>
                                  <w:szCs w:val="24"/>
                                </w:rPr>
                                <m:t>K</m:t>
                              </m:r>
                            </m:e>
                            <m:sub>
                              <m:r>
                                <m:rPr>
                                  <m:nor/>
                                </m:rPr>
                                <w:rPr>
                                  <w:rFonts w:ascii="Calibri" w:hAnsi="Calibri" w:cs="Calibri"/>
                                  <w:sz w:val="24"/>
                                  <w:szCs w:val="24"/>
                                </w:rPr>
                                <m:t>B</m:t>
                              </m:r>
                            </m:sub>
                          </m:sSub>
                          <m:r>
                            <m:rPr>
                              <m:nor/>
                            </m:rPr>
                            <w:rPr>
                              <w:rFonts w:ascii="Calibri" w:hAnsi="Calibri" w:cs="Calibri"/>
                              <w:sz w:val="24"/>
                              <w:szCs w:val="24"/>
                            </w:rPr>
                            <m:t xml:space="preserve"> + αβ [B]</m:t>
                          </m:r>
                        </m:e>
                      </m:d>
                      <m:r>
                        <m:rPr>
                          <m:nor/>
                        </m:rPr>
                        <w:rPr>
                          <w:rFonts w:ascii="Calibri" w:hAnsi="Calibri" w:cs="Calibri"/>
                          <w:sz w:val="24"/>
                          <w:szCs w:val="24"/>
                        </w:rPr>
                        <m:t>+</m:t>
                      </m:r>
                      <m:sSub>
                        <m:sSubPr>
                          <m:ctrlPr>
                            <w:rPr>
                              <w:rFonts w:ascii="Cambria Math" w:hAnsi="Cambria Math" w:cs="Calibri"/>
                              <w:sz w:val="24"/>
                              <w:szCs w:val="24"/>
                            </w:rPr>
                          </m:ctrlPr>
                        </m:sSubPr>
                        <m:e>
                          <m:r>
                            <m:rPr>
                              <m:nor/>
                            </m:rPr>
                            <w:rPr>
                              <w:rFonts w:ascii="Calibri" w:hAnsi="Calibri" w:cs="Calibri"/>
                              <w:sz w:val="24"/>
                              <w:szCs w:val="24"/>
                            </w:rPr>
                            <m:t>τ</m:t>
                          </m:r>
                        </m:e>
                        <m:sub>
                          <m:r>
                            <m:rPr>
                              <m:nor/>
                            </m:rPr>
                            <w:rPr>
                              <w:rFonts w:ascii="Calibri" w:hAnsi="Calibri" w:cs="Calibri"/>
                              <w:sz w:val="24"/>
                              <w:szCs w:val="24"/>
                            </w:rPr>
                            <m:t xml:space="preserve">B </m:t>
                          </m:r>
                        </m:sub>
                      </m:sSub>
                      <m:d>
                        <m:dPr>
                          <m:begChr m:val="["/>
                          <m:endChr m:val="]"/>
                          <m:ctrlPr>
                            <w:rPr>
                              <w:rFonts w:ascii="Cambria Math" w:hAnsi="Cambria Math" w:cs="Calibri"/>
                              <w:sz w:val="24"/>
                              <w:szCs w:val="24"/>
                            </w:rPr>
                          </m:ctrlPr>
                        </m:dPr>
                        <m:e>
                          <m:r>
                            <m:rPr>
                              <m:nor/>
                            </m:rPr>
                            <w:rPr>
                              <w:rFonts w:ascii="Calibri" w:hAnsi="Calibri" w:cs="Calibri"/>
                              <w:sz w:val="24"/>
                              <w:szCs w:val="24"/>
                            </w:rPr>
                            <m:t>B</m:t>
                          </m:r>
                        </m:e>
                      </m:d>
                      <m:sSup>
                        <m:sSupPr>
                          <m:ctrlPr>
                            <w:rPr>
                              <w:rFonts w:ascii="Cambria Math" w:hAnsi="Cambria Math" w:cs="Calibri"/>
                              <w:sz w:val="24"/>
                              <w:szCs w:val="24"/>
                            </w:rPr>
                          </m:ctrlPr>
                        </m:sSupPr>
                        <m:e>
                          <m:r>
                            <m:rPr>
                              <m:nor/>
                            </m:rPr>
                            <w:rPr>
                              <w:rFonts w:ascii="Calibri" w:hAnsi="Calibri" w:cs="Calibri"/>
                              <w:sz w:val="24"/>
                              <w:szCs w:val="24"/>
                            </w:rPr>
                            <m:t>[</m:t>
                          </m:r>
                          <m:sSub>
                            <m:sSubPr>
                              <m:ctrlPr>
                                <w:rPr>
                                  <w:rFonts w:ascii="Cambria Math" w:hAnsi="Cambria Math" w:cs="Calibri"/>
                                  <w:sz w:val="24"/>
                                  <w:szCs w:val="24"/>
                                </w:rPr>
                              </m:ctrlPr>
                            </m:sSubPr>
                            <m:e>
                              <m:r>
                                <m:rPr>
                                  <m:nor/>
                                </m:rPr>
                                <w:rPr>
                                  <w:rFonts w:ascii="Calibri" w:hAnsi="Calibri" w:cs="Calibri"/>
                                  <w:sz w:val="24"/>
                                  <w:szCs w:val="24"/>
                                </w:rPr>
                                <m:t>EC</m:t>
                              </m:r>
                            </m:e>
                            <m:sub>
                              <m:r>
                                <m:rPr>
                                  <m:nor/>
                                </m:rPr>
                                <w:rPr>
                                  <w:rFonts w:ascii="Calibri" w:hAnsi="Calibri" w:cs="Calibri"/>
                                  <w:sz w:val="24"/>
                                  <w:szCs w:val="24"/>
                                </w:rPr>
                                <m:t>50</m:t>
                              </m:r>
                            </m:sub>
                          </m:sSub>
                          <m:r>
                            <m:rPr>
                              <m:nor/>
                            </m:rPr>
                            <w:rPr>
                              <w:rFonts w:ascii="Calibri" w:hAnsi="Calibri" w:cs="Calibri"/>
                              <w:sz w:val="24"/>
                              <w:szCs w:val="24"/>
                            </w:rPr>
                            <m:t>]</m:t>
                          </m:r>
                        </m:e>
                        <m:sup>
                          <m:r>
                            <m:rPr>
                              <m:nor/>
                            </m:rPr>
                            <w:rPr>
                              <w:rFonts w:ascii="Calibri" w:hAnsi="Calibri" w:cs="Calibri"/>
                              <w:i/>
                              <w:sz w:val="24"/>
                              <w:szCs w:val="24"/>
                            </w:rPr>
                            <m:t>nB</m:t>
                          </m:r>
                        </m:sup>
                      </m:sSup>
                    </m:e>
                  </m:d>
                </m:e>
                <m:sup>
                  <m:r>
                    <m:rPr>
                      <m:nor/>
                    </m:rPr>
                    <w:rPr>
                      <w:rFonts w:ascii="Calibri" w:hAnsi="Calibri" w:cs="Calibri"/>
                      <w:i/>
                      <w:sz w:val="24"/>
                      <w:szCs w:val="24"/>
                    </w:rPr>
                    <m:t>nT</m:t>
                  </m:r>
                </m:sup>
              </m:sSup>
            </m:den>
          </m:f>
        </m:oMath>
      </m:oMathPara>
    </w:p>
    <w:p w14:paraId="69FDDF2C" w14:textId="77777777"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Eq. 1</w:t>
      </w:r>
    </w:p>
    <w:p w14:paraId="4B678C0D" w14:textId="77777777" w:rsidR="00C5318A" w:rsidRPr="00111AA5" w:rsidRDefault="00C5318A" w:rsidP="00200CEA">
      <w:pPr>
        <w:spacing w:line="240" w:lineRule="auto"/>
        <w:jc w:val="both"/>
        <w:rPr>
          <w:rFonts w:ascii="Calibri" w:hAnsi="Calibri" w:cs="Calibri"/>
          <w:sz w:val="24"/>
          <w:szCs w:val="24"/>
        </w:rPr>
      </w:pPr>
      <w:r w:rsidRPr="00111AA5">
        <w:rPr>
          <w:rFonts w:ascii="Calibri" w:hAnsi="Calibri" w:cs="Calibri"/>
          <w:sz w:val="24"/>
          <w:szCs w:val="24"/>
        </w:rPr>
        <w:t>where</w:t>
      </w:r>
      <w:r w:rsidRPr="00111AA5">
        <w:rPr>
          <w:rFonts w:ascii="Calibri" w:eastAsiaTheme="minorEastAsia" w:hAnsi="Calibri" w:cs="Calibri"/>
          <w:color w:val="000000" w:themeColor="text1"/>
          <w:sz w:val="24"/>
          <w:szCs w:val="24"/>
        </w:rPr>
        <w:t xml:space="preserve"> EC</w:t>
      </w:r>
      <w:r w:rsidRPr="00111AA5">
        <w:rPr>
          <w:rFonts w:ascii="Calibri" w:eastAsiaTheme="minorEastAsia" w:hAnsi="Calibri" w:cs="Calibri"/>
          <w:color w:val="000000" w:themeColor="text1"/>
          <w:sz w:val="24"/>
          <w:szCs w:val="24"/>
          <w:vertAlign w:val="subscript"/>
        </w:rPr>
        <w:t xml:space="preserve">50 </w:t>
      </w:r>
      <w:r w:rsidRPr="00111AA5">
        <w:rPr>
          <w:rFonts w:ascii="Calibri" w:eastAsiaTheme="minorEastAsia" w:hAnsi="Calibri" w:cs="Calibri"/>
          <w:color w:val="000000" w:themeColor="text1"/>
          <w:sz w:val="24"/>
          <w:szCs w:val="24"/>
        </w:rPr>
        <w:t xml:space="preserve">is the agonist concentration producing a half maximal response; </w:t>
      </w:r>
      <w:r w:rsidRPr="00111AA5">
        <w:rPr>
          <w:rFonts w:ascii="Calibri" w:hAnsi="Calibri" w:cs="Calibri"/>
          <w:i/>
          <w:sz w:val="24"/>
          <w:szCs w:val="24"/>
        </w:rPr>
        <w:t>K</w:t>
      </w:r>
      <w:r w:rsidRPr="00111AA5">
        <w:rPr>
          <w:rFonts w:ascii="Calibri" w:hAnsi="Calibri" w:cs="Calibri"/>
          <w:sz w:val="24"/>
          <w:szCs w:val="24"/>
          <w:vertAlign w:val="subscript"/>
        </w:rPr>
        <w:t>B</w:t>
      </w:r>
      <w:r w:rsidRPr="00111AA5">
        <w:rPr>
          <w:rFonts w:ascii="Calibri" w:hAnsi="Calibri" w:cs="Calibri"/>
          <w:sz w:val="24"/>
          <w:szCs w:val="24"/>
        </w:rPr>
        <w:t xml:space="preserve"> is</w:t>
      </w:r>
      <w:r w:rsidRPr="00111AA5">
        <w:rPr>
          <w:rFonts w:ascii="Calibri" w:eastAsiaTheme="minorEastAsia" w:hAnsi="Calibri" w:cs="Calibri"/>
          <w:color w:val="000000" w:themeColor="text1"/>
          <w:sz w:val="24"/>
          <w:szCs w:val="24"/>
        </w:rPr>
        <w:t xml:space="preserve"> </w:t>
      </w:r>
      <w:r w:rsidRPr="00111AA5">
        <w:rPr>
          <w:rFonts w:ascii="Calibri" w:hAnsi="Calibri" w:cs="Calibri"/>
          <w:sz w:val="24"/>
          <w:szCs w:val="24"/>
        </w:rPr>
        <w:t>the allosteric ligand affinity; τ</w:t>
      </w:r>
      <w:r w:rsidRPr="00111AA5">
        <w:rPr>
          <w:rFonts w:ascii="Calibri" w:hAnsi="Calibri" w:cs="Calibri"/>
          <w:sz w:val="24"/>
          <w:szCs w:val="24"/>
          <w:vertAlign w:val="subscript"/>
        </w:rPr>
        <w:t>B</w:t>
      </w:r>
      <w:r w:rsidRPr="00111AA5">
        <w:rPr>
          <w:rFonts w:ascii="Calibri" w:hAnsi="Calibri" w:cs="Calibri"/>
          <w:sz w:val="24"/>
          <w:szCs w:val="24"/>
        </w:rPr>
        <w:t xml:space="preserve"> is the efficacy of the allosteric ligand;</w:t>
      </w:r>
      <w:r w:rsidRPr="00111AA5">
        <w:rPr>
          <w:rFonts w:ascii="Calibri" w:eastAsiaTheme="minorEastAsia" w:hAnsi="Calibri" w:cs="Calibri"/>
          <w:color w:val="000000" w:themeColor="text1"/>
          <w:sz w:val="24"/>
          <w:szCs w:val="24"/>
        </w:rPr>
        <w:t xml:space="preserve"> </w:t>
      </w:r>
      <w:r w:rsidRPr="00111AA5">
        <w:rPr>
          <w:rFonts w:ascii="Calibri" w:hAnsi="Calibri" w:cs="Calibri"/>
          <w:sz w:val="24"/>
          <w:szCs w:val="24"/>
        </w:rPr>
        <w:t>α and β describe the allosteric effects on orthosteric agonist</w:t>
      </w:r>
      <w:r w:rsidRPr="00111AA5">
        <w:rPr>
          <w:rFonts w:ascii="Calibri" w:eastAsiaTheme="minorEastAsia" w:hAnsi="Calibri" w:cs="Calibri"/>
          <w:color w:val="000000" w:themeColor="text1"/>
          <w:sz w:val="24"/>
          <w:szCs w:val="24"/>
        </w:rPr>
        <w:t xml:space="preserve"> </w:t>
      </w:r>
      <w:r w:rsidRPr="00111AA5">
        <w:rPr>
          <w:rFonts w:ascii="Calibri" w:hAnsi="Calibri" w:cs="Calibri"/>
          <w:sz w:val="24"/>
          <w:szCs w:val="24"/>
        </w:rPr>
        <w:t>affinity and efficacy, respectively; [A] and [B]</w:t>
      </w:r>
      <w:r w:rsidRPr="00111AA5">
        <w:rPr>
          <w:rFonts w:ascii="Calibri" w:eastAsiaTheme="minorEastAsia" w:hAnsi="Calibri" w:cs="Calibri"/>
          <w:color w:val="000000" w:themeColor="text1"/>
          <w:sz w:val="24"/>
          <w:szCs w:val="24"/>
        </w:rPr>
        <w:t xml:space="preserve"> </w:t>
      </w:r>
      <w:r w:rsidRPr="00111AA5">
        <w:rPr>
          <w:rFonts w:ascii="Calibri" w:hAnsi="Calibri" w:cs="Calibri"/>
          <w:sz w:val="24"/>
          <w:szCs w:val="24"/>
        </w:rPr>
        <w:t>are the Ca</w:t>
      </w:r>
      <w:r w:rsidRPr="00111AA5">
        <w:rPr>
          <w:rFonts w:ascii="Calibri" w:hAnsi="Calibri" w:cs="Calibri"/>
          <w:sz w:val="24"/>
          <w:szCs w:val="24"/>
          <w:vertAlign w:val="superscript"/>
        </w:rPr>
        <w:t>2+</w:t>
      </w:r>
      <w:r w:rsidRPr="00111AA5">
        <w:rPr>
          <w:rFonts w:ascii="Calibri" w:hAnsi="Calibri" w:cs="Calibri"/>
          <w:sz w:val="24"/>
          <w:szCs w:val="24"/>
          <w:vertAlign w:val="subscript"/>
        </w:rPr>
        <w:t>o</w:t>
      </w:r>
      <w:r w:rsidRPr="00111AA5">
        <w:rPr>
          <w:rFonts w:ascii="Calibri" w:hAnsi="Calibri" w:cs="Calibri"/>
          <w:sz w:val="24"/>
          <w:szCs w:val="24"/>
        </w:rPr>
        <w:t xml:space="preserve"> and PAM concentrations, respectively; E</w:t>
      </w:r>
      <w:r w:rsidRPr="00111AA5">
        <w:rPr>
          <w:rFonts w:ascii="Calibri" w:hAnsi="Calibri" w:cs="Calibri"/>
          <w:sz w:val="24"/>
          <w:szCs w:val="24"/>
          <w:vertAlign w:val="subscript"/>
        </w:rPr>
        <w:t>m</w:t>
      </w:r>
      <w:r w:rsidRPr="00111AA5">
        <w:rPr>
          <w:rFonts w:ascii="Calibri" w:hAnsi="Calibri" w:cs="Calibri"/>
          <w:sz w:val="24"/>
          <w:szCs w:val="24"/>
        </w:rPr>
        <w:t xml:space="preserve"> is the maximal system response; </w:t>
      </w:r>
      <w:r w:rsidRPr="00111AA5">
        <w:rPr>
          <w:rFonts w:ascii="Calibri" w:hAnsi="Calibri" w:cs="Calibri"/>
          <w:i/>
          <w:sz w:val="24"/>
          <w:szCs w:val="24"/>
        </w:rPr>
        <w:t>nT</w:t>
      </w:r>
      <w:r w:rsidRPr="00111AA5">
        <w:rPr>
          <w:rFonts w:ascii="Calibri" w:hAnsi="Calibri" w:cs="Calibri"/>
          <w:sz w:val="24"/>
          <w:szCs w:val="24"/>
        </w:rPr>
        <w:t xml:space="preserve"> is the slope of the </w:t>
      </w:r>
      <w:r w:rsidRPr="00111AA5">
        <w:rPr>
          <w:rFonts w:ascii="Calibri" w:hAnsi="Calibri" w:cs="Calibri"/>
          <w:sz w:val="24"/>
          <w:szCs w:val="24"/>
        </w:rPr>
        <w:lastRenderedPageBreak/>
        <w:t xml:space="preserve">transducer function linking agonist receptor occupancy to response and was constrained to unity; </w:t>
      </w:r>
      <w:r w:rsidRPr="00111AA5">
        <w:rPr>
          <w:rFonts w:ascii="Calibri" w:hAnsi="Calibri" w:cs="Calibri"/>
          <w:i/>
          <w:sz w:val="24"/>
          <w:szCs w:val="24"/>
        </w:rPr>
        <w:t>nB</w:t>
      </w:r>
      <w:r w:rsidRPr="00111AA5">
        <w:rPr>
          <w:rFonts w:ascii="Calibri" w:hAnsi="Calibri" w:cs="Calibri"/>
          <w:sz w:val="24"/>
          <w:szCs w:val="24"/>
        </w:rPr>
        <w:t xml:space="preserve"> is the slope of agonist binding linking agonist concentration to occupancy; and [C] is the contaminating Ca</w:t>
      </w:r>
      <w:r w:rsidRPr="00111AA5">
        <w:rPr>
          <w:rFonts w:ascii="Calibri" w:hAnsi="Calibri" w:cs="Calibri"/>
          <w:sz w:val="24"/>
          <w:szCs w:val="24"/>
          <w:vertAlign w:val="superscript"/>
        </w:rPr>
        <w:t>2+</w:t>
      </w:r>
      <w:r w:rsidRPr="00111AA5">
        <w:rPr>
          <w:rFonts w:ascii="Calibri" w:hAnsi="Calibri" w:cs="Calibri"/>
          <w:sz w:val="24"/>
          <w:szCs w:val="24"/>
          <w:vertAlign w:val="subscript"/>
        </w:rPr>
        <w:t>o</w:t>
      </w:r>
      <w:r w:rsidRPr="00111AA5">
        <w:rPr>
          <w:rFonts w:ascii="Calibri" w:hAnsi="Calibri" w:cs="Calibri"/>
          <w:sz w:val="24"/>
          <w:szCs w:val="24"/>
        </w:rPr>
        <w:t xml:space="preserve"> concentration present in the assay buffer. </w:t>
      </w:r>
    </w:p>
    <w:p w14:paraId="0515D6BA" w14:textId="77777777" w:rsidR="00CD451E" w:rsidRDefault="00C5318A" w:rsidP="00CD451E">
      <w:pPr>
        <w:spacing w:line="240" w:lineRule="auto"/>
        <w:jc w:val="both"/>
        <w:rPr>
          <w:rFonts w:ascii="Calibri" w:hAnsi="Calibri" w:cs="Calibri"/>
          <w:b/>
          <w:bCs/>
          <w:sz w:val="24"/>
          <w:szCs w:val="24"/>
        </w:rPr>
      </w:pPr>
      <w:r w:rsidRPr="00111AA5">
        <w:rPr>
          <w:rFonts w:ascii="Calibri" w:hAnsi="Calibri" w:cs="Calibri"/>
          <w:sz w:val="24"/>
          <w:szCs w:val="24"/>
        </w:rPr>
        <w:t>Non-linear regression analyses were performed in GraphPad Prism 9. Affinity, cooperativity and efficacy parameters were estimated as logarithms</w:t>
      </w:r>
      <w:r w:rsidR="00DA270E">
        <w:rPr>
          <w:rFonts w:ascii="Calibri" w:hAnsi="Calibri" w:cs="Calibri"/>
          <w:sz w:val="24"/>
          <w:szCs w:val="24"/>
        </w:rPr>
        <w:t xml:space="preserve"> [12]</w:t>
      </w:r>
      <w:r w:rsidRPr="00111AA5">
        <w:rPr>
          <w:rFonts w:ascii="Calibri" w:hAnsi="Calibri" w:cs="Calibri"/>
          <w:sz w:val="24"/>
          <w:szCs w:val="24"/>
        </w:rPr>
        <w:t>.</w:t>
      </w:r>
      <w:r w:rsidR="00DA270E" w:rsidRPr="00111AA5">
        <w:rPr>
          <w:rFonts w:ascii="Calibri" w:hAnsi="Calibri" w:cs="Calibri"/>
          <w:sz w:val="24"/>
          <w:szCs w:val="24"/>
          <w:lang w:val="en-AU"/>
        </w:rPr>
        <w:t xml:space="preserve"> </w:t>
      </w:r>
      <w:r w:rsidRPr="00111AA5">
        <w:rPr>
          <w:rFonts w:ascii="Calibri" w:hAnsi="Calibri" w:cs="Calibri"/>
          <w:sz w:val="24"/>
          <w:szCs w:val="24"/>
          <w:lang w:val="en-AU"/>
        </w:rPr>
        <w:t xml:space="preserve">An F-test was used to determine whether the model fitted the data better when </w:t>
      </w:r>
      <w:r w:rsidRPr="00111AA5">
        <w:rPr>
          <w:rFonts w:ascii="Calibri" w:hAnsi="Calibri" w:cs="Calibri"/>
          <w:sz w:val="24"/>
          <w:szCs w:val="24"/>
        </w:rPr>
        <w:t>τ</w:t>
      </w:r>
      <w:r w:rsidRPr="00111AA5">
        <w:rPr>
          <w:rFonts w:ascii="Calibri" w:hAnsi="Calibri" w:cs="Calibri"/>
          <w:sz w:val="24"/>
          <w:szCs w:val="24"/>
          <w:vertAlign w:val="subscript"/>
        </w:rPr>
        <w:t>B</w:t>
      </w:r>
      <w:r w:rsidRPr="00111AA5">
        <w:rPr>
          <w:rFonts w:ascii="Calibri" w:hAnsi="Calibri" w:cs="Calibri"/>
          <w:sz w:val="24"/>
          <w:szCs w:val="24"/>
          <w:lang w:val="en-AU"/>
        </w:rPr>
        <w:t xml:space="preserve"> was constrained to 0, meaning the PAMs had no agonism. </w:t>
      </w:r>
      <w:r w:rsidRPr="00111AA5">
        <w:rPr>
          <w:rFonts w:ascii="Calibri" w:hAnsi="Calibri" w:cs="Calibri"/>
          <w:color w:val="000000" w:themeColor="text1"/>
          <w:sz w:val="24"/>
          <w:szCs w:val="24"/>
        </w:rPr>
        <w:t>A one-way ANOVA with Dunnett’s multiple comparisons post-test was used to determine statistical differences between PAM p</w:t>
      </w:r>
      <w:r w:rsidRPr="00111AA5">
        <w:rPr>
          <w:rFonts w:ascii="Calibri" w:hAnsi="Calibri" w:cs="Calibri"/>
          <w:i/>
          <w:color w:val="000000" w:themeColor="text1"/>
          <w:sz w:val="24"/>
          <w:szCs w:val="24"/>
        </w:rPr>
        <w:t>K</w:t>
      </w:r>
      <w:r w:rsidRPr="00111AA5">
        <w:rPr>
          <w:rFonts w:ascii="Calibri" w:hAnsi="Calibri" w:cs="Calibri"/>
          <w:color w:val="000000" w:themeColor="text1"/>
          <w:sz w:val="24"/>
          <w:szCs w:val="24"/>
          <w:vertAlign w:val="subscript"/>
        </w:rPr>
        <w:t>B</w:t>
      </w:r>
      <w:r w:rsidRPr="00111AA5">
        <w:rPr>
          <w:rFonts w:ascii="Calibri" w:hAnsi="Calibri" w:cs="Calibri"/>
          <w:color w:val="000000" w:themeColor="text1"/>
          <w:sz w:val="24"/>
          <w:szCs w:val="24"/>
        </w:rPr>
        <w:t xml:space="preserve"> and Logαβ compared to cinacalcet. Significance was determined by p &lt; 0.05</w:t>
      </w:r>
      <w:r w:rsidR="00CD451E">
        <w:rPr>
          <w:rFonts w:ascii="Calibri" w:hAnsi="Calibri" w:cs="Calibri"/>
          <w:b/>
          <w:bCs/>
          <w:sz w:val="24"/>
          <w:szCs w:val="24"/>
        </w:rPr>
        <w:t>.</w:t>
      </w:r>
    </w:p>
    <w:p w14:paraId="455F4F6E" w14:textId="77777777" w:rsidR="00CD451E" w:rsidRDefault="00CD451E" w:rsidP="00CD451E">
      <w:pPr>
        <w:spacing w:line="240" w:lineRule="auto"/>
        <w:jc w:val="both"/>
        <w:rPr>
          <w:rFonts w:ascii="Calibri" w:hAnsi="Calibri" w:cs="Calibri"/>
          <w:b/>
          <w:bCs/>
          <w:sz w:val="24"/>
          <w:szCs w:val="24"/>
        </w:rPr>
      </w:pPr>
    </w:p>
    <w:p w14:paraId="402CCD88" w14:textId="31DB4E80" w:rsidR="00CD451E" w:rsidRPr="00111AA5" w:rsidRDefault="00CD451E" w:rsidP="00CD451E">
      <w:pPr>
        <w:spacing w:line="240" w:lineRule="auto"/>
        <w:jc w:val="both"/>
        <w:rPr>
          <w:rFonts w:ascii="Calibri" w:hAnsi="Calibri" w:cs="Calibri"/>
          <w:b/>
          <w:bCs/>
          <w:sz w:val="24"/>
          <w:szCs w:val="24"/>
        </w:rPr>
      </w:pPr>
      <w:r w:rsidRPr="00111AA5">
        <w:rPr>
          <w:rFonts w:ascii="Calibri" w:hAnsi="Calibri" w:cs="Calibri"/>
          <w:b/>
          <w:bCs/>
          <w:sz w:val="24"/>
          <w:szCs w:val="24"/>
        </w:rPr>
        <w:t xml:space="preserve">Table 1. </w:t>
      </w:r>
      <w:r w:rsidRPr="00111AA5">
        <w:rPr>
          <w:rFonts w:ascii="Calibri" w:hAnsi="Calibri" w:cs="Calibri"/>
          <w:b/>
          <w:sz w:val="24"/>
          <w:szCs w:val="24"/>
        </w:rPr>
        <w:t>Affinity (p</w:t>
      </w:r>
      <w:r w:rsidRPr="00111AA5">
        <w:rPr>
          <w:rFonts w:ascii="Calibri" w:hAnsi="Calibri" w:cs="Calibri"/>
          <w:b/>
          <w:i/>
          <w:iCs/>
          <w:sz w:val="24"/>
          <w:szCs w:val="24"/>
        </w:rPr>
        <w:t>K</w:t>
      </w:r>
      <w:r w:rsidRPr="00111AA5">
        <w:rPr>
          <w:rFonts w:ascii="Calibri" w:hAnsi="Calibri" w:cs="Calibri"/>
          <w:b/>
          <w:sz w:val="24"/>
          <w:szCs w:val="24"/>
          <w:vertAlign w:val="subscript"/>
        </w:rPr>
        <w:t>B</w:t>
      </w:r>
      <w:r w:rsidRPr="00111AA5">
        <w:rPr>
          <w:rFonts w:ascii="Calibri" w:hAnsi="Calibri" w:cs="Calibri"/>
          <w:b/>
          <w:sz w:val="24"/>
          <w:szCs w:val="24"/>
        </w:rPr>
        <w:t>), cooperativity (Logαβ) and efficacy (Log</w:t>
      </w:r>
      <w:r w:rsidRPr="00111AA5">
        <w:rPr>
          <w:rFonts w:ascii="Calibri" w:hAnsi="Calibri" w:cs="Calibri"/>
          <w:b/>
          <w:sz w:val="24"/>
          <w:szCs w:val="24"/>
        </w:rPr>
        <w:sym w:font="Symbol" w:char="F074"/>
      </w:r>
      <w:r w:rsidRPr="00111AA5">
        <w:rPr>
          <w:rFonts w:ascii="Calibri" w:hAnsi="Calibri" w:cs="Calibri"/>
          <w:b/>
          <w:sz w:val="24"/>
          <w:szCs w:val="24"/>
          <w:vertAlign w:val="subscript"/>
        </w:rPr>
        <w:t>B</w:t>
      </w:r>
      <w:r w:rsidRPr="00111AA5">
        <w:rPr>
          <w:rFonts w:ascii="Calibri" w:hAnsi="Calibri" w:cs="Calibri"/>
          <w:b/>
          <w:sz w:val="24"/>
          <w:szCs w:val="24"/>
        </w:rPr>
        <w:t>) of CaSR PAMs determined in Ca</w:t>
      </w:r>
      <w:r w:rsidRPr="00111AA5">
        <w:rPr>
          <w:rFonts w:ascii="Calibri" w:hAnsi="Calibri" w:cs="Calibri"/>
          <w:b/>
          <w:sz w:val="24"/>
          <w:szCs w:val="24"/>
          <w:vertAlign w:val="superscript"/>
        </w:rPr>
        <w:t>2+</w:t>
      </w:r>
      <w:r w:rsidRPr="00111AA5">
        <w:rPr>
          <w:rFonts w:ascii="Calibri" w:hAnsi="Calibri" w:cs="Calibri"/>
          <w:b/>
          <w:sz w:val="24"/>
          <w:szCs w:val="24"/>
          <w:vertAlign w:val="subscript"/>
        </w:rPr>
        <w:t>i</w:t>
      </w:r>
      <w:r w:rsidRPr="00111AA5">
        <w:rPr>
          <w:rFonts w:ascii="Calibri" w:hAnsi="Calibri" w:cs="Calibri"/>
          <w:b/>
          <w:sz w:val="24"/>
          <w:szCs w:val="24"/>
        </w:rPr>
        <w:t xml:space="preserve"> mobilization assays. </w:t>
      </w:r>
      <w:r w:rsidRPr="00111AA5">
        <w:rPr>
          <w:rFonts w:ascii="Calibri" w:hAnsi="Calibri" w:cs="Calibri"/>
          <w:sz w:val="24"/>
          <w:szCs w:val="24"/>
        </w:rPr>
        <w:t>Data are mean ± SD from the indicated number of independent experiments (n).</w:t>
      </w:r>
    </w:p>
    <w:p w14:paraId="11D5B4A0" w14:textId="77777777" w:rsidR="00CD451E" w:rsidRPr="00111AA5" w:rsidRDefault="00CD451E" w:rsidP="00CD451E">
      <w:pPr>
        <w:spacing w:line="240" w:lineRule="auto"/>
        <w:jc w:val="both"/>
        <w:rPr>
          <w:rFonts w:ascii="Calibri" w:hAnsi="Calibri" w:cs="Calibri"/>
        </w:rPr>
      </w:pPr>
    </w:p>
    <w:tbl>
      <w:tblPr>
        <w:tblStyle w:val="TableGrid"/>
        <w:tblW w:w="0" w:type="auto"/>
        <w:tblLook w:val="04A0" w:firstRow="1" w:lastRow="0" w:firstColumn="1" w:lastColumn="0" w:noHBand="0" w:noVBand="1"/>
      </w:tblPr>
      <w:tblGrid>
        <w:gridCol w:w="1803"/>
        <w:gridCol w:w="1803"/>
        <w:gridCol w:w="1803"/>
        <w:gridCol w:w="1803"/>
        <w:gridCol w:w="1803"/>
      </w:tblGrid>
      <w:tr w:rsidR="00CD451E" w:rsidRPr="00111AA5" w14:paraId="3A8DFD10" w14:textId="77777777" w:rsidTr="00C506BB">
        <w:tc>
          <w:tcPr>
            <w:tcW w:w="1803" w:type="dxa"/>
          </w:tcPr>
          <w:p w14:paraId="4E7F05E9" w14:textId="77777777" w:rsidR="00CD451E" w:rsidRPr="00111AA5" w:rsidRDefault="00CD451E" w:rsidP="00C506BB">
            <w:pPr>
              <w:jc w:val="center"/>
              <w:rPr>
                <w:rFonts w:ascii="Calibri" w:hAnsi="Calibri" w:cs="Calibri"/>
                <w:b/>
                <w:bCs/>
              </w:rPr>
            </w:pPr>
            <w:r w:rsidRPr="00111AA5">
              <w:rPr>
                <w:rFonts w:ascii="Calibri" w:hAnsi="Calibri" w:cs="Calibri"/>
                <w:b/>
                <w:bCs/>
              </w:rPr>
              <w:t>PAM</w:t>
            </w:r>
          </w:p>
        </w:tc>
        <w:tc>
          <w:tcPr>
            <w:tcW w:w="1803" w:type="dxa"/>
          </w:tcPr>
          <w:p w14:paraId="7A12A6CA" w14:textId="77777777" w:rsidR="00CD451E" w:rsidRPr="00111AA5" w:rsidRDefault="00CD451E" w:rsidP="00C506BB">
            <w:pPr>
              <w:jc w:val="center"/>
              <w:rPr>
                <w:rFonts w:ascii="Calibri" w:hAnsi="Calibri" w:cs="Calibri"/>
                <w:b/>
                <w:bCs/>
              </w:rPr>
            </w:pPr>
            <w:r w:rsidRPr="00111AA5">
              <w:rPr>
                <w:rFonts w:ascii="Calibri" w:hAnsi="Calibri" w:cs="Calibri"/>
                <w:b/>
                <w:bCs/>
                <w:color w:val="000000" w:themeColor="text1"/>
              </w:rPr>
              <w:t>pK</w:t>
            </w:r>
            <w:r w:rsidRPr="00111AA5">
              <w:rPr>
                <w:rFonts w:ascii="Calibri" w:hAnsi="Calibri" w:cs="Calibri"/>
                <w:b/>
                <w:bCs/>
                <w:color w:val="000000" w:themeColor="text1"/>
                <w:vertAlign w:val="subscript"/>
              </w:rPr>
              <w:t>B</w:t>
            </w:r>
            <w:r w:rsidRPr="00111AA5">
              <w:rPr>
                <w:rFonts w:ascii="Calibri" w:hAnsi="Calibri" w:cs="Calibri"/>
                <w:b/>
                <w:bCs/>
                <w:color w:val="000000" w:themeColor="text1"/>
              </w:rPr>
              <w:t xml:space="preserve"> </w:t>
            </w:r>
            <w:r w:rsidRPr="00111AA5">
              <w:rPr>
                <w:rFonts w:ascii="Calibri" w:hAnsi="Calibri" w:cs="Calibri"/>
                <w:b/>
                <w:bCs/>
                <w:color w:val="000000" w:themeColor="text1"/>
                <w:shd w:val="clear" w:color="auto" w:fill="FFFFFF"/>
              </w:rPr>
              <w:t>± SEM</w:t>
            </w:r>
          </w:p>
        </w:tc>
        <w:tc>
          <w:tcPr>
            <w:tcW w:w="1803" w:type="dxa"/>
          </w:tcPr>
          <w:p w14:paraId="389589D8" w14:textId="77777777" w:rsidR="00CD451E" w:rsidRPr="00111AA5" w:rsidRDefault="00CD451E" w:rsidP="00C506BB">
            <w:pPr>
              <w:jc w:val="center"/>
              <w:rPr>
                <w:rFonts w:ascii="Calibri" w:hAnsi="Calibri" w:cs="Calibri"/>
                <w:b/>
                <w:bCs/>
              </w:rPr>
            </w:pPr>
            <w:r w:rsidRPr="00111AA5">
              <w:rPr>
                <w:rFonts w:ascii="Calibri" w:hAnsi="Calibri" w:cs="Calibri"/>
                <w:b/>
                <w:bCs/>
              </w:rPr>
              <w:t>Log</w:t>
            </w:r>
            <w:r w:rsidRPr="00111AA5">
              <w:rPr>
                <w:rFonts w:ascii="Cambria Math" w:hAnsi="Cambria Math" w:cs="Cambria Math"/>
                <w:b/>
                <w:bCs/>
                <w:color w:val="000000" w:themeColor="text1"/>
                <w:shd w:val="clear" w:color="auto" w:fill="FFFFFF"/>
              </w:rPr>
              <w:t>𝜏</w:t>
            </w:r>
            <w:r w:rsidRPr="00111AA5">
              <w:rPr>
                <w:rFonts w:ascii="Calibri" w:hAnsi="Calibri" w:cs="Calibri"/>
                <w:b/>
                <w:bCs/>
                <w:color w:val="000000" w:themeColor="text1"/>
                <w:shd w:val="clear" w:color="auto" w:fill="FFFFFF"/>
                <w:vertAlign w:val="subscript"/>
              </w:rPr>
              <w:t xml:space="preserve">B </w:t>
            </w:r>
            <w:r w:rsidRPr="00111AA5">
              <w:rPr>
                <w:rFonts w:ascii="Calibri" w:hAnsi="Calibri" w:cs="Calibri"/>
                <w:b/>
                <w:bCs/>
                <w:color w:val="000000" w:themeColor="text1"/>
                <w:shd w:val="clear" w:color="auto" w:fill="FFFFFF"/>
              </w:rPr>
              <w:t>± SEM</w:t>
            </w:r>
          </w:p>
        </w:tc>
        <w:tc>
          <w:tcPr>
            <w:tcW w:w="1803" w:type="dxa"/>
          </w:tcPr>
          <w:p w14:paraId="5BD6040D" w14:textId="77777777" w:rsidR="00CD451E" w:rsidRPr="00111AA5" w:rsidRDefault="00CD451E" w:rsidP="00C506BB">
            <w:pPr>
              <w:jc w:val="center"/>
              <w:rPr>
                <w:rFonts w:ascii="Calibri" w:hAnsi="Calibri" w:cs="Calibri"/>
                <w:b/>
                <w:bCs/>
              </w:rPr>
            </w:pPr>
            <w:r w:rsidRPr="00111AA5">
              <w:rPr>
                <w:rFonts w:ascii="Calibri" w:hAnsi="Calibri" w:cs="Calibri"/>
                <w:b/>
                <w:bCs/>
              </w:rPr>
              <w:t>Log</w:t>
            </w:r>
            <w:r w:rsidRPr="00111AA5">
              <w:rPr>
                <w:rFonts w:ascii="Calibri" w:hAnsi="Calibri" w:cs="Calibri"/>
                <w:b/>
                <w:bCs/>
                <w:color w:val="202124"/>
                <w:sz w:val="21"/>
                <w:szCs w:val="21"/>
              </w:rPr>
              <w:t>α</w:t>
            </w:r>
            <w:r w:rsidRPr="00111AA5">
              <w:rPr>
                <w:rFonts w:ascii="Calibri" w:hAnsi="Calibri" w:cs="Calibri"/>
                <w:b/>
                <w:bCs/>
                <w:color w:val="202124"/>
                <w:sz w:val="21"/>
                <w:szCs w:val="21"/>
                <w:shd w:val="clear" w:color="auto" w:fill="FFFFFF"/>
              </w:rPr>
              <w:t xml:space="preserve">β </w:t>
            </w:r>
            <w:r w:rsidRPr="00111AA5">
              <w:rPr>
                <w:rFonts w:ascii="Calibri" w:hAnsi="Calibri" w:cs="Calibri"/>
                <w:b/>
                <w:bCs/>
                <w:color w:val="000000" w:themeColor="text1"/>
                <w:shd w:val="clear" w:color="auto" w:fill="FFFFFF"/>
              </w:rPr>
              <w:t>± SEM</w:t>
            </w:r>
          </w:p>
        </w:tc>
        <w:tc>
          <w:tcPr>
            <w:tcW w:w="1803" w:type="dxa"/>
          </w:tcPr>
          <w:p w14:paraId="3C6645BB" w14:textId="77777777" w:rsidR="00CD451E" w:rsidRPr="00111AA5" w:rsidRDefault="00CD451E" w:rsidP="00C506BB">
            <w:pPr>
              <w:jc w:val="center"/>
              <w:rPr>
                <w:rFonts w:ascii="Calibri" w:hAnsi="Calibri" w:cs="Calibri"/>
                <w:b/>
                <w:bCs/>
              </w:rPr>
            </w:pPr>
            <w:r w:rsidRPr="00111AA5">
              <w:rPr>
                <w:rFonts w:ascii="Calibri" w:hAnsi="Calibri" w:cs="Calibri"/>
                <w:b/>
                <w:bCs/>
              </w:rPr>
              <w:t>n</w:t>
            </w:r>
          </w:p>
        </w:tc>
      </w:tr>
      <w:tr w:rsidR="00CD451E" w:rsidRPr="00111AA5" w14:paraId="72C5D51D" w14:textId="77777777" w:rsidTr="00C506BB">
        <w:tc>
          <w:tcPr>
            <w:tcW w:w="1803" w:type="dxa"/>
          </w:tcPr>
          <w:p w14:paraId="74321864" w14:textId="77777777" w:rsidR="00CD451E" w:rsidRPr="00111AA5" w:rsidRDefault="00CD451E" w:rsidP="00C506BB">
            <w:pPr>
              <w:jc w:val="center"/>
              <w:rPr>
                <w:rFonts w:ascii="Calibri" w:hAnsi="Calibri" w:cs="Calibri"/>
                <w:b/>
                <w:bCs/>
              </w:rPr>
            </w:pPr>
            <w:r w:rsidRPr="00111AA5">
              <w:rPr>
                <w:rFonts w:ascii="Calibri" w:hAnsi="Calibri" w:cs="Calibri"/>
                <w:b/>
                <w:bCs/>
              </w:rPr>
              <w:t>15</w:t>
            </w:r>
          </w:p>
        </w:tc>
        <w:tc>
          <w:tcPr>
            <w:tcW w:w="1803" w:type="dxa"/>
          </w:tcPr>
          <w:p w14:paraId="40DE9C67" w14:textId="77777777" w:rsidR="00CD451E" w:rsidRPr="00111AA5" w:rsidRDefault="00CD451E" w:rsidP="00C506BB">
            <w:pPr>
              <w:jc w:val="center"/>
              <w:rPr>
                <w:rFonts w:ascii="Calibri" w:hAnsi="Calibri" w:cs="Calibri"/>
              </w:rPr>
            </w:pPr>
            <w:r w:rsidRPr="00111AA5">
              <w:rPr>
                <w:rFonts w:ascii="Calibri" w:hAnsi="Calibri" w:cs="Calibri"/>
              </w:rPr>
              <w:t xml:space="preserve">5.64 </w:t>
            </w:r>
            <w:r w:rsidRPr="00111AA5">
              <w:rPr>
                <w:rFonts w:ascii="Calibri" w:hAnsi="Calibri" w:cs="Calibri"/>
                <w:color w:val="000000" w:themeColor="text1"/>
                <w:shd w:val="clear" w:color="auto" w:fill="FFFFFF"/>
              </w:rPr>
              <w:t>± 0.11</w:t>
            </w:r>
          </w:p>
        </w:tc>
        <w:tc>
          <w:tcPr>
            <w:tcW w:w="1803" w:type="dxa"/>
          </w:tcPr>
          <w:p w14:paraId="372300CC" w14:textId="77777777" w:rsidR="00CD451E" w:rsidRPr="00111AA5" w:rsidRDefault="00CD451E" w:rsidP="00C506BB">
            <w:pPr>
              <w:jc w:val="center"/>
              <w:rPr>
                <w:rFonts w:ascii="Calibri" w:hAnsi="Calibri" w:cs="Calibri"/>
                <w:vertAlign w:val="superscript"/>
              </w:rPr>
            </w:pPr>
            <w:r w:rsidRPr="00111AA5">
              <w:rPr>
                <w:rFonts w:ascii="Calibri" w:hAnsi="Calibri" w:cs="Calibri"/>
              </w:rPr>
              <w:t xml:space="preserve">0.27 </w:t>
            </w:r>
            <w:r w:rsidRPr="00111AA5">
              <w:rPr>
                <w:rFonts w:ascii="Calibri" w:hAnsi="Calibri" w:cs="Calibri"/>
                <w:color w:val="000000" w:themeColor="text1"/>
                <w:shd w:val="clear" w:color="auto" w:fill="FFFFFF"/>
              </w:rPr>
              <w:t>± 0.09</w:t>
            </w:r>
            <w:r w:rsidRPr="00111AA5">
              <w:rPr>
                <w:rFonts w:ascii="Calibri" w:hAnsi="Calibri" w:cs="Calibri"/>
                <w:color w:val="000000" w:themeColor="text1"/>
                <w:shd w:val="clear" w:color="auto" w:fill="FFFFFF"/>
                <w:vertAlign w:val="superscript"/>
              </w:rPr>
              <w:t>b</w:t>
            </w:r>
          </w:p>
        </w:tc>
        <w:tc>
          <w:tcPr>
            <w:tcW w:w="1803" w:type="dxa"/>
          </w:tcPr>
          <w:p w14:paraId="54E262BB" w14:textId="77777777" w:rsidR="00CD451E" w:rsidRPr="00111AA5" w:rsidRDefault="00CD451E" w:rsidP="00C506BB">
            <w:pPr>
              <w:jc w:val="center"/>
              <w:rPr>
                <w:rFonts w:ascii="Calibri" w:hAnsi="Calibri" w:cs="Calibri"/>
              </w:rPr>
            </w:pPr>
            <w:r w:rsidRPr="00111AA5">
              <w:rPr>
                <w:rFonts w:ascii="Calibri" w:hAnsi="Calibri" w:cs="Calibri"/>
              </w:rPr>
              <w:t xml:space="preserve">1.63 </w:t>
            </w:r>
            <w:r w:rsidRPr="00111AA5">
              <w:rPr>
                <w:rFonts w:ascii="Calibri" w:hAnsi="Calibri" w:cs="Calibri"/>
                <w:color w:val="000000" w:themeColor="text1"/>
                <w:shd w:val="clear" w:color="auto" w:fill="FFFFFF"/>
              </w:rPr>
              <w:t>± 0.15</w:t>
            </w:r>
          </w:p>
        </w:tc>
        <w:tc>
          <w:tcPr>
            <w:tcW w:w="1803" w:type="dxa"/>
          </w:tcPr>
          <w:p w14:paraId="0BF28ADC" w14:textId="77777777" w:rsidR="00CD451E" w:rsidRPr="00111AA5" w:rsidRDefault="00CD451E" w:rsidP="00C506BB">
            <w:pPr>
              <w:jc w:val="center"/>
              <w:rPr>
                <w:rFonts w:ascii="Calibri" w:hAnsi="Calibri" w:cs="Calibri"/>
              </w:rPr>
            </w:pPr>
            <w:r w:rsidRPr="00111AA5">
              <w:rPr>
                <w:rFonts w:ascii="Calibri" w:hAnsi="Calibri" w:cs="Calibri"/>
              </w:rPr>
              <w:t>6</w:t>
            </w:r>
          </w:p>
        </w:tc>
      </w:tr>
      <w:tr w:rsidR="00CD451E" w:rsidRPr="00111AA5" w14:paraId="21FF3591" w14:textId="77777777" w:rsidTr="00C506BB">
        <w:tc>
          <w:tcPr>
            <w:tcW w:w="1803" w:type="dxa"/>
          </w:tcPr>
          <w:p w14:paraId="2A8DA668" w14:textId="77777777" w:rsidR="00CD451E" w:rsidRPr="00111AA5" w:rsidRDefault="00CD451E" w:rsidP="00C506BB">
            <w:pPr>
              <w:jc w:val="center"/>
              <w:rPr>
                <w:rFonts w:ascii="Calibri" w:hAnsi="Calibri" w:cs="Calibri"/>
                <w:b/>
                <w:bCs/>
              </w:rPr>
            </w:pPr>
            <w:r w:rsidRPr="00111AA5">
              <w:rPr>
                <w:rFonts w:ascii="Calibri" w:hAnsi="Calibri" w:cs="Calibri"/>
                <w:b/>
                <w:bCs/>
              </w:rPr>
              <w:t>30</w:t>
            </w:r>
          </w:p>
        </w:tc>
        <w:tc>
          <w:tcPr>
            <w:tcW w:w="1803" w:type="dxa"/>
          </w:tcPr>
          <w:p w14:paraId="1735BAC7" w14:textId="77777777" w:rsidR="00CD451E" w:rsidRPr="00111AA5" w:rsidRDefault="00CD451E" w:rsidP="00C506BB">
            <w:pPr>
              <w:jc w:val="center"/>
              <w:rPr>
                <w:rFonts w:ascii="Calibri" w:hAnsi="Calibri" w:cs="Calibri"/>
              </w:rPr>
            </w:pPr>
            <w:r w:rsidRPr="00111AA5">
              <w:rPr>
                <w:rFonts w:ascii="Calibri" w:hAnsi="Calibri" w:cs="Calibri"/>
              </w:rPr>
              <w:t xml:space="preserve">5.69 </w:t>
            </w:r>
            <w:r w:rsidRPr="00111AA5">
              <w:rPr>
                <w:rFonts w:ascii="Calibri" w:hAnsi="Calibri" w:cs="Calibri"/>
                <w:color w:val="000000" w:themeColor="text1"/>
                <w:shd w:val="clear" w:color="auto" w:fill="FFFFFF"/>
              </w:rPr>
              <w:t>± 0.14</w:t>
            </w:r>
          </w:p>
        </w:tc>
        <w:tc>
          <w:tcPr>
            <w:tcW w:w="1803" w:type="dxa"/>
          </w:tcPr>
          <w:p w14:paraId="034B135A" w14:textId="77777777" w:rsidR="00CD451E" w:rsidRPr="00111AA5" w:rsidRDefault="00CD451E" w:rsidP="00C506BB">
            <w:pPr>
              <w:jc w:val="center"/>
              <w:rPr>
                <w:rFonts w:ascii="Calibri" w:hAnsi="Calibri" w:cs="Calibri"/>
                <w:vertAlign w:val="superscript"/>
              </w:rPr>
            </w:pPr>
            <w:r w:rsidRPr="00111AA5">
              <w:rPr>
                <w:rFonts w:ascii="Calibri" w:hAnsi="Calibri" w:cs="Calibri"/>
              </w:rPr>
              <w:t>-100</w:t>
            </w:r>
            <w:r w:rsidRPr="00111AA5">
              <w:rPr>
                <w:rFonts w:ascii="Calibri" w:hAnsi="Calibri" w:cs="Calibri"/>
                <w:vertAlign w:val="superscript"/>
              </w:rPr>
              <w:t>c</w:t>
            </w:r>
          </w:p>
        </w:tc>
        <w:tc>
          <w:tcPr>
            <w:tcW w:w="1803" w:type="dxa"/>
          </w:tcPr>
          <w:p w14:paraId="723219DE" w14:textId="77777777" w:rsidR="00CD451E" w:rsidRPr="00111AA5" w:rsidRDefault="00CD451E" w:rsidP="00C506BB">
            <w:pPr>
              <w:jc w:val="center"/>
              <w:rPr>
                <w:rFonts w:ascii="Calibri" w:hAnsi="Calibri" w:cs="Calibri"/>
              </w:rPr>
            </w:pPr>
            <w:r w:rsidRPr="00111AA5">
              <w:rPr>
                <w:rFonts w:ascii="Calibri" w:hAnsi="Calibri" w:cs="Calibri"/>
              </w:rPr>
              <w:t xml:space="preserve">1.86 </w:t>
            </w:r>
            <w:r w:rsidRPr="00111AA5">
              <w:rPr>
                <w:rFonts w:ascii="Calibri" w:hAnsi="Calibri" w:cs="Calibri"/>
                <w:color w:val="000000" w:themeColor="text1"/>
                <w:shd w:val="clear" w:color="auto" w:fill="FFFFFF"/>
              </w:rPr>
              <w:t>± 0.13</w:t>
            </w:r>
          </w:p>
        </w:tc>
        <w:tc>
          <w:tcPr>
            <w:tcW w:w="1803" w:type="dxa"/>
          </w:tcPr>
          <w:p w14:paraId="07174002" w14:textId="77777777" w:rsidR="00CD451E" w:rsidRPr="00111AA5" w:rsidRDefault="00CD451E" w:rsidP="00C506BB">
            <w:pPr>
              <w:jc w:val="center"/>
              <w:rPr>
                <w:rFonts w:ascii="Calibri" w:hAnsi="Calibri" w:cs="Calibri"/>
              </w:rPr>
            </w:pPr>
            <w:r w:rsidRPr="00111AA5">
              <w:rPr>
                <w:rFonts w:ascii="Calibri" w:hAnsi="Calibri" w:cs="Calibri"/>
              </w:rPr>
              <w:t>5</w:t>
            </w:r>
          </w:p>
        </w:tc>
      </w:tr>
      <w:tr w:rsidR="00CD451E" w:rsidRPr="00111AA5" w14:paraId="676ED742" w14:textId="77777777" w:rsidTr="00C506BB">
        <w:tc>
          <w:tcPr>
            <w:tcW w:w="1803" w:type="dxa"/>
          </w:tcPr>
          <w:p w14:paraId="56B6AEED" w14:textId="77777777" w:rsidR="00CD451E" w:rsidRPr="00111AA5" w:rsidRDefault="00CD451E" w:rsidP="00C506BB">
            <w:pPr>
              <w:jc w:val="center"/>
              <w:rPr>
                <w:rFonts w:ascii="Calibri" w:hAnsi="Calibri" w:cs="Calibri"/>
                <w:b/>
                <w:bCs/>
              </w:rPr>
            </w:pPr>
            <w:r w:rsidRPr="00111AA5">
              <w:rPr>
                <w:rFonts w:ascii="Calibri" w:hAnsi="Calibri" w:cs="Calibri"/>
                <w:b/>
                <w:bCs/>
              </w:rPr>
              <w:t>18</w:t>
            </w:r>
          </w:p>
        </w:tc>
        <w:tc>
          <w:tcPr>
            <w:tcW w:w="1803" w:type="dxa"/>
          </w:tcPr>
          <w:p w14:paraId="39619D3A" w14:textId="77777777" w:rsidR="00CD451E" w:rsidRPr="00111AA5" w:rsidRDefault="00CD451E" w:rsidP="00C506BB">
            <w:pPr>
              <w:jc w:val="center"/>
              <w:rPr>
                <w:rFonts w:ascii="Calibri" w:hAnsi="Calibri" w:cs="Calibri"/>
              </w:rPr>
            </w:pPr>
            <w:r w:rsidRPr="00111AA5">
              <w:rPr>
                <w:rFonts w:ascii="Calibri" w:hAnsi="Calibri" w:cs="Calibri"/>
              </w:rPr>
              <w:t xml:space="preserve">5.57 </w:t>
            </w:r>
            <w:r w:rsidRPr="00111AA5">
              <w:rPr>
                <w:rFonts w:ascii="Calibri" w:hAnsi="Calibri" w:cs="Calibri"/>
                <w:color w:val="000000" w:themeColor="text1"/>
                <w:shd w:val="clear" w:color="auto" w:fill="FFFFFF"/>
              </w:rPr>
              <w:t>± 0.13</w:t>
            </w:r>
          </w:p>
        </w:tc>
        <w:tc>
          <w:tcPr>
            <w:tcW w:w="1803" w:type="dxa"/>
          </w:tcPr>
          <w:p w14:paraId="70D99FD2"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67D52EC0" w14:textId="77777777" w:rsidR="00CD451E" w:rsidRPr="00111AA5" w:rsidRDefault="00CD451E" w:rsidP="00C506BB">
            <w:pPr>
              <w:jc w:val="center"/>
              <w:rPr>
                <w:rFonts w:ascii="Calibri" w:hAnsi="Calibri" w:cs="Calibri"/>
              </w:rPr>
            </w:pPr>
            <w:r w:rsidRPr="00111AA5">
              <w:rPr>
                <w:rFonts w:ascii="Calibri" w:hAnsi="Calibri" w:cs="Calibri"/>
              </w:rPr>
              <w:t xml:space="preserve">2.03 </w:t>
            </w:r>
            <w:r w:rsidRPr="00111AA5">
              <w:rPr>
                <w:rFonts w:ascii="Calibri" w:hAnsi="Calibri" w:cs="Calibri"/>
                <w:color w:val="000000" w:themeColor="text1"/>
                <w:shd w:val="clear" w:color="auto" w:fill="FFFFFF"/>
              </w:rPr>
              <w:t>± 0.13</w:t>
            </w:r>
          </w:p>
        </w:tc>
        <w:tc>
          <w:tcPr>
            <w:tcW w:w="1803" w:type="dxa"/>
          </w:tcPr>
          <w:p w14:paraId="786F7881" w14:textId="77777777" w:rsidR="00CD451E" w:rsidRPr="00111AA5" w:rsidRDefault="00CD451E" w:rsidP="00C506BB">
            <w:pPr>
              <w:jc w:val="center"/>
              <w:rPr>
                <w:rFonts w:ascii="Calibri" w:hAnsi="Calibri" w:cs="Calibri"/>
              </w:rPr>
            </w:pPr>
            <w:r w:rsidRPr="00111AA5">
              <w:rPr>
                <w:rFonts w:ascii="Calibri" w:hAnsi="Calibri" w:cs="Calibri"/>
              </w:rPr>
              <w:t>5</w:t>
            </w:r>
          </w:p>
        </w:tc>
      </w:tr>
      <w:tr w:rsidR="00CD451E" w:rsidRPr="00111AA5" w14:paraId="33849209" w14:textId="77777777" w:rsidTr="00C506BB">
        <w:tc>
          <w:tcPr>
            <w:tcW w:w="1803" w:type="dxa"/>
          </w:tcPr>
          <w:p w14:paraId="2244FC7C" w14:textId="77777777" w:rsidR="00CD451E" w:rsidRPr="00111AA5" w:rsidRDefault="00CD451E" w:rsidP="00C506BB">
            <w:pPr>
              <w:jc w:val="center"/>
              <w:rPr>
                <w:rFonts w:ascii="Calibri" w:hAnsi="Calibri" w:cs="Calibri"/>
                <w:b/>
                <w:bCs/>
              </w:rPr>
            </w:pPr>
            <w:r w:rsidRPr="00111AA5">
              <w:rPr>
                <w:rFonts w:ascii="Calibri" w:hAnsi="Calibri" w:cs="Calibri"/>
                <w:b/>
                <w:bCs/>
              </w:rPr>
              <w:t>24</w:t>
            </w:r>
          </w:p>
        </w:tc>
        <w:tc>
          <w:tcPr>
            <w:tcW w:w="1803" w:type="dxa"/>
          </w:tcPr>
          <w:p w14:paraId="4B96DE0A" w14:textId="77777777" w:rsidR="00CD451E" w:rsidRPr="00111AA5" w:rsidRDefault="00CD451E" w:rsidP="00C506BB">
            <w:pPr>
              <w:jc w:val="center"/>
              <w:rPr>
                <w:rFonts w:ascii="Calibri" w:hAnsi="Calibri" w:cs="Calibri"/>
              </w:rPr>
            </w:pPr>
            <w:r w:rsidRPr="00111AA5">
              <w:rPr>
                <w:rFonts w:ascii="Calibri" w:hAnsi="Calibri" w:cs="Calibri"/>
              </w:rPr>
              <w:t xml:space="preserve">5.75 </w:t>
            </w:r>
            <w:r w:rsidRPr="00111AA5">
              <w:rPr>
                <w:rFonts w:ascii="Calibri" w:hAnsi="Calibri" w:cs="Calibri"/>
                <w:color w:val="000000" w:themeColor="text1"/>
                <w:shd w:val="clear" w:color="auto" w:fill="FFFFFF"/>
              </w:rPr>
              <w:t>± 0.14</w:t>
            </w:r>
          </w:p>
        </w:tc>
        <w:tc>
          <w:tcPr>
            <w:tcW w:w="1803" w:type="dxa"/>
          </w:tcPr>
          <w:p w14:paraId="75D0F9ED"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6D10E032" w14:textId="77777777" w:rsidR="00CD451E" w:rsidRPr="00111AA5" w:rsidRDefault="00CD451E" w:rsidP="00C506BB">
            <w:pPr>
              <w:jc w:val="center"/>
              <w:rPr>
                <w:rFonts w:ascii="Calibri" w:hAnsi="Calibri" w:cs="Calibri"/>
              </w:rPr>
            </w:pPr>
            <w:r w:rsidRPr="00111AA5">
              <w:rPr>
                <w:rFonts w:ascii="Calibri" w:hAnsi="Calibri" w:cs="Calibri"/>
              </w:rPr>
              <w:t xml:space="preserve">2.06 </w:t>
            </w:r>
            <w:r w:rsidRPr="00111AA5">
              <w:rPr>
                <w:rFonts w:ascii="Calibri" w:hAnsi="Calibri" w:cs="Calibri"/>
                <w:color w:val="000000" w:themeColor="text1"/>
                <w:shd w:val="clear" w:color="auto" w:fill="FFFFFF"/>
              </w:rPr>
              <w:t>± 0.14</w:t>
            </w:r>
          </w:p>
        </w:tc>
        <w:tc>
          <w:tcPr>
            <w:tcW w:w="1803" w:type="dxa"/>
          </w:tcPr>
          <w:p w14:paraId="3B75DBF8" w14:textId="77777777" w:rsidR="00CD451E" w:rsidRPr="00111AA5" w:rsidRDefault="00CD451E" w:rsidP="00C506BB">
            <w:pPr>
              <w:jc w:val="center"/>
              <w:rPr>
                <w:rFonts w:ascii="Calibri" w:hAnsi="Calibri" w:cs="Calibri"/>
              </w:rPr>
            </w:pPr>
            <w:r w:rsidRPr="00111AA5">
              <w:rPr>
                <w:rFonts w:ascii="Calibri" w:hAnsi="Calibri" w:cs="Calibri"/>
              </w:rPr>
              <w:t>4</w:t>
            </w:r>
          </w:p>
        </w:tc>
      </w:tr>
      <w:tr w:rsidR="00CD451E" w:rsidRPr="00111AA5" w14:paraId="73A5E002" w14:textId="77777777" w:rsidTr="00C506BB">
        <w:tc>
          <w:tcPr>
            <w:tcW w:w="1803" w:type="dxa"/>
          </w:tcPr>
          <w:p w14:paraId="7FE32E0B" w14:textId="77777777" w:rsidR="00CD451E" w:rsidRPr="00111AA5" w:rsidRDefault="00CD451E" w:rsidP="00C506BB">
            <w:pPr>
              <w:jc w:val="center"/>
              <w:rPr>
                <w:rFonts w:ascii="Calibri" w:hAnsi="Calibri" w:cs="Calibri"/>
                <w:b/>
                <w:bCs/>
              </w:rPr>
            </w:pPr>
            <w:r w:rsidRPr="00111AA5">
              <w:rPr>
                <w:rFonts w:ascii="Calibri" w:hAnsi="Calibri" w:cs="Calibri"/>
                <w:b/>
                <w:bCs/>
              </w:rPr>
              <w:t>16</w:t>
            </w:r>
          </w:p>
        </w:tc>
        <w:tc>
          <w:tcPr>
            <w:tcW w:w="1803" w:type="dxa"/>
          </w:tcPr>
          <w:p w14:paraId="496A66D7" w14:textId="77777777" w:rsidR="00CD451E" w:rsidRPr="00111AA5" w:rsidRDefault="00CD451E" w:rsidP="00C506BB">
            <w:pPr>
              <w:jc w:val="center"/>
              <w:rPr>
                <w:rFonts w:ascii="Calibri" w:hAnsi="Calibri" w:cs="Calibri"/>
              </w:rPr>
            </w:pPr>
            <w:r w:rsidRPr="00111AA5">
              <w:rPr>
                <w:rFonts w:ascii="Calibri" w:hAnsi="Calibri" w:cs="Calibri"/>
              </w:rPr>
              <w:t xml:space="preserve">5.82 </w:t>
            </w:r>
            <w:r w:rsidRPr="00111AA5">
              <w:rPr>
                <w:rFonts w:ascii="Calibri" w:hAnsi="Calibri" w:cs="Calibri"/>
                <w:color w:val="000000" w:themeColor="text1"/>
                <w:shd w:val="clear" w:color="auto" w:fill="FFFFFF"/>
              </w:rPr>
              <w:t>± 0.15</w:t>
            </w:r>
          </w:p>
        </w:tc>
        <w:tc>
          <w:tcPr>
            <w:tcW w:w="1803" w:type="dxa"/>
          </w:tcPr>
          <w:p w14:paraId="11F80FEA" w14:textId="77777777" w:rsidR="00CD451E" w:rsidRPr="00111AA5" w:rsidRDefault="00CD451E" w:rsidP="00C506BB">
            <w:pPr>
              <w:jc w:val="center"/>
              <w:rPr>
                <w:rFonts w:ascii="Calibri" w:hAnsi="Calibri" w:cs="Calibri"/>
              </w:rPr>
            </w:pPr>
            <w:r w:rsidRPr="00111AA5">
              <w:rPr>
                <w:rFonts w:ascii="Calibri" w:hAnsi="Calibri" w:cs="Calibri"/>
              </w:rPr>
              <w:t xml:space="preserve">0.20 </w:t>
            </w:r>
            <w:r w:rsidRPr="00111AA5">
              <w:rPr>
                <w:rFonts w:ascii="Calibri" w:hAnsi="Calibri" w:cs="Calibri"/>
                <w:color w:val="000000" w:themeColor="text1"/>
                <w:shd w:val="clear" w:color="auto" w:fill="FFFFFF"/>
              </w:rPr>
              <w:t>± 0.11</w:t>
            </w:r>
            <w:r w:rsidRPr="00111AA5">
              <w:rPr>
                <w:rFonts w:ascii="Calibri" w:hAnsi="Calibri" w:cs="Calibri"/>
                <w:color w:val="000000" w:themeColor="text1"/>
                <w:shd w:val="clear" w:color="auto" w:fill="FFFFFF"/>
                <w:vertAlign w:val="superscript"/>
              </w:rPr>
              <w:t>b</w:t>
            </w:r>
          </w:p>
        </w:tc>
        <w:tc>
          <w:tcPr>
            <w:tcW w:w="1803" w:type="dxa"/>
          </w:tcPr>
          <w:p w14:paraId="74873442" w14:textId="77777777" w:rsidR="00CD451E" w:rsidRPr="00111AA5" w:rsidRDefault="00CD451E" w:rsidP="00C506BB">
            <w:pPr>
              <w:jc w:val="center"/>
              <w:rPr>
                <w:rFonts w:ascii="Calibri" w:hAnsi="Calibri" w:cs="Calibri"/>
              </w:rPr>
            </w:pPr>
            <w:r w:rsidRPr="00111AA5">
              <w:rPr>
                <w:rFonts w:ascii="Calibri" w:hAnsi="Calibri" w:cs="Calibri"/>
              </w:rPr>
              <w:t xml:space="preserve">1.41 </w:t>
            </w:r>
            <w:r w:rsidRPr="00111AA5">
              <w:rPr>
                <w:rFonts w:ascii="Calibri" w:hAnsi="Calibri" w:cs="Calibri"/>
                <w:color w:val="000000" w:themeColor="text1"/>
                <w:shd w:val="clear" w:color="auto" w:fill="FFFFFF"/>
              </w:rPr>
              <w:t>± 0.21</w:t>
            </w:r>
          </w:p>
        </w:tc>
        <w:tc>
          <w:tcPr>
            <w:tcW w:w="1803" w:type="dxa"/>
          </w:tcPr>
          <w:p w14:paraId="01ECC749" w14:textId="77777777" w:rsidR="00CD451E" w:rsidRPr="00111AA5" w:rsidRDefault="00CD451E" w:rsidP="00C506BB">
            <w:pPr>
              <w:jc w:val="center"/>
              <w:rPr>
                <w:rFonts w:ascii="Calibri" w:hAnsi="Calibri" w:cs="Calibri"/>
              </w:rPr>
            </w:pPr>
            <w:r w:rsidRPr="00111AA5">
              <w:rPr>
                <w:rFonts w:ascii="Calibri" w:hAnsi="Calibri" w:cs="Calibri"/>
              </w:rPr>
              <w:t>4</w:t>
            </w:r>
          </w:p>
        </w:tc>
      </w:tr>
      <w:tr w:rsidR="00CD451E" w:rsidRPr="00111AA5" w14:paraId="78FE8DE7" w14:textId="77777777" w:rsidTr="00C506BB">
        <w:tc>
          <w:tcPr>
            <w:tcW w:w="1803" w:type="dxa"/>
          </w:tcPr>
          <w:p w14:paraId="3D8F982D" w14:textId="77777777" w:rsidR="00CD451E" w:rsidRPr="00111AA5" w:rsidRDefault="00CD451E" w:rsidP="00C506BB">
            <w:pPr>
              <w:jc w:val="center"/>
              <w:rPr>
                <w:rFonts w:ascii="Calibri" w:hAnsi="Calibri" w:cs="Calibri"/>
                <w:b/>
                <w:bCs/>
              </w:rPr>
            </w:pPr>
            <w:r w:rsidRPr="00111AA5">
              <w:rPr>
                <w:rFonts w:ascii="Calibri" w:hAnsi="Calibri" w:cs="Calibri"/>
                <w:b/>
                <w:bCs/>
              </w:rPr>
              <w:t>31</w:t>
            </w:r>
          </w:p>
        </w:tc>
        <w:tc>
          <w:tcPr>
            <w:tcW w:w="1803" w:type="dxa"/>
          </w:tcPr>
          <w:p w14:paraId="48CDD309" w14:textId="77777777" w:rsidR="00CD451E" w:rsidRPr="00111AA5" w:rsidRDefault="00CD451E" w:rsidP="00C506BB">
            <w:pPr>
              <w:jc w:val="center"/>
              <w:rPr>
                <w:rFonts w:ascii="Calibri" w:hAnsi="Calibri" w:cs="Calibri"/>
              </w:rPr>
            </w:pPr>
            <w:r w:rsidRPr="00111AA5">
              <w:rPr>
                <w:rFonts w:ascii="Calibri" w:hAnsi="Calibri" w:cs="Calibri"/>
              </w:rPr>
              <w:t xml:space="preserve">4.11 </w:t>
            </w:r>
            <w:r w:rsidRPr="00111AA5">
              <w:rPr>
                <w:rFonts w:ascii="Calibri" w:hAnsi="Calibri" w:cs="Calibri"/>
                <w:color w:val="000000" w:themeColor="text1"/>
                <w:shd w:val="clear" w:color="auto" w:fill="FFFFFF"/>
              </w:rPr>
              <w:t>± 1.21</w:t>
            </w:r>
          </w:p>
        </w:tc>
        <w:tc>
          <w:tcPr>
            <w:tcW w:w="1803" w:type="dxa"/>
          </w:tcPr>
          <w:p w14:paraId="1B25CE33"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14642A69" w14:textId="77777777" w:rsidR="00CD451E" w:rsidRPr="00111AA5" w:rsidRDefault="00CD451E" w:rsidP="00C506BB">
            <w:pPr>
              <w:jc w:val="center"/>
              <w:rPr>
                <w:rFonts w:ascii="Calibri" w:hAnsi="Calibri" w:cs="Calibri"/>
              </w:rPr>
            </w:pPr>
            <w:r w:rsidRPr="00111AA5">
              <w:rPr>
                <w:rFonts w:ascii="Calibri" w:hAnsi="Calibri" w:cs="Calibri"/>
              </w:rPr>
              <w:t xml:space="preserve">2.92 </w:t>
            </w:r>
            <w:r w:rsidRPr="00111AA5">
              <w:rPr>
                <w:rFonts w:ascii="Calibri" w:hAnsi="Calibri" w:cs="Calibri"/>
                <w:color w:val="000000" w:themeColor="text1"/>
                <w:shd w:val="clear" w:color="auto" w:fill="FFFFFF"/>
              </w:rPr>
              <w:t>± 1.15</w:t>
            </w:r>
          </w:p>
        </w:tc>
        <w:tc>
          <w:tcPr>
            <w:tcW w:w="1803" w:type="dxa"/>
          </w:tcPr>
          <w:p w14:paraId="61BBB43E" w14:textId="77777777" w:rsidR="00CD451E" w:rsidRPr="00111AA5" w:rsidRDefault="00CD451E" w:rsidP="00C506BB">
            <w:pPr>
              <w:jc w:val="center"/>
              <w:rPr>
                <w:rFonts w:ascii="Calibri" w:hAnsi="Calibri" w:cs="Calibri"/>
              </w:rPr>
            </w:pPr>
            <w:r w:rsidRPr="00111AA5">
              <w:rPr>
                <w:rFonts w:ascii="Calibri" w:hAnsi="Calibri" w:cs="Calibri"/>
              </w:rPr>
              <w:t>5</w:t>
            </w:r>
          </w:p>
        </w:tc>
      </w:tr>
      <w:tr w:rsidR="00CD451E" w:rsidRPr="00111AA5" w14:paraId="53CA74C2" w14:textId="77777777" w:rsidTr="00C506BB">
        <w:tc>
          <w:tcPr>
            <w:tcW w:w="1803" w:type="dxa"/>
          </w:tcPr>
          <w:p w14:paraId="5896DFE3" w14:textId="77777777" w:rsidR="00CD451E" w:rsidRPr="00111AA5" w:rsidRDefault="00CD451E" w:rsidP="00C506BB">
            <w:pPr>
              <w:jc w:val="center"/>
              <w:rPr>
                <w:rFonts w:ascii="Calibri" w:hAnsi="Calibri" w:cs="Calibri"/>
                <w:b/>
                <w:bCs/>
              </w:rPr>
            </w:pPr>
            <w:r w:rsidRPr="00111AA5">
              <w:rPr>
                <w:rFonts w:ascii="Calibri" w:hAnsi="Calibri" w:cs="Calibri"/>
                <w:b/>
                <w:bCs/>
              </w:rPr>
              <w:t>20</w:t>
            </w:r>
          </w:p>
        </w:tc>
        <w:tc>
          <w:tcPr>
            <w:tcW w:w="1803" w:type="dxa"/>
          </w:tcPr>
          <w:p w14:paraId="2F17E2CE" w14:textId="77777777" w:rsidR="00CD451E" w:rsidRPr="00111AA5" w:rsidRDefault="00CD451E" w:rsidP="00C506BB">
            <w:pPr>
              <w:jc w:val="center"/>
              <w:rPr>
                <w:rFonts w:ascii="Calibri" w:hAnsi="Calibri" w:cs="Calibri"/>
              </w:rPr>
            </w:pPr>
            <w:r w:rsidRPr="00111AA5">
              <w:rPr>
                <w:rFonts w:ascii="Calibri" w:hAnsi="Calibri" w:cs="Calibri"/>
              </w:rPr>
              <w:t xml:space="preserve">6.20 </w:t>
            </w:r>
            <w:r w:rsidRPr="00111AA5">
              <w:rPr>
                <w:rFonts w:ascii="Calibri" w:hAnsi="Calibri" w:cs="Calibri"/>
                <w:color w:val="000000" w:themeColor="text1"/>
                <w:shd w:val="clear" w:color="auto" w:fill="FFFFFF"/>
              </w:rPr>
              <w:t>± 0.11</w:t>
            </w:r>
          </w:p>
        </w:tc>
        <w:tc>
          <w:tcPr>
            <w:tcW w:w="1803" w:type="dxa"/>
          </w:tcPr>
          <w:p w14:paraId="4264BC6C"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2D9D4EEE" w14:textId="77777777" w:rsidR="00CD451E" w:rsidRPr="00111AA5" w:rsidRDefault="00CD451E" w:rsidP="00C506BB">
            <w:pPr>
              <w:jc w:val="center"/>
              <w:rPr>
                <w:rFonts w:ascii="Calibri" w:hAnsi="Calibri" w:cs="Calibri"/>
              </w:rPr>
            </w:pPr>
            <w:r w:rsidRPr="00111AA5">
              <w:rPr>
                <w:rFonts w:ascii="Calibri" w:hAnsi="Calibri" w:cs="Calibri"/>
              </w:rPr>
              <w:t xml:space="preserve">1.81 </w:t>
            </w:r>
            <w:r w:rsidRPr="00111AA5">
              <w:rPr>
                <w:rFonts w:ascii="Calibri" w:hAnsi="Calibri" w:cs="Calibri"/>
                <w:color w:val="000000" w:themeColor="text1"/>
                <w:shd w:val="clear" w:color="auto" w:fill="FFFFFF"/>
              </w:rPr>
              <w:t>± 0.12</w:t>
            </w:r>
          </w:p>
        </w:tc>
        <w:tc>
          <w:tcPr>
            <w:tcW w:w="1803" w:type="dxa"/>
          </w:tcPr>
          <w:p w14:paraId="06E9D62F" w14:textId="77777777" w:rsidR="00CD451E" w:rsidRPr="00111AA5" w:rsidRDefault="00CD451E" w:rsidP="00C506BB">
            <w:pPr>
              <w:jc w:val="center"/>
              <w:rPr>
                <w:rFonts w:ascii="Calibri" w:hAnsi="Calibri" w:cs="Calibri"/>
              </w:rPr>
            </w:pPr>
            <w:r w:rsidRPr="00111AA5">
              <w:rPr>
                <w:rFonts w:ascii="Calibri" w:hAnsi="Calibri" w:cs="Calibri"/>
              </w:rPr>
              <w:t>5</w:t>
            </w:r>
          </w:p>
        </w:tc>
      </w:tr>
      <w:tr w:rsidR="00CD451E" w:rsidRPr="00111AA5" w14:paraId="709EB1F3" w14:textId="77777777" w:rsidTr="00C506BB">
        <w:tc>
          <w:tcPr>
            <w:tcW w:w="1803" w:type="dxa"/>
          </w:tcPr>
          <w:p w14:paraId="18EE0C59" w14:textId="77777777" w:rsidR="00CD451E" w:rsidRPr="00111AA5" w:rsidRDefault="00CD451E" w:rsidP="00C506BB">
            <w:pPr>
              <w:jc w:val="center"/>
              <w:rPr>
                <w:rFonts w:ascii="Calibri" w:hAnsi="Calibri" w:cs="Calibri"/>
                <w:b/>
                <w:bCs/>
              </w:rPr>
            </w:pPr>
            <w:r w:rsidRPr="00111AA5">
              <w:rPr>
                <w:rFonts w:ascii="Calibri" w:hAnsi="Calibri" w:cs="Calibri"/>
                <w:b/>
                <w:bCs/>
              </w:rPr>
              <w:t>21</w:t>
            </w:r>
          </w:p>
        </w:tc>
        <w:tc>
          <w:tcPr>
            <w:tcW w:w="1803" w:type="dxa"/>
          </w:tcPr>
          <w:p w14:paraId="7F5C6BF3" w14:textId="77777777" w:rsidR="00CD451E" w:rsidRPr="00111AA5" w:rsidRDefault="00CD451E" w:rsidP="00C506BB">
            <w:pPr>
              <w:jc w:val="center"/>
              <w:rPr>
                <w:rFonts w:ascii="Calibri" w:hAnsi="Calibri" w:cs="Calibri"/>
              </w:rPr>
            </w:pPr>
            <w:r w:rsidRPr="00111AA5">
              <w:rPr>
                <w:rFonts w:ascii="Calibri" w:hAnsi="Calibri" w:cs="Calibri"/>
              </w:rPr>
              <w:t xml:space="preserve">5.75 </w:t>
            </w:r>
            <w:r w:rsidRPr="00111AA5">
              <w:rPr>
                <w:rFonts w:ascii="Calibri" w:hAnsi="Calibri" w:cs="Calibri"/>
                <w:color w:val="000000" w:themeColor="text1"/>
                <w:shd w:val="clear" w:color="auto" w:fill="FFFFFF"/>
              </w:rPr>
              <w:t>± 0.12</w:t>
            </w:r>
          </w:p>
        </w:tc>
        <w:tc>
          <w:tcPr>
            <w:tcW w:w="1803" w:type="dxa"/>
          </w:tcPr>
          <w:p w14:paraId="17A63D45"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5F893A6F" w14:textId="77777777" w:rsidR="00CD451E" w:rsidRPr="00111AA5" w:rsidRDefault="00CD451E" w:rsidP="00C506BB">
            <w:pPr>
              <w:jc w:val="center"/>
              <w:rPr>
                <w:rFonts w:ascii="Calibri" w:hAnsi="Calibri" w:cs="Calibri"/>
              </w:rPr>
            </w:pPr>
            <w:r w:rsidRPr="00111AA5">
              <w:rPr>
                <w:rFonts w:ascii="Calibri" w:hAnsi="Calibri" w:cs="Calibri"/>
              </w:rPr>
              <w:t xml:space="preserve">1.60 </w:t>
            </w:r>
            <w:r w:rsidRPr="00111AA5">
              <w:rPr>
                <w:rFonts w:ascii="Calibri" w:hAnsi="Calibri" w:cs="Calibri"/>
                <w:color w:val="000000" w:themeColor="text1"/>
                <w:shd w:val="clear" w:color="auto" w:fill="FFFFFF"/>
              </w:rPr>
              <w:t>± 0.11</w:t>
            </w:r>
          </w:p>
        </w:tc>
        <w:tc>
          <w:tcPr>
            <w:tcW w:w="1803" w:type="dxa"/>
          </w:tcPr>
          <w:p w14:paraId="2E93A145" w14:textId="77777777" w:rsidR="00CD451E" w:rsidRPr="00111AA5" w:rsidRDefault="00CD451E" w:rsidP="00C506BB">
            <w:pPr>
              <w:jc w:val="center"/>
              <w:rPr>
                <w:rFonts w:ascii="Calibri" w:hAnsi="Calibri" w:cs="Calibri"/>
              </w:rPr>
            </w:pPr>
            <w:r w:rsidRPr="00111AA5">
              <w:rPr>
                <w:rFonts w:ascii="Calibri" w:hAnsi="Calibri" w:cs="Calibri"/>
              </w:rPr>
              <w:t>4</w:t>
            </w:r>
          </w:p>
        </w:tc>
      </w:tr>
      <w:tr w:rsidR="00CD451E" w:rsidRPr="00111AA5" w14:paraId="2513E007" w14:textId="77777777" w:rsidTr="00C506BB">
        <w:tc>
          <w:tcPr>
            <w:tcW w:w="1803" w:type="dxa"/>
          </w:tcPr>
          <w:p w14:paraId="131DA7F9" w14:textId="77777777" w:rsidR="00CD451E" w:rsidRPr="00111AA5" w:rsidRDefault="00CD451E" w:rsidP="00C506BB">
            <w:pPr>
              <w:jc w:val="center"/>
              <w:rPr>
                <w:rFonts w:ascii="Calibri" w:hAnsi="Calibri" w:cs="Calibri"/>
                <w:b/>
                <w:bCs/>
              </w:rPr>
            </w:pPr>
            <w:r w:rsidRPr="00111AA5">
              <w:rPr>
                <w:rFonts w:ascii="Calibri" w:hAnsi="Calibri" w:cs="Calibri"/>
                <w:b/>
                <w:bCs/>
              </w:rPr>
              <w:t>25</w:t>
            </w:r>
          </w:p>
        </w:tc>
        <w:tc>
          <w:tcPr>
            <w:tcW w:w="1803" w:type="dxa"/>
          </w:tcPr>
          <w:p w14:paraId="73C1B620" w14:textId="77777777" w:rsidR="00CD451E" w:rsidRPr="00111AA5" w:rsidRDefault="00CD451E" w:rsidP="00C506BB">
            <w:pPr>
              <w:jc w:val="center"/>
              <w:rPr>
                <w:rFonts w:ascii="Calibri" w:hAnsi="Calibri" w:cs="Calibri"/>
              </w:rPr>
            </w:pPr>
            <w:r w:rsidRPr="00111AA5">
              <w:rPr>
                <w:rFonts w:ascii="Calibri" w:hAnsi="Calibri" w:cs="Calibri"/>
              </w:rPr>
              <w:t xml:space="preserve">4.19 </w:t>
            </w:r>
            <w:r w:rsidRPr="00111AA5">
              <w:rPr>
                <w:rFonts w:ascii="Calibri" w:hAnsi="Calibri" w:cs="Calibri"/>
                <w:color w:val="000000" w:themeColor="text1"/>
                <w:shd w:val="clear" w:color="auto" w:fill="FFFFFF"/>
              </w:rPr>
              <w:t>± 0.68</w:t>
            </w:r>
          </w:p>
        </w:tc>
        <w:tc>
          <w:tcPr>
            <w:tcW w:w="1803" w:type="dxa"/>
          </w:tcPr>
          <w:p w14:paraId="6974CC14"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40C60F2E" w14:textId="77777777" w:rsidR="00CD451E" w:rsidRPr="00111AA5" w:rsidRDefault="00CD451E" w:rsidP="00C506BB">
            <w:pPr>
              <w:jc w:val="center"/>
              <w:rPr>
                <w:rFonts w:ascii="Calibri" w:hAnsi="Calibri" w:cs="Calibri"/>
              </w:rPr>
            </w:pPr>
            <w:r w:rsidRPr="00111AA5">
              <w:rPr>
                <w:rFonts w:ascii="Calibri" w:hAnsi="Calibri" w:cs="Calibri"/>
              </w:rPr>
              <w:t xml:space="preserve">2.79 </w:t>
            </w:r>
            <w:r w:rsidRPr="00111AA5">
              <w:rPr>
                <w:rFonts w:ascii="Calibri" w:hAnsi="Calibri" w:cs="Calibri"/>
                <w:color w:val="000000" w:themeColor="text1"/>
                <w:shd w:val="clear" w:color="auto" w:fill="FFFFFF"/>
              </w:rPr>
              <w:t>± 0.63</w:t>
            </w:r>
          </w:p>
        </w:tc>
        <w:tc>
          <w:tcPr>
            <w:tcW w:w="1803" w:type="dxa"/>
          </w:tcPr>
          <w:p w14:paraId="0941317B" w14:textId="77777777" w:rsidR="00CD451E" w:rsidRPr="00111AA5" w:rsidRDefault="00CD451E" w:rsidP="00C506BB">
            <w:pPr>
              <w:jc w:val="center"/>
              <w:rPr>
                <w:rFonts w:ascii="Calibri" w:hAnsi="Calibri" w:cs="Calibri"/>
              </w:rPr>
            </w:pPr>
            <w:r w:rsidRPr="00111AA5">
              <w:rPr>
                <w:rFonts w:ascii="Calibri" w:hAnsi="Calibri" w:cs="Calibri"/>
              </w:rPr>
              <w:t>4</w:t>
            </w:r>
          </w:p>
        </w:tc>
      </w:tr>
      <w:tr w:rsidR="00CD451E" w:rsidRPr="00111AA5" w14:paraId="4B04140D" w14:textId="77777777" w:rsidTr="00C506BB">
        <w:tc>
          <w:tcPr>
            <w:tcW w:w="1803" w:type="dxa"/>
          </w:tcPr>
          <w:p w14:paraId="068623B2" w14:textId="77777777" w:rsidR="00CD451E" w:rsidRPr="00111AA5" w:rsidRDefault="00CD451E" w:rsidP="00C506BB">
            <w:pPr>
              <w:jc w:val="center"/>
              <w:rPr>
                <w:rFonts w:ascii="Calibri" w:hAnsi="Calibri" w:cs="Calibri"/>
                <w:b/>
                <w:bCs/>
              </w:rPr>
            </w:pPr>
            <w:r w:rsidRPr="00111AA5">
              <w:rPr>
                <w:rFonts w:ascii="Calibri" w:hAnsi="Calibri" w:cs="Calibri"/>
                <w:b/>
                <w:bCs/>
              </w:rPr>
              <w:t>28</w:t>
            </w:r>
          </w:p>
        </w:tc>
        <w:tc>
          <w:tcPr>
            <w:tcW w:w="1803" w:type="dxa"/>
          </w:tcPr>
          <w:p w14:paraId="63140B26" w14:textId="77777777" w:rsidR="00CD451E" w:rsidRPr="00111AA5" w:rsidRDefault="00CD451E" w:rsidP="00C506BB">
            <w:pPr>
              <w:jc w:val="center"/>
              <w:rPr>
                <w:rFonts w:ascii="Calibri" w:hAnsi="Calibri" w:cs="Calibri"/>
              </w:rPr>
            </w:pPr>
            <w:r w:rsidRPr="00111AA5">
              <w:rPr>
                <w:rFonts w:ascii="Calibri" w:hAnsi="Calibri" w:cs="Calibri"/>
              </w:rPr>
              <w:t>n.d.</w:t>
            </w:r>
            <w:r w:rsidRPr="00111AA5">
              <w:rPr>
                <w:rFonts w:ascii="Calibri" w:hAnsi="Calibri" w:cs="Calibri"/>
                <w:vertAlign w:val="superscript"/>
              </w:rPr>
              <w:t>a</w:t>
            </w:r>
          </w:p>
        </w:tc>
        <w:tc>
          <w:tcPr>
            <w:tcW w:w="1803" w:type="dxa"/>
          </w:tcPr>
          <w:p w14:paraId="12FCA672" w14:textId="77777777" w:rsidR="00CD451E" w:rsidRPr="00111AA5" w:rsidRDefault="00CD451E" w:rsidP="00C506BB">
            <w:pPr>
              <w:jc w:val="center"/>
              <w:rPr>
                <w:rFonts w:ascii="Calibri" w:hAnsi="Calibri" w:cs="Calibri"/>
              </w:rPr>
            </w:pPr>
            <w:r w:rsidRPr="00111AA5">
              <w:rPr>
                <w:rFonts w:ascii="Calibri" w:hAnsi="Calibri" w:cs="Calibri"/>
              </w:rPr>
              <w:t>n.d.</w:t>
            </w:r>
            <w:r w:rsidRPr="00111AA5">
              <w:rPr>
                <w:rFonts w:ascii="Calibri" w:hAnsi="Calibri" w:cs="Calibri"/>
                <w:vertAlign w:val="superscript"/>
              </w:rPr>
              <w:t>a</w:t>
            </w:r>
          </w:p>
        </w:tc>
        <w:tc>
          <w:tcPr>
            <w:tcW w:w="1803" w:type="dxa"/>
          </w:tcPr>
          <w:p w14:paraId="018A1DA3" w14:textId="77777777" w:rsidR="00CD451E" w:rsidRPr="00111AA5" w:rsidRDefault="00CD451E" w:rsidP="00C506BB">
            <w:pPr>
              <w:jc w:val="center"/>
              <w:rPr>
                <w:rFonts w:ascii="Calibri" w:hAnsi="Calibri" w:cs="Calibri"/>
              </w:rPr>
            </w:pPr>
            <w:r w:rsidRPr="00111AA5">
              <w:rPr>
                <w:rFonts w:ascii="Calibri" w:hAnsi="Calibri" w:cs="Calibri"/>
              </w:rPr>
              <w:t>n.d.</w:t>
            </w:r>
            <w:r w:rsidRPr="00111AA5">
              <w:rPr>
                <w:rFonts w:ascii="Calibri" w:hAnsi="Calibri" w:cs="Calibri"/>
                <w:vertAlign w:val="superscript"/>
              </w:rPr>
              <w:t>a</w:t>
            </w:r>
          </w:p>
        </w:tc>
        <w:tc>
          <w:tcPr>
            <w:tcW w:w="1803" w:type="dxa"/>
          </w:tcPr>
          <w:p w14:paraId="2A9FAEDD" w14:textId="77777777" w:rsidR="00CD451E" w:rsidRPr="00111AA5" w:rsidRDefault="00CD451E" w:rsidP="00C506BB">
            <w:pPr>
              <w:jc w:val="center"/>
              <w:rPr>
                <w:rFonts w:ascii="Calibri" w:hAnsi="Calibri" w:cs="Calibri"/>
              </w:rPr>
            </w:pPr>
            <w:r w:rsidRPr="00111AA5">
              <w:rPr>
                <w:rFonts w:ascii="Calibri" w:hAnsi="Calibri" w:cs="Calibri"/>
              </w:rPr>
              <w:t>4</w:t>
            </w:r>
          </w:p>
        </w:tc>
      </w:tr>
      <w:tr w:rsidR="00CD451E" w:rsidRPr="00111AA5" w14:paraId="5F676FF6" w14:textId="77777777" w:rsidTr="00C506BB">
        <w:tc>
          <w:tcPr>
            <w:tcW w:w="1803" w:type="dxa"/>
          </w:tcPr>
          <w:p w14:paraId="76820BCD" w14:textId="77777777" w:rsidR="00CD451E" w:rsidRPr="00111AA5" w:rsidRDefault="00CD451E" w:rsidP="00C506BB">
            <w:pPr>
              <w:jc w:val="center"/>
              <w:rPr>
                <w:rFonts w:ascii="Calibri" w:hAnsi="Calibri" w:cs="Calibri"/>
              </w:rPr>
            </w:pPr>
            <w:r w:rsidRPr="00111AA5">
              <w:rPr>
                <w:rFonts w:ascii="Calibri" w:hAnsi="Calibri" w:cs="Calibri"/>
                <w:b/>
                <w:bCs/>
              </w:rPr>
              <w:t>27</w:t>
            </w:r>
          </w:p>
        </w:tc>
        <w:tc>
          <w:tcPr>
            <w:tcW w:w="1803" w:type="dxa"/>
          </w:tcPr>
          <w:p w14:paraId="760BAE28" w14:textId="77777777" w:rsidR="00CD451E" w:rsidRPr="00111AA5" w:rsidRDefault="00CD451E" w:rsidP="00C506BB">
            <w:pPr>
              <w:jc w:val="center"/>
              <w:rPr>
                <w:rFonts w:ascii="Calibri" w:hAnsi="Calibri" w:cs="Calibri"/>
              </w:rPr>
            </w:pPr>
            <w:r w:rsidRPr="00111AA5">
              <w:rPr>
                <w:rFonts w:ascii="Calibri" w:hAnsi="Calibri" w:cs="Calibri"/>
              </w:rPr>
              <w:t xml:space="preserve">4.15 </w:t>
            </w:r>
            <w:r w:rsidRPr="00111AA5">
              <w:rPr>
                <w:rFonts w:ascii="Calibri" w:hAnsi="Calibri" w:cs="Calibri"/>
                <w:color w:val="000000" w:themeColor="text1"/>
                <w:shd w:val="clear" w:color="auto" w:fill="FFFFFF"/>
              </w:rPr>
              <w:t>± 0.73</w:t>
            </w:r>
          </w:p>
        </w:tc>
        <w:tc>
          <w:tcPr>
            <w:tcW w:w="1803" w:type="dxa"/>
          </w:tcPr>
          <w:p w14:paraId="392529F2" w14:textId="77777777" w:rsidR="00CD451E" w:rsidRPr="00111AA5" w:rsidRDefault="00CD451E" w:rsidP="00C506BB">
            <w:pPr>
              <w:jc w:val="center"/>
              <w:rPr>
                <w:rFonts w:ascii="Calibri" w:hAnsi="Calibri" w:cs="Calibri"/>
              </w:rPr>
            </w:pPr>
            <w:r w:rsidRPr="00111AA5">
              <w:rPr>
                <w:rFonts w:ascii="Calibri" w:hAnsi="Calibri" w:cs="Calibri"/>
              </w:rPr>
              <w:t>-100</w:t>
            </w:r>
            <w:r w:rsidRPr="00111AA5">
              <w:rPr>
                <w:rFonts w:ascii="Calibri" w:hAnsi="Calibri" w:cs="Calibri"/>
                <w:vertAlign w:val="superscript"/>
              </w:rPr>
              <w:t>c</w:t>
            </w:r>
          </w:p>
        </w:tc>
        <w:tc>
          <w:tcPr>
            <w:tcW w:w="1803" w:type="dxa"/>
          </w:tcPr>
          <w:p w14:paraId="61C6F4AA" w14:textId="77777777" w:rsidR="00CD451E" w:rsidRPr="00111AA5" w:rsidRDefault="00CD451E" w:rsidP="00C506BB">
            <w:pPr>
              <w:jc w:val="center"/>
              <w:rPr>
                <w:rFonts w:ascii="Calibri" w:hAnsi="Calibri" w:cs="Calibri"/>
              </w:rPr>
            </w:pPr>
            <w:r w:rsidRPr="00111AA5">
              <w:rPr>
                <w:rFonts w:ascii="Calibri" w:hAnsi="Calibri" w:cs="Calibri"/>
              </w:rPr>
              <w:t xml:space="preserve">2.81 </w:t>
            </w:r>
            <w:r w:rsidRPr="00111AA5">
              <w:rPr>
                <w:rFonts w:ascii="Calibri" w:hAnsi="Calibri" w:cs="Calibri"/>
                <w:color w:val="000000" w:themeColor="text1"/>
                <w:shd w:val="clear" w:color="auto" w:fill="FFFFFF"/>
              </w:rPr>
              <w:t>± 0.68</w:t>
            </w:r>
          </w:p>
        </w:tc>
        <w:tc>
          <w:tcPr>
            <w:tcW w:w="1803" w:type="dxa"/>
          </w:tcPr>
          <w:p w14:paraId="28A5101A" w14:textId="77777777" w:rsidR="00CD451E" w:rsidRPr="00111AA5" w:rsidRDefault="00CD451E" w:rsidP="00C506BB">
            <w:pPr>
              <w:jc w:val="center"/>
              <w:rPr>
                <w:rFonts w:ascii="Calibri" w:hAnsi="Calibri" w:cs="Calibri"/>
              </w:rPr>
            </w:pPr>
            <w:r w:rsidRPr="00111AA5">
              <w:rPr>
                <w:rFonts w:ascii="Calibri" w:hAnsi="Calibri" w:cs="Calibri"/>
              </w:rPr>
              <w:t>5</w:t>
            </w:r>
          </w:p>
        </w:tc>
      </w:tr>
    </w:tbl>
    <w:p w14:paraId="1E3F2B41" w14:textId="77777777" w:rsidR="00CD451E" w:rsidRPr="00111AA5" w:rsidRDefault="00CD451E" w:rsidP="00CD451E">
      <w:pPr>
        <w:spacing w:line="240" w:lineRule="auto"/>
        <w:jc w:val="both"/>
        <w:rPr>
          <w:rFonts w:ascii="Calibri" w:hAnsi="Calibri" w:cs="Calibri"/>
          <w:sz w:val="24"/>
          <w:szCs w:val="24"/>
        </w:rPr>
      </w:pPr>
      <w:r w:rsidRPr="00111AA5">
        <w:rPr>
          <w:rFonts w:ascii="Calibri" w:hAnsi="Calibri" w:cs="Calibri"/>
          <w:sz w:val="24"/>
          <w:szCs w:val="24"/>
          <w:vertAlign w:val="superscript"/>
        </w:rPr>
        <w:t xml:space="preserve">a </w:t>
      </w:r>
      <w:r w:rsidRPr="00111AA5">
        <w:rPr>
          <w:rFonts w:ascii="Calibri" w:hAnsi="Calibri" w:cs="Calibri"/>
          <w:sz w:val="24"/>
          <w:szCs w:val="24"/>
        </w:rPr>
        <w:t>Not determined due to a lack of saturable allosteric effect</w:t>
      </w:r>
    </w:p>
    <w:p w14:paraId="786B0BE4" w14:textId="77777777" w:rsidR="00CD451E" w:rsidRPr="00111AA5" w:rsidRDefault="00CD451E" w:rsidP="00CD451E">
      <w:pPr>
        <w:spacing w:line="240" w:lineRule="auto"/>
        <w:jc w:val="both"/>
        <w:rPr>
          <w:rFonts w:ascii="Calibri" w:hAnsi="Calibri" w:cs="Calibri"/>
          <w:sz w:val="24"/>
          <w:szCs w:val="24"/>
        </w:rPr>
      </w:pPr>
      <w:r w:rsidRPr="00111AA5">
        <w:rPr>
          <w:rFonts w:ascii="Calibri" w:hAnsi="Calibri" w:cs="Calibri"/>
          <w:sz w:val="24"/>
          <w:szCs w:val="24"/>
          <w:vertAlign w:val="superscript"/>
        </w:rPr>
        <w:t>b</w:t>
      </w:r>
      <w:r w:rsidRPr="00111AA5">
        <w:rPr>
          <w:rFonts w:ascii="Calibri" w:hAnsi="Calibri" w:cs="Calibri"/>
          <w:sz w:val="24"/>
          <w:szCs w:val="24"/>
        </w:rPr>
        <w:t xml:space="preserve"> The model fitted the data best when </w:t>
      </w:r>
      <w:r w:rsidRPr="00111AA5">
        <w:rPr>
          <w:rFonts w:ascii="Cambria Math" w:hAnsi="Cambria Math" w:cs="Cambria Math"/>
          <w:color w:val="000000" w:themeColor="text1"/>
          <w:sz w:val="24"/>
          <w:szCs w:val="24"/>
          <w:shd w:val="clear" w:color="auto" w:fill="FFFFFF"/>
        </w:rPr>
        <w:t>𝜏</w:t>
      </w:r>
      <w:r w:rsidRPr="00111AA5">
        <w:rPr>
          <w:rFonts w:ascii="Calibri" w:hAnsi="Calibri" w:cs="Calibri"/>
          <w:color w:val="000000" w:themeColor="text1"/>
          <w:sz w:val="24"/>
          <w:szCs w:val="24"/>
          <w:shd w:val="clear" w:color="auto" w:fill="FFFFFF"/>
          <w:vertAlign w:val="subscript"/>
        </w:rPr>
        <w:t>B</w:t>
      </w:r>
      <w:r w:rsidRPr="00111AA5">
        <w:rPr>
          <w:rFonts w:ascii="Calibri" w:hAnsi="Calibri" w:cs="Calibri"/>
          <w:b/>
          <w:bCs/>
          <w:color w:val="000000" w:themeColor="text1"/>
          <w:sz w:val="24"/>
          <w:szCs w:val="24"/>
          <w:shd w:val="clear" w:color="auto" w:fill="FFFFFF"/>
          <w:vertAlign w:val="subscript"/>
        </w:rPr>
        <w:t xml:space="preserve"> </w:t>
      </w:r>
      <w:r w:rsidRPr="00111AA5">
        <w:rPr>
          <w:rFonts w:ascii="Calibri" w:hAnsi="Calibri" w:cs="Calibri"/>
          <w:sz w:val="24"/>
          <w:szCs w:val="24"/>
        </w:rPr>
        <w:t>was not constrained to 0 (p&lt;0.05, F-test)</w:t>
      </w:r>
    </w:p>
    <w:p w14:paraId="6AFED761" w14:textId="77777777" w:rsidR="00C5318A" w:rsidRDefault="00CD451E" w:rsidP="00200CEA">
      <w:pPr>
        <w:spacing w:line="240" w:lineRule="auto"/>
        <w:jc w:val="both"/>
        <w:rPr>
          <w:rFonts w:ascii="Calibri" w:hAnsi="Calibri" w:cs="Calibri"/>
          <w:sz w:val="24"/>
          <w:szCs w:val="24"/>
        </w:rPr>
      </w:pPr>
      <w:r w:rsidRPr="00111AA5">
        <w:rPr>
          <w:rFonts w:ascii="Calibri" w:hAnsi="Calibri" w:cs="Calibri"/>
          <w:sz w:val="24"/>
          <w:szCs w:val="24"/>
          <w:vertAlign w:val="superscript"/>
        </w:rPr>
        <w:t>c</w:t>
      </w:r>
      <w:r w:rsidRPr="00111AA5">
        <w:rPr>
          <w:rFonts w:ascii="Calibri" w:hAnsi="Calibri" w:cs="Calibri"/>
          <w:sz w:val="24"/>
          <w:szCs w:val="24"/>
        </w:rPr>
        <w:t xml:space="preserve"> The model fitted the data best when </w:t>
      </w:r>
      <w:r w:rsidRPr="00111AA5">
        <w:rPr>
          <w:rFonts w:ascii="Cambria Math" w:hAnsi="Cambria Math" w:cs="Cambria Math"/>
          <w:color w:val="000000" w:themeColor="text1"/>
          <w:sz w:val="24"/>
          <w:szCs w:val="24"/>
          <w:shd w:val="clear" w:color="auto" w:fill="FFFFFF"/>
        </w:rPr>
        <w:t>𝜏</w:t>
      </w:r>
      <w:r w:rsidRPr="00111AA5">
        <w:rPr>
          <w:rFonts w:ascii="Calibri" w:hAnsi="Calibri" w:cs="Calibri"/>
          <w:color w:val="000000" w:themeColor="text1"/>
          <w:sz w:val="24"/>
          <w:szCs w:val="24"/>
          <w:shd w:val="clear" w:color="auto" w:fill="FFFFFF"/>
          <w:vertAlign w:val="subscript"/>
        </w:rPr>
        <w:t>B</w:t>
      </w:r>
      <w:r w:rsidRPr="00111AA5">
        <w:rPr>
          <w:rFonts w:ascii="Calibri" w:hAnsi="Calibri" w:cs="Calibri"/>
          <w:b/>
          <w:bCs/>
          <w:color w:val="000000" w:themeColor="text1"/>
          <w:sz w:val="24"/>
          <w:szCs w:val="24"/>
          <w:shd w:val="clear" w:color="auto" w:fill="FFFFFF"/>
          <w:vertAlign w:val="subscript"/>
        </w:rPr>
        <w:t xml:space="preserve"> </w:t>
      </w:r>
      <w:r w:rsidRPr="00111AA5">
        <w:rPr>
          <w:rFonts w:ascii="Calibri" w:hAnsi="Calibri" w:cs="Calibri"/>
          <w:sz w:val="24"/>
          <w:szCs w:val="24"/>
        </w:rPr>
        <w:t>was constrained to 0 (p&lt;0.05, F-test)</w:t>
      </w:r>
    </w:p>
    <w:p w14:paraId="27AE16AF" w14:textId="77777777" w:rsidR="00CD451E" w:rsidRDefault="00CD451E" w:rsidP="00200CEA">
      <w:pPr>
        <w:spacing w:line="240" w:lineRule="auto"/>
        <w:jc w:val="both"/>
        <w:rPr>
          <w:rFonts w:ascii="Calibri" w:hAnsi="Calibri" w:cs="Calibri"/>
          <w:sz w:val="24"/>
          <w:szCs w:val="24"/>
        </w:rPr>
      </w:pPr>
    </w:p>
    <w:p w14:paraId="2257BB2E" w14:textId="77777777" w:rsidR="00CD451E" w:rsidRDefault="00CD451E" w:rsidP="00CD451E">
      <w:pPr>
        <w:spacing w:line="240" w:lineRule="auto"/>
        <w:jc w:val="both"/>
        <w:rPr>
          <w:rFonts w:ascii="Calibri" w:hAnsi="Calibri" w:cs="Calibri"/>
          <w:sz w:val="24"/>
          <w:szCs w:val="24"/>
        </w:rPr>
      </w:pPr>
      <w:r w:rsidRPr="00111AA5">
        <w:rPr>
          <w:rFonts w:ascii="Calibri" w:hAnsi="Calibri" w:cs="Calibri"/>
          <w:sz w:val="24"/>
          <w:szCs w:val="24"/>
        </w:rPr>
        <w:t xml:space="preserve">All PAMs retained some activity, with most have similar cooperativity to cinacalcet. </w:t>
      </w:r>
      <w:r w:rsidRPr="00111AA5">
        <w:rPr>
          <w:rFonts w:ascii="Calibri" w:hAnsi="Calibri" w:cs="Calibri"/>
          <w:b/>
          <w:bCs/>
          <w:sz w:val="24"/>
          <w:szCs w:val="24"/>
        </w:rPr>
        <w:t>28</w:t>
      </w:r>
      <w:r w:rsidRPr="00111AA5">
        <w:rPr>
          <w:rFonts w:ascii="Calibri" w:hAnsi="Calibri" w:cs="Calibri"/>
          <w:sz w:val="24"/>
          <w:szCs w:val="24"/>
        </w:rPr>
        <w:t xml:space="preserve"> lost activity, therefore its affinity and cooperativity could not be quantified. </w:t>
      </w:r>
      <w:r w:rsidRPr="00111AA5">
        <w:rPr>
          <w:rFonts w:ascii="Calibri" w:hAnsi="Calibri" w:cs="Calibri"/>
          <w:b/>
          <w:bCs/>
          <w:sz w:val="24"/>
          <w:szCs w:val="24"/>
        </w:rPr>
        <w:t>31</w:t>
      </w:r>
      <w:r w:rsidRPr="00111AA5">
        <w:rPr>
          <w:rFonts w:ascii="Calibri" w:hAnsi="Calibri" w:cs="Calibri"/>
          <w:sz w:val="24"/>
          <w:szCs w:val="24"/>
        </w:rPr>
        <w:t xml:space="preserve">, </w:t>
      </w:r>
      <w:r w:rsidRPr="00111AA5">
        <w:rPr>
          <w:rFonts w:ascii="Calibri" w:hAnsi="Calibri" w:cs="Calibri"/>
          <w:b/>
          <w:bCs/>
          <w:sz w:val="24"/>
          <w:szCs w:val="24"/>
        </w:rPr>
        <w:t>25</w:t>
      </w:r>
      <w:r w:rsidRPr="00111AA5">
        <w:rPr>
          <w:rFonts w:ascii="Calibri" w:hAnsi="Calibri" w:cs="Calibri"/>
          <w:sz w:val="24"/>
          <w:szCs w:val="24"/>
        </w:rPr>
        <w:t xml:space="preserve"> and </w:t>
      </w:r>
      <w:r w:rsidRPr="00111AA5">
        <w:rPr>
          <w:rFonts w:ascii="Calibri" w:hAnsi="Calibri" w:cs="Calibri"/>
          <w:b/>
          <w:bCs/>
          <w:sz w:val="24"/>
          <w:szCs w:val="24"/>
        </w:rPr>
        <w:t xml:space="preserve">27 </w:t>
      </w:r>
      <w:r w:rsidRPr="00111AA5">
        <w:rPr>
          <w:rFonts w:ascii="Calibri" w:hAnsi="Calibri" w:cs="Calibri"/>
          <w:sz w:val="24"/>
          <w:szCs w:val="24"/>
        </w:rPr>
        <w:t xml:space="preserve">also lost some affinity (although retained cooperativity), therefore affinity estimates are approximations with large standard error. This large standard error meant that differences in affinity or cooperativity of other PAMs compared to cinacalcet were not significant, but </w:t>
      </w:r>
      <w:r w:rsidRPr="00111AA5">
        <w:rPr>
          <w:rFonts w:ascii="Calibri" w:hAnsi="Calibri" w:cs="Calibri"/>
          <w:b/>
          <w:bCs/>
          <w:sz w:val="24"/>
          <w:szCs w:val="24"/>
        </w:rPr>
        <w:t xml:space="preserve">20 </w:t>
      </w:r>
      <w:r w:rsidRPr="00111AA5">
        <w:rPr>
          <w:rFonts w:ascii="Calibri" w:hAnsi="Calibri" w:cs="Calibri"/>
          <w:sz w:val="24"/>
          <w:szCs w:val="24"/>
        </w:rPr>
        <w:t>is trending towards a higher affinity compared to cinacalcet.</w:t>
      </w:r>
    </w:p>
    <w:p w14:paraId="3D0047A6" w14:textId="593A2BC5" w:rsidR="00CD451E" w:rsidRPr="00CD451E" w:rsidRDefault="00CD451E" w:rsidP="00200CEA">
      <w:pPr>
        <w:spacing w:line="240" w:lineRule="auto"/>
        <w:jc w:val="both"/>
        <w:rPr>
          <w:rFonts w:ascii="Calibri" w:hAnsi="Calibri" w:cs="Calibri"/>
          <w:sz w:val="24"/>
          <w:szCs w:val="24"/>
        </w:rPr>
        <w:sectPr w:rsidR="00CD451E" w:rsidRPr="00CD451E" w:rsidSect="002A7FED">
          <w:footerReference w:type="default" r:id="rId116"/>
          <w:pgSz w:w="11906" w:h="16838"/>
          <w:pgMar w:top="1417" w:right="1417" w:bottom="1417" w:left="1417" w:header="708" w:footer="708" w:gutter="0"/>
          <w:pgNumType w:start="1"/>
          <w:cols w:space="708"/>
          <w:docGrid w:linePitch="381"/>
        </w:sectPr>
      </w:pPr>
    </w:p>
    <w:p w14:paraId="0C25B3C1" w14:textId="77777777" w:rsidR="00733EA7" w:rsidRPr="00733EA7" w:rsidRDefault="00733EA7" w:rsidP="00733EA7">
      <w:pPr>
        <w:keepNext/>
        <w:keepLines/>
        <w:spacing w:before="40" w:after="0" w:line="240" w:lineRule="auto"/>
        <w:outlineLvl w:val="1"/>
        <w:rPr>
          <w:rFonts w:ascii="Calibri" w:eastAsiaTheme="majorEastAsia" w:hAnsi="Calibri" w:cs="Calibri"/>
          <w:b/>
          <w:bCs/>
          <w:color w:val="000000" w:themeColor="text1"/>
          <w:sz w:val="24"/>
          <w:szCs w:val="24"/>
        </w:rPr>
      </w:pPr>
      <w:bookmarkStart w:id="30" w:name="_Toc133066445"/>
      <w:r w:rsidRPr="00733EA7">
        <w:rPr>
          <w:rFonts w:ascii="Calibri" w:eastAsiaTheme="majorEastAsia" w:hAnsi="Calibri" w:cs="Calibri"/>
          <w:b/>
          <w:bCs/>
          <w:color w:val="000000" w:themeColor="text1"/>
          <w:sz w:val="24"/>
          <w:szCs w:val="24"/>
        </w:rPr>
        <w:lastRenderedPageBreak/>
        <w:t>References for Synthesis and Bioassay</w:t>
      </w:r>
    </w:p>
    <w:p w14:paraId="1D6DA458" w14:textId="77777777" w:rsidR="00733EA7" w:rsidRPr="00733EA7" w:rsidRDefault="00733EA7" w:rsidP="00733EA7">
      <w:pPr>
        <w:spacing w:line="240" w:lineRule="auto"/>
        <w:rPr>
          <w:rFonts w:ascii="Calibri" w:hAnsi="Calibri" w:cs="Calibri"/>
          <w:sz w:val="24"/>
          <w:szCs w:val="24"/>
        </w:rPr>
      </w:pPr>
    </w:p>
    <w:p w14:paraId="12468469" w14:textId="612CF499"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sz w:val="24"/>
          <w:szCs w:val="24"/>
        </w:rPr>
        <w:t>[</w:t>
      </w:r>
      <w:r w:rsidRPr="00733EA7">
        <w:rPr>
          <w:rFonts w:ascii="Calibri" w:hAnsi="Calibri" w:cs="Calibri"/>
          <w:sz w:val="24"/>
          <w:szCs w:val="24"/>
        </w:rPr>
        <w:fldChar w:fldCharType="begin" w:fldLock="1"/>
      </w:r>
      <w:r w:rsidRPr="00733EA7">
        <w:rPr>
          <w:rFonts w:ascii="Calibri" w:hAnsi="Calibri" w:cs="Calibri"/>
          <w:sz w:val="24"/>
          <w:szCs w:val="24"/>
        </w:rPr>
        <w:instrText xml:space="preserve">ADDIN Mendeley Bibliography CSL_BIBLIOGRAPHY </w:instrText>
      </w:r>
      <w:r w:rsidRPr="00733EA7">
        <w:rPr>
          <w:rFonts w:ascii="Calibri" w:hAnsi="Calibri" w:cs="Calibri"/>
          <w:sz w:val="24"/>
          <w:szCs w:val="24"/>
        </w:rPr>
        <w:fldChar w:fldCharType="separate"/>
      </w:r>
      <w:r w:rsidRPr="00733EA7">
        <w:rPr>
          <w:rFonts w:ascii="Calibri" w:hAnsi="Calibri" w:cs="Calibri"/>
          <w:noProof/>
          <w:sz w:val="24"/>
          <w:szCs w:val="24"/>
        </w:rPr>
        <w:t>1</w:t>
      </w:r>
      <w:r>
        <w:rPr>
          <w:rFonts w:ascii="Calibri" w:hAnsi="Calibri" w:cs="Calibri"/>
          <w:noProof/>
          <w:sz w:val="24"/>
          <w:szCs w:val="24"/>
        </w:rPr>
        <w:t>]</w:t>
      </w:r>
      <w:r w:rsidRPr="00733EA7">
        <w:rPr>
          <w:rFonts w:ascii="Calibri" w:hAnsi="Calibri" w:cs="Calibri"/>
          <w:noProof/>
          <w:sz w:val="24"/>
          <w:szCs w:val="24"/>
        </w:rPr>
        <w:tab/>
        <w:t>Abas H, Mas-Roselló J, Amer MM, Durand DJ, Groleau RR, Fey N, Clayden J. Angew Chem Int. Ed. 2019; 58: 2418–2422.</w:t>
      </w:r>
    </w:p>
    <w:p w14:paraId="36526BB7" w14:textId="14B075EA"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2</w:t>
      </w:r>
      <w:r>
        <w:rPr>
          <w:rFonts w:ascii="Calibri" w:hAnsi="Calibri" w:cs="Calibri"/>
          <w:noProof/>
          <w:sz w:val="24"/>
          <w:szCs w:val="24"/>
        </w:rPr>
        <w:t>]</w:t>
      </w:r>
      <w:r w:rsidRPr="00733EA7">
        <w:rPr>
          <w:rFonts w:ascii="Calibri" w:hAnsi="Calibri" w:cs="Calibri"/>
          <w:noProof/>
          <w:sz w:val="24"/>
          <w:szCs w:val="24"/>
        </w:rPr>
        <w:tab/>
        <w:t>Grošelj U, Beck A, Schweizer WB, Seebach D, Helv Chim Acta. 2014; 97: 751–796.</w:t>
      </w:r>
    </w:p>
    <w:p w14:paraId="12FB0E78" w14:textId="50A84DCD"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3</w:t>
      </w:r>
      <w:r>
        <w:rPr>
          <w:rFonts w:ascii="Calibri" w:hAnsi="Calibri" w:cs="Calibri"/>
          <w:noProof/>
          <w:sz w:val="24"/>
          <w:szCs w:val="24"/>
        </w:rPr>
        <w:t>]</w:t>
      </w:r>
      <w:r w:rsidRPr="00733EA7">
        <w:rPr>
          <w:rFonts w:ascii="Calibri" w:hAnsi="Calibri" w:cs="Calibri"/>
          <w:noProof/>
          <w:sz w:val="24"/>
          <w:szCs w:val="24"/>
        </w:rPr>
        <w:tab/>
        <w:t>Yue Q, Yang T, Yang Y, Zhang C, Zhang Q, Li D, Asian J. Org. Chem., 2017, 6, 936–942.</w:t>
      </w:r>
    </w:p>
    <w:p w14:paraId="4466D3E8" w14:textId="63BD895D"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4</w:t>
      </w:r>
      <w:r>
        <w:rPr>
          <w:rFonts w:ascii="Calibri" w:hAnsi="Calibri" w:cs="Calibri"/>
          <w:noProof/>
          <w:sz w:val="24"/>
          <w:szCs w:val="24"/>
        </w:rPr>
        <w:t>]</w:t>
      </w:r>
      <w:r w:rsidRPr="00733EA7">
        <w:rPr>
          <w:rFonts w:ascii="Calibri" w:hAnsi="Calibri" w:cs="Calibri"/>
          <w:noProof/>
          <w:sz w:val="24"/>
          <w:szCs w:val="24"/>
        </w:rPr>
        <w:tab/>
        <w:t>L. Ghosez L, G. Yang G, J. R. Cagnon JR, F. Le Bideau F, Marchand-Brynaert J. Tetrahedron. 2004; 60: 7591–7606.</w:t>
      </w:r>
    </w:p>
    <w:p w14:paraId="37DC3B9B" w14:textId="60C05C60"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5</w:t>
      </w:r>
      <w:r>
        <w:rPr>
          <w:rFonts w:ascii="Calibri" w:hAnsi="Calibri" w:cs="Calibri"/>
          <w:noProof/>
          <w:sz w:val="24"/>
          <w:szCs w:val="24"/>
        </w:rPr>
        <w:t>]</w:t>
      </w:r>
      <w:r w:rsidRPr="00733EA7">
        <w:rPr>
          <w:rFonts w:ascii="Calibri" w:hAnsi="Calibri" w:cs="Calibri"/>
          <w:noProof/>
          <w:sz w:val="24"/>
          <w:szCs w:val="24"/>
        </w:rPr>
        <w:tab/>
        <w:t>Deniau G, Slawin AMZ, Lebl T, Chorki F, Issberner JP, Van Mourik T, Heygate JM, Lambert JJ, Etherington L, Sillar KT, O. Hagan D. ChemBioChem. 2007; 8: 2265–2274.</w:t>
      </w:r>
    </w:p>
    <w:p w14:paraId="16E7785C" w14:textId="47960165"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6</w:t>
      </w:r>
      <w:r>
        <w:rPr>
          <w:rFonts w:ascii="Calibri" w:hAnsi="Calibri" w:cs="Calibri"/>
          <w:noProof/>
          <w:sz w:val="24"/>
          <w:szCs w:val="24"/>
        </w:rPr>
        <w:t>]</w:t>
      </w:r>
      <w:r w:rsidRPr="00733EA7">
        <w:rPr>
          <w:rFonts w:ascii="Calibri" w:hAnsi="Calibri" w:cs="Calibri"/>
          <w:noProof/>
          <w:sz w:val="24"/>
          <w:szCs w:val="24"/>
        </w:rPr>
        <w:tab/>
        <w:t>Huang H, Yu C, Zhang Y, Zhang Y, Mariano PS, Wang W. J Am Chem Soc. 2017; 139: 9799–9802.</w:t>
      </w:r>
    </w:p>
    <w:p w14:paraId="49012D19" w14:textId="054BCA21"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7</w:t>
      </w:r>
      <w:r>
        <w:rPr>
          <w:rFonts w:ascii="Calibri" w:hAnsi="Calibri" w:cs="Calibri"/>
          <w:noProof/>
          <w:sz w:val="24"/>
          <w:szCs w:val="24"/>
        </w:rPr>
        <w:t>]</w:t>
      </w:r>
      <w:r w:rsidRPr="00733EA7">
        <w:rPr>
          <w:rFonts w:ascii="Calibri" w:hAnsi="Calibri" w:cs="Calibri"/>
          <w:noProof/>
          <w:sz w:val="24"/>
          <w:szCs w:val="24"/>
        </w:rPr>
        <w:tab/>
        <w:t>Doušová H, Horák R, Růžičková Z, Šimůnek P, Beilstein J Org Chem. 2015; 11: 884–892.</w:t>
      </w:r>
    </w:p>
    <w:p w14:paraId="4D2C0374" w14:textId="376A5501"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8</w:t>
      </w:r>
      <w:r>
        <w:rPr>
          <w:rFonts w:ascii="Calibri" w:hAnsi="Calibri" w:cs="Calibri"/>
          <w:noProof/>
          <w:sz w:val="24"/>
          <w:szCs w:val="24"/>
        </w:rPr>
        <w:t>]</w:t>
      </w:r>
      <w:r w:rsidRPr="00733EA7">
        <w:rPr>
          <w:rFonts w:ascii="Calibri" w:hAnsi="Calibri" w:cs="Calibri"/>
          <w:noProof/>
          <w:sz w:val="24"/>
          <w:szCs w:val="24"/>
        </w:rPr>
        <w:tab/>
        <w:t>Chalyavi F, Gilmartin PH, Schmitz AJ, Fennie MW, Tucker MJ, Angew Chemie Int Ed, 2018; 57: 7528–7532.</w:t>
      </w:r>
    </w:p>
    <w:p w14:paraId="2C8D5E25" w14:textId="6119D76D"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9</w:t>
      </w:r>
      <w:r>
        <w:rPr>
          <w:rFonts w:ascii="Calibri" w:hAnsi="Calibri" w:cs="Calibri"/>
          <w:noProof/>
          <w:sz w:val="24"/>
          <w:szCs w:val="24"/>
        </w:rPr>
        <w:t>]</w:t>
      </w:r>
      <w:r w:rsidRPr="00733EA7">
        <w:rPr>
          <w:rFonts w:ascii="Calibri" w:hAnsi="Calibri" w:cs="Calibri"/>
          <w:noProof/>
          <w:sz w:val="24"/>
          <w:szCs w:val="24"/>
        </w:rPr>
        <w:tab/>
        <w:t>O’Hagan D, Rzepa HS, Schüler M, Slawin AMZ, Beilstein J Org Chem. 2006; 2: 1–13.</w:t>
      </w:r>
    </w:p>
    <w:p w14:paraId="46618596" w14:textId="1B2477EF"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10</w:t>
      </w:r>
      <w:r>
        <w:rPr>
          <w:rFonts w:ascii="Calibri" w:hAnsi="Calibri" w:cs="Calibri"/>
          <w:noProof/>
          <w:sz w:val="24"/>
          <w:szCs w:val="24"/>
        </w:rPr>
        <w:t>]</w:t>
      </w:r>
      <w:r w:rsidRPr="00733EA7">
        <w:rPr>
          <w:rFonts w:ascii="Calibri" w:hAnsi="Calibri" w:cs="Calibri"/>
          <w:noProof/>
          <w:sz w:val="24"/>
          <w:szCs w:val="24"/>
        </w:rPr>
        <w:tab/>
        <w:t>Davey AE, Leach K, Valant C, Conigrave AD, Sexton PM, Christopoulos A. Endocrinol. 2012; 15:, 1232–1241.</w:t>
      </w:r>
    </w:p>
    <w:p w14:paraId="264EA4A9" w14:textId="71BDD86B"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11</w:t>
      </w:r>
      <w:r>
        <w:rPr>
          <w:rFonts w:ascii="Calibri" w:hAnsi="Calibri" w:cs="Calibri"/>
          <w:noProof/>
          <w:sz w:val="24"/>
          <w:szCs w:val="24"/>
        </w:rPr>
        <w:t>]</w:t>
      </w:r>
      <w:r w:rsidRPr="00733EA7">
        <w:rPr>
          <w:rFonts w:ascii="Calibri" w:hAnsi="Calibri" w:cs="Calibri"/>
          <w:noProof/>
          <w:sz w:val="24"/>
          <w:szCs w:val="24"/>
        </w:rPr>
        <w:tab/>
        <w:t>Gregory KJ, Giraldo J, Diao J, Christopoulos A, Leach K. Mol Pharmacol. 2020; 97: 48.</w:t>
      </w:r>
    </w:p>
    <w:p w14:paraId="320FA0B7" w14:textId="09FE0977" w:rsidR="00733EA7" w:rsidRPr="00733EA7" w:rsidRDefault="00733EA7" w:rsidP="00733EA7">
      <w:pPr>
        <w:widowControl w:val="0"/>
        <w:autoSpaceDE w:val="0"/>
        <w:autoSpaceDN w:val="0"/>
        <w:adjustRightInd w:val="0"/>
        <w:spacing w:line="240" w:lineRule="auto"/>
        <w:ind w:left="640" w:hanging="640"/>
        <w:rPr>
          <w:rFonts w:ascii="Calibri" w:hAnsi="Calibri" w:cs="Calibri"/>
          <w:noProof/>
          <w:sz w:val="24"/>
          <w:szCs w:val="24"/>
        </w:rPr>
      </w:pPr>
      <w:r>
        <w:rPr>
          <w:rFonts w:ascii="Calibri" w:hAnsi="Calibri" w:cs="Calibri"/>
          <w:noProof/>
          <w:sz w:val="24"/>
          <w:szCs w:val="24"/>
        </w:rPr>
        <w:t>[</w:t>
      </w:r>
      <w:r w:rsidRPr="00733EA7">
        <w:rPr>
          <w:rFonts w:ascii="Calibri" w:hAnsi="Calibri" w:cs="Calibri"/>
          <w:noProof/>
          <w:sz w:val="24"/>
          <w:szCs w:val="24"/>
        </w:rPr>
        <w:t>12</w:t>
      </w:r>
      <w:r>
        <w:rPr>
          <w:rFonts w:ascii="Calibri" w:hAnsi="Calibri" w:cs="Calibri"/>
          <w:noProof/>
          <w:sz w:val="24"/>
          <w:szCs w:val="24"/>
        </w:rPr>
        <w:t>]</w:t>
      </w:r>
      <w:r w:rsidRPr="00733EA7">
        <w:rPr>
          <w:rFonts w:ascii="Calibri" w:hAnsi="Calibri" w:cs="Calibri"/>
          <w:noProof/>
          <w:sz w:val="24"/>
          <w:szCs w:val="24"/>
        </w:rPr>
        <w:tab/>
        <w:t>Christopoulos A. Trends Pharm Sci. 1998; 19: 351–357.</w:t>
      </w:r>
    </w:p>
    <w:p w14:paraId="0726F26F" w14:textId="1C956499" w:rsidR="00F82A26" w:rsidRPr="00F82A26" w:rsidRDefault="00733EA7" w:rsidP="00733EA7">
      <w:pPr>
        <w:rPr>
          <w:rFonts w:ascii="Calibri" w:eastAsiaTheme="majorEastAsia" w:hAnsi="Calibri" w:cs="Calibri"/>
          <w:b/>
          <w:bCs/>
          <w:color w:val="000000" w:themeColor="text1"/>
          <w:sz w:val="24"/>
          <w:szCs w:val="24"/>
        </w:rPr>
      </w:pPr>
      <w:r w:rsidRPr="00733EA7">
        <w:rPr>
          <w:rFonts w:ascii="Calibri" w:hAnsi="Calibri" w:cs="Calibri"/>
          <w:sz w:val="24"/>
          <w:szCs w:val="24"/>
        </w:rPr>
        <w:fldChar w:fldCharType="end"/>
      </w:r>
      <w:r w:rsidR="00FF0335">
        <w:rPr>
          <w:rFonts w:ascii="Calibri" w:hAnsi="Calibri" w:cs="Calibri"/>
          <w:b/>
          <w:bCs/>
          <w:color w:val="000000" w:themeColor="text1"/>
          <w:sz w:val="24"/>
          <w:szCs w:val="24"/>
        </w:rPr>
        <w:br w:type="page"/>
      </w:r>
      <w:bookmarkEnd w:id="30"/>
    </w:p>
    <w:p w14:paraId="719A60D3" w14:textId="77777777" w:rsidR="00F82A26" w:rsidRDefault="00F82A26" w:rsidP="00BD5F3C">
      <w:pPr>
        <w:autoSpaceDE w:val="0"/>
        <w:autoSpaceDN w:val="0"/>
        <w:adjustRightInd w:val="0"/>
        <w:spacing w:after="0"/>
        <w:jc w:val="both"/>
        <w:rPr>
          <w:rFonts w:asciiTheme="minorHAnsi" w:hAnsiTheme="minorHAnsi" w:cstheme="minorHAnsi"/>
          <w:b/>
          <w:bCs/>
          <w:color w:val="000000"/>
          <w:sz w:val="24"/>
          <w:szCs w:val="24"/>
        </w:rPr>
      </w:pPr>
    </w:p>
    <w:p w14:paraId="20B2E648" w14:textId="3B2E12F7" w:rsidR="00BD5F3C" w:rsidRPr="00BD5F3C" w:rsidRDefault="00BD5F3C" w:rsidP="00BD5F3C">
      <w:pPr>
        <w:autoSpaceDE w:val="0"/>
        <w:autoSpaceDN w:val="0"/>
        <w:adjustRightInd w:val="0"/>
        <w:spacing w:after="0"/>
        <w:jc w:val="both"/>
        <w:rPr>
          <w:rFonts w:asciiTheme="minorHAnsi" w:hAnsiTheme="minorHAnsi" w:cstheme="minorHAnsi"/>
          <w:b/>
          <w:bCs/>
          <w:color w:val="000000"/>
          <w:sz w:val="24"/>
          <w:szCs w:val="24"/>
        </w:rPr>
      </w:pPr>
      <w:r w:rsidRPr="00BD5F3C">
        <w:rPr>
          <w:rFonts w:asciiTheme="minorHAnsi" w:hAnsiTheme="minorHAnsi" w:cstheme="minorHAnsi"/>
          <w:b/>
          <w:bCs/>
          <w:color w:val="000000"/>
          <w:sz w:val="24"/>
          <w:szCs w:val="24"/>
        </w:rPr>
        <w:t>X_Ray Crystallography</w:t>
      </w:r>
    </w:p>
    <w:p w14:paraId="496358D1" w14:textId="77777777" w:rsidR="00BD5F3C" w:rsidRPr="00BD5F3C" w:rsidRDefault="00BD5F3C" w:rsidP="00BD5F3C">
      <w:pPr>
        <w:autoSpaceDE w:val="0"/>
        <w:autoSpaceDN w:val="0"/>
        <w:adjustRightInd w:val="0"/>
        <w:spacing w:after="0"/>
        <w:jc w:val="both"/>
        <w:rPr>
          <w:rFonts w:asciiTheme="minorHAnsi" w:hAnsiTheme="minorHAnsi" w:cstheme="minorHAnsi"/>
          <w:color w:val="000000"/>
          <w:sz w:val="24"/>
          <w:szCs w:val="24"/>
        </w:rPr>
      </w:pPr>
    </w:p>
    <w:p w14:paraId="1C0BD751" w14:textId="7F9137F2" w:rsidR="00BD5F3C" w:rsidRPr="00BD5F3C" w:rsidRDefault="00BD5F3C" w:rsidP="00BD5F3C">
      <w:pPr>
        <w:autoSpaceDE w:val="0"/>
        <w:autoSpaceDN w:val="0"/>
        <w:adjustRightInd w:val="0"/>
        <w:spacing w:after="0"/>
        <w:jc w:val="both"/>
        <w:rPr>
          <w:rFonts w:asciiTheme="minorHAnsi" w:eastAsia="Times New Roman" w:hAnsiTheme="minorHAnsi" w:cstheme="minorHAnsi"/>
          <w:sz w:val="24"/>
          <w:szCs w:val="24"/>
          <w:lang w:eastAsia="en-GB"/>
        </w:rPr>
      </w:pPr>
      <w:r w:rsidRPr="00BD5F3C">
        <w:rPr>
          <w:rFonts w:asciiTheme="minorHAnsi" w:hAnsiTheme="minorHAnsi" w:cstheme="minorHAnsi"/>
          <w:color w:val="000000"/>
          <w:sz w:val="24"/>
          <w:szCs w:val="24"/>
        </w:rPr>
        <w:t>X-</w:t>
      </w:r>
      <w:r w:rsidR="0068667D">
        <w:rPr>
          <w:rFonts w:asciiTheme="minorHAnsi" w:hAnsiTheme="minorHAnsi" w:cstheme="minorHAnsi"/>
          <w:color w:val="000000"/>
          <w:sz w:val="24"/>
          <w:szCs w:val="24"/>
        </w:rPr>
        <w:t>R</w:t>
      </w:r>
      <w:r w:rsidRPr="00BD5F3C">
        <w:rPr>
          <w:rFonts w:asciiTheme="minorHAnsi" w:hAnsiTheme="minorHAnsi" w:cstheme="minorHAnsi"/>
          <w:color w:val="000000"/>
          <w:sz w:val="24"/>
          <w:szCs w:val="24"/>
        </w:rPr>
        <w:t xml:space="preserve">ay diffraction data for compounds </w:t>
      </w:r>
      <w:r w:rsidRPr="00BD5F3C">
        <w:rPr>
          <w:rFonts w:asciiTheme="minorHAnsi" w:hAnsiTheme="minorHAnsi" w:cstheme="minorHAnsi"/>
          <w:b/>
          <w:color w:val="000000"/>
          <w:sz w:val="24"/>
          <w:szCs w:val="24"/>
        </w:rPr>
        <w:t>24</w:t>
      </w:r>
      <w:r w:rsidRPr="00BD5F3C">
        <w:rPr>
          <w:rFonts w:asciiTheme="minorHAnsi" w:hAnsiTheme="minorHAnsi" w:cstheme="minorHAnsi"/>
          <w:color w:val="000000"/>
          <w:sz w:val="24"/>
          <w:szCs w:val="24"/>
        </w:rPr>
        <w:t xml:space="preserve"> and </w:t>
      </w:r>
      <w:r w:rsidRPr="00BD5F3C">
        <w:rPr>
          <w:rFonts w:asciiTheme="minorHAnsi" w:hAnsiTheme="minorHAnsi" w:cstheme="minorHAnsi"/>
          <w:b/>
          <w:color w:val="000000"/>
          <w:sz w:val="24"/>
          <w:szCs w:val="24"/>
        </w:rPr>
        <w:t>28</w:t>
      </w:r>
      <w:r w:rsidRPr="00BD5F3C">
        <w:rPr>
          <w:rFonts w:asciiTheme="minorHAnsi" w:hAnsiTheme="minorHAnsi" w:cstheme="minorHAnsi"/>
          <w:color w:val="000000"/>
          <w:sz w:val="24"/>
          <w:szCs w:val="24"/>
        </w:rPr>
        <w:t xml:space="preserve"> were </w:t>
      </w:r>
      <w:r w:rsidRPr="00BD5F3C">
        <w:rPr>
          <w:rFonts w:asciiTheme="minorHAnsi" w:eastAsia="Times New Roman" w:hAnsiTheme="minorHAnsi" w:cstheme="minorHAnsi"/>
          <w:sz w:val="24"/>
          <w:szCs w:val="24"/>
          <w:lang w:eastAsia="en-GB"/>
        </w:rPr>
        <w:t xml:space="preserve">collected </w:t>
      </w:r>
      <w:r w:rsidRPr="00BD5F3C">
        <w:rPr>
          <w:rFonts w:asciiTheme="minorHAnsi" w:hAnsiTheme="minorHAnsi" w:cstheme="minorHAnsi"/>
          <w:color w:val="000000"/>
          <w:sz w:val="24"/>
          <w:szCs w:val="24"/>
        </w:rPr>
        <w:t xml:space="preserve">using a Rigaku MM-007HF High Brilliance RA generator/confocal optics with XtaLAB P100 </w:t>
      </w:r>
      <w:r w:rsidRPr="00BD5F3C">
        <w:rPr>
          <w:rFonts w:asciiTheme="minorHAnsi" w:eastAsia="Times New Roman" w:hAnsiTheme="minorHAnsi" w:cstheme="minorHAnsi"/>
          <w:sz w:val="24"/>
          <w:szCs w:val="24"/>
          <w:lang w:eastAsia="en-GB"/>
        </w:rPr>
        <w:t>diffractometer [</w:t>
      </w:r>
      <w:r w:rsidRPr="00BD5F3C">
        <w:rPr>
          <w:rFonts w:asciiTheme="minorHAnsi" w:hAnsiTheme="minorHAnsi" w:cstheme="minorHAnsi"/>
          <w:color w:val="000000"/>
          <w:sz w:val="24"/>
          <w:szCs w:val="24"/>
        </w:rPr>
        <w:t xml:space="preserve">Cu </w:t>
      </w:r>
      <w:r w:rsidRPr="00BD5F3C">
        <w:rPr>
          <w:rFonts w:asciiTheme="minorHAnsi" w:eastAsia="Times New Roman" w:hAnsiTheme="minorHAnsi" w:cstheme="minorHAnsi"/>
          <w:sz w:val="24"/>
          <w:szCs w:val="24"/>
          <w:lang w:eastAsia="en-GB"/>
        </w:rPr>
        <w:t>Kα radiation (λ = 1.54187 Å)]. D</w:t>
      </w:r>
      <w:r w:rsidRPr="00BD5F3C">
        <w:rPr>
          <w:rFonts w:asciiTheme="minorHAnsi" w:hAnsiTheme="minorHAnsi" w:cstheme="minorHAnsi"/>
          <w:color w:val="000000"/>
          <w:sz w:val="24"/>
          <w:szCs w:val="24"/>
        </w:rPr>
        <w:t xml:space="preserve">iffraction data for compound </w:t>
      </w:r>
      <w:r w:rsidRPr="00BD5F3C">
        <w:rPr>
          <w:rFonts w:asciiTheme="minorHAnsi" w:hAnsiTheme="minorHAnsi" w:cstheme="minorHAnsi"/>
          <w:b/>
          <w:color w:val="000000"/>
          <w:sz w:val="24"/>
          <w:szCs w:val="24"/>
        </w:rPr>
        <w:t>25</w:t>
      </w:r>
      <w:r w:rsidRPr="00BD5F3C">
        <w:rPr>
          <w:rFonts w:asciiTheme="minorHAnsi" w:hAnsiTheme="minorHAnsi" w:cstheme="minorHAnsi"/>
          <w:color w:val="000000"/>
          <w:sz w:val="24"/>
          <w:szCs w:val="24"/>
        </w:rPr>
        <w:t xml:space="preserve"> were </w:t>
      </w:r>
      <w:r w:rsidRPr="00BD5F3C">
        <w:rPr>
          <w:rFonts w:asciiTheme="minorHAnsi" w:eastAsia="Times New Roman" w:hAnsiTheme="minorHAnsi" w:cstheme="minorHAnsi"/>
          <w:sz w:val="24"/>
          <w:szCs w:val="24"/>
          <w:lang w:eastAsia="en-GB"/>
        </w:rPr>
        <w:t xml:space="preserve">collected </w:t>
      </w:r>
      <w:r w:rsidRPr="00BD5F3C">
        <w:rPr>
          <w:rFonts w:asciiTheme="minorHAnsi" w:hAnsiTheme="minorHAnsi" w:cstheme="minorHAnsi"/>
          <w:color w:val="000000"/>
          <w:sz w:val="24"/>
          <w:szCs w:val="24"/>
        </w:rPr>
        <w:t xml:space="preserve">using a Rigaku FR-X Ultrahigh Brilliance Microfocus RA generator/confocal optics with XtaLAB P200 </w:t>
      </w:r>
      <w:r w:rsidRPr="00BD5F3C">
        <w:rPr>
          <w:rFonts w:asciiTheme="minorHAnsi" w:eastAsia="Times New Roman" w:hAnsiTheme="minorHAnsi" w:cstheme="minorHAnsi"/>
          <w:sz w:val="24"/>
          <w:szCs w:val="24"/>
          <w:lang w:eastAsia="en-GB"/>
        </w:rPr>
        <w:t>diffractometer</w:t>
      </w:r>
      <w:r w:rsidRPr="00BD5F3C">
        <w:rPr>
          <w:rFonts w:asciiTheme="minorHAnsi" w:hAnsiTheme="minorHAnsi" w:cstheme="minorHAnsi"/>
          <w:color w:val="000000"/>
          <w:sz w:val="24"/>
          <w:szCs w:val="24"/>
        </w:rPr>
        <w:t xml:space="preserve"> [</w:t>
      </w:r>
      <w:r w:rsidRPr="00BD5F3C">
        <w:rPr>
          <w:rFonts w:asciiTheme="minorHAnsi" w:eastAsia="Times New Roman" w:hAnsiTheme="minorHAnsi" w:cstheme="minorHAnsi"/>
          <w:sz w:val="24"/>
          <w:szCs w:val="24"/>
          <w:lang w:eastAsia="en-GB"/>
        </w:rPr>
        <w:t xml:space="preserve">Mo Kα radiation (λ = 0.71073 Å)]. </w:t>
      </w:r>
      <w:r w:rsidRPr="00BD5F3C">
        <w:rPr>
          <w:rFonts w:asciiTheme="minorHAnsi" w:hAnsiTheme="minorHAnsi" w:cstheme="minorHAnsi"/>
          <w:color w:val="000000"/>
          <w:sz w:val="24"/>
          <w:szCs w:val="24"/>
        </w:rPr>
        <w:t xml:space="preserve">Intensity </w:t>
      </w:r>
      <w:r w:rsidRPr="00BD5F3C">
        <w:rPr>
          <w:rFonts w:asciiTheme="minorHAnsi" w:eastAsia="Times New Roman" w:hAnsiTheme="minorHAnsi" w:cstheme="minorHAnsi"/>
          <w:sz w:val="24"/>
          <w:szCs w:val="24"/>
          <w:lang w:eastAsia="en-GB"/>
        </w:rPr>
        <w:t>data were collected at 173 K</w:t>
      </w:r>
      <w:r w:rsidRPr="00BD5F3C">
        <w:rPr>
          <w:rFonts w:asciiTheme="minorHAnsi" w:hAnsiTheme="minorHAnsi" w:cstheme="minorHAnsi"/>
          <w:color w:val="000000"/>
          <w:sz w:val="24"/>
          <w:szCs w:val="24"/>
        </w:rPr>
        <w:t xml:space="preserve"> </w:t>
      </w:r>
      <w:r w:rsidRPr="00BD5F3C">
        <w:rPr>
          <w:rFonts w:asciiTheme="minorHAnsi" w:eastAsia="Times New Roman" w:hAnsiTheme="minorHAnsi" w:cstheme="minorHAnsi"/>
          <w:sz w:val="24"/>
          <w:szCs w:val="24"/>
          <w:lang w:eastAsia="en-GB"/>
        </w:rPr>
        <w:t xml:space="preserve">using either </w:t>
      </w:r>
      <w:r w:rsidRPr="00BD5F3C">
        <w:rPr>
          <w:rFonts w:asciiTheme="minorHAnsi" w:hAnsiTheme="minorHAnsi" w:cstheme="minorHAnsi"/>
          <w:color w:val="000000"/>
          <w:sz w:val="24"/>
          <w:szCs w:val="24"/>
        </w:rPr>
        <w:t>both ω and φ steps or just</w:t>
      </w:r>
      <w:r w:rsidRPr="00BD5F3C">
        <w:rPr>
          <w:rFonts w:asciiTheme="minorHAnsi" w:eastAsia="Times New Roman" w:hAnsiTheme="minorHAnsi" w:cstheme="minorHAnsi"/>
          <w:sz w:val="24"/>
          <w:szCs w:val="24"/>
          <w:lang w:eastAsia="en-GB"/>
        </w:rPr>
        <w:t xml:space="preserve"> </w:t>
      </w:r>
      <w:r w:rsidRPr="00BD5F3C">
        <w:rPr>
          <w:rFonts w:asciiTheme="minorHAnsi" w:hAnsiTheme="minorHAnsi" w:cstheme="minorHAnsi"/>
          <w:color w:val="000000"/>
          <w:sz w:val="24"/>
          <w:szCs w:val="24"/>
        </w:rPr>
        <w:t>ω steps accumulating area detector images spanning at least a hemisphere of reciprocal space. Data for all compounds analysed were collected using CrystalClear</w:t>
      </w:r>
      <w:r w:rsidR="00733EA7">
        <w:rPr>
          <w:rFonts w:asciiTheme="minorHAnsi" w:hAnsiTheme="minorHAnsi" w:cstheme="minorHAnsi"/>
          <w:color w:val="000000"/>
          <w:sz w:val="24"/>
          <w:szCs w:val="24"/>
        </w:rPr>
        <w:t>[14]</w:t>
      </w:r>
      <w:r w:rsidRPr="00BD5F3C">
        <w:rPr>
          <w:rFonts w:asciiTheme="minorHAnsi" w:hAnsiTheme="minorHAnsi" w:cstheme="minorHAnsi"/>
          <w:color w:val="000000"/>
          <w:sz w:val="24"/>
          <w:szCs w:val="24"/>
        </w:rPr>
        <w:t xml:space="preserve"> and processed (including correction for Lorentz, polarization and absorption) using CrysAlisPro</w:t>
      </w:r>
      <w:r w:rsidR="00733EA7">
        <w:rPr>
          <w:rFonts w:asciiTheme="minorHAnsi" w:hAnsiTheme="minorHAnsi" w:cstheme="minorHAnsi"/>
          <w:color w:val="000000"/>
          <w:sz w:val="24"/>
          <w:szCs w:val="24"/>
        </w:rPr>
        <w:t xml:space="preserve"> [15]</w:t>
      </w:r>
      <w:r w:rsidRPr="00BD5F3C">
        <w:rPr>
          <w:rFonts w:asciiTheme="minorHAnsi" w:hAnsiTheme="minorHAnsi" w:cstheme="minorHAnsi"/>
          <w:color w:val="000000"/>
          <w:sz w:val="24"/>
          <w:szCs w:val="24"/>
        </w:rPr>
        <w:t xml:space="preserve">. Structures were solved by </w:t>
      </w:r>
      <w:r w:rsidRPr="00BD5F3C">
        <w:rPr>
          <w:rFonts w:asciiTheme="minorHAnsi" w:eastAsia="Times New Roman" w:hAnsiTheme="minorHAnsi" w:cstheme="minorHAnsi"/>
          <w:sz w:val="24"/>
          <w:szCs w:val="24"/>
          <w:lang w:eastAsia="en-GB"/>
        </w:rPr>
        <w:t xml:space="preserve">direct </w:t>
      </w:r>
      <w:r w:rsidRPr="00BD5F3C">
        <w:rPr>
          <w:rFonts w:asciiTheme="minorHAnsi" w:hAnsiTheme="minorHAnsi" w:cstheme="minorHAnsi"/>
          <w:color w:val="000000"/>
          <w:sz w:val="24"/>
          <w:szCs w:val="24"/>
        </w:rPr>
        <w:t xml:space="preserve">methods </w:t>
      </w:r>
      <w:r w:rsidRPr="00BD5F3C">
        <w:rPr>
          <w:rFonts w:asciiTheme="minorHAnsi" w:eastAsia="Times New Roman" w:hAnsiTheme="minorHAnsi" w:cstheme="minorHAnsi"/>
          <w:sz w:val="24"/>
          <w:szCs w:val="24"/>
          <w:lang w:eastAsia="en-GB"/>
        </w:rPr>
        <w:t>(SIR2011)</w:t>
      </w:r>
      <w:r w:rsidR="00733EA7">
        <w:rPr>
          <w:rFonts w:asciiTheme="minorHAnsi" w:eastAsia="Times New Roman" w:hAnsiTheme="minorHAnsi" w:cstheme="minorHAnsi"/>
          <w:sz w:val="24"/>
          <w:szCs w:val="24"/>
          <w:lang w:eastAsia="en-GB"/>
        </w:rPr>
        <w:t xml:space="preserve"> [16]</w:t>
      </w:r>
      <w:r w:rsidRPr="00BD5F3C">
        <w:rPr>
          <w:rFonts w:asciiTheme="minorHAnsi" w:eastAsia="Times New Roman" w:hAnsiTheme="minorHAnsi" w:cstheme="minorHAnsi"/>
          <w:sz w:val="24"/>
          <w:szCs w:val="24"/>
          <w:lang w:eastAsia="en-GB"/>
        </w:rPr>
        <w:t xml:space="preserve"> </w:t>
      </w:r>
      <w:r w:rsidRPr="00BD5F3C">
        <w:rPr>
          <w:rFonts w:asciiTheme="minorHAnsi" w:hAnsiTheme="minorHAnsi" w:cstheme="minorHAnsi"/>
          <w:color w:val="000000"/>
          <w:sz w:val="24"/>
          <w:szCs w:val="24"/>
        </w:rPr>
        <w:t>and refined by full-matrix least-squares against F</w:t>
      </w:r>
      <w:r w:rsidRPr="00BD5F3C">
        <w:rPr>
          <w:rFonts w:asciiTheme="minorHAnsi" w:hAnsiTheme="minorHAnsi" w:cstheme="minorHAnsi"/>
          <w:color w:val="000000"/>
          <w:sz w:val="24"/>
          <w:szCs w:val="24"/>
          <w:vertAlign w:val="superscript"/>
        </w:rPr>
        <w:t>2</w:t>
      </w:r>
      <w:r w:rsidRPr="00BD5F3C">
        <w:rPr>
          <w:rFonts w:asciiTheme="minorHAnsi" w:hAnsiTheme="minorHAnsi" w:cstheme="minorHAnsi"/>
          <w:color w:val="000000"/>
          <w:sz w:val="24"/>
          <w:szCs w:val="24"/>
        </w:rPr>
        <w:t xml:space="preserve"> (SHELXL-2018/3)</w:t>
      </w:r>
      <w:r w:rsidR="00733EA7">
        <w:rPr>
          <w:rFonts w:asciiTheme="minorHAnsi" w:hAnsiTheme="minorHAnsi" w:cstheme="minorHAnsi"/>
          <w:color w:val="000000"/>
          <w:sz w:val="24"/>
          <w:szCs w:val="24"/>
        </w:rPr>
        <w:t xml:space="preserve"> [17]</w:t>
      </w:r>
      <w:r w:rsidRPr="00BD5F3C">
        <w:rPr>
          <w:rFonts w:asciiTheme="minorHAnsi" w:hAnsiTheme="minorHAnsi" w:cstheme="minorHAnsi"/>
          <w:color w:val="000000"/>
          <w:sz w:val="24"/>
          <w:szCs w:val="24"/>
        </w:rPr>
        <w:t xml:space="preserve">. </w:t>
      </w:r>
      <w:r w:rsidRPr="00BD5F3C">
        <w:rPr>
          <w:rFonts w:asciiTheme="minorHAnsi" w:eastAsia="Times New Roman" w:hAnsiTheme="minorHAnsi" w:cstheme="minorHAnsi"/>
          <w:sz w:val="24"/>
          <w:szCs w:val="24"/>
          <w:lang w:eastAsia="en-GB"/>
        </w:rPr>
        <w:t xml:space="preserve">Non-hydrogen atoms were refined anisotropically, and hydrogen atoms were refined using a riding model, except for those bound to nitrogen which were located from the difference Fourier map and refined isotropically subject to a distance restraint. The structure of </w:t>
      </w:r>
      <w:r w:rsidRPr="00BD5F3C">
        <w:rPr>
          <w:rFonts w:asciiTheme="minorHAnsi" w:eastAsia="Times New Roman" w:hAnsiTheme="minorHAnsi" w:cstheme="minorHAnsi"/>
          <w:b/>
          <w:sz w:val="24"/>
          <w:szCs w:val="24"/>
          <w:lang w:eastAsia="en-GB"/>
        </w:rPr>
        <w:t>25</w:t>
      </w:r>
      <w:r w:rsidRPr="00BD5F3C">
        <w:rPr>
          <w:rFonts w:asciiTheme="minorHAnsi" w:eastAsia="Times New Roman" w:hAnsiTheme="minorHAnsi" w:cstheme="minorHAnsi"/>
          <w:sz w:val="24"/>
          <w:szCs w:val="24"/>
          <w:lang w:eastAsia="en-GB"/>
        </w:rPr>
        <w:t xml:space="preserve"> displayed rotational disorder in the orientation of the chlorophenyl ring. Atoms positions were split and refined anisotropically with restraints to bond distances and thermal motion. This structure also showed void space (164 Å</w:t>
      </w:r>
      <w:r w:rsidRPr="00BD5F3C">
        <w:rPr>
          <w:rFonts w:asciiTheme="minorHAnsi" w:eastAsia="Times New Roman" w:hAnsiTheme="minorHAnsi" w:cstheme="minorHAnsi"/>
          <w:sz w:val="24"/>
          <w:szCs w:val="24"/>
          <w:vertAlign w:val="superscript"/>
          <w:lang w:eastAsia="en-GB"/>
        </w:rPr>
        <w:t>3</w:t>
      </w:r>
      <w:r w:rsidRPr="00BD5F3C">
        <w:rPr>
          <w:rFonts w:asciiTheme="minorHAnsi" w:eastAsia="Times New Roman" w:hAnsiTheme="minorHAnsi" w:cstheme="minorHAnsi"/>
          <w:sz w:val="24"/>
          <w:szCs w:val="24"/>
          <w:lang w:eastAsia="en-GB"/>
        </w:rPr>
        <w:t>) containing diffuse electron density, and the SQUEEZE</w:t>
      </w:r>
      <w:r w:rsidR="00733EA7">
        <w:rPr>
          <w:rFonts w:asciiTheme="minorHAnsi" w:eastAsia="Times New Roman" w:hAnsiTheme="minorHAnsi" w:cstheme="minorHAnsi"/>
          <w:sz w:val="24"/>
          <w:szCs w:val="24"/>
          <w:lang w:eastAsia="en-GB"/>
        </w:rPr>
        <w:t xml:space="preserve"> [18]</w:t>
      </w:r>
      <w:r w:rsidRPr="00BD5F3C">
        <w:rPr>
          <w:rFonts w:asciiTheme="minorHAnsi" w:eastAsia="Times New Roman" w:hAnsiTheme="minorHAnsi" w:cstheme="minorHAnsi"/>
          <w:sz w:val="24"/>
          <w:szCs w:val="24"/>
          <w:lang w:eastAsia="en-GB"/>
        </w:rPr>
        <w:t xml:space="preserve"> routine implemented in PLATON</w:t>
      </w:r>
      <w:r w:rsidR="00733EA7">
        <w:rPr>
          <w:rFonts w:asciiTheme="minorHAnsi" w:eastAsia="Times New Roman" w:hAnsiTheme="minorHAnsi" w:cstheme="minorHAnsi"/>
          <w:sz w:val="24"/>
          <w:szCs w:val="24"/>
          <w:lang w:eastAsia="en-GB"/>
        </w:rPr>
        <w:t xml:space="preserve"> [19]</w:t>
      </w:r>
      <w:r w:rsidRPr="00BD5F3C">
        <w:rPr>
          <w:rFonts w:asciiTheme="minorHAnsi" w:eastAsia="Times New Roman" w:hAnsiTheme="minorHAnsi" w:cstheme="minorHAnsi"/>
          <w:sz w:val="24"/>
          <w:szCs w:val="24"/>
          <w:lang w:eastAsia="en-GB"/>
        </w:rPr>
        <w:t xml:space="preserve"> was used to remove the contribution </w:t>
      </w:r>
      <w:r w:rsidRPr="00BD5F3C">
        <w:rPr>
          <w:rFonts w:asciiTheme="minorHAnsi" w:hAnsiTheme="minorHAnsi" w:cstheme="minorHAnsi"/>
          <w:color w:val="000000"/>
          <w:sz w:val="24"/>
          <w:szCs w:val="24"/>
        </w:rPr>
        <w:t xml:space="preserve">to the diffraction pattern </w:t>
      </w:r>
      <w:r w:rsidRPr="00BD5F3C">
        <w:rPr>
          <w:rFonts w:asciiTheme="minorHAnsi" w:eastAsia="Times New Roman" w:hAnsiTheme="minorHAnsi" w:cstheme="minorHAnsi"/>
          <w:sz w:val="24"/>
          <w:szCs w:val="24"/>
          <w:lang w:eastAsia="en-GB"/>
        </w:rPr>
        <w:t>of the unordered electron density in the void spaces. All calculations except SQUEEZE were performed using the Olex2</w:t>
      </w:r>
      <w:r w:rsidR="00733EA7">
        <w:rPr>
          <w:rFonts w:asciiTheme="minorHAnsi" w:eastAsia="Times New Roman" w:hAnsiTheme="minorHAnsi" w:cstheme="minorHAnsi"/>
          <w:sz w:val="24"/>
          <w:szCs w:val="24"/>
          <w:lang w:eastAsia="en-GB"/>
        </w:rPr>
        <w:t xml:space="preserve"> [20]</w:t>
      </w:r>
      <w:r w:rsidRPr="00BD5F3C">
        <w:rPr>
          <w:rFonts w:asciiTheme="minorHAnsi" w:eastAsia="Times New Roman" w:hAnsiTheme="minorHAnsi" w:cstheme="minorHAnsi"/>
          <w:sz w:val="24"/>
          <w:szCs w:val="24"/>
          <w:lang w:eastAsia="en-GB"/>
        </w:rPr>
        <w:t xml:space="preserve"> interface. Selected crystallographic data are presented in Table </w:t>
      </w:r>
      <w:r w:rsidR="0068667D">
        <w:rPr>
          <w:rFonts w:asciiTheme="minorHAnsi" w:eastAsia="Times New Roman" w:hAnsiTheme="minorHAnsi" w:cstheme="minorHAnsi"/>
          <w:sz w:val="24"/>
          <w:szCs w:val="24"/>
          <w:lang w:eastAsia="en-GB"/>
        </w:rPr>
        <w:t>2</w:t>
      </w:r>
      <w:r w:rsidRPr="00BD5F3C">
        <w:rPr>
          <w:rFonts w:asciiTheme="minorHAnsi" w:eastAsia="Times New Roman" w:hAnsiTheme="minorHAnsi" w:cstheme="minorHAnsi"/>
          <w:sz w:val="24"/>
          <w:szCs w:val="24"/>
          <w:lang w:eastAsia="en-GB"/>
        </w:rPr>
        <w:t xml:space="preserve">. CCDC 2259658-2259690 contains the supplementary crystallographic data for this paper. These data can be obtained free of charge from The Cambridge Crystallographic Data Centre via </w:t>
      </w:r>
      <w:hyperlink r:id="rId117" w:history="1">
        <w:r w:rsidRPr="00BD5F3C">
          <w:rPr>
            <w:rStyle w:val="Hyperlink"/>
            <w:rFonts w:asciiTheme="minorHAnsi" w:eastAsia="Times New Roman" w:hAnsiTheme="minorHAnsi" w:cstheme="minorHAnsi"/>
            <w:sz w:val="24"/>
            <w:szCs w:val="24"/>
            <w:lang w:eastAsia="en-GB"/>
          </w:rPr>
          <w:t>www.ccdc.cam.ac.uk/structures</w:t>
        </w:r>
      </w:hyperlink>
      <w:r w:rsidRPr="00BD5F3C">
        <w:rPr>
          <w:rFonts w:asciiTheme="minorHAnsi" w:eastAsia="Times New Roman" w:hAnsiTheme="minorHAnsi" w:cstheme="minorHAnsi"/>
          <w:sz w:val="24"/>
          <w:szCs w:val="24"/>
          <w:lang w:eastAsia="en-GB"/>
        </w:rPr>
        <w:t xml:space="preserve">. </w:t>
      </w:r>
    </w:p>
    <w:p w14:paraId="36BFE885" w14:textId="77777777" w:rsidR="00BD5F3C" w:rsidRDefault="00BD5F3C" w:rsidP="00BD5F3C">
      <w:pPr>
        <w:spacing w:after="0" w:line="240" w:lineRule="auto"/>
        <w:rPr>
          <w:color w:val="000000"/>
          <w:sz w:val="24"/>
          <w:szCs w:val="24"/>
        </w:rPr>
      </w:pPr>
    </w:p>
    <w:p w14:paraId="74C463D8" w14:textId="77777777" w:rsidR="00681998" w:rsidRDefault="00681998" w:rsidP="00681998">
      <w:pPr>
        <w:rPr>
          <w:color w:val="000000"/>
          <w:sz w:val="24"/>
          <w:szCs w:val="24"/>
          <w:lang w:val="en-US"/>
        </w:rPr>
      </w:pPr>
    </w:p>
    <w:p w14:paraId="2D373ED2" w14:textId="77777777" w:rsidR="00681998" w:rsidRDefault="00681998" w:rsidP="00681998">
      <w:pPr>
        <w:spacing w:after="0" w:line="240" w:lineRule="auto"/>
        <w:jc w:val="center"/>
        <w:rPr>
          <w:color w:val="000000"/>
          <w:sz w:val="24"/>
          <w:szCs w:val="24"/>
          <w:lang w:val="en-US"/>
        </w:rPr>
      </w:pPr>
      <w:r w:rsidRPr="00F77C48">
        <w:rPr>
          <w:b/>
          <w:bCs/>
          <w:color w:val="000000"/>
          <w:sz w:val="24"/>
          <w:szCs w:val="24"/>
          <w:lang w:val="en-US"/>
        </w:rPr>
        <w:t>Table 2.</w:t>
      </w:r>
      <w:r>
        <w:rPr>
          <w:color w:val="000000"/>
          <w:sz w:val="24"/>
          <w:szCs w:val="24"/>
          <w:lang w:val="en-US"/>
        </w:rPr>
        <w:t xml:space="preserve"> Selected crystallographic data.</w:t>
      </w:r>
    </w:p>
    <w:p w14:paraId="3B71C0C0" w14:textId="77777777" w:rsidR="00681998" w:rsidRDefault="00681998" w:rsidP="00681998">
      <w:pPr>
        <w:spacing w:after="0" w:line="240" w:lineRule="auto"/>
        <w:jc w:val="center"/>
        <w:rPr>
          <w:color w:val="000000"/>
          <w:sz w:val="24"/>
          <w:szCs w:val="24"/>
          <w:lang w:val="en-US"/>
        </w:rPr>
      </w:pPr>
    </w:p>
    <w:tbl>
      <w:tblPr>
        <w:tblStyle w:val="TableGrid"/>
        <w:tblW w:w="0" w:type="auto"/>
        <w:tblInd w:w="617" w:type="dxa"/>
        <w:tblLayout w:type="fixed"/>
        <w:tblCellMar>
          <w:left w:w="28" w:type="dxa"/>
          <w:right w:w="28" w:type="dxa"/>
        </w:tblCellMar>
        <w:tblLook w:val="04A0" w:firstRow="1" w:lastRow="0" w:firstColumn="1" w:lastColumn="0" w:noHBand="0" w:noVBand="1"/>
      </w:tblPr>
      <w:tblGrid>
        <w:gridCol w:w="2710"/>
        <w:gridCol w:w="1806"/>
        <w:gridCol w:w="1656"/>
        <w:gridCol w:w="1655"/>
      </w:tblGrid>
      <w:tr w:rsidR="00F8185A" w:rsidRPr="00A527F7" w14:paraId="0D66C348"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tcPr>
          <w:p w14:paraId="15FC6403" w14:textId="77777777" w:rsidR="00F8185A" w:rsidRPr="00A527F7" w:rsidRDefault="00F8185A" w:rsidP="00C506BB">
            <w:pPr>
              <w:spacing w:line="276" w:lineRule="auto"/>
              <w:jc w:val="center"/>
              <w:rPr>
                <w:sz w:val="20"/>
                <w:szCs w:val="20"/>
                <w:lang w:val="en-US"/>
              </w:rPr>
            </w:pPr>
          </w:p>
        </w:tc>
        <w:tc>
          <w:tcPr>
            <w:tcW w:w="1806" w:type="dxa"/>
            <w:tcBorders>
              <w:top w:val="single" w:sz="4" w:space="0" w:color="auto"/>
              <w:left w:val="single" w:sz="4" w:space="0" w:color="auto"/>
              <w:bottom w:val="single" w:sz="4" w:space="0" w:color="auto"/>
              <w:right w:val="single" w:sz="4" w:space="0" w:color="auto"/>
            </w:tcBorders>
          </w:tcPr>
          <w:p w14:paraId="0E958DE7" w14:textId="77777777" w:rsidR="00F8185A" w:rsidRPr="003504F8" w:rsidRDefault="00F8185A" w:rsidP="00C506BB">
            <w:pPr>
              <w:spacing w:line="276" w:lineRule="auto"/>
              <w:jc w:val="center"/>
              <w:rPr>
                <w:b/>
                <w:sz w:val="20"/>
                <w:szCs w:val="20"/>
                <w:lang w:val="en-US"/>
              </w:rPr>
            </w:pPr>
            <w:r w:rsidRPr="003504F8">
              <w:rPr>
                <w:b/>
                <w:sz w:val="20"/>
                <w:szCs w:val="20"/>
                <w:lang w:val="en-US"/>
              </w:rPr>
              <w:t>24</w:t>
            </w:r>
          </w:p>
        </w:tc>
        <w:tc>
          <w:tcPr>
            <w:tcW w:w="1656" w:type="dxa"/>
            <w:tcBorders>
              <w:top w:val="single" w:sz="4" w:space="0" w:color="auto"/>
              <w:left w:val="single" w:sz="4" w:space="0" w:color="auto"/>
              <w:bottom w:val="single" w:sz="4" w:space="0" w:color="auto"/>
              <w:right w:val="single" w:sz="4" w:space="0" w:color="auto"/>
            </w:tcBorders>
          </w:tcPr>
          <w:p w14:paraId="1A717CFC" w14:textId="77777777" w:rsidR="00F8185A" w:rsidRPr="003504F8" w:rsidRDefault="00F8185A" w:rsidP="00C506BB">
            <w:pPr>
              <w:spacing w:line="276" w:lineRule="auto"/>
              <w:jc w:val="center"/>
              <w:rPr>
                <w:b/>
                <w:sz w:val="20"/>
                <w:szCs w:val="20"/>
                <w:lang w:val="en-US"/>
              </w:rPr>
            </w:pPr>
            <w:r w:rsidRPr="003504F8">
              <w:rPr>
                <w:b/>
                <w:sz w:val="20"/>
                <w:szCs w:val="20"/>
                <w:lang w:val="en-US"/>
              </w:rPr>
              <w:t>25</w:t>
            </w:r>
          </w:p>
        </w:tc>
        <w:tc>
          <w:tcPr>
            <w:tcW w:w="1655" w:type="dxa"/>
            <w:tcBorders>
              <w:top w:val="single" w:sz="4" w:space="0" w:color="auto"/>
              <w:left w:val="single" w:sz="4" w:space="0" w:color="auto"/>
              <w:bottom w:val="single" w:sz="4" w:space="0" w:color="auto"/>
              <w:right w:val="single" w:sz="4" w:space="0" w:color="auto"/>
            </w:tcBorders>
          </w:tcPr>
          <w:p w14:paraId="0B45BCC0" w14:textId="77777777" w:rsidR="00F8185A" w:rsidRPr="003504F8" w:rsidRDefault="00F8185A" w:rsidP="00C506BB">
            <w:pPr>
              <w:spacing w:line="276" w:lineRule="auto"/>
              <w:jc w:val="center"/>
              <w:rPr>
                <w:b/>
                <w:sz w:val="20"/>
                <w:szCs w:val="20"/>
                <w:lang w:val="en-US"/>
              </w:rPr>
            </w:pPr>
            <w:r w:rsidRPr="003504F8">
              <w:rPr>
                <w:b/>
                <w:sz w:val="20"/>
                <w:szCs w:val="20"/>
                <w:lang w:val="en-US"/>
              </w:rPr>
              <w:t>28</w:t>
            </w:r>
          </w:p>
        </w:tc>
      </w:tr>
      <w:tr w:rsidR="00F8185A" w:rsidRPr="00A527F7" w14:paraId="2A21E6E5" w14:textId="77777777" w:rsidTr="00C506BB">
        <w:trPr>
          <w:trHeight w:val="252"/>
        </w:trPr>
        <w:tc>
          <w:tcPr>
            <w:tcW w:w="2710" w:type="dxa"/>
            <w:tcBorders>
              <w:top w:val="single" w:sz="4" w:space="0" w:color="auto"/>
              <w:left w:val="single" w:sz="4" w:space="0" w:color="auto"/>
              <w:bottom w:val="single" w:sz="4" w:space="0" w:color="auto"/>
              <w:right w:val="single" w:sz="4" w:space="0" w:color="auto"/>
            </w:tcBorders>
          </w:tcPr>
          <w:p w14:paraId="3A5E571B" w14:textId="77777777" w:rsidR="00F8185A" w:rsidRDefault="00F8185A" w:rsidP="00C506BB">
            <w:pPr>
              <w:jc w:val="center"/>
              <w:rPr>
                <w:sz w:val="20"/>
                <w:szCs w:val="20"/>
                <w:lang w:val="en-US"/>
              </w:rPr>
            </w:pPr>
            <w:r>
              <w:rPr>
                <w:sz w:val="20"/>
                <w:szCs w:val="20"/>
                <w:lang w:val="en-US"/>
              </w:rPr>
              <w:t>CCDC number</w:t>
            </w:r>
          </w:p>
        </w:tc>
        <w:tc>
          <w:tcPr>
            <w:tcW w:w="1806" w:type="dxa"/>
            <w:tcBorders>
              <w:top w:val="single" w:sz="4" w:space="0" w:color="auto"/>
              <w:left w:val="single" w:sz="4" w:space="0" w:color="auto"/>
              <w:bottom w:val="single" w:sz="4" w:space="0" w:color="auto"/>
              <w:right w:val="single" w:sz="4" w:space="0" w:color="auto"/>
            </w:tcBorders>
          </w:tcPr>
          <w:p w14:paraId="50407841" w14:textId="77777777" w:rsidR="00F8185A" w:rsidRPr="003504F8" w:rsidRDefault="00F8185A" w:rsidP="00C506BB">
            <w:pPr>
              <w:jc w:val="center"/>
              <w:rPr>
                <w:sz w:val="20"/>
                <w:szCs w:val="20"/>
                <w:lang w:val="en-US"/>
              </w:rPr>
            </w:pPr>
            <w:r w:rsidRPr="003504F8">
              <w:rPr>
                <w:sz w:val="20"/>
                <w:szCs w:val="20"/>
              </w:rPr>
              <w:t>2259658</w:t>
            </w:r>
          </w:p>
        </w:tc>
        <w:tc>
          <w:tcPr>
            <w:tcW w:w="1656" w:type="dxa"/>
            <w:tcBorders>
              <w:top w:val="single" w:sz="4" w:space="0" w:color="auto"/>
              <w:left w:val="single" w:sz="4" w:space="0" w:color="auto"/>
              <w:bottom w:val="single" w:sz="4" w:space="0" w:color="auto"/>
              <w:right w:val="single" w:sz="4" w:space="0" w:color="auto"/>
            </w:tcBorders>
          </w:tcPr>
          <w:p w14:paraId="54524076" w14:textId="77777777" w:rsidR="00F8185A" w:rsidRPr="003504F8" w:rsidRDefault="00F8185A" w:rsidP="00C506BB">
            <w:pPr>
              <w:jc w:val="center"/>
              <w:rPr>
                <w:sz w:val="20"/>
                <w:szCs w:val="20"/>
                <w:lang w:val="en-US"/>
              </w:rPr>
            </w:pPr>
            <w:r>
              <w:rPr>
                <w:sz w:val="20"/>
                <w:szCs w:val="20"/>
              </w:rPr>
              <w:t>2259659</w:t>
            </w:r>
          </w:p>
        </w:tc>
        <w:tc>
          <w:tcPr>
            <w:tcW w:w="1655" w:type="dxa"/>
            <w:tcBorders>
              <w:top w:val="single" w:sz="4" w:space="0" w:color="auto"/>
              <w:left w:val="single" w:sz="4" w:space="0" w:color="auto"/>
              <w:bottom w:val="single" w:sz="4" w:space="0" w:color="auto"/>
              <w:right w:val="single" w:sz="4" w:space="0" w:color="auto"/>
            </w:tcBorders>
          </w:tcPr>
          <w:p w14:paraId="2B605822" w14:textId="77777777" w:rsidR="00F8185A" w:rsidRPr="003504F8" w:rsidRDefault="00F8185A" w:rsidP="00C506BB">
            <w:pPr>
              <w:jc w:val="center"/>
              <w:rPr>
                <w:sz w:val="20"/>
                <w:szCs w:val="20"/>
                <w:lang w:val="en-US"/>
              </w:rPr>
            </w:pPr>
            <w:r>
              <w:rPr>
                <w:sz w:val="20"/>
                <w:szCs w:val="20"/>
              </w:rPr>
              <w:t>2259660</w:t>
            </w:r>
          </w:p>
        </w:tc>
      </w:tr>
      <w:tr w:rsidR="00F8185A" w:rsidRPr="00A527F7" w14:paraId="6A9B0083"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71A3B129" w14:textId="77777777" w:rsidR="00F8185A" w:rsidRPr="00A527F7" w:rsidRDefault="00F8185A" w:rsidP="00C506BB">
            <w:pPr>
              <w:spacing w:line="276" w:lineRule="auto"/>
              <w:jc w:val="center"/>
              <w:rPr>
                <w:sz w:val="20"/>
                <w:szCs w:val="20"/>
                <w:lang w:val="en-US"/>
              </w:rPr>
            </w:pPr>
            <w:r w:rsidRPr="00A527F7">
              <w:rPr>
                <w:sz w:val="20"/>
                <w:szCs w:val="20"/>
                <w:lang w:val="en-US"/>
              </w:rPr>
              <w:t>formula</w:t>
            </w:r>
          </w:p>
        </w:tc>
        <w:tc>
          <w:tcPr>
            <w:tcW w:w="1806" w:type="dxa"/>
            <w:tcBorders>
              <w:top w:val="single" w:sz="4" w:space="0" w:color="auto"/>
              <w:left w:val="single" w:sz="4" w:space="0" w:color="auto"/>
              <w:bottom w:val="single" w:sz="4" w:space="0" w:color="auto"/>
              <w:right w:val="single" w:sz="4" w:space="0" w:color="auto"/>
            </w:tcBorders>
          </w:tcPr>
          <w:p w14:paraId="2FD06729" w14:textId="77777777" w:rsidR="00F8185A" w:rsidRPr="00A527F7" w:rsidRDefault="00F8185A" w:rsidP="00C506BB">
            <w:pPr>
              <w:spacing w:line="276" w:lineRule="auto"/>
              <w:jc w:val="center"/>
              <w:rPr>
                <w:sz w:val="20"/>
                <w:szCs w:val="20"/>
                <w:lang w:val="en-US"/>
              </w:rPr>
            </w:pPr>
            <w:r w:rsidRPr="003504F8">
              <w:rPr>
                <w:sz w:val="20"/>
                <w:szCs w:val="20"/>
                <w:lang w:val="en-US"/>
              </w:rPr>
              <w:t>C</w:t>
            </w:r>
            <w:r w:rsidRPr="003504F8">
              <w:rPr>
                <w:sz w:val="20"/>
                <w:szCs w:val="20"/>
                <w:vertAlign w:val="subscript"/>
                <w:lang w:val="en-US"/>
              </w:rPr>
              <w:t>18</w:t>
            </w:r>
            <w:r w:rsidRPr="003504F8">
              <w:rPr>
                <w:sz w:val="20"/>
                <w:szCs w:val="20"/>
                <w:lang w:val="en-US"/>
              </w:rPr>
              <w:t>H</w:t>
            </w:r>
            <w:r w:rsidRPr="003504F8">
              <w:rPr>
                <w:sz w:val="20"/>
                <w:szCs w:val="20"/>
                <w:vertAlign w:val="subscript"/>
                <w:lang w:val="en-US"/>
              </w:rPr>
              <w:t>22</w:t>
            </w:r>
            <w:r w:rsidRPr="003504F8">
              <w:rPr>
                <w:sz w:val="20"/>
                <w:szCs w:val="20"/>
                <w:lang w:val="en-US"/>
              </w:rPr>
              <w:t>Cl</w:t>
            </w:r>
            <w:r w:rsidRPr="003504F8">
              <w:rPr>
                <w:sz w:val="20"/>
                <w:szCs w:val="20"/>
                <w:vertAlign w:val="subscript"/>
                <w:lang w:val="en-US"/>
              </w:rPr>
              <w:t>2</w:t>
            </w:r>
            <w:r w:rsidRPr="003504F8">
              <w:rPr>
                <w:sz w:val="20"/>
                <w:szCs w:val="20"/>
                <w:lang w:val="en-US"/>
              </w:rPr>
              <w:t>FNO</w:t>
            </w:r>
          </w:p>
        </w:tc>
        <w:tc>
          <w:tcPr>
            <w:tcW w:w="1656" w:type="dxa"/>
            <w:tcBorders>
              <w:top w:val="single" w:sz="4" w:space="0" w:color="auto"/>
              <w:left w:val="single" w:sz="4" w:space="0" w:color="auto"/>
              <w:bottom w:val="single" w:sz="4" w:space="0" w:color="auto"/>
              <w:right w:val="single" w:sz="4" w:space="0" w:color="auto"/>
            </w:tcBorders>
          </w:tcPr>
          <w:p w14:paraId="69124DB5" w14:textId="77777777" w:rsidR="00F8185A" w:rsidRPr="00A527F7" w:rsidRDefault="00F8185A" w:rsidP="00C506BB">
            <w:pPr>
              <w:spacing w:line="276" w:lineRule="auto"/>
              <w:jc w:val="center"/>
              <w:rPr>
                <w:sz w:val="20"/>
                <w:szCs w:val="20"/>
                <w:lang w:val="en-US"/>
              </w:rPr>
            </w:pPr>
            <w:r w:rsidRPr="003504F8">
              <w:rPr>
                <w:sz w:val="20"/>
                <w:szCs w:val="20"/>
                <w:lang w:val="en-US"/>
              </w:rPr>
              <w:t>C</w:t>
            </w:r>
            <w:r w:rsidRPr="003504F8">
              <w:rPr>
                <w:sz w:val="20"/>
                <w:szCs w:val="20"/>
                <w:vertAlign w:val="subscript"/>
                <w:lang w:val="en-US"/>
              </w:rPr>
              <w:t>18</w:t>
            </w:r>
            <w:r w:rsidRPr="003504F8">
              <w:rPr>
                <w:sz w:val="20"/>
                <w:szCs w:val="20"/>
                <w:lang w:val="en-US"/>
              </w:rPr>
              <w:t>H</w:t>
            </w:r>
            <w:r w:rsidRPr="003504F8">
              <w:rPr>
                <w:sz w:val="20"/>
                <w:szCs w:val="20"/>
                <w:vertAlign w:val="subscript"/>
                <w:lang w:val="en-US"/>
              </w:rPr>
              <w:t>22</w:t>
            </w:r>
            <w:r w:rsidRPr="003504F8">
              <w:rPr>
                <w:sz w:val="20"/>
                <w:szCs w:val="20"/>
                <w:lang w:val="en-US"/>
              </w:rPr>
              <w:t>Cl</w:t>
            </w:r>
            <w:r w:rsidRPr="003504F8">
              <w:rPr>
                <w:sz w:val="20"/>
                <w:szCs w:val="20"/>
                <w:vertAlign w:val="subscript"/>
                <w:lang w:val="en-US"/>
              </w:rPr>
              <w:t>2</w:t>
            </w:r>
            <w:r w:rsidRPr="003504F8">
              <w:rPr>
                <w:sz w:val="20"/>
                <w:szCs w:val="20"/>
                <w:lang w:val="en-US"/>
              </w:rPr>
              <w:t>FNO</w:t>
            </w:r>
          </w:p>
        </w:tc>
        <w:tc>
          <w:tcPr>
            <w:tcW w:w="1655" w:type="dxa"/>
            <w:tcBorders>
              <w:top w:val="single" w:sz="4" w:space="0" w:color="auto"/>
              <w:left w:val="single" w:sz="4" w:space="0" w:color="auto"/>
              <w:bottom w:val="single" w:sz="4" w:space="0" w:color="auto"/>
              <w:right w:val="single" w:sz="4" w:space="0" w:color="auto"/>
            </w:tcBorders>
          </w:tcPr>
          <w:p w14:paraId="61BEAA60" w14:textId="77777777" w:rsidR="00F8185A" w:rsidRPr="00A527F7" w:rsidRDefault="00F8185A" w:rsidP="00C506BB">
            <w:pPr>
              <w:spacing w:line="276" w:lineRule="auto"/>
              <w:jc w:val="center"/>
              <w:rPr>
                <w:sz w:val="20"/>
                <w:szCs w:val="20"/>
                <w:lang w:val="en-US"/>
              </w:rPr>
            </w:pPr>
            <w:r w:rsidRPr="003504F8">
              <w:rPr>
                <w:sz w:val="20"/>
                <w:szCs w:val="20"/>
                <w:lang w:val="en-US"/>
              </w:rPr>
              <w:t>C</w:t>
            </w:r>
            <w:r w:rsidRPr="003504F8">
              <w:rPr>
                <w:sz w:val="20"/>
                <w:szCs w:val="20"/>
                <w:vertAlign w:val="subscript"/>
                <w:lang w:val="en-US"/>
              </w:rPr>
              <w:t>23</w:t>
            </w:r>
            <w:r w:rsidRPr="003504F8">
              <w:rPr>
                <w:sz w:val="20"/>
                <w:szCs w:val="20"/>
                <w:lang w:val="en-US"/>
              </w:rPr>
              <w:t>H</w:t>
            </w:r>
            <w:r w:rsidRPr="003504F8">
              <w:rPr>
                <w:sz w:val="20"/>
                <w:szCs w:val="20"/>
                <w:vertAlign w:val="subscript"/>
                <w:lang w:val="en-US"/>
              </w:rPr>
              <w:t>25</w:t>
            </w:r>
            <w:r w:rsidRPr="003504F8">
              <w:rPr>
                <w:sz w:val="20"/>
                <w:szCs w:val="20"/>
                <w:lang w:val="en-US"/>
              </w:rPr>
              <w:t>ClFN</w:t>
            </w:r>
          </w:p>
        </w:tc>
      </w:tr>
      <w:tr w:rsidR="00F8185A" w:rsidRPr="00A527F7" w14:paraId="36EF9BF9"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576F810C" w14:textId="77777777" w:rsidR="00F8185A" w:rsidRPr="00A527F7" w:rsidRDefault="00F8185A" w:rsidP="00C506BB">
            <w:pPr>
              <w:spacing w:line="276" w:lineRule="auto"/>
              <w:jc w:val="center"/>
              <w:rPr>
                <w:sz w:val="20"/>
                <w:szCs w:val="20"/>
                <w:lang w:val="en-US"/>
              </w:rPr>
            </w:pPr>
            <w:r w:rsidRPr="00A527F7">
              <w:rPr>
                <w:sz w:val="20"/>
                <w:szCs w:val="20"/>
                <w:lang w:val="en-US"/>
              </w:rPr>
              <w:t>fw</w:t>
            </w:r>
          </w:p>
        </w:tc>
        <w:tc>
          <w:tcPr>
            <w:tcW w:w="1806" w:type="dxa"/>
            <w:tcBorders>
              <w:top w:val="single" w:sz="4" w:space="0" w:color="auto"/>
              <w:left w:val="single" w:sz="4" w:space="0" w:color="auto"/>
              <w:bottom w:val="single" w:sz="4" w:space="0" w:color="auto"/>
              <w:right w:val="single" w:sz="4" w:space="0" w:color="auto"/>
            </w:tcBorders>
          </w:tcPr>
          <w:p w14:paraId="6BB692EE" w14:textId="77777777" w:rsidR="00F8185A" w:rsidRPr="00A527F7" w:rsidRDefault="00F8185A" w:rsidP="00C506BB">
            <w:pPr>
              <w:spacing w:line="276" w:lineRule="auto"/>
              <w:jc w:val="center"/>
              <w:rPr>
                <w:sz w:val="20"/>
                <w:szCs w:val="20"/>
                <w:lang w:val="en-US"/>
              </w:rPr>
            </w:pPr>
            <w:r w:rsidRPr="003504F8">
              <w:rPr>
                <w:sz w:val="20"/>
                <w:szCs w:val="20"/>
                <w:lang w:val="en-US"/>
              </w:rPr>
              <w:t>358.26</w:t>
            </w:r>
          </w:p>
        </w:tc>
        <w:tc>
          <w:tcPr>
            <w:tcW w:w="1656" w:type="dxa"/>
            <w:tcBorders>
              <w:top w:val="single" w:sz="4" w:space="0" w:color="auto"/>
              <w:left w:val="single" w:sz="4" w:space="0" w:color="auto"/>
              <w:bottom w:val="single" w:sz="4" w:space="0" w:color="auto"/>
              <w:right w:val="single" w:sz="4" w:space="0" w:color="auto"/>
            </w:tcBorders>
          </w:tcPr>
          <w:p w14:paraId="562FB20A" w14:textId="77777777" w:rsidR="00F8185A" w:rsidRPr="00A527F7" w:rsidRDefault="00F8185A" w:rsidP="00C506BB">
            <w:pPr>
              <w:spacing w:line="276" w:lineRule="auto"/>
              <w:jc w:val="center"/>
              <w:rPr>
                <w:sz w:val="20"/>
                <w:szCs w:val="20"/>
                <w:lang w:val="en-US"/>
              </w:rPr>
            </w:pPr>
            <w:r>
              <w:rPr>
                <w:sz w:val="20"/>
                <w:szCs w:val="20"/>
                <w:lang w:val="en-US"/>
              </w:rPr>
              <w:t>358.26</w:t>
            </w:r>
          </w:p>
        </w:tc>
        <w:tc>
          <w:tcPr>
            <w:tcW w:w="1655" w:type="dxa"/>
            <w:tcBorders>
              <w:top w:val="single" w:sz="4" w:space="0" w:color="auto"/>
              <w:left w:val="single" w:sz="4" w:space="0" w:color="auto"/>
              <w:bottom w:val="single" w:sz="4" w:space="0" w:color="auto"/>
              <w:right w:val="single" w:sz="4" w:space="0" w:color="auto"/>
            </w:tcBorders>
          </w:tcPr>
          <w:p w14:paraId="42E06E2D" w14:textId="77777777" w:rsidR="00F8185A" w:rsidRPr="00A527F7" w:rsidRDefault="00F8185A" w:rsidP="00C506BB">
            <w:pPr>
              <w:spacing w:line="276" w:lineRule="auto"/>
              <w:jc w:val="center"/>
              <w:rPr>
                <w:sz w:val="20"/>
                <w:szCs w:val="20"/>
                <w:lang w:val="en-US"/>
              </w:rPr>
            </w:pPr>
            <w:r>
              <w:rPr>
                <w:sz w:val="20"/>
                <w:szCs w:val="20"/>
                <w:lang w:val="en-US"/>
              </w:rPr>
              <w:t>369.89</w:t>
            </w:r>
          </w:p>
        </w:tc>
      </w:tr>
      <w:tr w:rsidR="00F8185A" w:rsidRPr="00A527F7" w14:paraId="42990781"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213F8151" w14:textId="77777777" w:rsidR="00F8185A" w:rsidRPr="00A527F7" w:rsidRDefault="00F8185A" w:rsidP="00C506BB">
            <w:pPr>
              <w:spacing w:line="276" w:lineRule="auto"/>
              <w:jc w:val="center"/>
              <w:rPr>
                <w:sz w:val="20"/>
                <w:szCs w:val="20"/>
                <w:lang w:val="en-US"/>
              </w:rPr>
            </w:pPr>
            <w:r w:rsidRPr="00A527F7">
              <w:rPr>
                <w:sz w:val="20"/>
                <w:szCs w:val="20"/>
                <w:lang w:val="en-US"/>
              </w:rPr>
              <w:t>crystal description</w:t>
            </w:r>
          </w:p>
        </w:tc>
        <w:tc>
          <w:tcPr>
            <w:tcW w:w="1806" w:type="dxa"/>
            <w:tcBorders>
              <w:top w:val="single" w:sz="4" w:space="0" w:color="auto"/>
              <w:left w:val="single" w:sz="4" w:space="0" w:color="auto"/>
              <w:bottom w:val="single" w:sz="4" w:space="0" w:color="auto"/>
              <w:right w:val="single" w:sz="4" w:space="0" w:color="auto"/>
            </w:tcBorders>
          </w:tcPr>
          <w:p w14:paraId="1C50BC72" w14:textId="77777777" w:rsidR="00F8185A" w:rsidRPr="00A527F7" w:rsidRDefault="00F8185A" w:rsidP="00C506BB">
            <w:pPr>
              <w:spacing w:line="276" w:lineRule="auto"/>
              <w:jc w:val="center"/>
              <w:rPr>
                <w:sz w:val="20"/>
                <w:szCs w:val="20"/>
                <w:lang w:val="en-US"/>
              </w:rPr>
            </w:pPr>
            <w:r>
              <w:rPr>
                <w:sz w:val="20"/>
                <w:szCs w:val="20"/>
                <w:lang w:val="en-US"/>
              </w:rPr>
              <w:t>Colourless needle</w:t>
            </w:r>
          </w:p>
        </w:tc>
        <w:tc>
          <w:tcPr>
            <w:tcW w:w="1656" w:type="dxa"/>
            <w:tcBorders>
              <w:top w:val="single" w:sz="4" w:space="0" w:color="auto"/>
              <w:left w:val="single" w:sz="4" w:space="0" w:color="auto"/>
              <w:bottom w:val="single" w:sz="4" w:space="0" w:color="auto"/>
              <w:right w:val="single" w:sz="4" w:space="0" w:color="auto"/>
            </w:tcBorders>
          </w:tcPr>
          <w:p w14:paraId="605A27D8" w14:textId="77777777" w:rsidR="00F8185A" w:rsidRPr="00A527F7" w:rsidRDefault="00F8185A" w:rsidP="00C506BB">
            <w:pPr>
              <w:spacing w:line="276" w:lineRule="auto"/>
              <w:jc w:val="center"/>
              <w:rPr>
                <w:sz w:val="20"/>
                <w:szCs w:val="20"/>
                <w:lang w:val="en-US"/>
              </w:rPr>
            </w:pPr>
            <w:r>
              <w:rPr>
                <w:sz w:val="20"/>
                <w:szCs w:val="20"/>
                <w:lang w:val="en-US"/>
              </w:rPr>
              <w:t>Colourless prism</w:t>
            </w:r>
          </w:p>
        </w:tc>
        <w:tc>
          <w:tcPr>
            <w:tcW w:w="1655" w:type="dxa"/>
            <w:tcBorders>
              <w:top w:val="single" w:sz="4" w:space="0" w:color="auto"/>
              <w:left w:val="single" w:sz="4" w:space="0" w:color="auto"/>
              <w:bottom w:val="single" w:sz="4" w:space="0" w:color="auto"/>
              <w:right w:val="single" w:sz="4" w:space="0" w:color="auto"/>
            </w:tcBorders>
          </w:tcPr>
          <w:p w14:paraId="03ADEE3B" w14:textId="77777777" w:rsidR="00F8185A" w:rsidRPr="00A527F7" w:rsidRDefault="00F8185A" w:rsidP="00C506BB">
            <w:pPr>
              <w:spacing w:line="276" w:lineRule="auto"/>
              <w:jc w:val="center"/>
              <w:rPr>
                <w:sz w:val="20"/>
                <w:szCs w:val="20"/>
                <w:lang w:val="en-US"/>
              </w:rPr>
            </w:pPr>
            <w:r>
              <w:rPr>
                <w:sz w:val="20"/>
                <w:szCs w:val="20"/>
                <w:lang w:val="en-US"/>
              </w:rPr>
              <w:t>Colourless prism</w:t>
            </w:r>
          </w:p>
        </w:tc>
      </w:tr>
      <w:tr w:rsidR="00F8185A" w:rsidRPr="00A527F7" w14:paraId="71B35C76"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03C1B0F1" w14:textId="77777777" w:rsidR="00F8185A" w:rsidRPr="00A527F7" w:rsidRDefault="00F8185A" w:rsidP="00C506BB">
            <w:pPr>
              <w:spacing w:line="276" w:lineRule="auto"/>
              <w:jc w:val="center"/>
              <w:rPr>
                <w:sz w:val="20"/>
                <w:szCs w:val="20"/>
                <w:lang w:val="en-US"/>
              </w:rPr>
            </w:pPr>
            <w:r w:rsidRPr="00A527F7">
              <w:rPr>
                <w:sz w:val="20"/>
                <w:szCs w:val="20"/>
                <w:lang w:val="en-US"/>
              </w:rPr>
              <w:t>crystal size [mm</w:t>
            </w:r>
            <w:r w:rsidRPr="00A527F7">
              <w:rPr>
                <w:sz w:val="20"/>
                <w:szCs w:val="20"/>
                <w:vertAlign w:val="superscript"/>
                <w:lang w:val="en-US"/>
              </w:rPr>
              <w:t>3</w:t>
            </w:r>
            <w:r w:rsidRPr="00A527F7">
              <w:rPr>
                <w:sz w:val="20"/>
                <w:szCs w:val="20"/>
                <w:lang w:val="en-US"/>
              </w:rPr>
              <w:t>]</w:t>
            </w:r>
          </w:p>
        </w:tc>
        <w:tc>
          <w:tcPr>
            <w:tcW w:w="1806" w:type="dxa"/>
            <w:tcBorders>
              <w:top w:val="single" w:sz="4" w:space="0" w:color="auto"/>
              <w:left w:val="single" w:sz="4" w:space="0" w:color="auto"/>
              <w:bottom w:val="single" w:sz="4" w:space="0" w:color="auto"/>
              <w:right w:val="single" w:sz="4" w:space="0" w:color="auto"/>
            </w:tcBorders>
          </w:tcPr>
          <w:p w14:paraId="38ADAF32" w14:textId="77777777" w:rsidR="00F8185A" w:rsidRPr="00A527F7" w:rsidRDefault="00F8185A" w:rsidP="00C506BB">
            <w:pPr>
              <w:spacing w:line="276" w:lineRule="auto"/>
              <w:jc w:val="center"/>
              <w:rPr>
                <w:sz w:val="20"/>
                <w:szCs w:val="20"/>
                <w:lang w:val="en-US"/>
              </w:rPr>
            </w:pPr>
            <w:r>
              <w:rPr>
                <w:sz w:val="20"/>
                <w:szCs w:val="20"/>
                <w:lang w:val="en-US"/>
              </w:rPr>
              <w:t>0.16×0.03×0.01</w:t>
            </w:r>
          </w:p>
        </w:tc>
        <w:tc>
          <w:tcPr>
            <w:tcW w:w="1656" w:type="dxa"/>
            <w:tcBorders>
              <w:top w:val="single" w:sz="4" w:space="0" w:color="auto"/>
              <w:left w:val="single" w:sz="4" w:space="0" w:color="auto"/>
              <w:bottom w:val="single" w:sz="4" w:space="0" w:color="auto"/>
              <w:right w:val="single" w:sz="4" w:space="0" w:color="auto"/>
            </w:tcBorders>
          </w:tcPr>
          <w:p w14:paraId="7A26D9FE" w14:textId="77777777" w:rsidR="00F8185A" w:rsidRPr="00A527F7" w:rsidRDefault="00F8185A" w:rsidP="00C506BB">
            <w:pPr>
              <w:spacing w:line="276" w:lineRule="auto"/>
              <w:jc w:val="center"/>
              <w:rPr>
                <w:sz w:val="20"/>
                <w:szCs w:val="20"/>
                <w:lang w:val="en-US"/>
              </w:rPr>
            </w:pPr>
            <w:r>
              <w:rPr>
                <w:sz w:val="20"/>
                <w:szCs w:val="20"/>
                <w:lang w:val="en-US"/>
              </w:rPr>
              <w:t>0.20×0.02×0.02</w:t>
            </w:r>
          </w:p>
        </w:tc>
        <w:tc>
          <w:tcPr>
            <w:tcW w:w="1655" w:type="dxa"/>
            <w:tcBorders>
              <w:top w:val="single" w:sz="4" w:space="0" w:color="auto"/>
              <w:left w:val="single" w:sz="4" w:space="0" w:color="auto"/>
              <w:bottom w:val="single" w:sz="4" w:space="0" w:color="auto"/>
              <w:right w:val="single" w:sz="4" w:space="0" w:color="auto"/>
            </w:tcBorders>
          </w:tcPr>
          <w:p w14:paraId="0C31E88F" w14:textId="77777777" w:rsidR="00F8185A" w:rsidRPr="00A527F7" w:rsidRDefault="00F8185A" w:rsidP="00C506BB">
            <w:pPr>
              <w:spacing w:line="276" w:lineRule="auto"/>
              <w:jc w:val="center"/>
              <w:rPr>
                <w:sz w:val="20"/>
                <w:szCs w:val="20"/>
                <w:lang w:val="en-US"/>
              </w:rPr>
            </w:pPr>
            <w:r>
              <w:rPr>
                <w:sz w:val="20"/>
                <w:szCs w:val="20"/>
                <w:lang w:val="en-US"/>
              </w:rPr>
              <w:t>0.11×0.08×0.05</w:t>
            </w:r>
          </w:p>
        </w:tc>
      </w:tr>
      <w:tr w:rsidR="00F8185A" w:rsidRPr="00A527F7" w14:paraId="073FC06A"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08EF02A6" w14:textId="77777777" w:rsidR="00F8185A" w:rsidRPr="00A527F7" w:rsidRDefault="00F8185A" w:rsidP="00C506BB">
            <w:pPr>
              <w:spacing w:line="276" w:lineRule="auto"/>
              <w:jc w:val="center"/>
              <w:rPr>
                <w:sz w:val="20"/>
                <w:szCs w:val="20"/>
                <w:lang w:val="en-US"/>
              </w:rPr>
            </w:pPr>
            <w:r w:rsidRPr="00A527F7">
              <w:rPr>
                <w:sz w:val="20"/>
                <w:szCs w:val="20"/>
                <w:lang w:val="en-US"/>
              </w:rPr>
              <w:t>space group</w:t>
            </w:r>
          </w:p>
        </w:tc>
        <w:tc>
          <w:tcPr>
            <w:tcW w:w="1806" w:type="dxa"/>
            <w:tcBorders>
              <w:top w:val="single" w:sz="4" w:space="0" w:color="auto"/>
              <w:left w:val="single" w:sz="4" w:space="0" w:color="auto"/>
              <w:bottom w:val="single" w:sz="4" w:space="0" w:color="auto"/>
              <w:right w:val="single" w:sz="4" w:space="0" w:color="auto"/>
            </w:tcBorders>
          </w:tcPr>
          <w:p w14:paraId="54453D72" w14:textId="77777777" w:rsidR="00F8185A" w:rsidRPr="003504F8" w:rsidRDefault="00F8185A" w:rsidP="00C506BB">
            <w:pPr>
              <w:spacing w:line="276" w:lineRule="auto"/>
              <w:jc w:val="center"/>
              <w:rPr>
                <w:sz w:val="20"/>
                <w:szCs w:val="20"/>
                <w:vertAlign w:val="subscript"/>
                <w:lang w:val="en-US"/>
              </w:rPr>
            </w:pPr>
            <w:r>
              <w:rPr>
                <w:i/>
                <w:sz w:val="20"/>
                <w:szCs w:val="20"/>
                <w:lang w:val="en-US"/>
              </w:rPr>
              <w:t>P</w:t>
            </w:r>
            <w:r>
              <w:rPr>
                <w:sz w:val="20"/>
                <w:szCs w:val="20"/>
                <w:lang w:val="en-US"/>
              </w:rPr>
              <w:t>2</w:t>
            </w:r>
            <w:r>
              <w:rPr>
                <w:sz w:val="20"/>
                <w:szCs w:val="20"/>
                <w:vertAlign w:val="subscript"/>
                <w:lang w:val="en-US"/>
              </w:rPr>
              <w:t>1</w:t>
            </w:r>
            <w:r>
              <w:rPr>
                <w:sz w:val="20"/>
                <w:szCs w:val="20"/>
                <w:lang w:val="en-US"/>
              </w:rPr>
              <w:t>2</w:t>
            </w:r>
            <w:r>
              <w:rPr>
                <w:sz w:val="20"/>
                <w:szCs w:val="20"/>
                <w:vertAlign w:val="subscript"/>
                <w:lang w:val="en-US"/>
              </w:rPr>
              <w:t>1</w:t>
            </w:r>
            <w:r>
              <w:rPr>
                <w:sz w:val="20"/>
                <w:szCs w:val="20"/>
                <w:lang w:val="en-US"/>
              </w:rPr>
              <w:t>2</w:t>
            </w:r>
            <w:r>
              <w:rPr>
                <w:sz w:val="20"/>
                <w:szCs w:val="20"/>
                <w:vertAlign w:val="subscript"/>
                <w:lang w:val="en-US"/>
              </w:rPr>
              <w:t>1</w:t>
            </w:r>
          </w:p>
        </w:tc>
        <w:tc>
          <w:tcPr>
            <w:tcW w:w="1656" w:type="dxa"/>
            <w:tcBorders>
              <w:top w:val="single" w:sz="4" w:space="0" w:color="auto"/>
              <w:left w:val="single" w:sz="4" w:space="0" w:color="auto"/>
              <w:bottom w:val="single" w:sz="4" w:space="0" w:color="auto"/>
              <w:right w:val="single" w:sz="4" w:space="0" w:color="auto"/>
            </w:tcBorders>
          </w:tcPr>
          <w:p w14:paraId="7F531F85" w14:textId="77777777" w:rsidR="00F8185A" w:rsidRPr="003504F8" w:rsidRDefault="00F8185A" w:rsidP="00C506BB">
            <w:pPr>
              <w:spacing w:line="276" w:lineRule="auto"/>
              <w:jc w:val="center"/>
              <w:rPr>
                <w:sz w:val="20"/>
                <w:szCs w:val="20"/>
                <w:vertAlign w:val="subscript"/>
                <w:lang w:val="en-US"/>
              </w:rPr>
            </w:pPr>
            <w:r>
              <w:rPr>
                <w:i/>
                <w:sz w:val="20"/>
                <w:szCs w:val="20"/>
                <w:lang w:val="en-US"/>
              </w:rPr>
              <w:t>P</w:t>
            </w:r>
            <w:r>
              <w:rPr>
                <w:sz w:val="20"/>
                <w:szCs w:val="20"/>
                <w:lang w:val="en-US"/>
              </w:rPr>
              <w:t>4</w:t>
            </w:r>
            <w:r>
              <w:rPr>
                <w:sz w:val="20"/>
                <w:szCs w:val="20"/>
                <w:vertAlign w:val="subscript"/>
                <w:lang w:val="en-US"/>
              </w:rPr>
              <w:t>1</w:t>
            </w:r>
          </w:p>
        </w:tc>
        <w:tc>
          <w:tcPr>
            <w:tcW w:w="1655" w:type="dxa"/>
            <w:tcBorders>
              <w:top w:val="single" w:sz="4" w:space="0" w:color="auto"/>
              <w:left w:val="single" w:sz="4" w:space="0" w:color="auto"/>
              <w:bottom w:val="single" w:sz="4" w:space="0" w:color="auto"/>
              <w:right w:val="single" w:sz="4" w:space="0" w:color="auto"/>
            </w:tcBorders>
          </w:tcPr>
          <w:p w14:paraId="4D27B461" w14:textId="77777777" w:rsidR="00F8185A" w:rsidRPr="00075742" w:rsidRDefault="00F8185A" w:rsidP="00C506BB">
            <w:pPr>
              <w:spacing w:line="276" w:lineRule="auto"/>
              <w:jc w:val="center"/>
              <w:rPr>
                <w:sz w:val="20"/>
                <w:szCs w:val="20"/>
                <w:lang w:val="en-US"/>
              </w:rPr>
            </w:pPr>
            <w:r>
              <w:rPr>
                <w:i/>
                <w:sz w:val="20"/>
                <w:szCs w:val="20"/>
                <w:lang w:val="en-US"/>
              </w:rPr>
              <w:t>P</w:t>
            </w:r>
            <w:r>
              <w:rPr>
                <w:sz w:val="20"/>
                <w:szCs w:val="20"/>
                <w:lang w:val="en-US"/>
              </w:rPr>
              <w:t>2</w:t>
            </w:r>
            <w:r>
              <w:rPr>
                <w:sz w:val="20"/>
                <w:szCs w:val="20"/>
                <w:vertAlign w:val="subscript"/>
                <w:lang w:val="en-US"/>
              </w:rPr>
              <w:t>1</w:t>
            </w:r>
            <w:r>
              <w:rPr>
                <w:sz w:val="20"/>
                <w:szCs w:val="20"/>
                <w:lang w:val="en-US"/>
              </w:rPr>
              <w:t>2</w:t>
            </w:r>
            <w:r>
              <w:rPr>
                <w:sz w:val="20"/>
                <w:szCs w:val="20"/>
                <w:vertAlign w:val="subscript"/>
                <w:lang w:val="en-US"/>
              </w:rPr>
              <w:t>1</w:t>
            </w:r>
            <w:r>
              <w:rPr>
                <w:sz w:val="20"/>
                <w:szCs w:val="20"/>
                <w:lang w:val="en-US"/>
              </w:rPr>
              <w:t>2</w:t>
            </w:r>
            <w:r>
              <w:rPr>
                <w:sz w:val="20"/>
                <w:szCs w:val="20"/>
                <w:vertAlign w:val="subscript"/>
                <w:lang w:val="en-US"/>
              </w:rPr>
              <w:t>1</w:t>
            </w:r>
          </w:p>
        </w:tc>
      </w:tr>
      <w:tr w:rsidR="00F8185A" w:rsidRPr="00A527F7" w14:paraId="45FAEB74"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33C54773" w14:textId="77777777" w:rsidR="00F8185A" w:rsidRPr="00A527F7" w:rsidRDefault="00F8185A" w:rsidP="00C506BB">
            <w:pPr>
              <w:spacing w:line="276" w:lineRule="auto"/>
              <w:jc w:val="center"/>
              <w:rPr>
                <w:sz w:val="20"/>
                <w:szCs w:val="20"/>
                <w:lang w:val="en-US"/>
              </w:rPr>
            </w:pPr>
            <w:r w:rsidRPr="00A527F7">
              <w:rPr>
                <w:i/>
                <w:sz w:val="20"/>
                <w:szCs w:val="20"/>
                <w:lang w:val="en-US"/>
              </w:rPr>
              <w:t>a</w:t>
            </w:r>
            <w:r w:rsidRPr="00A527F7">
              <w:rPr>
                <w:sz w:val="20"/>
                <w:szCs w:val="20"/>
                <w:lang w:val="en-US"/>
              </w:rPr>
              <w:t xml:space="preserve"> [Å]</w:t>
            </w:r>
          </w:p>
        </w:tc>
        <w:tc>
          <w:tcPr>
            <w:tcW w:w="1806" w:type="dxa"/>
            <w:tcBorders>
              <w:top w:val="single" w:sz="4" w:space="0" w:color="auto"/>
              <w:left w:val="single" w:sz="4" w:space="0" w:color="auto"/>
              <w:bottom w:val="single" w:sz="4" w:space="0" w:color="auto"/>
              <w:right w:val="single" w:sz="4" w:space="0" w:color="auto"/>
            </w:tcBorders>
          </w:tcPr>
          <w:p w14:paraId="3252CF4F" w14:textId="77777777" w:rsidR="00F8185A" w:rsidRPr="00A527F7" w:rsidRDefault="00F8185A" w:rsidP="00C506BB">
            <w:pPr>
              <w:spacing w:line="276" w:lineRule="auto"/>
              <w:jc w:val="center"/>
              <w:rPr>
                <w:sz w:val="20"/>
                <w:szCs w:val="20"/>
                <w:lang w:val="en-US"/>
              </w:rPr>
            </w:pPr>
            <w:r w:rsidRPr="003504F8">
              <w:rPr>
                <w:sz w:val="20"/>
                <w:szCs w:val="20"/>
                <w:lang w:val="en-US"/>
              </w:rPr>
              <w:t>7.3528(4)</w:t>
            </w:r>
          </w:p>
        </w:tc>
        <w:tc>
          <w:tcPr>
            <w:tcW w:w="1656" w:type="dxa"/>
            <w:tcBorders>
              <w:top w:val="single" w:sz="4" w:space="0" w:color="auto"/>
              <w:left w:val="single" w:sz="4" w:space="0" w:color="auto"/>
              <w:bottom w:val="single" w:sz="4" w:space="0" w:color="auto"/>
              <w:right w:val="single" w:sz="4" w:space="0" w:color="auto"/>
            </w:tcBorders>
          </w:tcPr>
          <w:p w14:paraId="2DE7DCF2" w14:textId="77777777" w:rsidR="00F8185A" w:rsidRPr="00A527F7" w:rsidRDefault="00F8185A" w:rsidP="00C506BB">
            <w:pPr>
              <w:spacing w:line="276" w:lineRule="auto"/>
              <w:jc w:val="center"/>
              <w:rPr>
                <w:sz w:val="20"/>
                <w:szCs w:val="20"/>
                <w:lang w:val="en-US"/>
              </w:rPr>
            </w:pPr>
            <w:r w:rsidRPr="003504F8">
              <w:rPr>
                <w:sz w:val="20"/>
                <w:szCs w:val="20"/>
                <w:lang w:val="en-US"/>
              </w:rPr>
              <w:t>16.6794(7)</w:t>
            </w:r>
          </w:p>
        </w:tc>
        <w:tc>
          <w:tcPr>
            <w:tcW w:w="1655" w:type="dxa"/>
            <w:tcBorders>
              <w:top w:val="single" w:sz="4" w:space="0" w:color="auto"/>
              <w:left w:val="single" w:sz="4" w:space="0" w:color="auto"/>
              <w:bottom w:val="single" w:sz="4" w:space="0" w:color="auto"/>
              <w:right w:val="single" w:sz="4" w:space="0" w:color="auto"/>
            </w:tcBorders>
          </w:tcPr>
          <w:p w14:paraId="21A4AFD9" w14:textId="77777777" w:rsidR="00F8185A" w:rsidRPr="00A527F7" w:rsidRDefault="00F8185A" w:rsidP="00C506BB">
            <w:pPr>
              <w:spacing w:line="276" w:lineRule="auto"/>
              <w:jc w:val="center"/>
              <w:rPr>
                <w:sz w:val="20"/>
                <w:szCs w:val="20"/>
                <w:lang w:val="en-US"/>
              </w:rPr>
            </w:pPr>
            <w:r w:rsidRPr="003504F8">
              <w:rPr>
                <w:sz w:val="20"/>
                <w:szCs w:val="20"/>
                <w:lang w:val="en-US"/>
              </w:rPr>
              <w:t>9.62111(9)</w:t>
            </w:r>
          </w:p>
        </w:tc>
      </w:tr>
      <w:tr w:rsidR="00F8185A" w:rsidRPr="00A527F7" w14:paraId="0A9B5EFD"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46278FE4" w14:textId="77777777" w:rsidR="00F8185A" w:rsidRPr="00A527F7" w:rsidRDefault="00F8185A" w:rsidP="00C506BB">
            <w:pPr>
              <w:spacing w:line="276" w:lineRule="auto"/>
              <w:jc w:val="center"/>
              <w:rPr>
                <w:sz w:val="20"/>
                <w:szCs w:val="20"/>
                <w:lang w:val="en-US"/>
              </w:rPr>
            </w:pPr>
            <w:r w:rsidRPr="00A527F7">
              <w:rPr>
                <w:i/>
                <w:sz w:val="20"/>
                <w:szCs w:val="20"/>
                <w:lang w:val="en-US"/>
              </w:rPr>
              <w:t>b</w:t>
            </w:r>
            <w:r w:rsidRPr="00A527F7">
              <w:rPr>
                <w:sz w:val="20"/>
                <w:szCs w:val="20"/>
                <w:lang w:val="en-US"/>
              </w:rPr>
              <w:t xml:space="preserve"> [Å]</w:t>
            </w:r>
          </w:p>
        </w:tc>
        <w:tc>
          <w:tcPr>
            <w:tcW w:w="1806" w:type="dxa"/>
            <w:tcBorders>
              <w:top w:val="single" w:sz="4" w:space="0" w:color="auto"/>
              <w:left w:val="single" w:sz="4" w:space="0" w:color="auto"/>
              <w:bottom w:val="single" w:sz="4" w:space="0" w:color="auto"/>
              <w:right w:val="single" w:sz="4" w:space="0" w:color="auto"/>
            </w:tcBorders>
          </w:tcPr>
          <w:p w14:paraId="76C7F3FE" w14:textId="77777777" w:rsidR="00F8185A" w:rsidRPr="00A527F7" w:rsidRDefault="00F8185A" w:rsidP="00C506BB">
            <w:pPr>
              <w:spacing w:line="276" w:lineRule="auto"/>
              <w:jc w:val="center"/>
              <w:rPr>
                <w:sz w:val="20"/>
                <w:szCs w:val="20"/>
                <w:lang w:val="en-US"/>
              </w:rPr>
            </w:pPr>
            <w:r w:rsidRPr="003504F8">
              <w:rPr>
                <w:sz w:val="20"/>
                <w:szCs w:val="20"/>
                <w:lang w:val="en-US"/>
              </w:rPr>
              <w:t>10.6598(5)</w:t>
            </w:r>
          </w:p>
        </w:tc>
        <w:tc>
          <w:tcPr>
            <w:tcW w:w="1656" w:type="dxa"/>
            <w:tcBorders>
              <w:top w:val="single" w:sz="4" w:space="0" w:color="auto"/>
              <w:left w:val="single" w:sz="4" w:space="0" w:color="auto"/>
              <w:bottom w:val="single" w:sz="4" w:space="0" w:color="auto"/>
              <w:right w:val="single" w:sz="4" w:space="0" w:color="auto"/>
            </w:tcBorders>
          </w:tcPr>
          <w:p w14:paraId="6FE85321" w14:textId="77777777" w:rsidR="00F8185A" w:rsidRPr="00A527F7" w:rsidRDefault="00F8185A" w:rsidP="00C506BB">
            <w:pPr>
              <w:spacing w:line="276" w:lineRule="auto"/>
              <w:jc w:val="center"/>
              <w:rPr>
                <w:sz w:val="20"/>
                <w:szCs w:val="20"/>
                <w:lang w:val="en-US"/>
              </w:rPr>
            </w:pPr>
          </w:p>
        </w:tc>
        <w:tc>
          <w:tcPr>
            <w:tcW w:w="1655" w:type="dxa"/>
            <w:tcBorders>
              <w:top w:val="single" w:sz="4" w:space="0" w:color="auto"/>
              <w:left w:val="single" w:sz="4" w:space="0" w:color="auto"/>
              <w:bottom w:val="single" w:sz="4" w:space="0" w:color="auto"/>
              <w:right w:val="single" w:sz="4" w:space="0" w:color="auto"/>
            </w:tcBorders>
          </w:tcPr>
          <w:p w14:paraId="65EB2FF3" w14:textId="77777777" w:rsidR="00F8185A" w:rsidRPr="00A527F7" w:rsidRDefault="00F8185A" w:rsidP="00C506BB">
            <w:pPr>
              <w:spacing w:line="276" w:lineRule="auto"/>
              <w:jc w:val="center"/>
              <w:rPr>
                <w:sz w:val="20"/>
                <w:szCs w:val="20"/>
                <w:lang w:val="en-US"/>
              </w:rPr>
            </w:pPr>
            <w:r w:rsidRPr="003504F8">
              <w:rPr>
                <w:sz w:val="20"/>
                <w:szCs w:val="20"/>
                <w:lang w:val="en-US"/>
              </w:rPr>
              <w:t>9.94701(9)</w:t>
            </w:r>
          </w:p>
        </w:tc>
      </w:tr>
      <w:tr w:rsidR="00F8185A" w:rsidRPr="00A527F7" w14:paraId="11DFBA65"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0597BDFF" w14:textId="77777777" w:rsidR="00F8185A" w:rsidRPr="00A527F7" w:rsidRDefault="00F8185A" w:rsidP="00C506BB">
            <w:pPr>
              <w:spacing w:line="276" w:lineRule="auto"/>
              <w:jc w:val="center"/>
              <w:rPr>
                <w:sz w:val="20"/>
                <w:szCs w:val="20"/>
                <w:lang w:val="en-US"/>
              </w:rPr>
            </w:pPr>
            <w:r w:rsidRPr="00A527F7">
              <w:rPr>
                <w:i/>
                <w:sz w:val="20"/>
                <w:szCs w:val="20"/>
                <w:lang w:val="en-US"/>
              </w:rPr>
              <w:t>c</w:t>
            </w:r>
            <w:r w:rsidRPr="00A527F7">
              <w:rPr>
                <w:sz w:val="20"/>
                <w:szCs w:val="20"/>
                <w:lang w:val="en-US"/>
              </w:rPr>
              <w:t xml:space="preserve"> [Å]</w:t>
            </w:r>
          </w:p>
        </w:tc>
        <w:tc>
          <w:tcPr>
            <w:tcW w:w="1806" w:type="dxa"/>
            <w:tcBorders>
              <w:top w:val="single" w:sz="4" w:space="0" w:color="auto"/>
              <w:left w:val="single" w:sz="4" w:space="0" w:color="auto"/>
              <w:bottom w:val="single" w:sz="4" w:space="0" w:color="auto"/>
              <w:right w:val="single" w:sz="4" w:space="0" w:color="auto"/>
            </w:tcBorders>
          </w:tcPr>
          <w:p w14:paraId="296087F3" w14:textId="77777777" w:rsidR="00F8185A" w:rsidRPr="00A527F7" w:rsidRDefault="00F8185A" w:rsidP="00C506BB">
            <w:pPr>
              <w:spacing w:line="276" w:lineRule="auto"/>
              <w:jc w:val="center"/>
              <w:rPr>
                <w:sz w:val="20"/>
                <w:szCs w:val="20"/>
                <w:lang w:val="en-US"/>
              </w:rPr>
            </w:pPr>
            <w:r w:rsidRPr="003504F8">
              <w:rPr>
                <w:sz w:val="20"/>
                <w:szCs w:val="20"/>
                <w:lang w:val="en-US"/>
              </w:rPr>
              <w:t>23.949(2)</w:t>
            </w:r>
          </w:p>
        </w:tc>
        <w:tc>
          <w:tcPr>
            <w:tcW w:w="1656" w:type="dxa"/>
            <w:tcBorders>
              <w:top w:val="single" w:sz="4" w:space="0" w:color="auto"/>
              <w:left w:val="single" w:sz="4" w:space="0" w:color="auto"/>
              <w:bottom w:val="single" w:sz="4" w:space="0" w:color="auto"/>
              <w:right w:val="single" w:sz="4" w:space="0" w:color="auto"/>
            </w:tcBorders>
          </w:tcPr>
          <w:p w14:paraId="774C4479" w14:textId="77777777" w:rsidR="00F8185A" w:rsidRPr="00A527F7" w:rsidRDefault="00F8185A" w:rsidP="00C506BB">
            <w:pPr>
              <w:spacing w:line="276" w:lineRule="auto"/>
              <w:jc w:val="center"/>
              <w:rPr>
                <w:sz w:val="20"/>
                <w:szCs w:val="20"/>
                <w:lang w:val="en-US"/>
              </w:rPr>
            </w:pPr>
            <w:r w:rsidRPr="003504F8">
              <w:rPr>
                <w:sz w:val="20"/>
                <w:szCs w:val="20"/>
                <w:lang w:val="en-US"/>
              </w:rPr>
              <w:t>7.1292(4)</w:t>
            </w:r>
          </w:p>
        </w:tc>
        <w:tc>
          <w:tcPr>
            <w:tcW w:w="1655" w:type="dxa"/>
            <w:tcBorders>
              <w:top w:val="single" w:sz="4" w:space="0" w:color="auto"/>
              <w:left w:val="single" w:sz="4" w:space="0" w:color="auto"/>
              <w:bottom w:val="single" w:sz="4" w:space="0" w:color="auto"/>
              <w:right w:val="single" w:sz="4" w:space="0" w:color="auto"/>
            </w:tcBorders>
          </w:tcPr>
          <w:p w14:paraId="497B14F4" w14:textId="77777777" w:rsidR="00F8185A" w:rsidRPr="00A527F7" w:rsidRDefault="00F8185A" w:rsidP="00C506BB">
            <w:pPr>
              <w:spacing w:line="276" w:lineRule="auto"/>
              <w:jc w:val="center"/>
              <w:rPr>
                <w:sz w:val="20"/>
                <w:szCs w:val="20"/>
                <w:lang w:val="en-US"/>
              </w:rPr>
            </w:pPr>
            <w:r w:rsidRPr="003504F8">
              <w:rPr>
                <w:sz w:val="20"/>
                <w:szCs w:val="20"/>
                <w:lang w:val="en-US"/>
              </w:rPr>
              <w:t>20.1391(2)</w:t>
            </w:r>
          </w:p>
        </w:tc>
      </w:tr>
      <w:tr w:rsidR="00F8185A" w:rsidRPr="00A527F7" w14:paraId="44395AD1"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4EFE81CB" w14:textId="77777777" w:rsidR="00F8185A" w:rsidRPr="00A527F7" w:rsidRDefault="00F8185A" w:rsidP="00C506BB">
            <w:pPr>
              <w:spacing w:line="276" w:lineRule="auto"/>
              <w:jc w:val="center"/>
              <w:rPr>
                <w:sz w:val="20"/>
                <w:szCs w:val="20"/>
                <w:lang w:val="en-US"/>
              </w:rPr>
            </w:pPr>
            <w:r w:rsidRPr="00A527F7">
              <w:rPr>
                <w:i/>
                <w:sz w:val="20"/>
                <w:szCs w:val="20"/>
                <w:lang w:val="en-US"/>
              </w:rPr>
              <w:t>α</w:t>
            </w:r>
            <w:r w:rsidRPr="00A527F7">
              <w:rPr>
                <w:sz w:val="20"/>
                <w:szCs w:val="20"/>
                <w:lang w:val="en-US"/>
              </w:rPr>
              <w:t xml:space="preserve"> [°]</w:t>
            </w:r>
          </w:p>
        </w:tc>
        <w:tc>
          <w:tcPr>
            <w:tcW w:w="1806" w:type="dxa"/>
            <w:tcBorders>
              <w:top w:val="single" w:sz="4" w:space="0" w:color="auto"/>
              <w:left w:val="single" w:sz="4" w:space="0" w:color="auto"/>
              <w:bottom w:val="single" w:sz="4" w:space="0" w:color="auto"/>
              <w:right w:val="single" w:sz="4" w:space="0" w:color="auto"/>
            </w:tcBorders>
          </w:tcPr>
          <w:p w14:paraId="14C61F11" w14:textId="77777777" w:rsidR="00F8185A" w:rsidRPr="00A527F7" w:rsidRDefault="00F8185A" w:rsidP="00C506BB">
            <w:pPr>
              <w:spacing w:line="276" w:lineRule="auto"/>
              <w:jc w:val="center"/>
              <w:rPr>
                <w:sz w:val="20"/>
                <w:szCs w:val="20"/>
                <w:lang w:val="en-US"/>
              </w:rPr>
            </w:pPr>
          </w:p>
        </w:tc>
        <w:tc>
          <w:tcPr>
            <w:tcW w:w="1656" w:type="dxa"/>
            <w:tcBorders>
              <w:top w:val="single" w:sz="4" w:space="0" w:color="auto"/>
              <w:left w:val="single" w:sz="4" w:space="0" w:color="auto"/>
              <w:bottom w:val="single" w:sz="4" w:space="0" w:color="auto"/>
              <w:right w:val="single" w:sz="4" w:space="0" w:color="auto"/>
            </w:tcBorders>
          </w:tcPr>
          <w:p w14:paraId="0FA28C3F" w14:textId="77777777" w:rsidR="00F8185A" w:rsidRPr="00A527F7" w:rsidRDefault="00F8185A" w:rsidP="00C506BB">
            <w:pPr>
              <w:spacing w:line="276" w:lineRule="auto"/>
              <w:jc w:val="center"/>
              <w:rPr>
                <w:sz w:val="20"/>
                <w:szCs w:val="20"/>
                <w:lang w:val="en-US"/>
              </w:rPr>
            </w:pPr>
          </w:p>
        </w:tc>
        <w:tc>
          <w:tcPr>
            <w:tcW w:w="1655" w:type="dxa"/>
            <w:tcBorders>
              <w:top w:val="single" w:sz="4" w:space="0" w:color="auto"/>
              <w:left w:val="single" w:sz="4" w:space="0" w:color="auto"/>
              <w:bottom w:val="single" w:sz="4" w:space="0" w:color="auto"/>
              <w:right w:val="single" w:sz="4" w:space="0" w:color="auto"/>
            </w:tcBorders>
          </w:tcPr>
          <w:p w14:paraId="77B05EFF" w14:textId="77777777" w:rsidR="00F8185A" w:rsidRPr="00A527F7" w:rsidRDefault="00F8185A" w:rsidP="00C506BB">
            <w:pPr>
              <w:spacing w:line="276" w:lineRule="auto"/>
              <w:jc w:val="center"/>
              <w:rPr>
                <w:sz w:val="20"/>
                <w:szCs w:val="20"/>
                <w:lang w:val="en-US"/>
              </w:rPr>
            </w:pPr>
          </w:p>
        </w:tc>
      </w:tr>
      <w:tr w:rsidR="00F8185A" w:rsidRPr="00A527F7" w14:paraId="055E8513"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675DD944" w14:textId="77777777" w:rsidR="00F8185A" w:rsidRPr="00A527F7" w:rsidRDefault="00F8185A" w:rsidP="00C506BB">
            <w:pPr>
              <w:spacing w:line="276" w:lineRule="auto"/>
              <w:jc w:val="center"/>
              <w:rPr>
                <w:sz w:val="20"/>
                <w:szCs w:val="20"/>
                <w:lang w:val="en-US"/>
              </w:rPr>
            </w:pPr>
            <w:r w:rsidRPr="00A527F7">
              <w:rPr>
                <w:i/>
                <w:sz w:val="20"/>
                <w:szCs w:val="20"/>
                <w:lang w:val="en-US"/>
              </w:rPr>
              <w:t>β</w:t>
            </w:r>
            <w:r w:rsidRPr="00A527F7">
              <w:rPr>
                <w:sz w:val="20"/>
                <w:szCs w:val="20"/>
                <w:lang w:val="en-US"/>
              </w:rPr>
              <w:t xml:space="preserve"> [°]</w:t>
            </w:r>
          </w:p>
        </w:tc>
        <w:tc>
          <w:tcPr>
            <w:tcW w:w="1806" w:type="dxa"/>
            <w:tcBorders>
              <w:top w:val="single" w:sz="4" w:space="0" w:color="auto"/>
              <w:left w:val="single" w:sz="4" w:space="0" w:color="auto"/>
              <w:bottom w:val="single" w:sz="4" w:space="0" w:color="auto"/>
              <w:right w:val="single" w:sz="4" w:space="0" w:color="auto"/>
            </w:tcBorders>
          </w:tcPr>
          <w:p w14:paraId="166501A3" w14:textId="77777777" w:rsidR="00F8185A" w:rsidRPr="00A527F7" w:rsidRDefault="00F8185A" w:rsidP="00C506BB">
            <w:pPr>
              <w:spacing w:line="276" w:lineRule="auto"/>
              <w:jc w:val="center"/>
              <w:rPr>
                <w:sz w:val="20"/>
                <w:szCs w:val="20"/>
                <w:lang w:val="en-US"/>
              </w:rPr>
            </w:pPr>
          </w:p>
        </w:tc>
        <w:tc>
          <w:tcPr>
            <w:tcW w:w="1656" w:type="dxa"/>
            <w:tcBorders>
              <w:top w:val="single" w:sz="4" w:space="0" w:color="auto"/>
              <w:left w:val="single" w:sz="4" w:space="0" w:color="auto"/>
              <w:bottom w:val="single" w:sz="4" w:space="0" w:color="auto"/>
              <w:right w:val="single" w:sz="4" w:space="0" w:color="auto"/>
            </w:tcBorders>
          </w:tcPr>
          <w:p w14:paraId="3BFC8E53" w14:textId="77777777" w:rsidR="00F8185A" w:rsidRPr="00A527F7" w:rsidRDefault="00F8185A" w:rsidP="00C506BB">
            <w:pPr>
              <w:spacing w:line="276" w:lineRule="auto"/>
              <w:jc w:val="center"/>
              <w:rPr>
                <w:sz w:val="20"/>
                <w:szCs w:val="20"/>
                <w:lang w:val="en-US"/>
              </w:rPr>
            </w:pPr>
          </w:p>
        </w:tc>
        <w:tc>
          <w:tcPr>
            <w:tcW w:w="1655" w:type="dxa"/>
            <w:tcBorders>
              <w:top w:val="single" w:sz="4" w:space="0" w:color="auto"/>
              <w:left w:val="single" w:sz="4" w:space="0" w:color="auto"/>
              <w:bottom w:val="single" w:sz="4" w:space="0" w:color="auto"/>
              <w:right w:val="single" w:sz="4" w:space="0" w:color="auto"/>
            </w:tcBorders>
          </w:tcPr>
          <w:p w14:paraId="34FDBD93" w14:textId="77777777" w:rsidR="00F8185A" w:rsidRPr="00A527F7" w:rsidRDefault="00F8185A" w:rsidP="00C506BB">
            <w:pPr>
              <w:spacing w:line="276" w:lineRule="auto"/>
              <w:jc w:val="center"/>
              <w:rPr>
                <w:sz w:val="20"/>
                <w:szCs w:val="20"/>
                <w:lang w:val="en-US"/>
              </w:rPr>
            </w:pPr>
          </w:p>
        </w:tc>
      </w:tr>
      <w:tr w:rsidR="00F8185A" w:rsidRPr="00A527F7" w14:paraId="7E4587AE"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1623E71F" w14:textId="77777777" w:rsidR="00F8185A" w:rsidRPr="00A527F7" w:rsidRDefault="00F8185A" w:rsidP="00C506BB">
            <w:pPr>
              <w:spacing w:line="276" w:lineRule="auto"/>
              <w:jc w:val="center"/>
              <w:rPr>
                <w:sz w:val="20"/>
                <w:szCs w:val="20"/>
                <w:lang w:val="en-US"/>
              </w:rPr>
            </w:pPr>
            <w:r w:rsidRPr="00A527F7">
              <w:rPr>
                <w:i/>
                <w:sz w:val="20"/>
                <w:szCs w:val="20"/>
                <w:lang w:val="en-US"/>
              </w:rPr>
              <w:t>γ</w:t>
            </w:r>
            <w:r w:rsidRPr="00A527F7">
              <w:rPr>
                <w:sz w:val="20"/>
                <w:szCs w:val="20"/>
                <w:lang w:val="en-US"/>
              </w:rPr>
              <w:t xml:space="preserve"> [°]</w:t>
            </w:r>
          </w:p>
        </w:tc>
        <w:tc>
          <w:tcPr>
            <w:tcW w:w="1806" w:type="dxa"/>
            <w:tcBorders>
              <w:top w:val="single" w:sz="4" w:space="0" w:color="auto"/>
              <w:left w:val="single" w:sz="4" w:space="0" w:color="auto"/>
              <w:bottom w:val="single" w:sz="4" w:space="0" w:color="auto"/>
              <w:right w:val="single" w:sz="4" w:space="0" w:color="auto"/>
            </w:tcBorders>
          </w:tcPr>
          <w:p w14:paraId="7A665318" w14:textId="77777777" w:rsidR="00F8185A" w:rsidRPr="00A527F7" w:rsidRDefault="00F8185A" w:rsidP="00C506BB">
            <w:pPr>
              <w:spacing w:line="276" w:lineRule="auto"/>
              <w:jc w:val="center"/>
              <w:rPr>
                <w:sz w:val="20"/>
                <w:szCs w:val="20"/>
                <w:lang w:val="en-US"/>
              </w:rPr>
            </w:pPr>
          </w:p>
        </w:tc>
        <w:tc>
          <w:tcPr>
            <w:tcW w:w="1656" w:type="dxa"/>
            <w:tcBorders>
              <w:top w:val="single" w:sz="4" w:space="0" w:color="auto"/>
              <w:left w:val="single" w:sz="4" w:space="0" w:color="auto"/>
              <w:bottom w:val="single" w:sz="4" w:space="0" w:color="auto"/>
              <w:right w:val="single" w:sz="4" w:space="0" w:color="auto"/>
            </w:tcBorders>
          </w:tcPr>
          <w:p w14:paraId="428EC0D2" w14:textId="77777777" w:rsidR="00F8185A" w:rsidRPr="00A527F7" w:rsidRDefault="00F8185A" w:rsidP="00C506BB">
            <w:pPr>
              <w:spacing w:line="276" w:lineRule="auto"/>
              <w:jc w:val="center"/>
              <w:rPr>
                <w:sz w:val="20"/>
                <w:szCs w:val="20"/>
                <w:lang w:val="en-US"/>
              </w:rPr>
            </w:pPr>
          </w:p>
        </w:tc>
        <w:tc>
          <w:tcPr>
            <w:tcW w:w="1655" w:type="dxa"/>
            <w:tcBorders>
              <w:top w:val="single" w:sz="4" w:space="0" w:color="auto"/>
              <w:left w:val="single" w:sz="4" w:space="0" w:color="auto"/>
              <w:bottom w:val="single" w:sz="4" w:space="0" w:color="auto"/>
              <w:right w:val="single" w:sz="4" w:space="0" w:color="auto"/>
            </w:tcBorders>
          </w:tcPr>
          <w:p w14:paraId="73FE4FBA" w14:textId="77777777" w:rsidR="00F8185A" w:rsidRPr="00A527F7" w:rsidRDefault="00F8185A" w:rsidP="00C506BB">
            <w:pPr>
              <w:spacing w:line="276" w:lineRule="auto"/>
              <w:jc w:val="center"/>
              <w:rPr>
                <w:sz w:val="20"/>
                <w:szCs w:val="20"/>
                <w:lang w:val="en-US"/>
              </w:rPr>
            </w:pPr>
          </w:p>
        </w:tc>
      </w:tr>
      <w:tr w:rsidR="00F8185A" w:rsidRPr="00A527F7" w14:paraId="1454F4A7"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4C731AD1" w14:textId="77777777" w:rsidR="00F8185A" w:rsidRPr="00A527F7" w:rsidRDefault="00F8185A" w:rsidP="00C506BB">
            <w:pPr>
              <w:spacing w:line="276" w:lineRule="auto"/>
              <w:jc w:val="center"/>
              <w:rPr>
                <w:sz w:val="20"/>
                <w:szCs w:val="20"/>
                <w:lang w:val="en-US"/>
              </w:rPr>
            </w:pPr>
            <w:r w:rsidRPr="00A527F7">
              <w:rPr>
                <w:sz w:val="20"/>
                <w:szCs w:val="20"/>
                <w:lang w:val="en-US"/>
              </w:rPr>
              <w:t>vol [Å]</w:t>
            </w:r>
            <w:r w:rsidRPr="00A527F7">
              <w:rPr>
                <w:sz w:val="20"/>
                <w:szCs w:val="20"/>
                <w:vertAlign w:val="superscript"/>
                <w:lang w:val="en-US"/>
              </w:rPr>
              <w:t>3</w:t>
            </w:r>
          </w:p>
        </w:tc>
        <w:tc>
          <w:tcPr>
            <w:tcW w:w="1806" w:type="dxa"/>
            <w:tcBorders>
              <w:top w:val="single" w:sz="4" w:space="0" w:color="auto"/>
              <w:left w:val="single" w:sz="4" w:space="0" w:color="auto"/>
              <w:bottom w:val="single" w:sz="4" w:space="0" w:color="auto"/>
              <w:right w:val="single" w:sz="4" w:space="0" w:color="auto"/>
            </w:tcBorders>
          </w:tcPr>
          <w:p w14:paraId="76D8A076" w14:textId="77777777" w:rsidR="00F8185A" w:rsidRPr="00A527F7" w:rsidRDefault="00F8185A" w:rsidP="00C506BB">
            <w:pPr>
              <w:spacing w:line="276" w:lineRule="auto"/>
              <w:jc w:val="center"/>
              <w:rPr>
                <w:sz w:val="20"/>
                <w:szCs w:val="20"/>
                <w:lang w:val="en-US"/>
              </w:rPr>
            </w:pPr>
            <w:r w:rsidRPr="003504F8">
              <w:rPr>
                <w:sz w:val="20"/>
                <w:szCs w:val="20"/>
                <w:lang w:val="en-US"/>
              </w:rPr>
              <w:t>1877.1(2)</w:t>
            </w:r>
          </w:p>
        </w:tc>
        <w:tc>
          <w:tcPr>
            <w:tcW w:w="1656" w:type="dxa"/>
            <w:tcBorders>
              <w:top w:val="single" w:sz="4" w:space="0" w:color="auto"/>
              <w:left w:val="single" w:sz="4" w:space="0" w:color="auto"/>
              <w:bottom w:val="single" w:sz="4" w:space="0" w:color="auto"/>
              <w:right w:val="single" w:sz="4" w:space="0" w:color="auto"/>
            </w:tcBorders>
          </w:tcPr>
          <w:p w14:paraId="6F90B537" w14:textId="77777777" w:rsidR="00F8185A" w:rsidRPr="00A527F7" w:rsidRDefault="00F8185A" w:rsidP="00C506BB">
            <w:pPr>
              <w:spacing w:line="276" w:lineRule="auto"/>
              <w:jc w:val="center"/>
              <w:rPr>
                <w:sz w:val="20"/>
                <w:szCs w:val="20"/>
                <w:lang w:val="en-US"/>
              </w:rPr>
            </w:pPr>
            <w:r w:rsidRPr="003504F8">
              <w:rPr>
                <w:sz w:val="20"/>
                <w:szCs w:val="20"/>
                <w:lang w:val="en-US"/>
              </w:rPr>
              <w:t>1983.4(2)</w:t>
            </w:r>
          </w:p>
        </w:tc>
        <w:tc>
          <w:tcPr>
            <w:tcW w:w="1655" w:type="dxa"/>
            <w:tcBorders>
              <w:top w:val="single" w:sz="4" w:space="0" w:color="auto"/>
              <w:left w:val="single" w:sz="4" w:space="0" w:color="auto"/>
              <w:bottom w:val="single" w:sz="4" w:space="0" w:color="auto"/>
              <w:right w:val="single" w:sz="4" w:space="0" w:color="auto"/>
            </w:tcBorders>
          </w:tcPr>
          <w:p w14:paraId="12F6778C" w14:textId="77777777" w:rsidR="00F8185A" w:rsidRPr="00A527F7" w:rsidRDefault="00F8185A" w:rsidP="00C506BB">
            <w:pPr>
              <w:spacing w:line="276" w:lineRule="auto"/>
              <w:jc w:val="center"/>
              <w:rPr>
                <w:sz w:val="20"/>
                <w:szCs w:val="20"/>
                <w:lang w:val="en-US"/>
              </w:rPr>
            </w:pPr>
            <w:r w:rsidRPr="003504F8">
              <w:rPr>
                <w:sz w:val="20"/>
                <w:szCs w:val="20"/>
                <w:lang w:val="en-US"/>
              </w:rPr>
              <w:t>1927.34(3)</w:t>
            </w:r>
          </w:p>
        </w:tc>
      </w:tr>
      <w:tr w:rsidR="00F8185A" w:rsidRPr="00A527F7" w14:paraId="009F08F9"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1A3A6663" w14:textId="77777777" w:rsidR="00F8185A" w:rsidRPr="00A527F7" w:rsidRDefault="00F8185A" w:rsidP="00C506BB">
            <w:pPr>
              <w:spacing w:line="276" w:lineRule="auto"/>
              <w:jc w:val="center"/>
              <w:rPr>
                <w:sz w:val="20"/>
                <w:szCs w:val="20"/>
                <w:lang w:val="en-US"/>
              </w:rPr>
            </w:pPr>
            <w:r w:rsidRPr="00A527F7">
              <w:rPr>
                <w:i/>
                <w:sz w:val="20"/>
                <w:szCs w:val="20"/>
                <w:lang w:val="en-US"/>
              </w:rPr>
              <w:t>Z</w:t>
            </w:r>
          </w:p>
        </w:tc>
        <w:tc>
          <w:tcPr>
            <w:tcW w:w="1806" w:type="dxa"/>
            <w:tcBorders>
              <w:top w:val="single" w:sz="4" w:space="0" w:color="auto"/>
              <w:left w:val="single" w:sz="4" w:space="0" w:color="auto"/>
              <w:bottom w:val="single" w:sz="4" w:space="0" w:color="auto"/>
              <w:right w:val="single" w:sz="4" w:space="0" w:color="auto"/>
            </w:tcBorders>
          </w:tcPr>
          <w:p w14:paraId="4D76B4E3" w14:textId="77777777" w:rsidR="00F8185A" w:rsidRPr="00A527F7" w:rsidRDefault="00F8185A" w:rsidP="00C506BB">
            <w:pPr>
              <w:spacing w:line="276" w:lineRule="auto"/>
              <w:jc w:val="center"/>
              <w:rPr>
                <w:sz w:val="20"/>
                <w:szCs w:val="20"/>
                <w:lang w:val="en-US"/>
              </w:rPr>
            </w:pPr>
            <w:r>
              <w:rPr>
                <w:sz w:val="20"/>
                <w:szCs w:val="20"/>
                <w:lang w:val="en-US"/>
              </w:rPr>
              <w:t>4</w:t>
            </w:r>
          </w:p>
        </w:tc>
        <w:tc>
          <w:tcPr>
            <w:tcW w:w="1656" w:type="dxa"/>
            <w:tcBorders>
              <w:top w:val="single" w:sz="4" w:space="0" w:color="auto"/>
              <w:left w:val="single" w:sz="4" w:space="0" w:color="auto"/>
              <w:bottom w:val="single" w:sz="4" w:space="0" w:color="auto"/>
              <w:right w:val="single" w:sz="4" w:space="0" w:color="auto"/>
            </w:tcBorders>
          </w:tcPr>
          <w:p w14:paraId="5E0648E5" w14:textId="77777777" w:rsidR="00F8185A" w:rsidRPr="00A527F7" w:rsidRDefault="00F8185A" w:rsidP="00C506BB">
            <w:pPr>
              <w:spacing w:line="276" w:lineRule="auto"/>
              <w:jc w:val="center"/>
              <w:rPr>
                <w:sz w:val="20"/>
                <w:szCs w:val="20"/>
                <w:lang w:val="en-US"/>
              </w:rPr>
            </w:pPr>
            <w:r>
              <w:rPr>
                <w:sz w:val="20"/>
                <w:szCs w:val="20"/>
                <w:lang w:val="en-US"/>
              </w:rPr>
              <w:t>4</w:t>
            </w:r>
          </w:p>
        </w:tc>
        <w:tc>
          <w:tcPr>
            <w:tcW w:w="1655" w:type="dxa"/>
            <w:tcBorders>
              <w:top w:val="single" w:sz="4" w:space="0" w:color="auto"/>
              <w:left w:val="single" w:sz="4" w:space="0" w:color="auto"/>
              <w:bottom w:val="single" w:sz="4" w:space="0" w:color="auto"/>
              <w:right w:val="single" w:sz="4" w:space="0" w:color="auto"/>
            </w:tcBorders>
          </w:tcPr>
          <w:p w14:paraId="2E18987F" w14:textId="77777777" w:rsidR="00F8185A" w:rsidRPr="00A527F7" w:rsidRDefault="00F8185A" w:rsidP="00C506BB">
            <w:pPr>
              <w:spacing w:line="276" w:lineRule="auto"/>
              <w:jc w:val="center"/>
              <w:rPr>
                <w:sz w:val="20"/>
                <w:szCs w:val="20"/>
                <w:lang w:val="en-US"/>
              </w:rPr>
            </w:pPr>
            <w:r>
              <w:rPr>
                <w:sz w:val="20"/>
                <w:szCs w:val="20"/>
                <w:lang w:val="en-US"/>
              </w:rPr>
              <w:t>4</w:t>
            </w:r>
          </w:p>
        </w:tc>
      </w:tr>
      <w:tr w:rsidR="00F8185A" w:rsidRPr="00A527F7" w14:paraId="0FDB8DE7"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7027DAD9" w14:textId="77777777" w:rsidR="00F8185A" w:rsidRPr="00A527F7" w:rsidRDefault="00F8185A" w:rsidP="00C506BB">
            <w:pPr>
              <w:spacing w:line="276" w:lineRule="auto"/>
              <w:jc w:val="center"/>
              <w:rPr>
                <w:sz w:val="20"/>
                <w:szCs w:val="20"/>
                <w:lang w:val="en-US"/>
              </w:rPr>
            </w:pPr>
            <w:r w:rsidRPr="00A527F7">
              <w:rPr>
                <w:i/>
                <w:sz w:val="20"/>
                <w:szCs w:val="20"/>
                <w:lang w:val="en-US"/>
              </w:rPr>
              <w:t>ρ</w:t>
            </w:r>
            <w:r w:rsidRPr="00A527F7">
              <w:rPr>
                <w:sz w:val="20"/>
                <w:szCs w:val="20"/>
                <w:lang w:val="en-US"/>
              </w:rPr>
              <w:t xml:space="preserve"> (calc) [g/cm</w:t>
            </w:r>
            <w:r w:rsidRPr="00A527F7">
              <w:rPr>
                <w:sz w:val="20"/>
                <w:szCs w:val="20"/>
                <w:vertAlign w:val="superscript"/>
                <w:lang w:val="en-US"/>
              </w:rPr>
              <w:t>3</w:t>
            </w:r>
            <w:r w:rsidRPr="00A527F7">
              <w:rPr>
                <w:sz w:val="20"/>
                <w:szCs w:val="20"/>
                <w:lang w:val="en-US"/>
              </w:rPr>
              <w:t>]</w:t>
            </w:r>
          </w:p>
        </w:tc>
        <w:tc>
          <w:tcPr>
            <w:tcW w:w="1806" w:type="dxa"/>
            <w:tcBorders>
              <w:top w:val="single" w:sz="4" w:space="0" w:color="auto"/>
              <w:left w:val="single" w:sz="4" w:space="0" w:color="auto"/>
              <w:bottom w:val="single" w:sz="4" w:space="0" w:color="auto"/>
              <w:right w:val="single" w:sz="4" w:space="0" w:color="auto"/>
            </w:tcBorders>
          </w:tcPr>
          <w:p w14:paraId="44039EFC" w14:textId="77777777" w:rsidR="00F8185A" w:rsidRPr="00A527F7" w:rsidRDefault="00F8185A" w:rsidP="00C506BB">
            <w:pPr>
              <w:spacing w:line="276" w:lineRule="auto"/>
              <w:jc w:val="center"/>
              <w:rPr>
                <w:sz w:val="20"/>
                <w:szCs w:val="20"/>
                <w:lang w:val="en-US"/>
              </w:rPr>
            </w:pPr>
            <w:r>
              <w:rPr>
                <w:sz w:val="20"/>
                <w:szCs w:val="20"/>
                <w:lang w:val="en-US"/>
              </w:rPr>
              <w:t>1.268</w:t>
            </w:r>
          </w:p>
        </w:tc>
        <w:tc>
          <w:tcPr>
            <w:tcW w:w="1656" w:type="dxa"/>
            <w:tcBorders>
              <w:top w:val="single" w:sz="4" w:space="0" w:color="auto"/>
              <w:left w:val="single" w:sz="4" w:space="0" w:color="auto"/>
              <w:bottom w:val="single" w:sz="4" w:space="0" w:color="auto"/>
              <w:right w:val="single" w:sz="4" w:space="0" w:color="auto"/>
            </w:tcBorders>
          </w:tcPr>
          <w:p w14:paraId="59F6FAFE" w14:textId="77777777" w:rsidR="00F8185A" w:rsidRPr="00A527F7" w:rsidRDefault="00F8185A" w:rsidP="00C506BB">
            <w:pPr>
              <w:spacing w:line="276" w:lineRule="auto"/>
              <w:jc w:val="center"/>
              <w:rPr>
                <w:sz w:val="20"/>
                <w:szCs w:val="20"/>
                <w:lang w:val="en-US"/>
              </w:rPr>
            </w:pPr>
            <w:r>
              <w:rPr>
                <w:sz w:val="20"/>
                <w:szCs w:val="20"/>
                <w:lang w:val="en-US"/>
              </w:rPr>
              <w:t>1.200</w:t>
            </w:r>
          </w:p>
        </w:tc>
        <w:tc>
          <w:tcPr>
            <w:tcW w:w="1655" w:type="dxa"/>
            <w:tcBorders>
              <w:top w:val="single" w:sz="4" w:space="0" w:color="auto"/>
              <w:left w:val="single" w:sz="4" w:space="0" w:color="auto"/>
              <w:bottom w:val="single" w:sz="4" w:space="0" w:color="auto"/>
              <w:right w:val="single" w:sz="4" w:space="0" w:color="auto"/>
            </w:tcBorders>
          </w:tcPr>
          <w:p w14:paraId="0D54F8DA" w14:textId="77777777" w:rsidR="00F8185A" w:rsidRPr="00A527F7" w:rsidRDefault="00F8185A" w:rsidP="00C506BB">
            <w:pPr>
              <w:spacing w:line="276" w:lineRule="auto"/>
              <w:jc w:val="center"/>
              <w:rPr>
                <w:sz w:val="20"/>
                <w:szCs w:val="20"/>
                <w:lang w:val="en-US"/>
              </w:rPr>
            </w:pPr>
            <w:r>
              <w:rPr>
                <w:sz w:val="20"/>
                <w:szCs w:val="20"/>
                <w:lang w:val="en-US"/>
              </w:rPr>
              <w:t>1.275</w:t>
            </w:r>
          </w:p>
        </w:tc>
      </w:tr>
      <w:tr w:rsidR="00F8185A" w:rsidRPr="00A527F7" w14:paraId="4E7C1EDE"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74DF8E10" w14:textId="77777777" w:rsidR="00F8185A" w:rsidRPr="00A527F7" w:rsidRDefault="00F8185A" w:rsidP="00C506BB">
            <w:pPr>
              <w:spacing w:line="276" w:lineRule="auto"/>
              <w:jc w:val="center"/>
              <w:rPr>
                <w:sz w:val="20"/>
                <w:szCs w:val="20"/>
                <w:lang w:val="en-US"/>
              </w:rPr>
            </w:pPr>
            <w:r w:rsidRPr="00A527F7">
              <w:rPr>
                <w:i/>
                <w:sz w:val="20"/>
                <w:szCs w:val="20"/>
                <w:lang w:val="en-US"/>
              </w:rPr>
              <w:t>μ</w:t>
            </w:r>
            <w:r w:rsidRPr="00A527F7">
              <w:rPr>
                <w:sz w:val="20"/>
                <w:szCs w:val="20"/>
                <w:lang w:val="en-US"/>
              </w:rPr>
              <w:t xml:space="preserve"> [mm</w:t>
            </w:r>
            <w:r w:rsidRPr="00A527F7">
              <w:rPr>
                <w:sz w:val="20"/>
                <w:szCs w:val="20"/>
                <w:vertAlign w:val="superscript"/>
                <w:lang w:val="en-US"/>
              </w:rPr>
              <w:t>-1</w:t>
            </w:r>
            <w:r w:rsidRPr="00A527F7">
              <w:rPr>
                <w:sz w:val="20"/>
                <w:szCs w:val="20"/>
                <w:lang w:val="en-US"/>
              </w:rPr>
              <w:t>]</w:t>
            </w:r>
          </w:p>
        </w:tc>
        <w:tc>
          <w:tcPr>
            <w:tcW w:w="1806" w:type="dxa"/>
            <w:tcBorders>
              <w:top w:val="single" w:sz="4" w:space="0" w:color="auto"/>
              <w:left w:val="single" w:sz="4" w:space="0" w:color="auto"/>
              <w:bottom w:val="single" w:sz="4" w:space="0" w:color="auto"/>
              <w:right w:val="single" w:sz="4" w:space="0" w:color="auto"/>
            </w:tcBorders>
          </w:tcPr>
          <w:p w14:paraId="3F59F007" w14:textId="77777777" w:rsidR="00F8185A" w:rsidRPr="00A527F7" w:rsidRDefault="00F8185A" w:rsidP="00C506BB">
            <w:pPr>
              <w:spacing w:line="276" w:lineRule="auto"/>
              <w:jc w:val="center"/>
              <w:rPr>
                <w:sz w:val="20"/>
                <w:szCs w:val="20"/>
                <w:lang w:val="en-US"/>
              </w:rPr>
            </w:pPr>
            <w:r>
              <w:rPr>
                <w:sz w:val="20"/>
                <w:szCs w:val="20"/>
                <w:lang w:val="en-US"/>
              </w:rPr>
              <w:t>3.215</w:t>
            </w:r>
          </w:p>
        </w:tc>
        <w:tc>
          <w:tcPr>
            <w:tcW w:w="1656" w:type="dxa"/>
            <w:tcBorders>
              <w:top w:val="single" w:sz="4" w:space="0" w:color="auto"/>
              <w:left w:val="single" w:sz="4" w:space="0" w:color="auto"/>
              <w:bottom w:val="single" w:sz="4" w:space="0" w:color="auto"/>
              <w:right w:val="single" w:sz="4" w:space="0" w:color="auto"/>
            </w:tcBorders>
          </w:tcPr>
          <w:p w14:paraId="785A0BE4" w14:textId="77777777" w:rsidR="00F8185A" w:rsidRPr="00A527F7" w:rsidRDefault="00F8185A" w:rsidP="00C506BB">
            <w:pPr>
              <w:spacing w:line="276" w:lineRule="auto"/>
              <w:jc w:val="center"/>
              <w:rPr>
                <w:sz w:val="20"/>
                <w:szCs w:val="20"/>
                <w:lang w:val="en-US"/>
              </w:rPr>
            </w:pPr>
            <w:r>
              <w:rPr>
                <w:sz w:val="20"/>
                <w:szCs w:val="20"/>
                <w:lang w:val="en-US"/>
              </w:rPr>
              <w:t>0.339</w:t>
            </w:r>
          </w:p>
        </w:tc>
        <w:tc>
          <w:tcPr>
            <w:tcW w:w="1655" w:type="dxa"/>
            <w:tcBorders>
              <w:top w:val="single" w:sz="4" w:space="0" w:color="auto"/>
              <w:left w:val="single" w:sz="4" w:space="0" w:color="auto"/>
              <w:bottom w:val="single" w:sz="4" w:space="0" w:color="auto"/>
              <w:right w:val="single" w:sz="4" w:space="0" w:color="auto"/>
            </w:tcBorders>
          </w:tcPr>
          <w:p w14:paraId="25B29147" w14:textId="77777777" w:rsidR="00F8185A" w:rsidRPr="00A527F7" w:rsidRDefault="00F8185A" w:rsidP="00C506BB">
            <w:pPr>
              <w:spacing w:line="276" w:lineRule="auto"/>
              <w:jc w:val="center"/>
              <w:rPr>
                <w:sz w:val="20"/>
                <w:szCs w:val="20"/>
                <w:lang w:val="en-US"/>
              </w:rPr>
            </w:pPr>
            <w:r>
              <w:rPr>
                <w:sz w:val="20"/>
                <w:szCs w:val="20"/>
                <w:lang w:val="en-US"/>
              </w:rPr>
              <w:t>1.867</w:t>
            </w:r>
          </w:p>
        </w:tc>
      </w:tr>
      <w:tr w:rsidR="00F8185A" w:rsidRPr="00A527F7" w14:paraId="694D63DB"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0AB90ED5" w14:textId="77777777" w:rsidR="00F8185A" w:rsidRPr="00A527F7" w:rsidRDefault="00F8185A" w:rsidP="00C506BB">
            <w:pPr>
              <w:spacing w:line="276" w:lineRule="auto"/>
              <w:jc w:val="center"/>
              <w:rPr>
                <w:sz w:val="20"/>
                <w:szCs w:val="20"/>
                <w:lang w:val="en-US"/>
              </w:rPr>
            </w:pPr>
            <w:r w:rsidRPr="00A527F7">
              <w:rPr>
                <w:sz w:val="20"/>
                <w:szCs w:val="20"/>
                <w:lang w:val="en-US"/>
              </w:rPr>
              <w:lastRenderedPageBreak/>
              <w:t>F(000)</w:t>
            </w:r>
          </w:p>
        </w:tc>
        <w:tc>
          <w:tcPr>
            <w:tcW w:w="1806" w:type="dxa"/>
            <w:tcBorders>
              <w:top w:val="single" w:sz="4" w:space="0" w:color="auto"/>
              <w:left w:val="single" w:sz="4" w:space="0" w:color="auto"/>
              <w:bottom w:val="single" w:sz="4" w:space="0" w:color="auto"/>
              <w:right w:val="single" w:sz="4" w:space="0" w:color="auto"/>
            </w:tcBorders>
          </w:tcPr>
          <w:p w14:paraId="787AAF3B" w14:textId="77777777" w:rsidR="00F8185A" w:rsidRPr="00A527F7" w:rsidRDefault="00F8185A" w:rsidP="00C506BB">
            <w:pPr>
              <w:spacing w:line="276" w:lineRule="auto"/>
              <w:jc w:val="center"/>
              <w:rPr>
                <w:sz w:val="20"/>
                <w:szCs w:val="20"/>
                <w:lang w:val="en-US"/>
              </w:rPr>
            </w:pPr>
            <w:r>
              <w:rPr>
                <w:sz w:val="20"/>
                <w:szCs w:val="20"/>
                <w:lang w:val="en-US"/>
              </w:rPr>
              <w:t>752</w:t>
            </w:r>
          </w:p>
        </w:tc>
        <w:tc>
          <w:tcPr>
            <w:tcW w:w="1656" w:type="dxa"/>
            <w:tcBorders>
              <w:top w:val="single" w:sz="4" w:space="0" w:color="auto"/>
              <w:left w:val="single" w:sz="4" w:space="0" w:color="auto"/>
              <w:bottom w:val="single" w:sz="4" w:space="0" w:color="auto"/>
              <w:right w:val="single" w:sz="4" w:space="0" w:color="auto"/>
            </w:tcBorders>
          </w:tcPr>
          <w:p w14:paraId="15A170EF" w14:textId="77777777" w:rsidR="00F8185A" w:rsidRPr="00A527F7" w:rsidRDefault="00F8185A" w:rsidP="00C506BB">
            <w:pPr>
              <w:spacing w:line="276" w:lineRule="auto"/>
              <w:jc w:val="center"/>
              <w:rPr>
                <w:sz w:val="20"/>
                <w:szCs w:val="20"/>
                <w:lang w:val="en-US"/>
              </w:rPr>
            </w:pPr>
            <w:r>
              <w:rPr>
                <w:sz w:val="20"/>
                <w:szCs w:val="20"/>
                <w:lang w:val="en-US"/>
              </w:rPr>
              <w:t>752</w:t>
            </w:r>
          </w:p>
        </w:tc>
        <w:tc>
          <w:tcPr>
            <w:tcW w:w="1655" w:type="dxa"/>
            <w:tcBorders>
              <w:top w:val="single" w:sz="4" w:space="0" w:color="auto"/>
              <w:left w:val="single" w:sz="4" w:space="0" w:color="auto"/>
              <w:bottom w:val="single" w:sz="4" w:space="0" w:color="auto"/>
              <w:right w:val="single" w:sz="4" w:space="0" w:color="auto"/>
            </w:tcBorders>
          </w:tcPr>
          <w:p w14:paraId="6B063C8A" w14:textId="77777777" w:rsidR="00F8185A" w:rsidRPr="00A527F7" w:rsidRDefault="00F8185A" w:rsidP="00C506BB">
            <w:pPr>
              <w:spacing w:line="276" w:lineRule="auto"/>
              <w:jc w:val="center"/>
              <w:rPr>
                <w:sz w:val="20"/>
                <w:szCs w:val="20"/>
                <w:lang w:val="en-US"/>
              </w:rPr>
            </w:pPr>
            <w:r>
              <w:rPr>
                <w:sz w:val="20"/>
                <w:szCs w:val="20"/>
                <w:lang w:val="en-US"/>
              </w:rPr>
              <w:t>784</w:t>
            </w:r>
          </w:p>
        </w:tc>
      </w:tr>
      <w:tr w:rsidR="00F8185A" w:rsidRPr="00A527F7" w14:paraId="78D3591A"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58FCADC9" w14:textId="77777777" w:rsidR="00F8185A" w:rsidRPr="00A527F7" w:rsidRDefault="00F8185A" w:rsidP="00C506BB">
            <w:pPr>
              <w:spacing w:line="276" w:lineRule="auto"/>
              <w:jc w:val="center"/>
              <w:rPr>
                <w:sz w:val="20"/>
                <w:szCs w:val="20"/>
                <w:lang w:val="en-US"/>
              </w:rPr>
            </w:pPr>
            <w:r w:rsidRPr="00A527F7">
              <w:rPr>
                <w:sz w:val="20"/>
                <w:szCs w:val="20"/>
                <w:lang w:val="en-US"/>
              </w:rPr>
              <w:t>refl</w:t>
            </w:r>
            <w:r>
              <w:rPr>
                <w:sz w:val="20"/>
                <w:szCs w:val="20"/>
                <w:lang w:val="en-US"/>
              </w:rPr>
              <w:t>ectio</w:t>
            </w:r>
            <w:r w:rsidRPr="00A527F7">
              <w:rPr>
                <w:sz w:val="20"/>
                <w:szCs w:val="20"/>
                <w:lang w:val="en-US"/>
              </w:rPr>
              <w:t>ns collected</w:t>
            </w:r>
          </w:p>
        </w:tc>
        <w:tc>
          <w:tcPr>
            <w:tcW w:w="1806" w:type="dxa"/>
            <w:tcBorders>
              <w:top w:val="single" w:sz="4" w:space="0" w:color="auto"/>
              <w:left w:val="single" w:sz="4" w:space="0" w:color="auto"/>
              <w:bottom w:val="single" w:sz="4" w:space="0" w:color="auto"/>
              <w:right w:val="single" w:sz="4" w:space="0" w:color="auto"/>
            </w:tcBorders>
          </w:tcPr>
          <w:p w14:paraId="70A3E111" w14:textId="77777777" w:rsidR="00F8185A" w:rsidRPr="00A527F7" w:rsidRDefault="00F8185A" w:rsidP="00C506BB">
            <w:pPr>
              <w:spacing w:line="276" w:lineRule="auto"/>
              <w:jc w:val="center"/>
              <w:rPr>
                <w:sz w:val="20"/>
                <w:szCs w:val="20"/>
                <w:lang w:val="en-US"/>
              </w:rPr>
            </w:pPr>
            <w:r>
              <w:rPr>
                <w:sz w:val="20"/>
                <w:szCs w:val="20"/>
                <w:lang w:val="en-US"/>
              </w:rPr>
              <w:t>19872</w:t>
            </w:r>
          </w:p>
        </w:tc>
        <w:tc>
          <w:tcPr>
            <w:tcW w:w="1656" w:type="dxa"/>
            <w:tcBorders>
              <w:top w:val="single" w:sz="4" w:space="0" w:color="auto"/>
              <w:left w:val="single" w:sz="4" w:space="0" w:color="auto"/>
              <w:bottom w:val="single" w:sz="4" w:space="0" w:color="auto"/>
              <w:right w:val="single" w:sz="4" w:space="0" w:color="auto"/>
            </w:tcBorders>
          </w:tcPr>
          <w:p w14:paraId="59FE3C57" w14:textId="77777777" w:rsidR="00F8185A" w:rsidRPr="00A527F7" w:rsidRDefault="00F8185A" w:rsidP="00C506BB">
            <w:pPr>
              <w:spacing w:line="276" w:lineRule="auto"/>
              <w:jc w:val="center"/>
              <w:rPr>
                <w:sz w:val="20"/>
                <w:szCs w:val="20"/>
                <w:lang w:val="en-US"/>
              </w:rPr>
            </w:pPr>
            <w:r>
              <w:rPr>
                <w:sz w:val="20"/>
                <w:szCs w:val="20"/>
                <w:lang w:val="en-US"/>
              </w:rPr>
              <w:t>12142</w:t>
            </w:r>
          </w:p>
        </w:tc>
        <w:tc>
          <w:tcPr>
            <w:tcW w:w="1655" w:type="dxa"/>
            <w:tcBorders>
              <w:top w:val="single" w:sz="4" w:space="0" w:color="auto"/>
              <w:left w:val="single" w:sz="4" w:space="0" w:color="auto"/>
              <w:bottom w:val="single" w:sz="4" w:space="0" w:color="auto"/>
              <w:right w:val="single" w:sz="4" w:space="0" w:color="auto"/>
            </w:tcBorders>
          </w:tcPr>
          <w:p w14:paraId="6B2EADED" w14:textId="77777777" w:rsidR="00F8185A" w:rsidRPr="00A527F7" w:rsidRDefault="00F8185A" w:rsidP="00C506BB">
            <w:pPr>
              <w:spacing w:line="276" w:lineRule="auto"/>
              <w:jc w:val="center"/>
              <w:rPr>
                <w:sz w:val="20"/>
                <w:szCs w:val="20"/>
                <w:lang w:val="en-US"/>
              </w:rPr>
            </w:pPr>
            <w:r>
              <w:rPr>
                <w:sz w:val="20"/>
                <w:szCs w:val="20"/>
                <w:lang w:val="en-US"/>
              </w:rPr>
              <w:t>20184</w:t>
            </w:r>
          </w:p>
        </w:tc>
      </w:tr>
      <w:tr w:rsidR="00F8185A" w:rsidRPr="00A527F7" w14:paraId="6BC3C663" w14:textId="77777777" w:rsidTr="00C506BB">
        <w:trPr>
          <w:trHeight w:val="322"/>
        </w:trPr>
        <w:tc>
          <w:tcPr>
            <w:tcW w:w="2710" w:type="dxa"/>
            <w:tcBorders>
              <w:top w:val="single" w:sz="4" w:space="0" w:color="auto"/>
              <w:left w:val="single" w:sz="4" w:space="0" w:color="auto"/>
              <w:bottom w:val="single" w:sz="4" w:space="0" w:color="auto"/>
              <w:right w:val="single" w:sz="4" w:space="0" w:color="auto"/>
            </w:tcBorders>
            <w:hideMark/>
          </w:tcPr>
          <w:p w14:paraId="5F0E2BF6" w14:textId="77777777" w:rsidR="00F8185A" w:rsidRPr="00A527F7" w:rsidRDefault="00F8185A" w:rsidP="00C506BB">
            <w:pPr>
              <w:spacing w:line="276" w:lineRule="auto"/>
              <w:jc w:val="center"/>
              <w:rPr>
                <w:sz w:val="20"/>
                <w:szCs w:val="20"/>
                <w:lang w:val="en-US"/>
              </w:rPr>
            </w:pPr>
            <w:r w:rsidRPr="00A527F7">
              <w:rPr>
                <w:sz w:val="20"/>
                <w:szCs w:val="20"/>
                <w:lang w:val="en-US"/>
              </w:rPr>
              <w:t>independent refl</w:t>
            </w:r>
            <w:r>
              <w:rPr>
                <w:sz w:val="20"/>
                <w:szCs w:val="20"/>
                <w:lang w:val="en-US"/>
              </w:rPr>
              <w:t>ectio</w:t>
            </w:r>
            <w:r w:rsidRPr="00A527F7">
              <w:rPr>
                <w:sz w:val="20"/>
                <w:szCs w:val="20"/>
                <w:lang w:val="en-US"/>
              </w:rPr>
              <w:t>ns (</w:t>
            </w:r>
            <w:r w:rsidRPr="00A527F7">
              <w:rPr>
                <w:i/>
                <w:sz w:val="20"/>
                <w:szCs w:val="20"/>
                <w:lang w:val="en-US"/>
              </w:rPr>
              <w:t>R</w:t>
            </w:r>
            <w:r w:rsidRPr="00A527F7">
              <w:rPr>
                <w:sz w:val="20"/>
                <w:szCs w:val="20"/>
                <w:vertAlign w:val="subscript"/>
                <w:lang w:val="en-US"/>
              </w:rPr>
              <w:t>int</w:t>
            </w:r>
            <w:r w:rsidRPr="00A527F7">
              <w:rPr>
                <w:sz w:val="20"/>
                <w:szCs w:val="20"/>
                <w:lang w:val="en-US"/>
              </w:rPr>
              <w:t>)</w:t>
            </w:r>
          </w:p>
        </w:tc>
        <w:tc>
          <w:tcPr>
            <w:tcW w:w="1806" w:type="dxa"/>
            <w:tcBorders>
              <w:top w:val="single" w:sz="4" w:space="0" w:color="auto"/>
              <w:left w:val="single" w:sz="4" w:space="0" w:color="auto"/>
              <w:bottom w:val="single" w:sz="4" w:space="0" w:color="auto"/>
              <w:right w:val="single" w:sz="4" w:space="0" w:color="auto"/>
            </w:tcBorders>
          </w:tcPr>
          <w:p w14:paraId="3DB95D66" w14:textId="77777777" w:rsidR="00F8185A" w:rsidRPr="00A527F7" w:rsidRDefault="00F8185A" w:rsidP="00C506BB">
            <w:pPr>
              <w:widowControl w:val="0"/>
              <w:autoSpaceDE w:val="0"/>
              <w:autoSpaceDN w:val="0"/>
              <w:adjustRightInd w:val="0"/>
              <w:spacing w:line="312" w:lineRule="auto"/>
              <w:jc w:val="center"/>
              <w:rPr>
                <w:sz w:val="20"/>
                <w:szCs w:val="20"/>
                <w:lang w:val="en-US"/>
              </w:rPr>
            </w:pPr>
            <w:r>
              <w:rPr>
                <w:sz w:val="20"/>
                <w:szCs w:val="20"/>
                <w:lang w:val="en-US"/>
              </w:rPr>
              <w:t>3428 (0.0883)</w:t>
            </w:r>
          </w:p>
        </w:tc>
        <w:tc>
          <w:tcPr>
            <w:tcW w:w="1656" w:type="dxa"/>
            <w:tcBorders>
              <w:top w:val="single" w:sz="4" w:space="0" w:color="auto"/>
              <w:left w:val="single" w:sz="4" w:space="0" w:color="auto"/>
              <w:bottom w:val="single" w:sz="4" w:space="0" w:color="auto"/>
              <w:right w:val="single" w:sz="4" w:space="0" w:color="auto"/>
            </w:tcBorders>
          </w:tcPr>
          <w:p w14:paraId="0B40F484" w14:textId="77777777" w:rsidR="00F8185A" w:rsidRPr="00A527F7" w:rsidRDefault="00F8185A" w:rsidP="00C506BB">
            <w:pPr>
              <w:widowControl w:val="0"/>
              <w:autoSpaceDE w:val="0"/>
              <w:autoSpaceDN w:val="0"/>
              <w:adjustRightInd w:val="0"/>
              <w:spacing w:line="312" w:lineRule="auto"/>
              <w:jc w:val="center"/>
              <w:rPr>
                <w:sz w:val="20"/>
                <w:szCs w:val="20"/>
                <w:lang w:val="en-US"/>
              </w:rPr>
            </w:pPr>
            <w:r>
              <w:rPr>
                <w:sz w:val="20"/>
                <w:szCs w:val="20"/>
                <w:lang w:val="en-US"/>
              </w:rPr>
              <w:t>3938 (0.0365)</w:t>
            </w:r>
          </w:p>
        </w:tc>
        <w:tc>
          <w:tcPr>
            <w:tcW w:w="1655" w:type="dxa"/>
            <w:tcBorders>
              <w:top w:val="single" w:sz="4" w:space="0" w:color="auto"/>
              <w:left w:val="single" w:sz="4" w:space="0" w:color="auto"/>
              <w:bottom w:val="single" w:sz="4" w:space="0" w:color="auto"/>
              <w:right w:val="single" w:sz="4" w:space="0" w:color="auto"/>
            </w:tcBorders>
          </w:tcPr>
          <w:p w14:paraId="1C72661A" w14:textId="77777777" w:rsidR="00F8185A" w:rsidRPr="00A527F7" w:rsidRDefault="00F8185A" w:rsidP="00C506BB">
            <w:pPr>
              <w:spacing w:line="276" w:lineRule="auto"/>
              <w:jc w:val="center"/>
              <w:rPr>
                <w:sz w:val="20"/>
                <w:szCs w:val="20"/>
                <w:lang w:val="en-US"/>
              </w:rPr>
            </w:pPr>
            <w:r>
              <w:rPr>
                <w:sz w:val="20"/>
                <w:szCs w:val="20"/>
                <w:lang w:val="en-US"/>
              </w:rPr>
              <w:t>3502 (0.0274)</w:t>
            </w:r>
          </w:p>
        </w:tc>
      </w:tr>
      <w:tr w:rsidR="00F8185A" w:rsidRPr="00A527F7" w14:paraId="4A03D8B0"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509EC717" w14:textId="77777777" w:rsidR="00F8185A" w:rsidRPr="00A527F7" w:rsidRDefault="00F8185A" w:rsidP="00C506BB">
            <w:pPr>
              <w:spacing w:line="276" w:lineRule="auto"/>
              <w:jc w:val="center"/>
              <w:rPr>
                <w:sz w:val="20"/>
                <w:szCs w:val="20"/>
                <w:lang w:val="en-US"/>
              </w:rPr>
            </w:pPr>
            <w:r w:rsidRPr="00A527F7">
              <w:rPr>
                <w:sz w:val="20"/>
                <w:szCs w:val="20"/>
                <w:lang w:val="en-US"/>
              </w:rPr>
              <w:t>param</w:t>
            </w:r>
            <w:r>
              <w:rPr>
                <w:sz w:val="20"/>
                <w:szCs w:val="20"/>
                <w:lang w:val="en-US"/>
              </w:rPr>
              <w:t>eter</w:t>
            </w:r>
            <w:r w:rsidRPr="00A527F7">
              <w:rPr>
                <w:sz w:val="20"/>
                <w:szCs w:val="20"/>
                <w:lang w:val="en-US"/>
              </w:rPr>
              <w:t>s</w:t>
            </w:r>
            <w:r>
              <w:rPr>
                <w:sz w:val="20"/>
                <w:szCs w:val="20"/>
                <w:lang w:val="en-US"/>
              </w:rPr>
              <w:t xml:space="preserve">, </w:t>
            </w:r>
            <w:r w:rsidRPr="00A527F7">
              <w:rPr>
                <w:sz w:val="20"/>
                <w:szCs w:val="20"/>
                <w:lang w:val="en-US"/>
              </w:rPr>
              <w:t>restraints</w:t>
            </w:r>
          </w:p>
        </w:tc>
        <w:tc>
          <w:tcPr>
            <w:tcW w:w="1806" w:type="dxa"/>
            <w:tcBorders>
              <w:top w:val="single" w:sz="4" w:space="0" w:color="auto"/>
              <w:left w:val="single" w:sz="4" w:space="0" w:color="auto"/>
              <w:bottom w:val="single" w:sz="4" w:space="0" w:color="auto"/>
              <w:right w:val="single" w:sz="4" w:space="0" w:color="auto"/>
            </w:tcBorders>
          </w:tcPr>
          <w:p w14:paraId="76489265" w14:textId="77777777" w:rsidR="00F8185A" w:rsidRPr="00A527F7" w:rsidRDefault="00F8185A" w:rsidP="00C506BB">
            <w:pPr>
              <w:spacing w:line="276" w:lineRule="auto"/>
              <w:jc w:val="center"/>
              <w:rPr>
                <w:sz w:val="20"/>
                <w:szCs w:val="20"/>
                <w:lang w:val="en-US"/>
              </w:rPr>
            </w:pPr>
            <w:r>
              <w:rPr>
                <w:sz w:val="20"/>
                <w:szCs w:val="20"/>
                <w:lang w:val="en-US"/>
              </w:rPr>
              <w:t>219, 2</w:t>
            </w:r>
          </w:p>
        </w:tc>
        <w:tc>
          <w:tcPr>
            <w:tcW w:w="1656" w:type="dxa"/>
            <w:tcBorders>
              <w:top w:val="single" w:sz="4" w:space="0" w:color="auto"/>
              <w:left w:val="single" w:sz="4" w:space="0" w:color="auto"/>
              <w:bottom w:val="single" w:sz="4" w:space="0" w:color="auto"/>
              <w:right w:val="single" w:sz="4" w:space="0" w:color="auto"/>
            </w:tcBorders>
          </w:tcPr>
          <w:p w14:paraId="5925331D" w14:textId="77777777" w:rsidR="00F8185A" w:rsidRPr="00A527F7" w:rsidRDefault="00F8185A" w:rsidP="00C506BB">
            <w:pPr>
              <w:spacing w:line="276" w:lineRule="auto"/>
              <w:jc w:val="center"/>
              <w:rPr>
                <w:sz w:val="20"/>
                <w:szCs w:val="20"/>
                <w:lang w:val="en-US"/>
              </w:rPr>
            </w:pPr>
            <w:r>
              <w:rPr>
                <w:sz w:val="20"/>
                <w:szCs w:val="20"/>
                <w:lang w:val="en-US"/>
              </w:rPr>
              <w:t>282, 276</w:t>
            </w:r>
          </w:p>
        </w:tc>
        <w:tc>
          <w:tcPr>
            <w:tcW w:w="1655" w:type="dxa"/>
            <w:tcBorders>
              <w:top w:val="single" w:sz="4" w:space="0" w:color="auto"/>
              <w:left w:val="single" w:sz="4" w:space="0" w:color="auto"/>
              <w:bottom w:val="single" w:sz="4" w:space="0" w:color="auto"/>
              <w:right w:val="single" w:sz="4" w:space="0" w:color="auto"/>
            </w:tcBorders>
          </w:tcPr>
          <w:p w14:paraId="7EDEF256" w14:textId="77777777" w:rsidR="00F8185A" w:rsidRPr="00A527F7" w:rsidRDefault="00F8185A" w:rsidP="00C506BB">
            <w:pPr>
              <w:spacing w:line="276" w:lineRule="auto"/>
              <w:jc w:val="center"/>
              <w:rPr>
                <w:sz w:val="20"/>
                <w:szCs w:val="20"/>
                <w:lang w:val="en-US"/>
              </w:rPr>
            </w:pPr>
            <w:r>
              <w:rPr>
                <w:sz w:val="20"/>
                <w:szCs w:val="20"/>
                <w:lang w:val="en-US"/>
              </w:rPr>
              <w:t>244, 2</w:t>
            </w:r>
          </w:p>
        </w:tc>
      </w:tr>
      <w:tr w:rsidR="00F8185A" w:rsidRPr="00A527F7" w14:paraId="02238BD5"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109CA3B1" w14:textId="77777777" w:rsidR="00F8185A" w:rsidRPr="00A527F7" w:rsidRDefault="00F8185A" w:rsidP="00C506BB">
            <w:pPr>
              <w:spacing w:line="276" w:lineRule="auto"/>
              <w:jc w:val="center"/>
              <w:rPr>
                <w:sz w:val="20"/>
                <w:szCs w:val="20"/>
                <w:lang w:val="en-US"/>
              </w:rPr>
            </w:pPr>
            <w:r>
              <w:rPr>
                <w:sz w:val="20"/>
                <w:szCs w:val="20"/>
                <w:lang w:val="en-US"/>
              </w:rPr>
              <w:t>Go</w:t>
            </w:r>
            <w:r w:rsidRPr="00A527F7">
              <w:rPr>
                <w:sz w:val="20"/>
                <w:szCs w:val="20"/>
                <w:lang w:val="en-US"/>
              </w:rPr>
              <w:t xml:space="preserve">F on </w:t>
            </w:r>
            <w:r w:rsidRPr="00A527F7">
              <w:rPr>
                <w:i/>
                <w:sz w:val="20"/>
                <w:szCs w:val="20"/>
                <w:lang w:val="en-US"/>
              </w:rPr>
              <w:t>F</w:t>
            </w:r>
            <w:r w:rsidRPr="00A527F7">
              <w:rPr>
                <w:sz w:val="20"/>
                <w:szCs w:val="20"/>
                <w:vertAlign w:val="superscript"/>
                <w:lang w:val="en-US"/>
              </w:rPr>
              <w:t>2</w:t>
            </w:r>
          </w:p>
        </w:tc>
        <w:tc>
          <w:tcPr>
            <w:tcW w:w="1806" w:type="dxa"/>
            <w:tcBorders>
              <w:top w:val="single" w:sz="4" w:space="0" w:color="auto"/>
              <w:left w:val="single" w:sz="4" w:space="0" w:color="auto"/>
              <w:bottom w:val="single" w:sz="4" w:space="0" w:color="auto"/>
              <w:right w:val="single" w:sz="4" w:space="0" w:color="auto"/>
            </w:tcBorders>
          </w:tcPr>
          <w:p w14:paraId="64408947" w14:textId="77777777" w:rsidR="00F8185A" w:rsidRPr="00A527F7" w:rsidRDefault="00F8185A" w:rsidP="00C506BB">
            <w:pPr>
              <w:spacing w:line="276" w:lineRule="auto"/>
              <w:jc w:val="center"/>
              <w:rPr>
                <w:sz w:val="20"/>
                <w:szCs w:val="20"/>
                <w:lang w:val="en-US"/>
              </w:rPr>
            </w:pPr>
            <w:r>
              <w:rPr>
                <w:sz w:val="20"/>
                <w:szCs w:val="20"/>
                <w:lang w:val="en-US"/>
              </w:rPr>
              <w:t>1.017</w:t>
            </w:r>
          </w:p>
        </w:tc>
        <w:tc>
          <w:tcPr>
            <w:tcW w:w="1656" w:type="dxa"/>
            <w:tcBorders>
              <w:top w:val="single" w:sz="4" w:space="0" w:color="auto"/>
              <w:left w:val="single" w:sz="4" w:space="0" w:color="auto"/>
              <w:bottom w:val="single" w:sz="4" w:space="0" w:color="auto"/>
              <w:right w:val="single" w:sz="4" w:space="0" w:color="auto"/>
            </w:tcBorders>
          </w:tcPr>
          <w:p w14:paraId="1ADF49AE" w14:textId="77777777" w:rsidR="00F8185A" w:rsidRPr="00A527F7" w:rsidRDefault="00F8185A" w:rsidP="00C506BB">
            <w:pPr>
              <w:spacing w:line="276" w:lineRule="auto"/>
              <w:jc w:val="center"/>
              <w:rPr>
                <w:sz w:val="20"/>
                <w:szCs w:val="20"/>
                <w:lang w:val="en-US"/>
              </w:rPr>
            </w:pPr>
            <w:r>
              <w:rPr>
                <w:sz w:val="20"/>
                <w:szCs w:val="20"/>
                <w:lang w:val="en-US"/>
              </w:rPr>
              <w:t>1.045</w:t>
            </w:r>
          </w:p>
        </w:tc>
        <w:tc>
          <w:tcPr>
            <w:tcW w:w="1655" w:type="dxa"/>
            <w:tcBorders>
              <w:top w:val="single" w:sz="4" w:space="0" w:color="auto"/>
              <w:left w:val="single" w:sz="4" w:space="0" w:color="auto"/>
              <w:bottom w:val="single" w:sz="4" w:space="0" w:color="auto"/>
              <w:right w:val="single" w:sz="4" w:space="0" w:color="auto"/>
            </w:tcBorders>
          </w:tcPr>
          <w:p w14:paraId="220A59CB" w14:textId="77777777" w:rsidR="00F8185A" w:rsidRPr="00A527F7" w:rsidRDefault="00F8185A" w:rsidP="00C506BB">
            <w:pPr>
              <w:spacing w:line="276" w:lineRule="auto"/>
              <w:jc w:val="center"/>
              <w:rPr>
                <w:sz w:val="20"/>
                <w:szCs w:val="20"/>
                <w:lang w:val="en-US"/>
              </w:rPr>
            </w:pPr>
            <w:r>
              <w:rPr>
                <w:sz w:val="20"/>
                <w:szCs w:val="20"/>
                <w:lang w:val="en-US"/>
              </w:rPr>
              <w:t>1.044</w:t>
            </w:r>
          </w:p>
        </w:tc>
      </w:tr>
      <w:tr w:rsidR="00F8185A" w:rsidRPr="00A527F7" w14:paraId="37038CFE"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28B80EA5" w14:textId="77777777" w:rsidR="00F8185A" w:rsidRPr="00A527F7" w:rsidRDefault="00F8185A" w:rsidP="00C506BB">
            <w:pPr>
              <w:spacing w:line="276" w:lineRule="auto"/>
              <w:jc w:val="center"/>
              <w:rPr>
                <w:sz w:val="20"/>
                <w:szCs w:val="20"/>
                <w:lang w:val="en-US"/>
              </w:rPr>
            </w:pPr>
            <w:r w:rsidRPr="00A527F7">
              <w:rPr>
                <w:i/>
                <w:sz w:val="20"/>
                <w:szCs w:val="20"/>
                <w:lang w:val="en-US"/>
              </w:rPr>
              <w:t>R</w:t>
            </w:r>
            <w:r w:rsidRPr="00A527F7">
              <w:rPr>
                <w:i/>
                <w:sz w:val="20"/>
                <w:szCs w:val="20"/>
                <w:vertAlign w:val="subscript"/>
                <w:lang w:val="en-US"/>
              </w:rPr>
              <w:t>1</w:t>
            </w:r>
            <w:r w:rsidRPr="00A527F7">
              <w:rPr>
                <w:sz w:val="20"/>
                <w:szCs w:val="20"/>
                <w:lang w:val="en-US"/>
              </w:rPr>
              <w:t xml:space="preserve"> [</w:t>
            </w:r>
            <w:r w:rsidRPr="00A527F7">
              <w:rPr>
                <w:i/>
                <w:sz w:val="20"/>
                <w:szCs w:val="20"/>
                <w:lang w:val="en-US"/>
              </w:rPr>
              <w:t>I</w:t>
            </w:r>
            <w:r w:rsidRPr="00A527F7">
              <w:rPr>
                <w:sz w:val="20"/>
                <w:szCs w:val="20"/>
                <w:lang w:val="en-US"/>
              </w:rPr>
              <w:t xml:space="preserve"> &gt; 2</w:t>
            </w:r>
            <w:r w:rsidRPr="00A527F7">
              <w:rPr>
                <w:i/>
                <w:sz w:val="20"/>
                <w:szCs w:val="20"/>
                <w:lang w:val="en-US"/>
              </w:rPr>
              <w:t>σ</w:t>
            </w:r>
            <w:r w:rsidRPr="00A527F7">
              <w:rPr>
                <w:sz w:val="20"/>
                <w:szCs w:val="20"/>
                <w:lang w:val="en-US"/>
              </w:rPr>
              <w:t>(</w:t>
            </w:r>
            <w:r w:rsidRPr="00A527F7">
              <w:rPr>
                <w:i/>
                <w:sz w:val="20"/>
                <w:szCs w:val="20"/>
                <w:lang w:val="en-US"/>
              </w:rPr>
              <w:t>I</w:t>
            </w:r>
            <w:r w:rsidRPr="00A527F7">
              <w:rPr>
                <w:sz w:val="20"/>
                <w:szCs w:val="20"/>
                <w:lang w:val="en-US"/>
              </w:rPr>
              <w:t>)]</w:t>
            </w:r>
          </w:p>
        </w:tc>
        <w:tc>
          <w:tcPr>
            <w:tcW w:w="1806" w:type="dxa"/>
            <w:tcBorders>
              <w:top w:val="single" w:sz="4" w:space="0" w:color="auto"/>
              <w:left w:val="single" w:sz="4" w:space="0" w:color="auto"/>
              <w:bottom w:val="single" w:sz="4" w:space="0" w:color="auto"/>
              <w:right w:val="single" w:sz="4" w:space="0" w:color="auto"/>
            </w:tcBorders>
          </w:tcPr>
          <w:p w14:paraId="3816A67D" w14:textId="77777777" w:rsidR="00F8185A" w:rsidRPr="00A527F7" w:rsidRDefault="00F8185A" w:rsidP="00C506BB">
            <w:pPr>
              <w:spacing w:line="276" w:lineRule="auto"/>
              <w:jc w:val="center"/>
              <w:rPr>
                <w:sz w:val="20"/>
                <w:szCs w:val="20"/>
                <w:lang w:val="en-US"/>
              </w:rPr>
            </w:pPr>
            <w:r>
              <w:rPr>
                <w:sz w:val="20"/>
                <w:szCs w:val="20"/>
                <w:lang w:val="en-US"/>
              </w:rPr>
              <w:t>0.0453</w:t>
            </w:r>
          </w:p>
        </w:tc>
        <w:tc>
          <w:tcPr>
            <w:tcW w:w="1656" w:type="dxa"/>
            <w:tcBorders>
              <w:top w:val="single" w:sz="4" w:space="0" w:color="auto"/>
              <w:left w:val="single" w:sz="4" w:space="0" w:color="auto"/>
              <w:bottom w:val="single" w:sz="4" w:space="0" w:color="auto"/>
              <w:right w:val="single" w:sz="4" w:space="0" w:color="auto"/>
            </w:tcBorders>
          </w:tcPr>
          <w:p w14:paraId="57FDCC05" w14:textId="77777777" w:rsidR="00F8185A" w:rsidRPr="00A527F7" w:rsidRDefault="00F8185A" w:rsidP="00C506BB">
            <w:pPr>
              <w:spacing w:line="276" w:lineRule="auto"/>
              <w:jc w:val="center"/>
              <w:rPr>
                <w:sz w:val="20"/>
                <w:szCs w:val="20"/>
                <w:lang w:val="en-US"/>
              </w:rPr>
            </w:pPr>
            <w:r>
              <w:rPr>
                <w:sz w:val="20"/>
                <w:szCs w:val="20"/>
                <w:lang w:val="en-US"/>
              </w:rPr>
              <w:t>0.0556</w:t>
            </w:r>
          </w:p>
        </w:tc>
        <w:tc>
          <w:tcPr>
            <w:tcW w:w="1655" w:type="dxa"/>
            <w:tcBorders>
              <w:top w:val="single" w:sz="4" w:space="0" w:color="auto"/>
              <w:left w:val="single" w:sz="4" w:space="0" w:color="auto"/>
              <w:bottom w:val="single" w:sz="4" w:space="0" w:color="auto"/>
              <w:right w:val="single" w:sz="4" w:space="0" w:color="auto"/>
            </w:tcBorders>
          </w:tcPr>
          <w:p w14:paraId="206E0005" w14:textId="77777777" w:rsidR="00F8185A" w:rsidRPr="00A527F7" w:rsidRDefault="00F8185A" w:rsidP="00C506BB">
            <w:pPr>
              <w:spacing w:line="276" w:lineRule="auto"/>
              <w:jc w:val="center"/>
              <w:rPr>
                <w:sz w:val="20"/>
                <w:szCs w:val="20"/>
                <w:lang w:val="en-US"/>
              </w:rPr>
            </w:pPr>
            <w:r>
              <w:rPr>
                <w:sz w:val="20"/>
                <w:szCs w:val="20"/>
                <w:lang w:val="en-US"/>
              </w:rPr>
              <w:t>0.0237</w:t>
            </w:r>
          </w:p>
        </w:tc>
      </w:tr>
      <w:tr w:rsidR="00F8185A" w:rsidRPr="00A527F7" w14:paraId="6B9AAF8C" w14:textId="77777777" w:rsidTr="00C506BB">
        <w:trPr>
          <w:trHeight w:val="282"/>
        </w:trPr>
        <w:tc>
          <w:tcPr>
            <w:tcW w:w="2710" w:type="dxa"/>
            <w:tcBorders>
              <w:top w:val="single" w:sz="4" w:space="0" w:color="auto"/>
              <w:left w:val="single" w:sz="4" w:space="0" w:color="auto"/>
              <w:bottom w:val="single" w:sz="4" w:space="0" w:color="auto"/>
              <w:right w:val="single" w:sz="4" w:space="0" w:color="auto"/>
            </w:tcBorders>
            <w:hideMark/>
          </w:tcPr>
          <w:p w14:paraId="1E44C990" w14:textId="77777777" w:rsidR="00F8185A" w:rsidRPr="00A527F7" w:rsidRDefault="00F8185A" w:rsidP="00C506BB">
            <w:pPr>
              <w:spacing w:line="276" w:lineRule="auto"/>
              <w:jc w:val="center"/>
              <w:rPr>
                <w:sz w:val="20"/>
                <w:szCs w:val="20"/>
                <w:lang w:val="en-US"/>
              </w:rPr>
            </w:pPr>
            <w:r w:rsidRPr="00A527F7">
              <w:rPr>
                <w:i/>
                <w:sz w:val="20"/>
                <w:szCs w:val="20"/>
                <w:lang w:val="en-US"/>
              </w:rPr>
              <w:t>wR</w:t>
            </w:r>
            <w:r w:rsidRPr="00A527F7">
              <w:rPr>
                <w:i/>
                <w:sz w:val="20"/>
                <w:szCs w:val="20"/>
                <w:vertAlign w:val="subscript"/>
                <w:lang w:val="en-US"/>
              </w:rPr>
              <w:t>2</w:t>
            </w:r>
            <w:r w:rsidRPr="00A527F7">
              <w:rPr>
                <w:sz w:val="20"/>
                <w:szCs w:val="20"/>
                <w:lang w:val="en-US"/>
              </w:rPr>
              <w:t xml:space="preserve"> (all data)</w:t>
            </w:r>
          </w:p>
        </w:tc>
        <w:tc>
          <w:tcPr>
            <w:tcW w:w="1806" w:type="dxa"/>
            <w:tcBorders>
              <w:top w:val="single" w:sz="4" w:space="0" w:color="auto"/>
              <w:left w:val="single" w:sz="4" w:space="0" w:color="auto"/>
              <w:bottom w:val="single" w:sz="4" w:space="0" w:color="auto"/>
              <w:right w:val="single" w:sz="4" w:space="0" w:color="auto"/>
            </w:tcBorders>
          </w:tcPr>
          <w:p w14:paraId="4FF55242" w14:textId="77777777" w:rsidR="00F8185A" w:rsidRPr="00A527F7" w:rsidRDefault="00F8185A" w:rsidP="00C506BB">
            <w:pPr>
              <w:spacing w:line="276" w:lineRule="auto"/>
              <w:jc w:val="center"/>
              <w:rPr>
                <w:sz w:val="20"/>
                <w:szCs w:val="20"/>
                <w:lang w:val="en-US"/>
              </w:rPr>
            </w:pPr>
            <w:r>
              <w:rPr>
                <w:sz w:val="20"/>
                <w:szCs w:val="20"/>
                <w:lang w:val="en-US"/>
              </w:rPr>
              <w:t>0.1183</w:t>
            </w:r>
          </w:p>
        </w:tc>
        <w:tc>
          <w:tcPr>
            <w:tcW w:w="1656" w:type="dxa"/>
            <w:tcBorders>
              <w:top w:val="single" w:sz="4" w:space="0" w:color="auto"/>
              <w:left w:val="single" w:sz="4" w:space="0" w:color="auto"/>
              <w:bottom w:val="single" w:sz="4" w:space="0" w:color="auto"/>
              <w:right w:val="single" w:sz="4" w:space="0" w:color="auto"/>
            </w:tcBorders>
          </w:tcPr>
          <w:p w14:paraId="1161899E" w14:textId="77777777" w:rsidR="00F8185A" w:rsidRPr="00A527F7" w:rsidRDefault="00F8185A" w:rsidP="00C506BB">
            <w:pPr>
              <w:spacing w:line="276" w:lineRule="auto"/>
              <w:jc w:val="center"/>
              <w:rPr>
                <w:sz w:val="20"/>
                <w:szCs w:val="20"/>
                <w:lang w:val="en-US"/>
              </w:rPr>
            </w:pPr>
            <w:r>
              <w:rPr>
                <w:sz w:val="20"/>
                <w:szCs w:val="20"/>
                <w:lang w:val="en-US"/>
              </w:rPr>
              <w:t>0.1559</w:t>
            </w:r>
          </w:p>
        </w:tc>
        <w:tc>
          <w:tcPr>
            <w:tcW w:w="1655" w:type="dxa"/>
            <w:tcBorders>
              <w:top w:val="single" w:sz="4" w:space="0" w:color="auto"/>
              <w:left w:val="single" w:sz="4" w:space="0" w:color="auto"/>
              <w:bottom w:val="single" w:sz="4" w:space="0" w:color="auto"/>
              <w:right w:val="single" w:sz="4" w:space="0" w:color="auto"/>
            </w:tcBorders>
          </w:tcPr>
          <w:p w14:paraId="3D366A59" w14:textId="77777777" w:rsidR="00F8185A" w:rsidRPr="00A527F7" w:rsidRDefault="00F8185A" w:rsidP="00C506BB">
            <w:pPr>
              <w:spacing w:line="276" w:lineRule="auto"/>
              <w:jc w:val="center"/>
              <w:rPr>
                <w:sz w:val="20"/>
                <w:szCs w:val="20"/>
                <w:lang w:val="en-US"/>
              </w:rPr>
            </w:pPr>
            <w:r>
              <w:rPr>
                <w:sz w:val="20"/>
                <w:szCs w:val="20"/>
                <w:lang w:val="en-US"/>
              </w:rPr>
              <w:t>0.0640</w:t>
            </w:r>
          </w:p>
        </w:tc>
      </w:tr>
      <w:tr w:rsidR="00F8185A" w:rsidRPr="00A527F7" w14:paraId="3258C082" w14:textId="77777777" w:rsidTr="00C506BB">
        <w:trPr>
          <w:trHeight w:val="292"/>
        </w:trPr>
        <w:tc>
          <w:tcPr>
            <w:tcW w:w="2710" w:type="dxa"/>
            <w:tcBorders>
              <w:top w:val="single" w:sz="4" w:space="0" w:color="auto"/>
              <w:left w:val="single" w:sz="4" w:space="0" w:color="auto"/>
              <w:bottom w:val="single" w:sz="4" w:space="0" w:color="auto"/>
              <w:right w:val="single" w:sz="4" w:space="0" w:color="auto"/>
            </w:tcBorders>
            <w:hideMark/>
          </w:tcPr>
          <w:p w14:paraId="284D782F" w14:textId="77777777" w:rsidR="00F8185A" w:rsidRPr="00A527F7" w:rsidRDefault="00F8185A" w:rsidP="00C506BB">
            <w:pPr>
              <w:spacing w:line="276" w:lineRule="auto"/>
              <w:jc w:val="center"/>
              <w:rPr>
                <w:sz w:val="20"/>
                <w:szCs w:val="20"/>
                <w:lang w:val="en-US"/>
              </w:rPr>
            </w:pPr>
            <w:r w:rsidRPr="00A527F7">
              <w:rPr>
                <w:sz w:val="20"/>
                <w:szCs w:val="20"/>
                <w:lang w:val="en-US"/>
              </w:rPr>
              <w:t>largest diff. peak/hole [e/Å</w:t>
            </w:r>
            <w:r w:rsidRPr="00A527F7">
              <w:rPr>
                <w:sz w:val="20"/>
                <w:szCs w:val="20"/>
                <w:vertAlign w:val="superscript"/>
                <w:lang w:val="en-US"/>
              </w:rPr>
              <w:t>3</w:t>
            </w:r>
            <w:r w:rsidRPr="00A527F7">
              <w:rPr>
                <w:sz w:val="20"/>
                <w:szCs w:val="20"/>
                <w:lang w:val="en-US"/>
              </w:rPr>
              <w:t>]</w:t>
            </w:r>
          </w:p>
        </w:tc>
        <w:tc>
          <w:tcPr>
            <w:tcW w:w="1806" w:type="dxa"/>
            <w:tcBorders>
              <w:top w:val="single" w:sz="4" w:space="0" w:color="auto"/>
              <w:left w:val="single" w:sz="4" w:space="0" w:color="auto"/>
              <w:bottom w:val="single" w:sz="4" w:space="0" w:color="auto"/>
              <w:right w:val="single" w:sz="4" w:space="0" w:color="auto"/>
            </w:tcBorders>
          </w:tcPr>
          <w:p w14:paraId="3F087353" w14:textId="77777777" w:rsidR="00F8185A" w:rsidRPr="00A527F7" w:rsidRDefault="00F8185A" w:rsidP="00C506BB">
            <w:pPr>
              <w:spacing w:line="276" w:lineRule="auto"/>
              <w:jc w:val="center"/>
              <w:rPr>
                <w:sz w:val="20"/>
                <w:szCs w:val="20"/>
                <w:lang w:val="en-US"/>
              </w:rPr>
            </w:pPr>
            <w:r>
              <w:rPr>
                <w:sz w:val="20"/>
                <w:szCs w:val="20"/>
                <w:lang w:val="en-US"/>
              </w:rPr>
              <w:t>0.251, -0.250</w:t>
            </w:r>
          </w:p>
        </w:tc>
        <w:tc>
          <w:tcPr>
            <w:tcW w:w="1656" w:type="dxa"/>
            <w:tcBorders>
              <w:top w:val="single" w:sz="4" w:space="0" w:color="auto"/>
              <w:left w:val="single" w:sz="4" w:space="0" w:color="auto"/>
              <w:bottom w:val="single" w:sz="4" w:space="0" w:color="auto"/>
              <w:right w:val="single" w:sz="4" w:space="0" w:color="auto"/>
            </w:tcBorders>
          </w:tcPr>
          <w:p w14:paraId="423CFF3C" w14:textId="77777777" w:rsidR="00F8185A" w:rsidRPr="00A527F7" w:rsidRDefault="00F8185A" w:rsidP="00C506BB">
            <w:pPr>
              <w:spacing w:line="276" w:lineRule="auto"/>
              <w:jc w:val="center"/>
              <w:rPr>
                <w:sz w:val="20"/>
                <w:szCs w:val="20"/>
                <w:lang w:val="en-US"/>
              </w:rPr>
            </w:pPr>
            <w:r>
              <w:rPr>
                <w:sz w:val="20"/>
                <w:szCs w:val="20"/>
                <w:lang w:val="en-US"/>
              </w:rPr>
              <w:t>0.770, -0.292</w:t>
            </w:r>
          </w:p>
        </w:tc>
        <w:tc>
          <w:tcPr>
            <w:tcW w:w="1655" w:type="dxa"/>
            <w:tcBorders>
              <w:top w:val="single" w:sz="4" w:space="0" w:color="auto"/>
              <w:left w:val="single" w:sz="4" w:space="0" w:color="auto"/>
              <w:bottom w:val="single" w:sz="4" w:space="0" w:color="auto"/>
              <w:right w:val="single" w:sz="4" w:space="0" w:color="auto"/>
            </w:tcBorders>
          </w:tcPr>
          <w:p w14:paraId="79A46237" w14:textId="77777777" w:rsidR="00F8185A" w:rsidRPr="00A527F7" w:rsidRDefault="00F8185A" w:rsidP="00C506BB">
            <w:pPr>
              <w:spacing w:line="276" w:lineRule="auto"/>
              <w:jc w:val="center"/>
              <w:rPr>
                <w:sz w:val="20"/>
                <w:szCs w:val="20"/>
                <w:lang w:val="en-US"/>
              </w:rPr>
            </w:pPr>
            <w:r>
              <w:rPr>
                <w:sz w:val="20"/>
                <w:szCs w:val="20"/>
                <w:lang w:val="en-US"/>
              </w:rPr>
              <w:t>0.201, -0.132</w:t>
            </w:r>
          </w:p>
        </w:tc>
      </w:tr>
      <w:tr w:rsidR="00F8185A" w:rsidRPr="00A527F7" w14:paraId="655A66EE" w14:textId="77777777" w:rsidTr="00C506BB">
        <w:trPr>
          <w:trHeight w:val="252"/>
        </w:trPr>
        <w:tc>
          <w:tcPr>
            <w:tcW w:w="2710" w:type="dxa"/>
            <w:tcBorders>
              <w:top w:val="single" w:sz="4" w:space="0" w:color="auto"/>
              <w:left w:val="single" w:sz="4" w:space="0" w:color="auto"/>
              <w:bottom w:val="single" w:sz="4" w:space="0" w:color="auto"/>
              <w:right w:val="single" w:sz="4" w:space="0" w:color="auto"/>
            </w:tcBorders>
          </w:tcPr>
          <w:p w14:paraId="11DDFDB1" w14:textId="77777777" w:rsidR="00F8185A" w:rsidRPr="00A527F7" w:rsidRDefault="00F8185A" w:rsidP="00C506BB">
            <w:pPr>
              <w:jc w:val="center"/>
              <w:rPr>
                <w:sz w:val="20"/>
                <w:szCs w:val="20"/>
                <w:lang w:val="en-US"/>
              </w:rPr>
            </w:pPr>
            <w:r>
              <w:rPr>
                <w:sz w:val="20"/>
                <w:szCs w:val="20"/>
                <w:lang w:val="en-US"/>
              </w:rPr>
              <w:t>Flack parameter</w:t>
            </w:r>
          </w:p>
        </w:tc>
        <w:tc>
          <w:tcPr>
            <w:tcW w:w="1806" w:type="dxa"/>
            <w:tcBorders>
              <w:top w:val="single" w:sz="4" w:space="0" w:color="auto"/>
              <w:left w:val="single" w:sz="4" w:space="0" w:color="auto"/>
              <w:bottom w:val="single" w:sz="4" w:space="0" w:color="auto"/>
              <w:right w:val="single" w:sz="4" w:space="0" w:color="auto"/>
            </w:tcBorders>
          </w:tcPr>
          <w:p w14:paraId="0C5A2733" w14:textId="77777777" w:rsidR="00F8185A" w:rsidRPr="00A527F7" w:rsidRDefault="00F8185A" w:rsidP="00C506BB">
            <w:pPr>
              <w:jc w:val="center"/>
              <w:rPr>
                <w:sz w:val="20"/>
                <w:szCs w:val="20"/>
                <w:lang w:val="en-US"/>
              </w:rPr>
            </w:pPr>
            <w:r>
              <w:rPr>
                <w:sz w:val="20"/>
                <w:szCs w:val="20"/>
                <w:lang w:val="en-US"/>
              </w:rPr>
              <w:t>-0.001(13)</w:t>
            </w:r>
          </w:p>
        </w:tc>
        <w:tc>
          <w:tcPr>
            <w:tcW w:w="1656" w:type="dxa"/>
            <w:tcBorders>
              <w:top w:val="single" w:sz="4" w:space="0" w:color="auto"/>
              <w:left w:val="single" w:sz="4" w:space="0" w:color="auto"/>
              <w:bottom w:val="single" w:sz="4" w:space="0" w:color="auto"/>
              <w:right w:val="single" w:sz="4" w:space="0" w:color="auto"/>
            </w:tcBorders>
          </w:tcPr>
          <w:p w14:paraId="799E9655" w14:textId="77777777" w:rsidR="00F8185A" w:rsidRPr="00A527F7" w:rsidRDefault="00F8185A" w:rsidP="00C506BB">
            <w:pPr>
              <w:jc w:val="center"/>
              <w:rPr>
                <w:sz w:val="20"/>
                <w:szCs w:val="20"/>
                <w:lang w:val="en-US"/>
              </w:rPr>
            </w:pPr>
            <w:r>
              <w:rPr>
                <w:sz w:val="20"/>
                <w:szCs w:val="20"/>
                <w:lang w:val="en-US"/>
              </w:rPr>
              <w:t>-0.02(3)</w:t>
            </w:r>
          </w:p>
        </w:tc>
        <w:tc>
          <w:tcPr>
            <w:tcW w:w="1655" w:type="dxa"/>
            <w:tcBorders>
              <w:top w:val="single" w:sz="4" w:space="0" w:color="auto"/>
              <w:left w:val="single" w:sz="4" w:space="0" w:color="auto"/>
              <w:bottom w:val="single" w:sz="4" w:space="0" w:color="auto"/>
              <w:right w:val="single" w:sz="4" w:space="0" w:color="auto"/>
            </w:tcBorders>
          </w:tcPr>
          <w:p w14:paraId="3FB6DD73" w14:textId="77777777" w:rsidR="00F8185A" w:rsidRDefault="00F8185A" w:rsidP="00C506BB">
            <w:pPr>
              <w:jc w:val="center"/>
              <w:rPr>
                <w:sz w:val="20"/>
                <w:szCs w:val="20"/>
                <w:lang w:val="en-US"/>
              </w:rPr>
            </w:pPr>
            <w:r>
              <w:rPr>
                <w:sz w:val="20"/>
                <w:szCs w:val="20"/>
                <w:lang w:val="en-US"/>
              </w:rPr>
              <w:t>-0.019(4)</w:t>
            </w:r>
          </w:p>
        </w:tc>
      </w:tr>
    </w:tbl>
    <w:p w14:paraId="582BB6B7" w14:textId="77777777" w:rsidR="00681998" w:rsidRPr="00111AA5" w:rsidRDefault="00681998" w:rsidP="00681998">
      <w:pPr>
        <w:spacing w:line="240" w:lineRule="auto"/>
        <w:jc w:val="both"/>
        <w:rPr>
          <w:rFonts w:ascii="Calibri" w:hAnsi="Calibri" w:cs="Calibri"/>
          <w:sz w:val="24"/>
          <w:szCs w:val="24"/>
        </w:rPr>
      </w:pPr>
    </w:p>
    <w:p w14:paraId="200D66CB" w14:textId="77777777" w:rsidR="00681998" w:rsidRPr="00BD5F3C" w:rsidRDefault="00681998" w:rsidP="00681998">
      <w:pPr>
        <w:spacing w:after="0" w:line="240" w:lineRule="auto"/>
        <w:jc w:val="both"/>
        <w:rPr>
          <w:rFonts w:asciiTheme="minorHAnsi" w:hAnsiTheme="minorHAnsi" w:cstheme="minorHAnsi"/>
          <w:color w:val="000000"/>
          <w:sz w:val="24"/>
          <w:szCs w:val="24"/>
        </w:rPr>
      </w:pPr>
      <w:r w:rsidRPr="00BD5F3C">
        <w:rPr>
          <w:rFonts w:asciiTheme="minorHAnsi" w:hAnsiTheme="minorHAnsi" w:cstheme="minorHAnsi"/>
          <w:b/>
          <w:color w:val="000000"/>
          <w:sz w:val="24"/>
          <w:szCs w:val="24"/>
        </w:rPr>
        <w:t>References for crystallography</w:t>
      </w:r>
    </w:p>
    <w:p w14:paraId="3D2D4B32" w14:textId="2F8EC350" w:rsidR="00681998" w:rsidRDefault="00733EA7" w:rsidP="00681998">
      <w:pPr>
        <w:spacing w:after="0" w:line="240" w:lineRule="auto"/>
        <w:ind w:left="567" w:hanging="567"/>
        <w:jc w:val="both"/>
        <w:rPr>
          <w:rFonts w:asciiTheme="minorHAnsi" w:hAnsiTheme="minorHAnsi" w:cstheme="minorHAnsi"/>
          <w:color w:val="000000"/>
          <w:sz w:val="24"/>
          <w:szCs w:val="24"/>
          <w:lang w:val="en-US"/>
        </w:rPr>
      </w:pP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1</w:t>
      </w:r>
      <w:r w:rsidR="00F8185A">
        <w:rPr>
          <w:rFonts w:asciiTheme="minorHAnsi" w:hAnsiTheme="minorHAnsi" w:cstheme="minorHAnsi"/>
          <w:color w:val="000000"/>
          <w:sz w:val="24"/>
          <w:szCs w:val="24"/>
          <w:lang w:val="en-US"/>
        </w:rPr>
        <w:t>4</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i/>
          <w:color w:val="000000"/>
          <w:sz w:val="24"/>
          <w:szCs w:val="24"/>
          <w:lang w:val="en-US"/>
        </w:rPr>
        <w:t>CrystalClear-SM Exper</w:t>
      </w:r>
      <w:r w:rsidR="00681998" w:rsidRPr="00BD5F3C">
        <w:rPr>
          <w:rFonts w:asciiTheme="minorHAnsi" w:hAnsiTheme="minorHAnsi" w:cstheme="minorHAnsi"/>
          <w:color w:val="000000"/>
          <w:sz w:val="24"/>
          <w:szCs w:val="24"/>
          <w:lang w:val="en-US"/>
        </w:rPr>
        <w:t xml:space="preserve">t v2.1. Rigaku Americas, </w:t>
      </w:r>
      <w:r w:rsidR="00681998" w:rsidRPr="00BD5F3C">
        <w:rPr>
          <w:rFonts w:asciiTheme="minorHAnsi" w:hAnsiTheme="minorHAnsi" w:cstheme="minorHAnsi"/>
          <w:i/>
          <w:color w:val="000000"/>
          <w:sz w:val="24"/>
          <w:szCs w:val="24"/>
          <w:lang w:val="en-US"/>
        </w:rPr>
        <w:t>The Woodlands, Texas, USA</w:t>
      </w:r>
      <w:r w:rsidR="00681998" w:rsidRPr="00BD5F3C">
        <w:rPr>
          <w:rFonts w:asciiTheme="minorHAnsi" w:hAnsiTheme="minorHAnsi" w:cstheme="minorHAnsi"/>
          <w:color w:val="000000"/>
          <w:sz w:val="24"/>
          <w:szCs w:val="24"/>
          <w:lang w:val="en-US"/>
        </w:rPr>
        <w:t xml:space="preserve">, and Rigaku Corporation, </w:t>
      </w:r>
      <w:r w:rsidR="00681998" w:rsidRPr="00BD5F3C">
        <w:rPr>
          <w:rFonts w:asciiTheme="minorHAnsi" w:hAnsiTheme="minorHAnsi" w:cstheme="minorHAnsi"/>
          <w:i/>
          <w:color w:val="000000"/>
          <w:sz w:val="24"/>
          <w:szCs w:val="24"/>
          <w:lang w:val="en-US"/>
        </w:rPr>
        <w:t>Tokyo, Japan</w:t>
      </w:r>
      <w:r w:rsidR="00681998" w:rsidRPr="00BD5F3C">
        <w:rPr>
          <w:rFonts w:asciiTheme="minorHAnsi" w:hAnsiTheme="minorHAnsi" w:cstheme="minorHAnsi"/>
          <w:color w:val="000000"/>
          <w:sz w:val="24"/>
          <w:szCs w:val="24"/>
          <w:lang w:val="en-US"/>
        </w:rPr>
        <w:t>, 2015.</w:t>
      </w:r>
    </w:p>
    <w:p w14:paraId="12E79C72" w14:textId="77777777" w:rsidR="00CB6CCD" w:rsidRPr="00BD5F3C" w:rsidRDefault="00CB6CCD" w:rsidP="00681998">
      <w:pPr>
        <w:spacing w:after="0" w:line="240" w:lineRule="auto"/>
        <w:ind w:left="567" w:hanging="567"/>
        <w:jc w:val="both"/>
        <w:rPr>
          <w:rFonts w:asciiTheme="minorHAnsi" w:hAnsiTheme="minorHAnsi" w:cstheme="minorHAnsi"/>
          <w:color w:val="000000"/>
          <w:sz w:val="24"/>
          <w:szCs w:val="24"/>
          <w:lang w:val="en-US"/>
        </w:rPr>
      </w:pPr>
    </w:p>
    <w:p w14:paraId="0DAA81A7" w14:textId="5D8019DE" w:rsidR="00681998" w:rsidRDefault="00733EA7" w:rsidP="00681998">
      <w:pPr>
        <w:spacing w:after="0" w:line="240" w:lineRule="auto"/>
        <w:ind w:left="567" w:hanging="567"/>
        <w:jc w:val="both"/>
        <w:rPr>
          <w:rFonts w:asciiTheme="minorHAnsi" w:hAnsiTheme="minorHAnsi" w:cstheme="minorHAnsi"/>
          <w:color w:val="000000"/>
          <w:sz w:val="24"/>
          <w:szCs w:val="24"/>
          <w:lang w:val="en-US"/>
        </w:rPr>
      </w:pPr>
      <w:r>
        <w:rPr>
          <w:rFonts w:asciiTheme="minorHAnsi" w:hAnsiTheme="minorHAnsi" w:cstheme="minorHAnsi"/>
          <w:color w:val="000000"/>
          <w:sz w:val="24"/>
          <w:szCs w:val="24"/>
          <w:lang w:val="en-US"/>
        </w:rPr>
        <w:t>[</w:t>
      </w:r>
      <w:r w:rsidR="00F8185A">
        <w:rPr>
          <w:rFonts w:asciiTheme="minorHAnsi" w:hAnsiTheme="minorHAnsi" w:cstheme="minorHAnsi"/>
          <w:color w:val="000000"/>
          <w:sz w:val="24"/>
          <w:szCs w:val="24"/>
          <w:lang w:val="en-US"/>
        </w:rPr>
        <w:t>15</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i/>
          <w:color w:val="000000"/>
          <w:sz w:val="24"/>
          <w:szCs w:val="24"/>
          <w:lang w:val="en-US"/>
        </w:rPr>
        <w:t>CrysAlisPro</w:t>
      </w:r>
      <w:r w:rsidR="00681998" w:rsidRPr="00BD5F3C">
        <w:rPr>
          <w:rFonts w:asciiTheme="minorHAnsi" w:hAnsiTheme="minorHAnsi" w:cstheme="minorHAnsi"/>
          <w:color w:val="000000"/>
          <w:sz w:val="24"/>
          <w:szCs w:val="24"/>
          <w:lang w:val="en-US"/>
        </w:rPr>
        <w:t xml:space="preserve"> v1.171.40.14a and v1.171.40.40a. Rigaku Oxford Diffraction, Rigaku Corporation, </w:t>
      </w:r>
      <w:r w:rsidR="00681998" w:rsidRPr="00BD5F3C">
        <w:rPr>
          <w:rFonts w:asciiTheme="minorHAnsi" w:hAnsiTheme="minorHAnsi" w:cstheme="minorHAnsi"/>
          <w:i/>
          <w:color w:val="000000"/>
          <w:sz w:val="24"/>
          <w:szCs w:val="24"/>
          <w:lang w:val="en-US"/>
        </w:rPr>
        <w:t>Oxford, U.K</w:t>
      </w:r>
      <w:r w:rsidR="00681998" w:rsidRPr="00BD5F3C">
        <w:rPr>
          <w:rFonts w:asciiTheme="minorHAnsi" w:hAnsiTheme="minorHAnsi" w:cstheme="minorHAnsi"/>
          <w:color w:val="000000"/>
          <w:sz w:val="24"/>
          <w:szCs w:val="24"/>
          <w:lang w:val="en-US"/>
        </w:rPr>
        <w:t>., 2018-2020.</w:t>
      </w:r>
    </w:p>
    <w:p w14:paraId="166D3451" w14:textId="77777777" w:rsidR="00CB6CCD" w:rsidRPr="00BD5F3C" w:rsidRDefault="00CB6CCD" w:rsidP="00681998">
      <w:pPr>
        <w:spacing w:after="0" w:line="240" w:lineRule="auto"/>
        <w:ind w:left="567" w:hanging="567"/>
        <w:jc w:val="both"/>
        <w:rPr>
          <w:rFonts w:asciiTheme="minorHAnsi" w:hAnsiTheme="minorHAnsi" w:cstheme="minorHAnsi"/>
          <w:color w:val="000000"/>
          <w:sz w:val="24"/>
          <w:szCs w:val="24"/>
          <w:lang w:val="en-US"/>
        </w:rPr>
      </w:pPr>
    </w:p>
    <w:p w14:paraId="613C97E4" w14:textId="2A3E709D" w:rsidR="00681998" w:rsidRDefault="00733EA7" w:rsidP="00681998">
      <w:pPr>
        <w:spacing w:after="0" w:line="240" w:lineRule="auto"/>
        <w:ind w:left="567" w:hanging="567"/>
        <w:jc w:val="both"/>
        <w:rPr>
          <w:rFonts w:asciiTheme="minorHAnsi" w:hAnsiTheme="minorHAnsi" w:cstheme="minorHAnsi"/>
          <w:color w:val="000000"/>
          <w:sz w:val="24"/>
          <w:szCs w:val="24"/>
        </w:rPr>
      </w:pPr>
      <w:r>
        <w:rPr>
          <w:rFonts w:asciiTheme="minorHAnsi" w:hAnsiTheme="minorHAnsi" w:cstheme="minorHAnsi"/>
          <w:color w:val="000000"/>
          <w:sz w:val="24"/>
          <w:szCs w:val="24"/>
          <w:lang w:val="en-US"/>
        </w:rPr>
        <w:t>[</w:t>
      </w:r>
      <w:r w:rsidR="00F8185A">
        <w:rPr>
          <w:rFonts w:asciiTheme="minorHAnsi" w:hAnsiTheme="minorHAnsi" w:cstheme="minorHAnsi"/>
          <w:color w:val="000000"/>
          <w:sz w:val="24"/>
          <w:szCs w:val="24"/>
          <w:lang w:val="en-US"/>
        </w:rPr>
        <w:t>16</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color w:val="000000"/>
          <w:sz w:val="24"/>
          <w:szCs w:val="24"/>
        </w:rPr>
        <w:t>Burla, M. C.; Caliandro, R.; Camalli, M.; Carrozzini, B.; Cascarano, G. L.; Giacovazzo, C.; Mallamo, M.; Mazzone, A.; Polidori, G.; Spagna, R. SIR2011: a new package for crystal structure determination and refinement.</w:t>
      </w:r>
      <w:r w:rsidR="00681998" w:rsidRPr="00BD5F3C">
        <w:rPr>
          <w:rFonts w:asciiTheme="minorHAnsi" w:hAnsiTheme="minorHAnsi" w:cstheme="minorHAnsi"/>
          <w:i/>
          <w:color w:val="000000"/>
          <w:sz w:val="24"/>
          <w:szCs w:val="24"/>
        </w:rPr>
        <w:t xml:space="preserve"> J. Appl. Crystallogr.</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b/>
          <w:color w:val="000000"/>
          <w:sz w:val="24"/>
          <w:szCs w:val="24"/>
        </w:rPr>
        <w:t>2012</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i/>
          <w:color w:val="000000"/>
          <w:sz w:val="24"/>
          <w:szCs w:val="24"/>
        </w:rPr>
        <w:t>45</w:t>
      </w:r>
      <w:r w:rsidR="00681998" w:rsidRPr="00BD5F3C">
        <w:rPr>
          <w:rFonts w:asciiTheme="minorHAnsi" w:hAnsiTheme="minorHAnsi" w:cstheme="minorHAnsi"/>
          <w:color w:val="000000"/>
          <w:sz w:val="24"/>
          <w:szCs w:val="24"/>
        </w:rPr>
        <w:t>, 357-361. doi: 10.1107/S0021889812001124</w:t>
      </w:r>
      <w:r w:rsidR="00CB6CCD">
        <w:rPr>
          <w:rFonts w:asciiTheme="minorHAnsi" w:hAnsiTheme="minorHAnsi" w:cstheme="minorHAnsi"/>
          <w:color w:val="000000"/>
          <w:sz w:val="24"/>
          <w:szCs w:val="24"/>
        </w:rPr>
        <w:t>.</w:t>
      </w:r>
    </w:p>
    <w:p w14:paraId="28DECFD1" w14:textId="77777777" w:rsidR="00CB6CCD" w:rsidRPr="00BD5F3C" w:rsidRDefault="00CB6CCD" w:rsidP="00681998">
      <w:pPr>
        <w:spacing w:after="0" w:line="240" w:lineRule="auto"/>
        <w:ind w:left="567" w:hanging="567"/>
        <w:jc w:val="both"/>
        <w:rPr>
          <w:rFonts w:asciiTheme="minorHAnsi" w:hAnsiTheme="minorHAnsi" w:cstheme="minorHAnsi"/>
          <w:color w:val="000000"/>
          <w:sz w:val="24"/>
          <w:szCs w:val="24"/>
          <w:lang w:val="en-US"/>
        </w:rPr>
      </w:pPr>
    </w:p>
    <w:p w14:paraId="6C9BF6D1" w14:textId="2D1C1AD7" w:rsidR="00681998" w:rsidRDefault="00733EA7" w:rsidP="00681998">
      <w:pPr>
        <w:spacing w:after="0" w:line="240" w:lineRule="auto"/>
        <w:ind w:left="567" w:hanging="567"/>
        <w:jc w:val="both"/>
        <w:rPr>
          <w:rFonts w:asciiTheme="minorHAnsi" w:hAnsiTheme="minorHAnsi" w:cstheme="minorHAnsi"/>
          <w:color w:val="000000"/>
          <w:sz w:val="24"/>
          <w:szCs w:val="24"/>
        </w:rPr>
      </w:pPr>
      <w:r>
        <w:rPr>
          <w:rFonts w:asciiTheme="minorHAnsi" w:hAnsiTheme="minorHAnsi" w:cstheme="minorHAnsi"/>
          <w:color w:val="000000"/>
          <w:sz w:val="24"/>
          <w:szCs w:val="24"/>
          <w:lang w:val="en-US"/>
        </w:rPr>
        <w:t>[</w:t>
      </w:r>
      <w:r w:rsidR="00F8185A">
        <w:rPr>
          <w:rFonts w:asciiTheme="minorHAnsi" w:hAnsiTheme="minorHAnsi" w:cstheme="minorHAnsi"/>
          <w:color w:val="000000"/>
          <w:sz w:val="24"/>
          <w:szCs w:val="24"/>
          <w:lang w:val="en-US"/>
        </w:rPr>
        <w:t>17</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color w:val="000000"/>
          <w:sz w:val="24"/>
          <w:szCs w:val="24"/>
        </w:rPr>
        <w:t xml:space="preserve">Sheldrick, G. M. Crystal structure refinement with SHELXL. </w:t>
      </w:r>
      <w:r w:rsidR="00681998" w:rsidRPr="00BD5F3C">
        <w:rPr>
          <w:rFonts w:asciiTheme="minorHAnsi" w:hAnsiTheme="minorHAnsi" w:cstheme="minorHAnsi"/>
          <w:i/>
          <w:color w:val="000000"/>
          <w:sz w:val="24"/>
          <w:szCs w:val="24"/>
        </w:rPr>
        <w:t>Acta Crystallogr., Sect. C: Struct. Chem.</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b/>
          <w:color w:val="000000"/>
          <w:sz w:val="24"/>
          <w:szCs w:val="24"/>
        </w:rPr>
        <w:t>2015</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i/>
          <w:color w:val="000000"/>
          <w:sz w:val="24"/>
          <w:szCs w:val="24"/>
        </w:rPr>
        <w:t>71</w:t>
      </w:r>
      <w:r w:rsidR="00681998" w:rsidRPr="00BD5F3C">
        <w:rPr>
          <w:rFonts w:asciiTheme="minorHAnsi" w:hAnsiTheme="minorHAnsi" w:cstheme="minorHAnsi"/>
          <w:color w:val="000000"/>
          <w:sz w:val="24"/>
          <w:szCs w:val="24"/>
        </w:rPr>
        <w:t>, 3-8. Doi: 10.1107/S2053229614024218</w:t>
      </w:r>
      <w:r w:rsidR="00CB6CCD">
        <w:rPr>
          <w:rFonts w:asciiTheme="minorHAnsi" w:hAnsiTheme="minorHAnsi" w:cstheme="minorHAnsi"/>
          <w:color w:val="000000"/>
          <w:sz w:val="24"/>
          <w:szCs w:val="24"/>
        </w:rPr>
        <w:t>.</w:t>
      </w:r>
    </w:p>
    <w:p w14:paraId="0E3BE3D0" w14:textId="77777777" w:rsidR="00CB6CCD" w:rsidRPr="00BD5F3C" w:rsidRDefault="00CB6CCD" w:rsidP="00681998">
      <w:pPr>
        <w:spacing w:after="0" w:line="240" w:lineRule="auto"/>
        <w:ind w:left="567" w:hanging="567"/>
        <w:jc w:val="both"/>
        <w:rPr>
          <w:rFonts w:asciiTheme="minorHAnsi" w:hAnsiTheme="minorHAnsi" w:cstheme="minorHAnsi"/>
          <w:color w:val="000000"/>
          <w:sz w:val="24"/>
          <w:szCs w:val="24"/>
        </w:rPr>
      </w:pPr>
    </w:p>
    <w:p w14:paraId="3658ACD5" w14:textId="1D4CF9E9" w:rsidR="00681998" w:rsidRDefault="00733EA7" w:rsidP="00681998">
      <w:pPr>
        <w:spacing w:after="0" w:line="240" w:lineRule="auto"/>
        <w:ind w:left="567" w:hanging="567"/>
        <w:jc w:val="both"/>
        <w:rPr>
          <w:rFonts w:asciiTheme="minorHAnsi" w:hAnsiTheme="minorHAnsi" w:cstheme="minorHAnsi"/>
          <w:color w:val="000000"/>
          <w:sz w:val="24"/>
          <w:szCs w:val="24"/>
        </w:rPr>
      </w:pPr>
      <w:r>
        <w:rPr>
          <w:rFonts w:asciiTheme="minorHAnsi" w:hAnsiTheme="minorHAnsi" w:cstheme="minorHAnsi"/>
          <w:color w:val="000000"/>
          <w:sz w:val="24"/>
          <w:szCs w:val="24"/>
          <w:lang w:val="en-US"/>
        </w:rPr>
        <w:t>[</w:t>
      </w:r>
      <w:r w:rsidR="00F8185A">
        <w:rPr>
          <w:rFonts w:asciiTheme="minorHAnsi" w:hAnsiTheme="minorHAnsi" w:cstheme="minorHAnsi"/>
          <w:color w:val="000000"/>
          <w:sz w:val="24"/>
          <w:szCs w:val="24"/>
          <w:lang w:val="en-US"/>
        </w:rPr>
        <w:t>18</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color w:val="000000"/>
          <w:sz w:val="24"/>
          <w:szCs w:val="24"/>
        </w:rPr>
        <w:t xml:space="preserve">Spek, A. L. PLATON SQUEEZE: a tool for the calculation of the disordered solvent contribution to the calculated structure factors. </w:t>
      </w:r>
      <w:r w:rsidR="00681998" w:rsidRPr="00BD5F3C">
        <w:rPr>
          <w:rFonts w:asciiTheme="minorHAnsi" w:hAnsiTheme="minorHAnsi" w:cstheme="minorHAnsi"/>
          <w:i/>
          <w:color w:val="000000"/>
          <w:sz w:val="24"/>
          <w:szCs w:val="24"/>
        </w:rPr>
        <w:t>Acta Crystallogr. Sect C: Struct. Chem.</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b/>
          <w:color w:val="000000"/>
          <w:sz w:val="24"/>
          <w:szCs w:val="24"/>
        </w:rPr>
        <w:t>2015</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i/>
          <w:color w:val="000000"/>
          <w:sz w:val="24"/>
          <w:szCs w:val="24"/>
        </w:rPr>
        <w:t>71</w:t>
      </w:r>
      <w:r w:rsidR="00681998" w:rsidRPr="00BD5F3C">
        <w:rPr>
          <w:rFonts w:asciiTheme="minorHAnsi" w:hAnsiTheme="minorHAnsi" w:cstheme="minorHAnsi"/>
          <w:color w:val="000000"/>
          <w:sz w:val="24"/>
          <w:szCs w:val="24"/>
        </w:rPr>
        <w:t>, 9-18. doi: 10.1107/S2053229614024929</w:t>
      </w:r>
      <w:r w:rsidR="00CB6CCD">
        <w:rPr>
          <w:rFonts w:asciiTheme="minorHAnsi" w:hAnsiTheme="minorHAnsi" w:cstheme="minorHAnsi"/>
          <w:color w:val="000000"/>
          <w:sz w:val="24"/>
          <w:szCs w:val="24"/>
        </w:rPr>
        <w:t>.</w:t>
      </w:r>
    </w:p>
    <w:p w14:paraId="3C27E127" w14:textId="77777777" w:rsidR="00CB6CCD" w:rsidRPr="00BD5F3C" w:rsidRDefault="00CB6CCD" w:rsidP="00681998">
      <w:pPr>
        <w:spacing w:after="0" w:line="240" w:lineRule="auto"/>
        <w:ind w:left="567" w:hanging="567"/>
        <w:jc w:val="both"/>
        <w:rPr>
          <w:rFonts w:asciiTheme="minorHAnsi" w:hAnsiTheme="minorHAnsi" w:cstheme="minorHAnsi"/>
          <w:color w:val="000000"/>
          <w:sz w:val="24"/>
          <w:szCs w:val="24"/>
          <w:lang w:val="en-US"/>
        </w:rPr>
      </w:pPr>
    </w:p>
    <w:p w14:paraId="02EB396E" w14:textId="2B9379F1" w:rsidR="00681998" w:rsidRDefault="00733EA7" w:rsidP="00681998">
      <w:pPr>
        <w:spacing w:after="0" w:line="240" w:lineRule="auto"/>
        <w:ind w:left="567" w:hanging="567"/>
        <w:jc w:val="both"/>
        <w:rPr>
          <w:rFonts w:asciiTheme="minorHAnsi" w:hAnsiTheme="minorHAnsi" w:cstheme="minorHAnsi"/>
          <w:color w:val="000000"/>
          <w:sz w:val="24"/>
          <w:szCs w:val="24"/>
        </w:rPr>
      </w:pPr>
      <w:r>
        <w:rPr>
          <w:rFonts w:asciiTheme="minorHAnsi" w:hAnsiTheme="minorHAnsi" w:cstheme="minorHAnsi"/>
          <w:color w:val="000000"/>
          <w:sz w:val="24"/>
          <w:szCs w:val="24"/>
          <w:lang w:val="en-US"/>
        </w:rPr>
        <w:t>[</w:t>
      </w:r>
      <w:r w:rsidR="00F8185A">
        <w:rPr>
          <w:rFonts w:asciiTheme="minorHAnsi" w:hAnsiTheme="minorHAnsi" w:cstheme="minorHAnsi"/>
          <w:color w:val="000000"/>
          <w:sz w:val="24"/>
          <w:szCs w:val="24"/>
          <w:lang w:val="en-US"/>
        </w:rPr>
        <w:t>19</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color w:val="000000"/>
          <w:sz w:val="24"/>
          <w:szCs w:val="24"/>
        </w:rPr>
        <w:t xml:space="preserve">Spek, A. L. Structure validation in chemical crystallography. </w:t>
      </w:r>
      <w:r w:rsidR="00681998" w:rsidRPr="00BD5F3C">
        <w:rPr>
          <w:rFonts w:asciiTheme="minorHAnsi" w:hAnsiTheme="minorHAnsi" w:cstheme="minorHAnsi"/>
          <w:i/>
          <w:color w:val="000000"/>
          <w:sz w:val="24"/>
          <w:szCs w:val="24"/>
        </w:rPr>
        <w:t>Acta Crystallogr. Sect D: Biol. Crystallogr.</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b/>
          <w:color w:val="000000"/>
          <w:sz w:val="24"/>
          <w:szCs w:val="24"/>
        </w:rPr>
        <w:t>2009</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i/>
          <w:color w:val="000000"/>
          <w:sz w:val="24"/>
          <w:szCs w:val="24"/>
        </w:rPr>
        <w:t>65</w:t>
      </w:r>
      <w:r w:rsidR="00681998" w:rsidRPr="00BD5F3C">
        <w:rPr>
          <w:rFonts w:asciiTheme="minorHAnsi" w:hAnsiTheme="minorHAnsi" w:cstheme="minorHAnsi"/>
          <w:color w:val="000000"/>
          <w:sz w:val="24"/>
          <w:szCs w:val="24"/>
        </w:rPr>
        <w:t>, 148-155. doi: 10.1107/S090744490804362X</w:t>
      </w:r>
      <w:r w:rsidR="00CB6CCD">
        <w:rPr>
          <w:rFonts w:asciiTheme="minorHAnsi" w:hAnsiTheme="minorHAnsi" w:cstheme="minorHAnsi"/>
          <w:color w:val="000000"/>
          <w:sz w:val="24"/>
          <w:szCs w:val="24"/>
        </w:rPr>
        <w:t>.</w:t>
      </w:r>
    </w:p>
    <w:p w14:paraId="419C7DD0" w14:textId="77777777" w:rsidR="00CB6CCD" w:rsidRPr="00BD5F3C" w:rsidRDefault="00CB6CCD" w:rsidP="00681998">
      <w:pPr>
        <w:spacing w:after="0" w:line="240" w:lineRule="auto"/>
        <w:ind w:left="567" w:hanging="567"/>
        <w:jc w:val="both"/>
        <w:rPr>
          <w:rFonts w:asciiTheme="minorHAnsi" w:hAnsiTheme="minorHAnsi" w:cstheme="minorHAnsi"/>
          <w:color w:val="000000"/>
          <w:sz w:val="24"/>
          <w:szCs w:val="24"/>
          <w:lang w:val="en-US"/>
        </w:rPr>
      </w:pPr>
    </w:p>
    <w:p w14:paraId="1506E078" w14:textId="53B9E32C" w:rsidR="00681998" w:rsidRPr="00BD5F3C" w:rsidRDefault="00733EA7" w:rsidP="00681998">
      <w:pPr>
        <w:spacing w:after="0" w:line="240" w:lineRule="auto"/>
        <w:ind w:left="567" w:hanging="567"/>
        <w:jc w:val="both"/>
        <w:rPr>
          <w:rFonts w:asciiTheme="minorHAnsi" w:hAnsiTheme="minorHAnsi" w:cstheme="minorHAnsi"/>
          <w:color w:val="000000"/>
          <w:sz w:val="24"/>
          <w:szCs w:val="24"/>
          <w:lang w:val="en-US"/>
        </w:rPr>
      </w:pPr>
      <w:r>
        <w:rPr>
          <w:rFonts w:asciiTheme="minorHAnsi" w:hAnsiTheme="minorHAnsi" w:cstheme="minorHAnsi"/>
          <w:color w:val="000000"/>
          <w:sz w:val="24"/>
          <w:szCs w:val="24"/>
          <w:lang w:val="en-US"/>
        </w:rPr>
        <w:t>[</w:t>
      </w:r>
      <w:r w:rsidR="00F8185A">
        <w:rPr>
          <w:rFonts w:asciiTheme="minorHAnsi" w:hAnsiTheme="minorHAnsi" w:cstheme="minorHAnsi"/>
          <w:color w:val="000000"/>
          <w:sz w:val="24"/>
          <w:szCs w:val="24"/>
          <w:lang w:val="en-US"/>
        </w:rPr>
        <w:t>20</w:t>
      </w:r>
      <w:r>
        <w:rPr>
          <w:rFonts w:asciiTheme="minorHAnsi" w:hAnsiTheme="minorHAnsi" w:cstheme="minorHAnsi"/>
          <w:color w:val="000000"/>
          <w:sz w:val="24"/>
          <w:szCs w:val="24"/>
          <w:lang w:val="en-US"/>
        </w:rPr>
        <w:t>]</w:t>
      </w:r>
      <w:r w:rsidR="00681998" w:rsidRPr="00BD5F3C">
        <w:rPr>
          <w:rFonts w:asciiTheme="minorHAnsi" w:hAnsiTheme="minorHAnsi" w:cstheme="minorHAnsi"/>
          <w:color w:val="000000"/>
          <w:sz w:val="24"/>
          <w:szCs w:val="24"/>
          <w:lang w:val="en-US"/>
        </w:rPr>
        <w:t xml:space="preserve"> </w:t>
      </w:r>
      <w:r w:rsidR="00681998">
        <w:rPr>
          <w:rFonts w:asciiTheme="minorHAnsi" w:hAnsiTheme="minorHAnsi" w:cstheme="minorHAnsi"/>
          <w:color w:val="000000"/>
          <w:sz w:val="24"/>
          <w:szCs w:val="24"/>
          <w:lang w:val="en-US"/>
        </w:rPr>
        <w:tab/>
      </w:r>
      <w:r w:rsidR="00681998" w:rsidRPr="00BD5F3C">
        <w:rPr>
          <w:rFonts w:asciiTheme="minorHAnsi" w:hAnsiTheme="minorHAnsi" w:cstheme="minorHAnsi"/>
          <w:color w:val="000000"/>
          <w:sz w:val="24"/>
          <w:szCs w:val="24"/>
        </w:rPr>
        <w:t xml:space="preserve">Dolomanov, O. V.; Bourhis, L. J.; Gildea, R. J.; Howard, J. A. K.; Puschmann, H. OLEX2: a complete structure solution, refinement and analysis program. </w:t>
      </w:r>
      <w:r w:rsidR="00681998" w:rsidRPr="00BD5F3C">
        <w:rPr>
          <w:rFonts w:asciiTheme="minorHAnsi" w:hAnsiTheme="minorHAnsi" w:cstheme="minorHAnsi"/>
          <w:i/>
          <w:color w:val="000000"/>
          <w:sz w:val="24"/>
          <w:szCs w:val="24"/>
        </w:rPr>
        <w:t>J. Appl. Crystallogr</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b/>
          <w:color w:val="000000"/>
          <w:sz w:val="24"/>
          <w:szCs w:val="24"/>
        </w:rPr>
        <w:t>2009</w:t>
      </w:r>
      <w:r w:rsidR="00681998" w:rsidRPr="00BD5F3C">
        <w:rPr>
          <w:rFonts w:asciiTheme="minorHAnsi" w:hAnsiTheme="minorHAnsi" w:cstheme="minorHAnsi"/>
          <w:color w:val="000000"/>
          <w:sz w:val="24"/>
          <w:szCs w:val="24"/>
        </w:rPr>
        <w:t xml:space="preserve">, </w:t>
      </w:r>
      <w:r w:rsidR="00681998" w:rsidRPr="00BD5F3C">
        <w:rPr>
          <w:rFonts w:asciiTheme="minorHAnsi" w:hAnsiTheme="minorHAnsi" w:cstheme="minorHAnsi"/>
          <w:i/>
          <w:color w:val="000000"/>
          <w:sz w:val="24"/>
          <w:szCs w:val="24"/>
        </w:rPr>
        <w:t>42</w:t>
      </w:r>
      <w:r w:rsidR="00681998" w:rsidRPr="00BD5F3C">
        <w:rPr>
          <w:rFonts w:asciiTheme="minorHAnsi" w:hAnsiTheme="minorHAnsi" w:cstheme="minorHAnsi"/>
          <w:color w:val="000000"/>
          <w:sz w:val="24"/>
          <w:szCs w:val="24"/>
        </w:rPr>
        <w:t>, 339-341. doi: 10.1107/S0021889808042726</w:t>
      </w:r>
      <w:r w:rsidR="00CB6CCD">
        <w:rPr>
          <w:rFonts w:asciiTheme="minorHAnsi" w:hAnsiTheme="minorHAnsi" w:cstheme="minorHAnsi"/>
          <w:color w:val="000000"/>
          <w:sz w:val="24"/>
          <w:szCs w:val="24"/>
        </w:rPr>
        <w:t>.</w:t>
      </w:r>
    </w:p>
    <w:p w14:paraId="43DE1537" w14:textId="77777777" w:rsidR="00681998" w:rsidRDefault="00681998" w:rsidP="00681998">
      <w:pPr>
        <w:spacing w:after="0" w:line="240" w:lineRule="auto"/>
        <w:ind w:left="567" w:hanging="567"/>
        <w:rPr>
          <w:color w:val="000000"/>
          <w:sz w:val="24"/>
          <w:szCs w:val="24"/>
          <w:lang w:val="en-US"/>
        </w:rPr>
      </w:pPr>
    </w:p>
    <w:p w14:paraId="7757F718" w14:textId="5C3C5B42" w:rsidR="00C10B0E" w:rsidRPr="00CB42E0" w:rsidRDefault="00C10B0E" w:rsidP="00CB42E0">
      <w:pPr>
        <w:rPr>
          <w:color w:val="000000"/>
          <w:sz w:val="24"/>
          <w:szCs w:val="24"/>
          <w:lang w:val="en-US"/>
        </w:rPr>
      </w:pPr>
    </w:p>
    <w:sectPr w:rsidR="00C10B0E" w:rsidRPr="00CB42E0" w:rsidSect="006E366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454BE" w14:textId="77777777" w:rsidR="00A45CB7" w:rsidRDefault="00A45CB7">
      <w:pPr>
        <w:spacing w:after="0" w:line="240" w:lineRule="auto"/>
      </w:pPr>
      <w:r>
        <w:separator/>
      </w:r>
    </w:p>
  </w:endnote>
  <w:endnote w:type="continuationSeparator" w:id="0">
    <w:p w14:paraId="0AAAFEB7" w14:textId="77777777" w:rsidR="00A45CB7" w:rsidRDefault="00A45CB7">
      <w:pPr>
        <w:spacing w:after="0" w:line="240" w:lineRule="auto"/>
      </w:pPr>
      <w:r>
        <w:continuationSeparator/>
      </w:r>
    </w:p>
  </w:endnote>
  <w:endnote w:type="continuationNotice" w:id="1">
    <w:p w14:paraId="7EED83EA" w14:textId="77777777" w:rsidR="00F61CAE" w:rsidRDefault="00F61C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5866688"/>
      <w:docPartObj>
        <w:docPartGallery w:val="Page Numbers (Bottom of Page)"/>
        <w:docPartUnique/>
      </w:docPartObj>
    </w:sdtPr>
    <w:sdtEndPr>
      <w:rPr>
        <w:noProof/>
      </w:rPr>
    </w:sdtEndPr>
    <w:sdtContent>
      <w:p w14:paraId="03BAC588" w14:textId="1CFAE555" w:rsidR="00161634" w:rsidRDefault="0016163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3C12010" w14:textId="77777777" w:rsidR="00161634" w:rsidRDefault="001616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7A64A9" w14:textId="77777777" w:rsidR="00A45CB7" w:rsidRDefault="00A45CB7">
      <w:pPr>
        <w:spacing w:after="0" w:line="240" w:lineRule="auto"/>
      </w:pPr>
      <w:r>
        <w:separator/>
      </w:r>
    </w:p>
  </w:footnote>
  <w:footnote w:type="continuationSeparator" w:id="0">
    <w:p w14:paraId="4D2D7365" w14:textId="77777777" w:rsidR="00A45CB7" w:rsidRDefault="00A45CB7">
      <w:pPr>
        <w:spacing w:after="0" w:line="240" w:lineRule="auto"/>
      </w:pPr>
      <w:r>
        <w:continuationSeparator/>
      </w:r>
    </w:p>
  </w:footnote>
  <w:footnote w:type="continuationNotice" w:id="1">
    <w:p w14:paraId="41B63C38" w14:textId="77777777" w:rsidR="00F61CAE" w:rsidRDefault="00F61CA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9845A0"/>
    <w:multiLevelType w:val="hybridMultilevel"/>
    <w:tmpl w:val="C3287C38"/>
    <w:lvl w:ilvl="0" w:tplc="B99ABFF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EBB04BC"/>
    <w:multiLevelType w:val="hybridMultilevel"/>
    <w:tmpl w:val="2BA6FE6A"/>
    <w:lvl w:ilvl="0" w:tplc="8B42D58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F894E38"/>
    <w:multiLevelType w:val="hybridMultilevel"/>
    <w:tmpl w:val="1D1AD030"/>
    <w:lvl w:ilvl="0" w:tplc="8A520DB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280D29"/>
    <w:multiLevelType w:val="hybridMultilevel"/>
    <w:tmpl w:val="0846D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0016394">
    <w:abstractNumId w:val="2"/>
  </w:num>
  <w:num w:numId="2" w16cid:durableId="2117485596">
    <w:abstractNumId w:val="0"/>
  </w:num>
  <w:num w:numId="3" w16cid:durableId="949431018">
    <w:abstractNumId w:val="1"/>
  </w:num>
  <w:num w:numId="4" w16cid:durableId="2267637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425"/>
  <w:characterSpacingControl w:val="doNotCompress"/>
  <w:hdrShapeDefaults>
    <o:shapedefaults v:ext="edit" spidmax="21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18A"/>
    <w:rsid w:val="00014B05"/>
    <w:rsid w:val="0005111E"/>
    <w:rsid w:val="000745F5"/>
    <w:rsid w:val="00090A5D"/>
    <w:rsid w:val="000A43EF"/>
    <w:rsid w:val="000A5684"/>
    <w:rsid w:val="000B3EEA"/>
    <w:rsid w:val="000D6D14"/>
    <w:rsid w:val="000E7F5D"/>
    <w:rsid w:val="00107514"/>
    <w:rsid w:val="00111AA5"/>
    <w:rsid w:val="00113445"/>
    <w:rsid w:val="00123CD7"/>
    <w:rsid w:val="001438E9"/>
    <w:rsid w:val="00161634"/>
    <w:rsid w:val="001710B4"/>
    <w:rsid w:val="001A1A2B"/>
    <w:rsid w:val="001B4EFA"/>
    <w:rsid w:val="001D266D"/>
    <w:rsid w:val="00200CEA"/>
    <w:rsid w:val="00204EAC"/>
    <w:rsid w:val="0022185C"/>
    <w:rsid w:val="00257D13"/>
    <w:rsid w:val="00271F1B"/>
    <w:rsid w:val="002821B9"/>
    <w:rsid w:val="002A7FED"/>
    <w:rsid w:val="002D3A28"/>
    <w:rsid w:val="002D3E21"/>
    <w:rsid w:val="0030010C"/>
    <w:rsid w:val="00316EF0"/>
    <w:rsid w:val="003375BA"/>
    <w:rsid w:val="00353938"/>
    <w:rsid w:val="00365635"/>
    <w:rsid w:val="00384304"/>
    <w:rsid w:val="00387051"/>
    <w:rsid w:val="00396335"/>
    <w:rsid w:val="003F155B"/>
    <w:rsid w:val="00425F99"/>
    <w:rsid w:val="00427CA9"/>
    <w:rsid w:val="00436C09"/>
    <w:rsid w:val="00456D9D"/>
    <w:rsid w:val="004B0D9E"/>
    <w:rsid w:val="004B66CA"/>
    <w:rsid w:val="004B7AF1"/>
    <w:rsid w:val="004B7B53"/>
    <w:rsid w:val="004C43F8"/>
    <w:rsid w:val="00510FDC"/>
    <w:rsid w:val="005364CC"/>
    <w:rsid w:val="00566ADF"/>
    <w:rsid w:val="005B6EF3"/>
    <w:rsid w:val="005C716E"/>
    <w:rsid w:val="005D6913"/>
    <w:rsid w:val="005E1CBC"/>
    <w:rsid w:val="005E2318"/>
    <w:rsid w:val="00620546"/>
    <w:rsid w:val="006305F8"/>
    <w:rsid w:val="0063535B"/>
    <w:rsid w:val="00661074"/>
    <w:rsid w:val="00681998"/>
    <w:rsid w:val="0068667D"/>
    <w:rsid w:val="00697706"/>
    <w:rsid w:val="006A0C1E"/>
    <w:rsid w:val="006D41D8"/>
    <w:rsid w:val="006E24D4"/>
    <w:rsid w:val="006E3669"/>
    <w:rsid w:val="006E5E12"/>
    <w:rsid w:val="007064E9"/>
    <w:rsid w:val="00733EA7"/>
    <w:rsid w:val="007476B7"/>
    <w:rsid w:val="00762667"/>
    <w:rsid w:val="0078526F"/>
    <w:rsid w:val="007C0223"/>
    <w:rsid w:val="007C5D05"/>
    <w:rsid w:val="007E686D"/>
    <w:rsid w:val="00810B9F"/>
    <w:rsid w:val="00827F37"/>
    <w:rsid w:val="00840C37"/>
    <w:rsid w:val="008453A7"/>
    <w:rsid w:val="008653A2"/>
    <w:rsid w:val="00867F45"/>
    <w:rsid w:val="0087026D"/>
    <w:rsid w:val="008B6A56"/>
    <w:rsid w:val="008C524B"/>
    <w:rsid w:val="008F6697"/>
    <w:rsid w:val="008F7B50"/>
    <w:rsid w:val="00921D0A"/>
    <w:rsid w:val="00925EF6"/>
    <w:rsid w:val="009C21D8"/>
    <w:rsid w:val="00A45CB7"/>
    <w:rsid w:val="00A85E14"/>
    <w:rsid w:val="00AF6FA0"/>
    <w:rsid w:val="00B17A85"/>
    <w:rsid w:val="00B24806"/>
    <w:rsid w:val="00B2648A"/>
    <w:rsid w:val="00B42ABB"/>
    <w:rsid w:val="00BD422E"/>
    <w:rsid w:val="00BD5F3C"/>
    <w:rsid w:val="00C0342F"/>
    <w:rsid w:val="00C10B0E"/>
    <w:rsid w:val="00C325A0"/>
    <w:rsid w:val="00C5318A"/>
    <w:rsid w:val="00C71819"/>
    <w:rsid w:val="00C72FDA"/>
    <w:rsid w:val="00CA1AF1"/>
    <w:rsid w:val="00CB42E0"/>
    <w:rsid w:val="00CB6CCD"/>
    <w:rsid w:val="00CC22D0"/>
    <w:rsid w:val="00CD451E"/>
    <w:rsid w:val="00CE45FB"/>
    <w:rsid w:val="00D15CE9"/>
    <w:rsid w:val="00D2414A"/>
    <w:rsid w:val="00D2465D"/>
    <w:rsid w:val="00D40218"/>
    <w:rsid w:val="00D65A56"/>
    <w:rsid w:val="00D66C5D"/>
    <w:rsid w:val="00D909B7"/>
    <w:rsid w:val="00DA270E"/>
    <w:rsid w:val="00DA3853"/>
    <w:rsid w:val="00DB0822"/>
    <w:rsid w:val="00DD6219"/>
    <w:rsid w:val="00DE6EAF"/>
    <w:rsid w:val="00E64986"/>
    <w:rsid w:val="00E743FA"/>
    <w:rsid w:val="00EA793E"/>
    <w:rsid w:val="00F02900"/>
    <w:rsid w:val="00F339C9"/>
    <w:rsid w:val="00F61CAE"/>
    <w:rsid w:val="00F72CBB"/>
    <w:rsid w:val="00F77662"/>
    <w:rsid w:val="00F77C48"/>
    <w:rsid w:val="00F8185A"/>
    <w:rsid w:val="00F82A26"/>
    <w:rsid w:val="00FE1138"/>
    <w:rsid w:val="00FF033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173"/>
    <o:shapelayout v:ext="edit">
      <o:idmap v:ext="edit" data="2"/>
    </o:shapelayout>
  </w:shapeDefaults>
  <w:decimalSymbol w:val="."/>
  <w:listSeparator w:val=","/>
  <w14:docId w14:val="4A000807"/>
  <w15:chartTrackingRefBased/>
  <w15:docId w15:val="{8F89E46B-AE39-486C-9C95-758B118A3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8"/>
        <w:szCs w:val="28"/>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18A"/>
    <w:rPr>
      <w:kern w:val="0"/>
      <w14:ligatures w14:val="none"/>
    </w:rPr>
  </w:style>
  <w:style w:type="paragraph" w:styleId="Heading1">
    <w:name w:val="heading 1"/>
    <w:basedOn w:val="Normal"/>
    <w:next w:val="Normal"/>
    <w:link w:val="Heading1Char"/>
    <w:uiPriority w:val="9"/>
    <w:qFormat/>
    <w:rsid w:val="00C5318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5318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318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5318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318A"/>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C5318A"/>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C5318A"/>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rsid w:val="00C5318A"/>
    <w:rPr>
      <w:rFonts w:asciiTheme="majorHAnsi" w:eastAsiaTheme="majorEastAsia" w:hAnsiTheme="majorHAnsi" w:cstheme="majorBidi"/>
      <w:i/>
      <w:iCs/>
      <w:color w:val="2F5496" w:themeColor="accent1" w:themeShade="BF"/>
      <w:kern w:val="0"/>
      <w14:ligatures w14:val="none"/>
    </w:rPr>
  </w:style>
  <w:style w:type="paragraph" w:styleId="Caption">
    <w:name w:val="caption"/>
    <w:basedOn w:val="Normal"/>
    <w:next w:val="Normal"/>
    <w:uiPriority w:val="35"/>
    <w:unhideWhenUsed/>
    <w:qFormat/>
    <w:rsid w:val="00C5318A"/>
    <w:pPr>
      <w:spacing w:after="200" w:line="240" w:lineRule="auto"/>
    </w:pPr>
    <w:rPr>
      <w:i/>
      <w:iCs/>
      <w:color w:val="44546A" w:themeColor="text2"/>
      <w:sz w:val="18"/>
      <w:szCs w:val="18"/>
    </w:rPr>
  </w:style>
  <w:style w:type="paragraph" w:styleId="ListParagraph">
    <w:name w:val="List Paragraph"/>
    <w:basedOn w:val="Normal"/>
    <w:uiPriority w:val="34"/>
    <w:qFormat/>
    <w:rsid w:val="00C5318A"/>
    <w:pPr>
      <w:ind w:left="720"/>
      <w:contextualSpacing/>
    </w:pPr>
  </w:style>
  <w:style w:type="paragraph" w:styleId="NormalWeb">
    <w:name w:val="Normal (Web)"/>
    <w:basedOn w:val="Normal"/>
    <w:uiPriority w:val="99"/>
    <w:unhideWhenUsed/>
    <w:rsid w:val="00C5318A"/>
    <w:pPr>
      <w:spacing w:before="100" w:beforeAutospacing="1" w:after="100" w:afterAutospacing="1" w:line="240" w:lineRule="auto"/>
    </w:pPr>
    <w:rPr>
      <w:rFonts w:eastAsia="Times New Roman"/>
      <w:sz w:val="24"/>
      <w:szCs w:val="24"/>
      <w:lang w:eastAsia="en-GB"/>
    </w:rPr>
  </w:style>
  <w:style w:type="table" w:styleId="TableGrid">
    <w:name w:val="Table Grid"/>
    <w:basedOn w:val="TableNormal"/>
    <w:uiPriority w:val="59"/>
    <w:rsid w:val="00C5318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C5318A"/>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noteText">
    <w:name w:val="footnote text"/>
    <w:basedOn w:val="Normal"/>
    <w:link w:val="FootnoteTextChar"/>
    <w:uiPriority w:val="99"/>
    <w:unhideWhenUsed/>
    <w:rsid w:val="00C5318A"/>
    <w:pPr>
      <w:spacing w:after="0" w:line="240" w:lineRule="auto"/>
    </w:pPr>
    <w:rPr>
      <w:sz w:val="20"/>
      <w:szCs w:val="20"/>
    </w:rPr>
  </w:style>
  <w:style w:type="character" w:customStyle="1" w:styleId="FootnoteTextChar">
    <w:name w:val="Footnote Text Char"/>
    <w:basedOn w:val="DefaultParagraphFont"/>
    <w:link w:val="FootnoteText"/>
    <w:uiPriority w:val="99"/>
    <w:rsid w:val="00C5318A"/>
    <w:rPr>
      <w:kern w:val="0"/>
      <w:sz w:val="20"/>
      <w:szCs w:val="20"/>
      <w14:ligatures w14:val="none"/>
    </w:rPr>
  </w:style>
  <w:style w:type="character" w:styleId="FootnoteReference">
    <w:name w:val="footnote reference"/>
    <w:basedOn w:val="DefaultParagraphFont"/>
    <w:uiPriority w:val="99"/>
    <w:semiHidden/>
    <w:unhideWhenUsed/>
    <w:rsid w:val="00C5318A"/>
    <w:rPr>
      <w:vertAlign w:val="superscript"/>
    </w:rPr>
  </w:style>
  <w:style w:type="table" w:styleId="PlainTable3">
    <w:name w:val="Plain Table 3"/>
    <w:basedOn w:val="TableNormal"/>
    <w:uiPriority w:val="43"/>
    <w:rsid w:val="00C5318A"/>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C5318A"/>
    <w:pPr>
      <w:spacing w:after="0" w:line="240" w:lineRule="auto"/>
    </w:pPr>
    <w:rPr>
      <w:kern w:val="0"/>
      <w14:ligatures w14:val="none"/>
    </w:rPr>
  </w:style>
  <w:style w:type="character" w:styleId="CommentReference">
    <w:name w:val="annotation reference"/>
    <w:basedOn w:val="DefaultParagraphFont"/>
    <w:uiPriority w:val="99"/>
    <w:semiHidden/>
    <w:unhideWhenUsed/>
    <w:rsid w:val="00C5318A"/>
    <w:rPr>
      <w:sz w:val="16"/>
      <w:szCs w:val="16"/>
    </w:rPr>
  </w:style>
  <w:style w:type="paragraph" w:styleId="CommentText">
    <w:name w:val="annotation text"/>
    <w:basedOn w:val="Normal"/>
    <w:link w:val="CommentTextChar"/>
    <w:uiPriority w:val="99"/>
    <w:unhideWhenUsed/>
    <w:rsid w:val="00C5318A"/>
    <w:pPr>
      <w:spacing w:line="240" w:lineRule="auto"/>
    </w:pPr>
    <w:rPr>
      <w:sz w:val="20"/>
      <w:szCs w:val="20"/>
    </w:rPr>
  </w:style>
  <w:style w:type="character" w:customStyle="1" w:styleId="CommentTextChar">
    <w:name w:val="Comment Text Char"/>
    <w:basedOn w:val="DefaultParagraphFont"/>
    <w:link w:val="CommentText"/>
    <w:uiPriority w:val="99"/>
    <w:rsid w:val="00C5318A"/>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5318A"/>
    <w:rPr>
      <w:b/>
      <w:bCs/>
    </w:rPr>
  </w:style>
  <w:style w:type="character" w:customStyle="1" w:styleId="CommentSubjectChar">
    <w:name w:val="Comment Subject Char"/>
    <w:basedOn w:val="CommentTextChar"/>
    <w:link w:val="CommentSubject"/>
    <w:uiPriority w:val="99"/>
    <w:semiHidden/>
    <w:rsid w:val="00C5318A"/>
    <w:rPr>
      <w:b/>
      <w:bCs/>
      <w:kern w:val="0"/>
      <w:sz w:val="20"/>
      <w:szCs w:val="20"/>
      <w14:ligatures w14:val="none"/>
    </w:rPr>
  </w:style>
  <w:style w:type="character" w:styleId="PlaceholderText">
    <w:name w:val="Placeholder Text"/>
    <w:basedOn w:val="DefaultParagraphFont"/>
    <w:uiPriority w:val="99"/>
    <w:semiHidden/>
    <w:rsid w:val="00C5318A"/>
    <w:rPr>
      <w:color w:val="808080"/>
    </w:rPr>
  </w:style>
  <w:style w:type="paragraph" w:styleId="Header">
    <w:name w:val="header"/>
    <w:basedOn w:val="Normal"/>
    <w:link w:val="HeaderChar"/>
    <w:uiPriority w:val="99"/>
    <w:unhideWhenUsed/>
    <w:rsid w:val="00C531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318A"/>
    <w:rPr>
      <w:kern w:val="0"/>
      <w14:ligatures w14:val="none"/>
    </w:rPr>
  </w:style>
  <w:style w:type="paragraph" w:styleId="Footer">
    <w:name w:val="footer"/>
    <w:basedOn w:val="Normal"/>
    <w:link w:val="FooterChar"/>
    <w:uiPriority w:val="99"/>
    <w:unhideWhenUsed/>
    <w:rsid w:val="00C531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318A"/>
    <w:rPr>
      <w:kern w:val="0"/>
      <w14:ligatures w14:val="none"/>
    </w:rPr>
  </w:style>
  <w:style w:type="table" w:styleId="ListTable1Light">
    <w:name w:val="List Table 1 Light"/>
    <w:basedOn w:val="TableNormal"/>
    <w:uiPriority w:val="46"/>
    <w:rsid w:val="00C5318A"/>
    <w:pPr>
      <w:spacing w:after="0" w:line="240" w:lineRule="auto"/>
    </w:pPr>
    <w:rPr>
      <w:rFonts w:eastAsia="SimSun"/>
      <w:kern w:val="0"/>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basedOn w:val="DefaultParagraphFont"/>
    <w:uiPriority w:val="99"/>
    <w:unhideWhenUsed/>
    <w:rsid w:val="00C5318A"/>
    <w:rPr>
      <w:color w:val="0000FF"/>
      <w:u w:val="single"/>
    </w:rPr>
  </w:style>
  <w:style w:type="character" w:styleId="Strong">
    <w:name w:val="Strong"/>
    <w:basedOn w:val="DefaultParagraphFont"/>
    <w:uiPriority w:val="22"/>
    <w:qFormat/>
    <w:rsid w:val="00C5318A"/>
    <w:rPr>
      <w:b/>
      <w:bCs/>
    </w:rPr>
  </w:style>
  <w:style w:type="character" w:styleId="Emphasis">
    <w:name w:val="Emphasis"/>
    <w:basedOn w:val="DefaultParagraphFont"/>
    <w:uiPriority w:val="20"/>
    <w:qFormat/>
    <w:rsid w:val="00C5318A"/>
    <w:rPr>
      <w:i/>
      <w:iCs/>
    </w:rPr>
  </w:style>
  <w:style w:type="paragraph" w:styleId="TOCHeading">
    <w:name w:val="TOC Heading"/>
    <w:basedOn w:val="Heading1"/>
    <w:next w:val="Normal"/>
    <w:uiPriority w:val="39"/>
    <w:unhideWhenUsed/>
    <w:qFormat/>
    <w:rsid w:val="00C5318A"/>
    <w:pPr>
      <w:outlineLvl w:val="9"/>
    </w:pPr>
    <w:rPr>
      <w:lang w:eastAsia="en-GB"/>
    </w:rPr>
  </w:style>
  <w:style w:type="paragraph" w:styleId="TOC1">
    <w:name w:val="toc 1"/>
    <w:basedOn w:val="Normal"/>
    <w:next w:val="Normal"/>
    <w:autoRedefine/>
    <w:uiPriority w:val="39"/>
    <w:unhideWhenUsed/>
    <w:rsid w:val="00C5318A"/>
    <w:pPr>
      <w:spacing w:after="100"/>
    </w:pPr>
  </w:style>
  <w:style w:type="paragraph" w:styleId="NoSpacing">
    <w:name w:val="No Spacing"/>
    <w:link w:val="NoSpacingChar"/>
    <w:uiPriority w:val="1"/>
    <w:qFormat/>
    <w:rsid w:val="00C5318A"/>
    <w:pPr>
      <w:spacing w:after="0" w:line="240" w:lineRule="auto"/>
    </w:pPr>
    <w:rPr>
      <w:kern w:val="0"/>
      <w14:ligatures w14:val="none"/>
    </w:rPr>
  </w:style>
  <w:style w:type="character" w:customStyle="1" w:styleId="NoSpacingChar">
    <w:name w:val="No Spacing Char"/>
    <w:basedOn w:val="DefaultParagraphFont"/>
    <w:link w:val="NoSpacing"/>
    <w:uiPriority w:val="1"/>
    <w:rsid w:val="00C5318A"/>
    <w:rPr>
      <w:kern w:val="0"/>
      <w14:ligatures w14:val="none"/>
    </w:rPr>
  </w:style>
  <w:style w:type="paragraph" w:styleId="Title">
    <w:name w:val="Title"/>
    <w:basedOn w:val="Normal"/>
    <w:next w:val="Normal"/>
    <w:link w:val="TitleChar"/>
    <w:uiPriority w:val="10"/>
    <w:qFormat/>
    <w:rsid w:val="00C5318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318A"/>
    <w:rPr>
      <w:rFonts w:asciiTheme="majorHAnsi" w:eastAsiaTheme="majorEastAsia" w:hAnsiTheme="majorHAnsi" w:cstheme="majorBidi"/>
      <w:spacing w:val="-10"/>
      <w:kern w:val="28"/>
      <w:sz w:val="56"/>
      <w:szCs w:val="56"/>
      <w14:ligatures w14:val="none"/>
    </w:rPr>
  </w:style>
  <w:style w:type="paragraph" w:styleId="TOC2">
    <w:name w:val="toc 2"/>
    <w:basedOn w:val="Normal"/>
    <w:next w:val="Normal"/>
    <w:autoRedefine/>
    <w:uiPriority w:val="39"/>
    <w:unhideWhenUsed/>
    <w:rsid w:val="00C5318A"/>
    <w:pPr>
      <w:spacing w:after="100"/>
      <w:ind w:left="280"/>
    </w:pPr>
  </w:style>
  <w:style w:type="paragraph" w:styleId="TOC3">
    <w:name w:val="toc 3"/>
    <w:basedOn w:val="Normal"/>
    <w:next w:val="Normal"/>
    <w:autoRedefine/>
    <w:uiPriority w:val="39"/>
    <w:unhideWhenUsed/>
    <w:rsid w:val="00C5318A"/>
    <w:pPr>
      <w:spacing w:after="100"/>
      <w:ind w:left="560"/>
    </w:pPr>
  </w:style>
  <w:style w:type="character" w:customStyle="1" w:styleId="NotedebasdepageCar1">
    <w:name w:val="Note de bas de page Car1"/>
    <w:basedOn w:val="DefaultParagraphFont"/>
    <w:uiPriority w:val="99"/>
    <w:semiHidden/>
    <w:rsid w:val="00C5318A"/>
    <w:rPr>
      <w:sz w:val="20"/>
      <w:szCs w:val="20"/>
    </w:rPr>
  </w:style>
  <w:style w:type="character" w:customStyle="1" w:styleId="BalloonTextChar">
    <w:name w:val="Balloon Text Char"/>
    <w:basedOn w:val="DefaultParagraphFont"/>
    <w:link w:val="BalloonText"/>
    <w:uiPriority w:val="99"/>
    <w:semiHidden/>
    <w:rsid w:val="00C5318A"/>
    <w:rPr>
      <w:rFonts w:ascii="Segoe UI" w:hAnsi="Segoe UI" w:cs="Segoe UI"/>
      <w:sz w:val="18"/>
      <w:szCs w:val="18"/>
    </w:rPr>
  </w:style>
  <w:style w:type="paragraph" w:styleId="BalloonText">
    <w:name w:val="Balloon Text"/>
    <w:basedOn w:val="Normal"/>
    <w:link w:val="BalloonTextChar"/>
    <w:uiPriority w:val="99"/>
    <w:semiHidden/>
    <w:unhideWhenUsed/>
    <w:rsid w:val="00C5318A"/>
    <w:pPr>
      <w:spacing w:after="0" w:line="240" w:lineRule="auto"/>
    </w:pPr>
    <w:rPr>
      <w:rFonts w:ascii="Segoe UI" w:hAnsi="Segoe UI" w:cs="Segoe UI"/>
      <w:kern w:val="2"/>
      <w:sz w:val="18"/>
      <w:szCs w:val="18"/>
      <w14:ligatures w14:val="standardContextual"/>
    </w:rPr>
  </w:style>
  <w:style w:type="character" w:customStyle="1" w:styleId="BalloonTextChar1">
    <w:name w:val="Balloon Text Char1"/>
    <w:basedOn w:val="DefaultParagraphFont"/>
    <w:uiPriority w:val="99"/>
    <w:semiHidden/>
    <w:rsid w:val="00C5318A"/>
    <w:rPr>
      <w:rFonts w:ascii="Segoe UI" w:hAnsi="Segoe UI" w:cs="Segoe UI"/>
      <w:kern w:val="0"/>
      <w:sz w:val="18"/>
      <w:szCs w:val="18"/>
      <w14:ligatures w14:val="none"/>
    </w:rPr>
  </w:style>
  <w:style w:type="character" w:customStyle="1" w:styleId="TextedebullesCar1">
    <w:name w:val="Texte de bulles Car1"/>
    <w:basedOn w:val="DefaultParagraphFont"/>
    <w:uiPriority w:val="99"/>
    <w:semiHidden/>
    <w:rsid w:val="00C5318A"/>
    <w:rPr>
      <w:rFonts w:ascii="Segoe UI" w:hAnsi="Segoe UI" w:cs="Segoe UI"/>
      <w:sz w:val="18"/>
      <w:szCs w:val="18"/>
    </w:rPr>
  </w:style>
  <w:style w:type="character" w:customStyle="1" w:styleId="cit-title">
    <w:name w:val="cit-title"/>
    <w:basedOn w:val="DefaultParagraphFont"/>
    <w:rsid w:val="00C5318A"/>
  </w:style>
  <w:style w:type="character" w:customStyle="1" w:styleId="cit-year-info">
    <w:name w:val="cit-year-info"/>
    <w:basedOn w:val="DefaultParagraphFont"/>
    <w:rsid w:val="00C5318A"/>
  </w:style>
  <w:style w:type="character" w:customStyle="1" w:styleId="cit-volume">
    <w:name w:val="cit-volume"/>
    <w:basedOn w:val="DefaultParagraphFont"/>
    <w:rsid w:val="00C5318A"/>
  </w:style>
  <w:style w:type="character" w:customStyle="1" w:styleId="cit-issue">
    <w:name w:val="cit-issue"/>
    <w:basedOn w:val="DefaultParagraphFont"/>
    <w:rsid w:val="00C5318A"/>
  </w:style>
  <w:style w:type="character" w:customStyle="1" w:styleId="cit-pagerange">
    <w:name w:val="cit-pagerange"/>
    <w:basedOn w:val="DefaultParagraphFont"/>
    <w:rsid w:val="00C5318A"/>
  </w:style>
  <w:style w:type="character" w:customStyle="1" w:styleId="a">
    <w:name w:val="_"/>
    <w:basedOn w:val="DefaultParagraphFont"/>
    <w:rsid w:val="00C5318A"/>
  </w:style>
  <w:style w:type="character" w:customStyle="1" w:styleId="ff3">
    <w:name w:val="ff3"/>
    <w:basedOn w:val="DefaultParagraphFont"/>
    <w:rsid w:val="00C5318A"/>
  </w:style>
  <w:style w:type="paragraph" w:customStyle="1" w:styleId="EndNoteBibliography">
    <w:name w:val="EndNote Bibliography"/>
    <w:basedOn w:val="Normal"/>
    <w:link w:val="EndNoteBibliographyChar"/>
    <w:rsid w:val="00C5318A"/>
    <w:pPr>
      <w:spacing w:after="0" w:line="240" w:lineRule="auto"/>
      <w:jc w:val="both"/>
    </w:pPr>
    <w:rPr>
      <w:rFonts w:eastAsia="Times New Roman"/>
      <w:sz w:val="24"/>
      <w:szCs w:val="24"/>
      <w:lang w:val="en-US" w:eastAsia="en-GB"/>
    </w:rPr>
  </w:style>
  <w:style w:type="character" w:customStyle="1" w:styleId="EndNoteBibliographyChar">
    <w:name w:val="EndNote Bibliography Char"/>
    <w:basedOn w:val="DefaultParagraphFont"/>
    <w:link w:val="EndNoteBibliography"/>
    <w:rsid w:val="00C5318A"/>
    <w:rPr>
      <w:rFonts w:eastAsia="Times New Roman"/>
      <w:kern w:val="0"/>
      <w:sz w:val="24"/>
      <w:szCs w:val="24"/>
      <w:lang w:val="en-US" w:eastAsia="en-GB"/>
      <w14:ligatures w14:val="none"/>
    </w:rPr>
  </w:style>
  <w:style w:type="paragraph" w:styleId="TOC4">
    <w:name w:val="toc 4"/>
    <w:basedOn w:val="Normal"/>
    <w:next w:val="Normal"/>
    <w:autoRedefine/>
    <w:uiPriority w:val="39"/>
    <w:unhideWhenUsed/>
    <w:rsid w:val="00C5318A"/>
    <w:pPr>
      <w:spacing w:after="100"/>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117" Type="http://schemas.openxmlformats.org/officeDocument/2006/relationships/hyperlink" Target="http://www.ccdc.cam.ac.uk/structures" TargetMode="External"/><Relationship Id="rId21" Type="http://schemas.openxmlformats.org/officeDocument/2006/relationships/oleObject" Target="embeddings/oleObject7.bin"/><Relationship Id="rId42" Type="http://schemas.openxmlformats.org/officeDocument/2006/relationships/image" Target="media/image18.e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oleObject" Target="embeddings/oleObject30.bin"/><Relationship Id="rId84" Type="http://schemas.openxmlformats.org/officeDocument/2006/relationships/oleObject" Target="embeddings/oleObject37.bin"/><Relationship Id="rId89" Type="http://schemas.openxmlformats.org/officeDocument/2006/relationships/oleObject" Target="embeddings/oleObject39.bin"/><Relationship Id="rId112" Type="http://schemas.openxmlformats.org/officeDocument/2006/relationships/oleObject" Target="embeddings/oleObject49.bin"/><Relationship Id="rId16" Type="http://schemas.openxmlformats.org/officeDocument/2006/relationships/image" Target="media/image5.emf"/><Relationship Id="rId107" Type="http://schemas.openxmlformats.org/officeDocument/2006/relationships/oleObject" Target="embeddings/oleObject47.bin"/><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oleObject" Target="embeddings/oleObject15.bin"/><Relationship Id="rId40" Type="http://schemas.openxmlformats.org/officeDocument/2006/relationships/image" Target="media/image17.emf"/><Relationship Id="rId45" Type="http://schemas.openxmlformats.org/officeDocument/2006/relationships/oleObject" Target="embeddings/oleObject19.bin"/><Relationship Id="rId53" Type="http://schemas.openxmlformats.org/officeDocument/2006/relationships/image" Target="media/image24.emf"/><Relationship Id="rId58" Type="http://schemas.openxmlformats.org/officeDocument/2006/relationships/image" Target="media/image26.emf"/><Relationship Id="rId66" Type="http://schemas.openxmlformats.org/officeDocument/2006/relationships/image" Target="media/image30.png"/><Relationship Id="rId74" Type="http://schemas.openxmlformats.org/officeDocument/2006/relationships/image" Target="media/image35.emf"/><Relationship Id="rId79" Type="http://schemas.openxmlformats.org/officeDocument/2006/relationships/oleObject" Target="embeddings/oleObject35.bin"/><Relationship Id="rId87" Type="http://schemas.openxmlformats.org/officeDocument/2006/relationships/image" Target="media/image42.png"/><Relationship Id="rId102" Type="http://schemas.openxmlformats.org/officeDocument/2006/relationships/image" Target="media/image51.emf"/><Relationship Id="rId110" Type="http://schemas.openxmlformats.org/officeDocument/2006/relationships/oleObject" Target="embeddings/oleObject48.bin"/><Relationship Id="rId115" Type="http://schemas.openxmlformats.org/officeDocument/2006/relationships/image" Target="media/image58.png"/><Relationship Id="rId5" Type="http://schemas.openxmlformats.org/officeDocument/2006/relationships/webSettings" Target="webSettings.xml"/><Relationship Id="rId61" Type="http://schemas.openxmlformats.org/officeDocument/2006/relationships/oleObject" Target="embeddings/oleObject27.bin"/><Relationship Id="rId82" Type="http://schemas.openxmlformats.org/officeDocument/2006/relationships/oleObject" Target="embeddings/oleObject36.bin"/><Relationship Id="rId90" Type="http://schemas.openxmlformats.org/officeDocument/2006/relationships/image" Target="media/image44.png"/><Relationship Id="rId95" Type="http://schemas.openxmlformats.org/officeDocument/2006/relationships/image" Target="media/image47.emf"/><Relationship Id="rId19" Type="http://schemas.openxmlformats.org/officeDocument/2006/relationships/oleObject" Target="embeddings/oleObject6.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oleObject" Target="embeddings/oleObject10.bin"/><Relationship Id="rId30" Type="http://schemas.openxmlformats.org/officeDocument/2006/relationships/image" Target="media/image12.e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png"/><Relationship Id="rId56" Type="http://schemas.openxmlformats.org/officeDocument/2006/relationships/oleObject" Target="embeddings/oleObject24.bin"/><Relationship Id="rId64" Type="http://schemas.openxmlformats.org/officeDocument/2006/relationships/image" Target="media/image29.png"/><Relationship Id="rId69" Type="http://schemas.openxmlformats.org/officeDocument/2006/relationships/image" Target="media/image32.png"/><Relationship Id="rId77" Type="http://schemas.openxmlformats.org/officeDocument/2006/relationships/oleObject" Target="embeddings/oleObject34.bin"/><Relationship Id="rId100" Type="http://schemas.openxmlformats.org/officeDocument/2006/relationships/oleObject" Target="embeddings/oleObject44.bin"/><Relationship Id="rId105" Type="http://schemas.openxmlformats.org/officeDocument/2006/relationships/oleObject" Target="embeddings/oleObject46.bin"/><Relationship Id="rId113" Type="http://schemas.openxmlformats.org/officeDocument/2006/relationships/image" Target="media/image57.png"/><Relationship Id="rId118" Type="http://schemas.openxmlformats.org/officeDocument/2006/relationships/fontTable" Target="fontTable.xml"/><Relationship Id="rId8" Type="http://schemas.openxmlformats.org/officeDocument/2006/relationships/image" Target="media/image1.emf"/><Relationship Id="rId51" Type="http://schemas.openxmlformats.org/officeDocument/2006/relationships/oleObject" Target="embeddings/oleObject22.bin"/><Relationship Id="rId72" Type="http://schemas.openxmlformats.org/officeDocument/2006/relationships/oleObject" Target="embeddings/oleObject32.bin"/><Relationship Id="rId80" Type="http://schemas.openxmlformats.org/officeDocument/2006/relationships/image" Target="media/image38.png"/><Relationship Id="rId85" Type="http://schemas.openxmlformats.org/officeDocument/2006/relationships/image" Target="media/image41.png"/><Relationship Id="rId93" Type="http://schemas.openxmlformats.org/officeDocument/2006/relationships/oleObject" Target="embeddings/oleObject41.bin"/><Relationship Id="rId98" Type="http://schemas.openxmlformats.org/officeDocument/2006/relationships/oleObject" Target="embeddings/oleObject43.bin"/><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emf"/><Relationship Id="rId46" Type="http://schemas.openxmlformats.org/officeDocument/2006/relationships/image" Target="media/image20.emf"/><Relationship Id="rId59" Type="http://schemas.openxmlformats.org/officeDocument/2006/relationships/oleObject" Target="embeddings/oleObject26.bin"/><Relationship Id="rId67" Type="http://schemas.openxmlformats.org/officeDocument/2006/relationships/image" Target="media/image31.emf"/><Relationship Id="rId103" Type="http://schemas.openxmlformats.org/officeDocument/2006/relationships/oleObject" Target="embeddings/oleObject45.bin"/><Relationship Id="rId108" Type="http://schemas.openxmlformats.org/officeDocument/2006/relationships/image" Target="media/image54.png"/><Relationship Id="rId116" Type="http://schemas.openxmlformats.org/officeDocument/2006/relationships/footer" Target="footer1.xml"/><Relationship Id="rId20" Type="http://schemas.openxmlformats.org/officeDocument/2006/relationships/image" Target="media/image7.emf"/><Relationship Id="rId41" Type="http://schemas.openxmlformats.org/officeDocument/2006/relationships/oleObject" Target="embeddings/oleObject17.bin"/><Relationship Id="rId54" Type="http://schemas.openxmlformats.org/officeDocument/2006/relationships/oleObject" Target="embeddings/oleObject23.bin"/><Relationship Id="rId62" Type="http://schemas.openxmlformats.org/officeDocument/2006/relationships/image" Target="media/image28.png"/><Relationship Id="rId70" Type="http://schemas.openxmlformats.org/officeDocument/2006/relationships/oleObject" Target="embeddings/oleObject31.bin"/><Relationship Id="rId75" Type="http://schemas.openxmlformats.org/officeDocument/2006/relationships/oleObject" Target="embeddings/oleObject33.bin"/><Relationship Id="rId83" Type="http://schemas.openxmlformats.org/officeDocument/2006/relationships/image" Target="media/image40.png"/><Relationship Id="rId88" Type="http://schemas.openxmlformats.org/officeDocument/2006/relationships/image" Target="media/image43.emf"/><Relationship Id="rId91" Type="http://schemas.openxmlformats.org/officeDocument/2006/relationships/oleObject" Target="embeddings/oleObject40.bin"/><Relationship Id="rId96" Type="http://schemas.openxmlformats.org/officeDocument/2006/relationships/oleObject" Target="embeddings/oleObject42.bin"/><Relationship Id="rId111" Type="http://schemas.openxmlformats.org/officeDocument/2006/relationships/image" Target="media/image5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53.png"/><Relationship Id="rId114" Type="http://schemas.openxmlformats.org/officeDocument/2006/relationships/oleObject" Target="embeddings/oleObject50.bin"/><Relationship Id="rId119" Type="http://schemas.openxmlformats.org/officeDocument/2006/relationships/theme" Target="theme/theme1.xml"/><Relationship Id="rId10" Type="http://schemas.openxmlformats.org/officeDocument/2006/relationships/image" Target="media/image2.emf"/><Relationship Id="rId31" Type="http://schemas.openxmlformats.org/officeDocument/2006/relationships/oleObject" Target="embeddings/oleObject12.bin"/><Relationship Id="rId44" Type="http://schemas.openxmlformats.org/officeDocument/2006/relationships/image" Target="media/image19.emf"/><Relationship Id="rId52" Type="http://schemas.openxmlformats.org/officeDocument/2006/relationships/image" Target="media/image23.png"/><Relationship Id="rId60" Type="http://schemas.openxmlformats.org/officeDocument/2006/relationships/image" Target="media/image27.emf"/><Relationship Id="rId65" Type="http://schemas.openxmlformats.org/officeDocument/2006/relationships/oleObject" Target="embeddings/oleObject29.bin"/><Relationship Id="rId73" Type="http://schemas.openxmlformats.org/officeDocument/2006/relationships/image" Target="media/image34.png"/><Relationship Id="rId78" Type="http://schemas.openxmlformats.org/officeDocument/2006/relationships/image" Target="media/image37.png"/><Relationship Id="rId81" Type="http://schemas.openxmlformats.org/officeDocument/2006/relationships/image" Target="media/image39.emf"/><Relationship Id="rId86" Type="http://schemas.openxmlformats.org/officeDocument/2006/relationships/oleObject" Target="embeddings/oleObject38.bin"/><Relationship Id="rId94" Type="http://schemas.openxmlformats.org/officeDocument/2006/relationships/image" Target="media/image46.png"/><Relationship Id="rId99" Type="http://schemas.openxmlformats.org/officeDocument/2006/relationships/image" Target="media/image49.png"/><Relationship Id="rId101" Type="http://schemas.openxmlformats.org/officeDocument/2006/relationships/image" Target="media/image50.png"/><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emf"/><Relationship Id="rId39" Type="http://schemas.openxmlformats.org/officeDocument/2006/relationships/oleObject" Target="embeddings/oleObject16.bin"/><Relationship Id="rId109" Type="http://schemas.openxmlformats.org/officeDocument/2006/relationships/image" Target="media/image55.emf"/><Relationship Id="rId34" Type="http://schemas.openxmlformats.org/officeDocument/2006/relationships/image" Target="media/image14.emf"/><Relationship Id="rId50" Type="http://schemas.openxmlformats.org/officeDocument/2006/relationships/image" Target="media/image22.png"/><Relationship Id="rId55" Type="http://schemas.openxmlformats.org/officeDocument/2006/relationships/image" Target="media/image25.emf"/><Relationship Id="rId76" Type="http://schemas.openxmlformats.org/officeDocument/2006/relationships/image" Target="media/image36.png"/><Relationship Id="rId97" Type="http://schemas.openxmlformats.org/officeDocument/2006/relationships/image" Target="media/image48.png"/><Relationship Id="rId104" Type="http://schemas.openxmlformats.org/officeDocument/2006/relationships/image" Target="media/image52.png"/><Relationship Id="rId7" Type="http://schemas.openxmlformats.org/officeDocument/2006/relationships/endnotes" Target="endnotes.xml"/><Relationship Id="rId71" Type="http://schemas.openxmlformats.org/officeDocument/2006/relationships/image" Target="media/image33.png"/><Relationship Id="rId92" Type="http://schemas.openxmlformats.org/officeDocument/2006/relationships/image" Target="media/image45.png"/><Relationship Id="rId2" Type="http://schemas.openxmlformats.org/officeDocument/2006/relationships/numbering" Target="numbering.xml"/><Relationship Id="rId29" Type="http://schemas.openxmlformats.org/officeDocument/2006/relationships/oleObject" Target="embeddings/oleObject11.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EEE6DD-1ACB-4E99-B25E-ECBF2922CD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31</Pages>
  <Words>5536</Words>
  <Characters>31560</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Yohann Renault</dc:creator>
  <cp:keywords/>
  <dc:description/>
  <cp:lastModifiedBy>David O'Hagan</cp:lastModifiedBy>
  <cp:revision>50</cp:revision>
  <cp:lastPrinted>2023-05-12T11:58:00Z</cp:lastPrinted>
  <dcterms:created xsi:type="dcterms:W3CDTF">2023-04-26T08:43:00Z</dcterms:created>
  <dcterms:modified xsi:type="dcterms:W3CDTF">2023-05-15T08:43:00Z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8ab35b67-0d45-3ec3-8912-17492c6652d8</vt:lpwstr>
  </property>
  <property fmtid="{D5CDD505-2E9C-101B-9397-08002B2CF9AE}" pid="4" name="Mendeley Citation Style_1">
    <vt:lpwstr>http://www.zotero.org/styles/rsc-advances</vt:lpwstr>
  </property>
</Properties>
</file>