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F9" w:rsidRPr="00DD69EE" w:rsidRDefault="00FA07F9" w:rsidP="00FA07F9">
      <w:pPr>
        <w:snapToGrid w:val="0"/>
        <w:outlineLvl w:val="0"/>
        <w:rPr>
          <w:rFonts w:ascii="Times New Roman" w:hAnsi="Times New Roman"/>
          <w:sz w:val="20"/>
          <w:szCs w:val="20"/>
        </w:rPr>
      </w:pPr>
    </w:p>
    <w:p w:rsidR="00FA07F9" w:rsidRDefault="00FA07F9" w:rsidP="00FA07F9">
      <w:pPr>
        <w:snapToGrid w:val="0"/>
        <w:rPr>
          <w:rFonts w:ascii="Times New Roman" w:hAnsi="Times New Roman"/>
          <w:sz w:val="20"/>
          <w:szCs w:val="20"/>
        </w:rPr>
      </w:pPr>
      <w:r w:rsidRPr="00DD69EE">
        <w:rPr>
          <w:rFonts w:ascii="Times New Roman" w:hAnsi="Times New Roman"/>
          <w:sz w:val="20"/>
          <w:szCs w:val="20"/>
        </w:rPr>
        <w:t>Table</w:t>
      </w:r>
      <w:r w:rsidR="0059279C">
        <w:rPr>
          <w:rFonts w:ascii="Times New Roman" w:hAnsi="Times New Roman" w:hint="eastAsia"/>
          <w:sz w:val="20"/>
          <w:szCs w:val="20"/>
        </w:rPr>
        <w:t>2</w:t>
      </w:r>
      <w:r w:rsidRPr="00DD69E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 xml:space="preserve">The PSTS measurement (cm) for dysphagia group after ACCF at different periods (pre-operation, 1 week, 1 month, 8 months, 12 months after operation)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6"/>
      </w:tblGrid>
      <w:tr w:rsidR="00FA07F9" w:rsidRPr="00DD69EE" w:rsidTr="00971BC0">
        <w:tc>
          <w:tcPr>
            <w:tcW w:w="8516" w:type="dxa"/>
            <w:tcBorders>
              <w:left w:val="nil"/>
              <w:right w:val="nil"/>
            </w:tcBorders>
          </w:tcPr>
          <w:p w:rsidR="00FA07F9" w:rsidRPr="005A64E8" w:rsidRDefault="00FA07F9" w:rsidP="0059279C">
            <w:pPr>
              <w:snapToGrid w:val="0"/>
              <w:ind w:firstLineChars="280" w:firstLine="420"/>
              <w:rPr>
                <w:rFonts w:ascii="Times New Roman" w:hAnsi="Times New Roman"/>
                <w:sz w:val="15"/>
                <w:szCs w:val="15"/>
              </w:rPr>
            </w:pPr>
            <w:r w:rsidRPr="005A64E8">
              <w:rPr>
                <w:rFonts w:ascii="Times New Roman" w:hAnsi="Times New Roman"/>
                <w:sz w:val="15"/>
                <w:szCs w:val="15"/>
              </w:rPr>
              <w:t xml:space="preserve">Pre-operation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 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1 week after operation </w:t>
            </w:r>
            <w:r w:rsidRPr="005A64E8">
              <w:rPr>
                <w:rFonts w:ascii="Times New Roman" w:hAnsi="Times New Roman" w:hint="eastAsia"/>
                <w:sz w:val="15"/>
                <w:szCs w:val="15"/>
              </w:rPr>
              <w:t xml:space="preserve">  1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month after operation</w:t>
            </w:r>
            <w:r w:rsidRPr="005A64E8">
              <w:rPr>
                <w:rFonts w:ascii="Times New Roman" w:hAnsi="Times New Roman" w:hint="eastAsia"/>
                <w:sz w:val="15"/>
                <w:szCs w:val="15"/>
              </w:rPr>
              <w:t xml:space="preserve">  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8 months after operation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 </w:t>
            </w:r>
            <w:hyperlink r:id="rId6" w:history="1">
              <w:r w:rsidRPr="005A64E8">
                <w:rPr>
                  <w:rFonts w:ascii="Times New Roman" w:hAnsi="Times New Roman"/>
                  <w:sz w:val="15"/>
                  <w:szCs w:val="15"/>
                </w:rPr>
                <w:t>12</w:t>
              </w:r>
            </w:hyperlink>
            <w:r w:rsidRPr="005A64E8">
              <w:rPr>
                <w:rFonts w:ascii="Times New Roman" w:hAnsi="Times New Roman"/>
                <w:sz w:val="15"/>
                <w:szCs w:val="15"/>
              </w:rPr>
              <w:t xml:space="preserve"> months after operation </w:t>
            </w:r>
          </w:p>
        </w:tc>
      </w:tr>
      <w:tr w:rsidR="00FA07F9" w:rsidRPr="00DD69EE" w:rsidTr="00971BC0">
        <w:tc>
          <w:tcPr>
            <w:tcW w:w="8516" w:type="dxa"/>
            <w:tcBorders>
              <w:left w:val="nil"/>
              <w:right w:val="nil"/>
            </w:tcBorders>
          </w:tcPr>
          <w:p w:rsidR="00FA07F9" w:rsidRPr="00E938C1" w:rsidRDefault="00FA07F9" w:rsidP="00971BC0">
            <w:pPr>
              <w:snapToGrid w:val="0"/>
              <w:jc w:val="lef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A64E8">
              <w:rPr>
                <w:rFonts w:ascii="Times New Roman" w:hAnsi="Times New Roman" w:hint="eastAsia"/>
                <w:sz w:val="15"/>
                <w:szCs w:val="15"/>
              </w:rPr>
              <w:t xml:space="preserve">C2 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>0.521</w:t>
            </w:r>
            <w:r w:rsidRPr="005A64E8">
              <w:rPr>
                <w:rFonts w:ascii="宋体" w:hAnsi="宋体"/>
                <w:sz w:val="15"/>
                <w:szCs w:val="15"/>
              </w:rPr>
              <w:t>±0.24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8 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5A64E8">
              <w:rPr>
                <w:rFonts w:ascii="宋体" w:hAnsi="宋体"/>
                <w:sz w:val="15"/>
                <w:szCs w:val="15"/>
              </w:rPr>
              <w:t>1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.</w:t>
            </w:r>
            <w:r w:rsidRPr="005A64E8">
              <w:rPr>
                <w:rFonts w:ascii="宋体" w:hAnsi="宋体"/>
                <w:sz w:val="15"/>
                <w:szCs w:val="15"/>
              </w:rPr>
              <w:t>97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2</w:t>
            </w:r>
            <w:r w:rsidRPr="005A64E8">
              <w:rPr>
                <w:rFonts w:ascii="宋体" w:hAnsi="宋体"/>
                <w:sz w:val="15"/>
                <w:szCs w:val="15"/>
              </w:rPr>
              <w:t>±1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.</w:t>
            </w:r>
            <w:r w:rsidRPr="005A64E8">
              <w:rPr>
                <w:rFonts w:ascii="宋体" w:hAnsi="宋体"/>
                <w:sz w:val="15"/>
                <w:szCs w:val="15"/>
              </w:rPr>
              <w:t>221</w:t>
            </w:r>
            <w:r>
              <w:rPr>
                <w:rFonts w:ascii="宋体" w:hAnsi="宋体" w:hint="eastAsia"/>
                <w:sz w:val="20"/>
                <w:szCs w:val="20"/>
                <w:vertAlign w:val="superscript"/>
              </w:rPr>
              <w:t>a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  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</w:t>
            </w:r>
            <w:r w:rsidRPr="002063EB">
              <w:rPr>
                <w:rFonts w:ascii="宋体" w:hAnsi="宋体"/>
                <w:sz w:val="15"/>
                <w:szCs w:val="15"/>
              </w:rPr>
              <w:t>1.176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0.548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>b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</w:t>
            </w:r>
            <w:r w:rsidRPr="002063EB">
              <w:rPr>
                <w:rFonts w:ascii="宋体" w:hAnsi="宋体"/>
                <w:sz w:val="15"/>
                <w:szCs w:val="15"/>
              </w:rPr>
              <w:t>0.9006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0.359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>c</w:t>
            </w:r>
            <w:r w:rsidRPr="00D4616B">
              <w:rPr>
                <w:rFonts w:ascii="宋体" w:hAnsi="宋体" w:hint="eastAsia"/>
                <w:sz w:val="15"/>
                <w:szCs w:val="15"/>
                <w:vertAlign w:val="superscript"/>
              </w:rPr>
              <w:t xml:space="preserve">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</w:t>
            </w:r>
            <w:r w:rsidRPr="002063EB">
              <w:rPr>
                <w:rFonts w:ascii="宋体" w:hAnsi="宋体"/>
                <w:sz w:val="15"/>
                <w:szCs w:val="15"/>
              </w:rPr>
              <w:t>0.775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0.291</w:t>
            </w:r>
            <w:r w:rsidRPr="00E938C1">
              <w:rPr>
                <w:rFonts w:ascii="宋体" w:hAnsi="宋体" w:hint="eastAsia"/>
                <w:sz w:val="20"/>
                <w:szCs w:val="20"/>
                <w:vertAlign w:val="superscript"/>
              </w:rPr>
              <w:t>e</w:t>
            </w:r>
          </w:p>
          <w:p w:rsidR="00FA07F9" w:rsidRPr="005A64E8" w:rsidRDefault="00FA07F9" w:rsidP="00971BC0">
            <w:pPr>
              <w:snapToGrid w:val="0"/>
              <w:rPr>
                <w:rFonts w:ascii="Times New Roman" w:hAnsi="Times New Roman"/>
                <w:sz w:val="15"/>
                <w:szCs w:val="15"/>
              </w:rPr>
            </w:pPr>
            <w:r w:rsidRPr="005A64E8">
              <w:rPr>
                <w:rFonts w:ascii="Times New Roman" w:hAnsi="Times New Roman" w:hint="eastAsia"/>
                <w:sz w:val="15"/>
                <w:szCs w:val="15"/>
              </w:rPr>
              <w:t>C3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>0.50</w:t>
            </w:r>
            <w:r w:rsidRPr="005A64E8">
              <w:rPr>
                <w:rFonts w:ascii="Times New Roman" w:hAnsi="Times New Roman" w:hint="eastAsia"/>
                <w:sz w:val="15"/>
                <w:szCs w:val="15"/>
              </w:rPr>
              <w:t>9</w:t>
            </w:r>
            <w:r w:rsidRPr="005A64E8">
              <w:rPr>
                <w:rFonts w:ascii="宋体" w:hAnsi="宋体"/>
                <w:sz w:val="15"/>
                <w:szCs w:val="15"/>
              </w:rPr>
              <w:t>±0.242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   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</w:t>
            </w:r>
            <w:r w:rsidRPr="005A64E8">
              <w:rPr>
                <w:rFonts w:ascii="宋体" w:hAnsi="宋体"/>
                <w:sz w:val="15"/>
                <w:szCs w:val="15"/>
              </w:rPr>
              <w:t>1.999±1.10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6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</w:t>
            </w:r>
            <w:r w:rsidRPr="002063EB">
              <w:rPr>
                <w:rFonts w:ascii="宋体" w:hAnsi="宋体"/>
                <w:sz w:val="15"/>
                <w:szCs w:val="15"/>
              </w:rPr>
              <w:t>1.10</w:t>
            </w:r>
            <w:r>
              <w:rPr>
                <w:rFonts w:ascii="宋体" w:hAnsi="宋体" w:hint="eastAsia"/>
                <w:sz w:val="15"/>
                <w:szCs w:val="15"/>
              </w:rPr>
              <w:t>6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0.567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b 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</w:t>
            </w:r>
            <w:r w:rsidRPr="002063EB">
              <w:rPr>
                <w:rFonts w:ascii="宋体" w:hAnsi="宋体"/>
                <w:sz w:val="15"/>
                <w:szCs w:val="15"/>
              </w:rPr>
              <w:t>0.97</w:t>
            </w:r>
            <w:r>
              <w:rPr>
                <w:rFonts w:ascii="宋体" w:hAnsi="宋体" w:hint="eastAsia"/>
                <w:sz w:val="15"/>
                <w:szCs w:val="15"/>
              </w:rPr>
              <w:t>2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0.4</w:t>
            </w:r>
            <w:r>
              <w:rPr>
                <w:rFonts w:ascii="宋体" w:hAnsi="宋体" w:hint="eastAsia"/>
                <w:sz w:val="15"/>
                <w:szCs w:val="15"/>
              </w:rPr>
              <w:t>9</w:t>
            </w:r>
            <w:r>
              <w:rPr>
                <w:rFonts w:ascii="宋体" w:hAnsi="宋体" w:hint="eastAsia"/>
                <w:sz w:val="15"/>
                <w:szCs w:val="15"/>
                <w:vertAlign w:val="superscript"/>
              </w:rPr>
              <w:t>g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   </w:t>
            </w:r>
            <w:r w:rsidRPr="002063EB">
              <w:rPr>
                <w:rFonts w:ascii="宋体" w:hAnsi="宋体"/>
                <w:sz w:val="15"/>
                <w:szCs w:val="15"/>
              </w:rPr>
              <w:t>0.794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0.347</w:t>
            </w:r>
            <w:r w:rsidRPr="00675829">
              <w:rPr>
                <w:rFonts w:ascii="宋体" w:hAnsi="宋体" w:hint="eastAsia"/>
                <w:sz w:val="20"/>
                <w:szCs w:val="20"/>
                <w:vertAlign w:val="superscript"/>
              </w:rPr>
              <w:t>d</w:t>
            </w:r>
            <w:r>
              <w:rPr>
                <w:rFonts w:ascii="宋体" w:hAnsi="宋体" w:hint="eastAsia"/>
                <w:sz w:val="20"/>
                <w:szCs w:val="20"/>
                <w:vertAlign w:val="superscript"/>
              </w:rPr>
              <w:t>e</w:t>
            </w:r>
          </w:p>
          <w:p w:rsidR="00FA07F9" w:rsidRPr="005A64E8" w:rsidRDefault="00FA07F9" w:rsidP="00971BC0">
            <w:pPr>
              <w:snapToGrid w:val="0"/>
              <w:rPr>
                <w:rFonts w:ascii="Times New Roman" w:hAnsi="Times New Roman"/>
                <w:sz w:val="15"/>
                <w:szCs w:val="15"/>
              </w:rPr>
            </w:pPr>
            <w:r w:rsidRPr="005A64E8">
              <w:rPr>
                <w:rFonts w:ascii="Times New Roman" w:hAnsi="Times New Roman" w:hint="eastAsia"/>
                <w:sz w:val="15"/>
                <w:szCs w:val="15"/>
              </w:rPr>
              <w:t>C4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>1.094</w:t>
            </w:r>
            <w:r w:rsidRPr="005A64E8">
              <w:rPr>
                <w:rFonts w:ascii="宋体" w:hAnsi="宋体"/>
                <w:sz w:val="15"/>
                <w:szCs w:val="15"/>
              </w:rPr>
              <w:t>±0.706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   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</w:t>
            </w:r>
            <w:r w:rsidRPr="005A64E8">
              <w:rPr>
                <w:rFonts w:ascii="宋体" w:hAnsi="宋体"/>
                <w:sz w:val="15"/>
                <w:szCs w:val="15"/>
              </w:rPr>
              <w:t>2.65±1.68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5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</w:t>
            </w:r>
            <w:r w:rsidRPr="002063EB">
              <w:rPr>
                <w:rFonts w:ascii="宋体" w:hAnsi="宋体"/>
                <w:sz w:val="15"/>
                <w:szCs w:val="15"/>
              </w:rPr>
              <w:t>1.792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1.096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b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</w:t>
            </w:r>
            <w:r w:rsidRPr="002063EB">
              <w:rPr>
                <w:rFonts w:ascii="宋体" w:hAnsi="宋体"/>
                <w:sz w:val="15"/>
                <w:szCs w:val="15"/>
              </w:rPr>
              <w:t>1.49</w:t>
            </w:r>
            <w:r>
              <w:rPr>
                <w:rFonts w:ascii="宋体" w:hAnsi="宋体" w:hint="eastAsia"/>
                <w:sz w:val="15"/>
                <w:szCs w:val="15"/>
              </w:rPr>
              <w:t>1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0.72</w:t>
            </w:r>
            <w:r>
              <w:rPr>
                <w:rFonts w:ascii="宋体" w:hAnsi="宋体" w:hint="eastAsia"/>
                <w:sz w:val="15"/>
                <w:szCs w:val="15"/>
              </w:rPr>
              <w:t>7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>c</w:t>
            </w:r>
            <w:r w:rsidRPr="00D4616B">
              <w:rPr>
                <w:rFonts w:ascii="宋体" w:hAnsi="宋体" w:hint="eastAsia"/>
                <w:sz w:val="15"/>
                <w:szCs w:val="15"/>
                <w:vertAlign w:val="superscript"/>
              </w:rPr>
              <w:t xml:space="preserve">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 </w:t>
            </w:r>
            <w:r w:rsidRPr="002063EB">
              <w:rPr>
                <w:rFonts w:ascii="宋体" w:hAnsi="宋体"/>
                <w:sz w:val="15"/>
                <w:szCs w:val="15"/>
              </w:rPr>
              <w:t>1.387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0.688</w:t>
            </w:r>
            <w:r w:rsidRPr="00E938C1">
              <w:rPr>
                <w:rFonts w:ascii="宋体" w:hAnsi="宋体" w:hint="eastAsia"/>
                <w:sz w:val="20"/>
                <w:szCs w:val="20"/>
                <w:vertAlign w:val="superscript"/>
              </w:rPr>
              <w:t>e</w:t>
            </w:r>
          </w:p>
          <w:p w:rsidR="00FA07F9" w:rsidRPr="005A64E8" w:rsidRDefault="00FA07F9" w:rsidP="00971BC0">
            <w:pPr>
              <w:snapToGrid w:val="0"/>
              <w:rPr>
                <w:rFonts w:ascii="Times New Roman" w:hAnsi="Times New Roman"/>
                <w:sz w:val="15"/>
                <w:szCs w:val="15"/>
              </w:rPr>
            </w:pPr>
            <w:r w:rsidRPr="005A64E8">
              <w:rPr>
                <w:rFonts w:ascii="Times New Roman" w:hAnsi="Times New Roman" w:hint="eastAsia"/>
                <w:sz w:val="15"/>
                <w:szCs w:val="15"/>
              </w:rPr>
              <w:t>C5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>1.471</w:t>
            </w:r>
            <w:r w:rsidRPr="005A64E8">
              <w:rPr>
                <w:rFonts w:ascii="宋体" w:hAnsi="宋体"/>
                <w:sz w:val="15"/>
                <w:szCs w:val="15"/>
              </w:rPr>
              <w:t>±0.38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4   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</w:t>
            </w:r>
            <w:r w:rsidRPr="005A64E8">
              <w:rPr>
                <w:rFonts w:ascii="宋体" w:hAnsi="宋体"/>
                <w:sz w:val="15"/>
                <w:szCs w:val="15"/>
              </w:rPr>
              <w:t>2.52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7</w:t>
            </w:r>
            <w:r w:rsidRPr="005A64E8">
              <w:rPr>
                <w:rFonts w:ascii="宋体" w:hAnsi="宋体"/>
                <w:sz w:val="15"/>
                <w:szCs w:val="15"/>
              </w:rPr>
              <w:t>±1.46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5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</w:t>
            </w:r>
            <w:r w:rsidRPr="002063EB">
              <w:rPr>
                <w:rFonts w:ascii="宋体" w:hAnsi="宋体"/>
                <w:sz w:val="15"/>
                <w:szCs w:val="15"/>
              </w:rPr>
              <w:t>1.92</w:t>
            </w:r>
            <w:r>
              <w:rPr>
                <w:rFonts w:ascii="宋体" w:hAnsi="宋体" w:hint="eastAsia"/>
                <w:sz w:val="15"/>
                <w:szCs w:val="15"/>
              </w:rPr>
              <w:t>2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0.78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b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 </w:t>
            </w:r>
            <w:r w:rsidRPr="002063EB">
              <w:rPr>
                <w:rFonts w:ascii="宋体" w:hAnsi="宋体"/>
                <w:sz w:val="15"/>
                <w:szCs w:val="15"/>
              </w:rPr>
              <w:t>1.71</w:t>
            </w:r>
            <w:r>
              <w:rPr>
                <w:rFonts w:ascii="宋体" w:hAnsi="宋体" w:hint="eastAsia"/>
                <w:sz w:val="15"/>
                <w:szCs w:val="15"/>
              </w:rPr>
              <w:t>7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0.496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>c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  </w:t>
            </w:r>
            <w:r w:rsidRPr="008570D8">
              <w:rPr>
                <w:rFonts w:ascii="宋体" w:hAnsi="宋体"/>
                <w:sz w:val="15"/>
                <w:szCs w:val="15"/>
              </w:rPr>
              <w:t>1.64</w:t>
            </w:r>
            <w:r>
              <w:rPr>
                <w:rFonts w:ascii="宋体" w:hAnsi="宋体" w:hint="eastAsia"/>
                <w:sz w:val="15"/>
                <w:szCs w:val="15"/>
              </w:rPr>
              <w:t>9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8570D8">
              <w:rPr>
                <w:rFonts w:ascii="宋体" w:hAnsi="宋体"/>
                <w:sz w:val="15"/>
                <w:szCs w:val="15"/>
              </w:rPr>
              <w:t>0.446</w:t>
            </w:r>
            <w:r w:rsidRPr="00B30CC6">
              <w:rPr>
                <w:rFonts w:ascii="宋体" w:hAnsi="宋体" w:hint="eastAsia"/>
                <w:sz w:val="15"/>
                <w:szCs w:val="15"/>
                <w:vertAlign w:val="superscript"/>
              </w:rPr>
              <w:t>f</w:t>
            </w:r>
          </w:p>
          <w:p w:rsidR="00FA07F9" w:rsidRPr="00B30CC6" w:rsidRDefault="00FA07F9" w:rsidP="00971BC0">
            <w:pPr>
              <w:snapToGrid w:val="0"/>
              <w:rPr>
                <w:rFonts w:ascii="Times New Roman" w:hAnsi="Times New Roman"/>
                <w:sz w:val="15"/>
                <w:szCs w:val="15"/>
                <w:vertAlign w:val="superscript"/>
              </w:rPr>
            </w:pPr>
            <w:r w:rsidRPr="005A64E8">
              <w:rPr>
                <w:rFonts w:ascii="Times New Roman" w:hAnsi="Times New Roman" w:hint="eastAsia"/>
                <w:sz w:val="15"/>
                <w:szCs w:val="15"/>
              </w:rPr>
              <w:t xml:space="preserve">C6 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>1.62</w:t>
            </w:r>
            <w:r w:rsidRPr="005A64E8">
              <w:rPr>
                <w:rFonts w:ascii="Times New Roman" w:hAnsi="Times New Roman" w:hint="eastAsia"/>
                <w:sz w:val="15"/>
                <w:szCs w:val="15"/>
              </w:rPr>
              <w:t>8</w:t>
            </w:r>
            <w:r w:rsidRPr="005A64E8">
              <w:rPr>
                <w:rFonts w:ascii="宋体" w:hAnsi="宋体"/>
                <w:sz w:val="15"/>
                <w:szCs w:val="15"/>
              </w:rPr>
              <w:t>±0.45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8  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5A64E8">
              <w:rPr>
                <w:rFonts w:ascii="宋体" w:hAnsi="宋体"/>
                <w:sz w:val="15"/>
                <w:szCs w:val="15"/>
              </w:rPr>
              <w:t>2.536±1.41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7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</w:t>
            </w:r>
            <w:r w:rsidRPr="002063EB">
              <w:rPr>
                <w:rFonts w:ascii="宋体" w:hAnsi="宋体"/>
                <w:sz w:val="15"/>
                <w:szCs w:val="15"/>
              </w:rPr>
              <w:t>1.991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0.77</w:t>
            </w:r>
            <w:r>
              <w:rPr>
                <w:rFonts w:ascii="宋体" w:hAnsi="宋体" w:hint="eastAsia"/>
                <w:sz w:val="15"/>
                <w:szCs w:val="15"/>
              </w:rPr>
              <w:t>2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b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</w:t>
            </w:r>
            <w:r w:rsidRPr="002063EB">
              <w:rPr>
                <w:rFonts w:ascii="宋体" w:hAnsi="宋体"/>
                <w:sz w:val="15"/>
                <w:szCs w:val="15"/>
              </w:rPr>
              <w:t>1.84</w:t>
            </w:r>
            <w:r>
              <w:rPr>
                <w:rFonts w:ascii="宋体" w:hAnsi="宋体" w:hint="eastAsia"/>
                <w:sz w:val="15"/>
                <w:szCs w:val="15"/>
              </w:rPr>
              <w:t>7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0.60</w:t>
            </w:r>
            <w:r>
              <w:rPr>
                <w:rFonts w:ascii="宋体" w:hAnsi="宋体" w:hint="eastAsia"/>
                <w:sz w:val="15"/>
                <w:szCs w:val="15"/>
              </w:rPr>
              <w:t>1</w:t>
            </w:r>
            <w:r>
              <w:rPr>
                <w:rFonts w:ascii="宋体" w:hAnsi="宋体" w:hint="eastAsia"/>
                <w:sz w:val="15"/>
                <w:szCs w:val="15"/>
                <w:vertAlign w:val="superscript"/>
              </w:rPr>
              <w:t>g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  </w:t>
            </w:r>
            <w:r w:rsidRPr="008570D8">
              <w:rPr>
                <w:rFonts w:ascii="宋体" w:hAnsi="宋体"/>
                <w:sz w:val="15"/>
                <w:szCs w:val="15"/>
              </w:rPr>
              <w:t>1.78</w:t>
            </w:r>
            <w:r>
              <w:rPr>
                <w:rFonts w:ascii="宋体" w:hAnsi="宋体" w:hint="eastAsia"/>
                <w:sz w:val="15"/>
                <w:szCs w:val="15"/>
              </w:rPr>
              <w:t>9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8570D8">
              <w:rPr>
                <w:rFonts w:ascii="宋体" w:hAnsi="宋体"/>
                <w:sz w:val="15"/>
                <w:szCs w:val="15"/>
              </w:rPr>
              <w:t>0.564</w:t>
            </w:r>
            <w:r>
              <w:rPr>
                <w:rFonts w:ascii="宋体" w:hAnsi="宋体" w:hint="eastAsia"/>
                <w:sz w:val="15"/>
                <w:szCs w:val="15"/>
                <w:vertAlign w:val="superscript"/>
              </w:rPr>
              <w:t>f</w:t>
            </w:r>
          </w:p>
          <w:p w:rsidR="00FA07F9" w:rsidRPr="00B30CC6" w:rsidRDefault="00FA07F9" w:rsidP="00971BC0">
            <w:pPr>
              <w:snapToGrid w:val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A64E8">
              <w:rPr>
                <w:rFonts w:ascii="Times New Roman" w:hAnsi="Times New Roman" w:hint="eastAsia"/>
                <w:sz w:val="15"/>
                <w:szCs w:val="15"/>
              </w:rPr>
              <w:t xml:space="preserve">C7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>1.42</w:t>
            </w:r>
            <w:r w:rsidRPr="005A64E8">
              <w:rPr>
                <w:rFonts w:ascii="Times New Roman" w:hAnsi="Times New Roman" w:hint="eastAsia"/>
                <w:sz w:val="15"/>
                <w:szCs w:val="15"/>
              </w:rPr>
              <w:t>2</w:t>
            </w:r>
            <w:r w:rsidRPr="005A64E8">
              <w:rPr>
                <w:rFonts w:ascii="宋体" w:hAnsi="宋体"/>
                <w:sz w:val="15"/>
                <w:szCs w:val="15"/>
              </w:rPr>
              <w:t>±0.51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2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 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 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5A64E8">
              <w:rPr>
                <w:rFonts w:ascii="Times New Roman" w:hAnsi="Times New Roman"/>
                <w:sz w:val="15"/>
                <w:szCs w:val="15"/>
              </w:rPr>
              <w:t>2.38</w:t>
            </w:r>
            <w:r w:rsidRPr="005A64E8">
              <w:rPr>
                <w:rFonts w:ascii="Times New Roman" w:hAnsi="Times New Roman" w:hint="eastAsia"/>
                <w:sz w:val="15"/>
                <w:szCs w:val="15"/>
              </w:rPr>
              <w:t>3</w:t>
            </w:r>
            <w:r w:rsidRPr="005A64E8">
              <w:rPr>
                <w:rFonts w:ascii="宋体" w:hAnsi="宋体"/>
                <w:sz w:val="15"/>
                <w:szCs w:val="15"/>
              </w:rPr>
              <w:t>±1.31</w:t>
            </w:r>
            <w:r w:rsidRPr="005A64E8">
              <w:rPr>
                <w:rFonts w:ascii="宋体" w:hAnsi="宋体" w:hint="eastAsia"/>
                <w:sz w:val="15"/>
                <w:szCs w:val="15"/>
              </w:rPr>
              <w:t>2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</w:t>
            </w:r>
            <w:r w:rsidRPr="002063EB">
              <w:rPr>
                <w:rFonts w:ascii="宋体" w:hAnsi="宋体"/>
                <w:sz w:val="15"/>
                <w:szCs w:val="15"/>
              </w:rPr>
              <w:t>1.83</w:t>
            </w:r>
            <w:r>
              <w:rPr>
                <w:rFonts w:ascii="宋体" w:hAnsi="宋体" w:hint="eastAsia"/>
                <w:sz w:val="15"/>
                <w:szCs w:val="15"/>
              </w:rPr>
              <w:t>1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0.779</w:t>
            </w:r>
            <w:r w:rsidRPr="00D4616B">
              <w:rPr>
                <w:rFonts w:ascii="宋体" w:hAnsi="宋体" w:hint="eastAsia"/>
                <w:sz w:val="20"/>
                <w:szCs w:val="20"/>
                <w:vertAlign w:val="superscript"/>
              </w:rPr>
              <w:t xml:space="preserve">b 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</w:t>
            </w:r>
            <w:r w:rsidRPr="002063EB">
              <w:rPr>
                <w:rFonts w:ascii="宋体" w:hAnsi="宋体"/>
                <w:sz w:val="15"/>
                <w:szCs w:val="15"/>
              </w:rPr>
              <w:t>1.64</w:t>
            </w:r>
            <w:r>
              <w:rPr>
                <w:rFonts w:ascii="宋体" w:hAnsi="宋体" w:hint="eastAsia"/>
                <w:sz w:val="15"/>
                <w:szCs w:val="15"/>
              </w:rPr>
              <w:t>4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2063EB">
              <w:rPr>
                <w:rFonts w:ascii="宋体" w:hAnsi="宋体"/>
                <w:sz w:val="15"/>
                <w:szCs w:val="15"/>
              </w:rPr>
              <w:t>0.549</w:t>
            </w:r>
            <w:r>
              <w:rPr>
                <w:rFonts w:ascii="宋体" w:hAnsi="宋体" w:hint="eastAsia"/>
                <w:sz w:val="15"/>
                <w:szCs w:val="15"/>
                <w:vertAlign w:val="superscript"/>
              </w:rPr>
              <w:t>g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           </w:t>
            </w:r>
            <w:r w:rsidRPr="008570D8">
              <w:rPr>
                <w:rFonts w:ascii="宋体" w:hAnsi="宋体"/>
                <w:sz w:val="15"/>
                <w:szCs w:val="15"/>
              </w:rPr>
              <w:t>1.56</w:t>
            </w:r>
            <w:r>
              <w:rPr>
                <w:rFonts w:ascii="宋体" w:hAnsi="宋体" w:hint="eastAsia"/>
                <w:sz w:val="15"/>
                <w:szCs w:val="15"/>
              </w:rPr>
              <w:t>5</w:t>
            </w:r>
            <w:r w:rsidRPr="005A64E8">
              <w:rPr>
                <w:rFonts w:ascii="宋体" w:hAnsi="宋体"/>
                <w:sz w:val="15"/>
                <w:szCs w:val="15"/>
              </w:rPr>
              <w:t>±</w:t>
            </w:r>
            <w:r w:rsidRPr="008570D8">
              <w:rPr>
                <w:rFonts w:ascii="宋体" w:hAnsi="宋体"/>
                <w:sz w:val="15"/>
                <w:szCs w:val="15"/>
              </w:rPr>
              <w:t>0.522</w:t>
            </w:r>
            <w:r>
              <w:rPr>
                <w:rFonts w:ascii="宋体" w:hAnsi="宋体" w:hint="eastAsia"/>
                <w:sz w:val="15"/>
                <w:szCs w:val="15"/>
                <w:vertAlign w:val="superscript"/>
              </w:rPr>
              <w:t>f</w:t>
            </w:r>
          </w:p>
        </w:tc>
      </w:tr>
    </w:tbl>
    <w:p w:rsidR="0040453E" w:rsidRDefault="00FA07F9">
      <w:r>
        <w:rPr>
          <w:rFonts w:ascii="Times New Roman" w:hAnsi="Times New Roman"/>
          <w:sz w:val="20"/>
          <w:szCs w:val="20"/>
        </w:rPr>
        <w:t>a: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0.01 vs pre. b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0.01 vs 1 week. c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0.05 vs 1 month. d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0.05 vs 8 months. e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0.05 vs pre. f</w:t>
      </w:r>
      <w:r>
        <w:rPr>
          <w:rFonts w:ascii="宋体" w:hAnsi="宋体" w:hint="eastAsia"/>
          <w:sz w:val="20"/>
          <w:szCs w:val="20"/>
        </w:rPr>
        <w:t>＞</w:t>
      </w:r>
      <w:r>
        <w:rPr>
          <w:rFonts w:ascii="Times New Roman" w:hAnsi="Times New Roman" w:hint="eastAsia"/>
          <w:sz w:val="20"/>
          <w:szCs w:val="20"/>
        </w:rPr>
        <w:t>0.05 vs pre. g</w:t>
      </w:r>
      <w:r>
        <w:rPr>
          <w:rFonts w:ascii="宋体" w:hAnsi="宋体" w:hint="eastAsia"/>
          <w:sz w:val="20"/>
          <w:szCs w:val="20"/>
        </w:rPr>
        <w:t>＞</w:t>
      </w:r>
      <w:r>
        <w:rPr>
          <w:rFonts w:ascii="Times New Roman" w:hAnsi="Times New Roman" w:hint="eastAsia"/>
          <w:sz w:val="20"/>
          <w:szCs w:val="20"/>
        </w:rPr>
        <w:t>0.05 vs 1month.</w:t>
      </w:r>
    </w:p>
    <w:sectPr w:rsidR="0040453E" w:rsidSect="00025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27A" w:rsidRDefault="0061327A" w:rsidP="00FA07F9">
      <w:r>
        <w:separator/>
      </w:r>
    </w:p>
  </w:endnote>
  <w:endnote w:type="continuationSeparator" w:id="1">
    <w:p w:rsidR="0061327A" w:rsidRDefault="0061327A" w:rsidP="00FA0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27A" w:rsidRDefault="0061327A" w:rsidP="00FA07F9">
      <w:r>
        <w:separator/>
      </w:r>
    </w:p>
  </w:footnote>
  <w:footnote w:type="continuationSeparator" w:id="1">
    <w:p w:rsidR="0061327A" w:rsidRDefault="0061327A" w:rsidP="00FA07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7F9"/>
    <w:rsid w:val="000252BE"/>
    <w:rsid w:val="0040453E"/>
    <w:rsid w:val="0059279C"/>
    <w:rsid w:val="0061327A"/>
    <w:rsid w:val="00FA0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07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07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07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07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2023-05-14T15:48:00Z</dcterms:created>
  <dcterms:modified xsi:type="dcterms:W3CDTF">2023-05-20T15:51:00Z</dcterms:modified>
</cp:coreProperties>
</file>