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679BC" w14:textId="796AD83B" w:rsidR="004A5B37" w:rsidRDefault="004A5B37" w:rsidP="004A5B37">
      <w:pPr>
        <w:pStyle w:val="Heading1"/>
      </w:pPr>
      <w:r>
        <w:t>Practical Strategies to Achieve Resilient Health Systems</w:t>
      </w:r>
      <w:r>
        <w:t xml:space="preserve"> </w:t>
      </w:r>
      <w:r>
        <w:t>Results from a Scoping Review</w:t>
      </w:r>
    </w:p>
    <w:p w14:paraId="0B134492" w14:textId="77777777" w:rsidR="004A5B37" w:rsidRPr="004A5B37" w:rsidRDefault="004A5B37" w:rsidP="004A5B37"/>
    <w:tbl>
      <w:tblPr>
        <w:tblW w:w="10260" w:type="dxa"/>
        <w:tblInd w:w="-162" w:type="dxa"/>
        <w:tblLayout w:type="fixed"/>
        <w:tblLook w:val="0000" w:firstRow="0" w:lastRow="0" w:firstColumn="0" w:lastColumn="0" w:noHBand="0" w:noVBand="0"/>
      </w:tblPr>
      <w:tblGrid>
        <w:gridCol w:w="2070"/>
        <w:gridCol w:w="6814"/>
        <w:gridCol w:w="1376"/>
      </w:tblGrid>
      <w:tr w:rsidR="004A5B37" w14:paraId="4EB0D33F" w14:textId="77777777" w:rsidTr="00945C17">
        <w:trPr>
          <w:trHeight w:val="312"/>
        </w:trPr>
        <w:tc>
          <w:tcPr>
            <w:tcW w:w="10260" w:type="dxa"/>
            <w:gridSpan w:val="3"/>
            <w:tcBorders>
              <w:top w:val="single" w:sz="6" w:space="0" w:color="auto"/>
              <w:left w:val="single" w:sz="6" w:space="0" w:color="auto"/>
              <w:bottom w:val="single" w:sz="6" w:space="0" w:color="auto"/>
              <w:right w:val="single" w:sz="4" w:space="0" w:color="auto"/>
            </w:tcBorders>
          </w:tcPr>
          <w:p w14:paraId="7E81A556" w14:textId="77777777" w:rsidR="004A5B37" w:rsidRDefault="004A5B37" w:rsidP="00945C17">
            <w:pPr>
              <w:autoSpaceDE w:val="0"/>
              <w:autoSpaceDN w:val="0"/>
              <w:adjustRightInd w:val="0"/>
              <w:spacing w:after="0" w:line="240" w:lineRule="auto"/>
              <w:rPr>
                <w:rFonts w:ascii="Calibri" w:hAnsi="Calibri" w:cs="Calibri"/>
                <w:b/>
                <w:bCs/>
                <w:color w:val="000000"/>
                <w:sz w:val="24"/>
                <w:szCs w:val="24"/>
              </w:rPr>
            </w:pPr>
            <w:r>
              <w:rPr>
                <w:rFonts w:ascii="Calibri" w:hAnsi="Calibri" w:cs="Calibri"/>
                <w:b/>
                <w:bCs/>
                <w:color w:val="000000"/>
                <w:sz w:val="24"/>
                <w:szCs w:val="24"/>
              </w:rPr>
              <w:t>Supplement 3 Short summaries of 65 Extracted Papers Sorted by Primary Code</w:t>
            </w:r>
          </w:p>
        </w:tc>
      </w:tr>
      <w:tr w:rsidR="004A5B37" w14:paraId="14B037D0" w14:textId="77777777" w:rsidTr="004A5B37">
        <w:trPr>
          <w:trHeight w:val="312"/>
        </w:trPr>
        <w:tc>
          <w:tcPr>
            <w:tcW w:w="2070" w:type="dxa"/>
            <w:tcBorders>
              <w:top w:val="single" w:sz="6" w:space="0" w:color="auto"/>
              <w:left w:val="single" w:sz="6" w:space="0" w:color="auto"/>
              <w:bottom w:val="single" w:sz="6" w:space="0" w:color="auto"/>
              <w:right w:val="single" w:sz="6" w:space="0" w:color="auto"/>
            </w:tcBorders>
          </w:tcPr>
          <w:p w14:paraId="70A4ED3A" w14:textId="77777777" w:rsidR="004A5B37" w:rsidRDefault="004A5B37" w:rsidP="00945C17">
            <w:pPr>
              <w:autoSpaceDE w:val="0"/>
              <w:autoSpaceDN w:val="0"/>
              <w:adjustRightInd w:val="0"/>
              <w:spacing w:after="0" w:line="240" w:lineRule="auto"/>
              <w:rPr>
                <w:rFonts w:ascii="Calibri" w:hAnsi="Calibri" w:cs="Calibri"/>
                <w:b/>
                <w:bCs/>
                <w:color w:val="000000"/>
                <w:sz w:val="24"/>
                <w:szCs w:val="24"/>
              </w:rPr>
            </w:pPr>
            <w:r>
              <w:rPr>
                <w:rFonts w:ascii="Calibri" w:hAnsi="Calibri" w:cs="Calibri"/>
                <w:b/>
                <w:bCs/>
                <w:color w:val="000000"/>
                <w:sz w:val="24"/>
                <w:szCs w:val="24"/>
              </w:rPr>
              <w:t>Primary code</w:t>
            </w:r>
          </w:p>
        </w:tc>
        <w:tc>
          <w:tcPr>
            <w:tcW w:w="6814" w:type="dxa"/>
            <w:tcBorders>
              <w:top w:val="single" w:sz="6" w:space="0" w:color="auto"/>
              <w:left w:val="single" w:sz="6" w:space="0" w:color="auto"/>
              <w:bottom w:val="single" w:sz="6" w:space="0" w:color="auto"/>
              <w:right w:val="single" w:sz="4" w:space="0" w:color="auto"/>
            </w:tcBorders>
          </w:tcPr>
          <w:p w14:paraId="022DC601" w14:textId="77777777" w:rsidR="004A5B37" w:rsidRDefault="004A5B37" w:rsidP="00945C17">
            <w:pPr>
              <w:autoSpaceDE w:val="0"/>
              <w:autoSpaceDN w:val="0"/>
              <w:adjustRightInd w:val="0"/>
              <w:spacing w:after="0" w:line="240" w:lineRule="auto"/>
              <w:rPr>
                <w:rFonts w:ascii="Calibri" w:hAnsi="Calibri" w:cs="Calibri"/>
                <w:b/>
                <w:bCs/>
                <w:color w:val="000000"/>
                <w:sz w:val="24"/>
                <w:szCs w:val="24"/>
              </w:rPr>
            </w:pPr>
            <w:r>
              <w:rPr>
                <w:rFonts w:ascii="Calibri" w:hAnsi="Calibri" w:cs="Calibri"/>
                <w:b/>
                <w:bCs/>
                <w:color w:val="000000"/>
                <w:sz w:val="24"/>
                <w:szCs w:val="24"/>
              </w:rPr>
              <w:t>Short summary</w:t>
            </w:r>
          </w:p>
        </w:tc>
        <w:tc>
          <w:tcPr>
            <w:tcW w:w="1376" w:type="dxa"/>
            <w:tcBorders>
              <w:top w:val="single" w:sz="4" w:space="0" w:color="auto"/>
              <w:left w:val="single" w:sz="4" w:space="0" w:color="auto"/>
              <w:bottom w:val="single" w:sz="4" w:space="0" w:color="auto"/>
              <w:right w:val="single" w:sz="4" w:space="0" w:color="auto"/>
            </w:tcBorders>
          </w:tcPr>
          <w:p w14:paraId="3111D8A0" w14:textId="77777777" w:rsidR="004A5B37" w:rsidRDefault="004A5B37" w:rsidP="00945C17">
            <w:pPr>
              <w:autoSpaceDE w:val="0"/>
              <w:autoSpaceDN w:val="0"/>
              <w:adjustRightInd w:val="0"/>
              <w:spacing w:after="0" w:line="240" w:lineRule="auto"/>
              <w:rPr>
                <w:rFonts w:ascii="Calibri" w:hAnsi="Calibri" w:cs="Calibri"/>
                <w:b/>
                <w:bCs/>
                <w:color w:val="000000"/>
                <w:sz w:val="24"/>
                <w:szCs w:val="24"/>
              </w:rPr>
            </w:pPr>
            <w:r>
              <w:rPr>
                <w:rFonts w:ascii="Calibri" w:hAnsi="Calibri" w:cs="Calibri"/>
                <w:b/>
                <w:bCs/>
                <w:color w:val="000000"/>
                <w:sz w:val="24"/>
                <w:szCs w:val="24"/>
              </w:rPr>
              <w:t>Reference</w:t>
            </w:r>
          </w:p>
        </w:tc>
      </w:tr>
      <w:tr w:rsidR="004A5B37" w14:paraId="12B49458" w14:textId="77777777" w:rsidTr="004A5B37">
        <w:trPr>
          <w:trHeight w:val="936"/>
        </w:trPr>
        <w:tc>
          <w:tcPr>
            <w:tcW w:w="2070" w:type="dxa"/>
            <w:tcBorders>
              <w:top w:val="single" w:sz="6" w:space="0" w:color="auto"/>
              <w:left w:val="single" w:sz="6" w:space="0" w:color="auto"/>
              <w:bottom w:val="single" w:sz="6" w:space="0" w:color="auto"/>
              <w:right w:val="single" w:sz="6" w:space="0" w:color="auto"/>
            </w:tcBorders>
          </w:tcPr>
          <w:p w14:paraId="4759EE32"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Defines Resilience</w:t>
            </w:r>
          </w:p>
        </w:tc>
        <w:tc>
          <w:tcPr>
            <w:tcW w:w="6814" w:type="dxa"/>
            <w:tcBorders>
              <w:top w:val="single" w:sz="6" w:space="0" w:color="auto"/>
              <w:left w:val="single" w:sz="6" w:space="0" w:color="auto"/>
              <w:bottom w:val="single" w:sz="6" w:space="0" w:color="auto"/>
              <w:right w:val="single" w:sz="4" w:space="0" w:color="auto"/>
            </w:tcBorders>
          </w:tcPr>
          <w:p w14:paraId="6013C084"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There is too much focus on shock absorption. Wider framing should adapt to local context, recognize complexity, consider cumulative stresses like NCDs and costs.</w:t>
            </w:r>
          </w:p>
        </w:tc>
        <w:tc>
          <w:tcPr>
            <w:tcW w:w="1376" w:type="dxa"/>
            <w:tcBorders>
              <w:top w:val="single" w:sz="4" w:space="0" w:color="auto"/>
              <w:left w:val="single" w:sz="4" w:space="0" w:color="auto"/>
              <w:bottom w:val="single" w:sz="4" w:space="0" w:color="auto"/>
              <w:right w:val="single" w:sz="4" w:space="0" w:color="auto"/>
            </w:tcBorders>
          </w:tcPr>
          <w:p w14:paraId="70CD6550" w14:textId="3381A075"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PEVuZE5vdGU+PENpdGU+PEF1dGhvcj5IYWxkYW5lPC9BdXRob3I+PFllYXI+MjAyMTwvWWVhcj48
UmVjTnVtPjczPC9SZWNOdW0+PERpc3BsYXlUZXh0PlsxXTwvRGlzcGxheVRleHQ+PHJlY29yZD48
cmVjLW51bWJlcj43MzwvcmVjLW51bWJlcj48Zm9yZWlnbi1rZXlzPjxrZXkgYXBwPSJFTiIgZGIt
aWQ9InY1OTBmeHBhYTlmdHhoZWZhc3R4ZHJ2Z3cwMDlldzBkeHdmMiIgdGltZXN0YW1wPSIxNjY2
ODAzOTQ3Ij43Mzwva2V5PjwvZm9yZWlnbi1rZXlzPjxyZWYtdHlwZSBuYW1lPSJKb3VybmFsIEFy
dGljbGUiPjE3PC9yZWYtdHlwZT48Y29udHJpYnV0b3JzPjxhdXRob3JzPjxhdXRob3I+SGFsZGFu
ZSwgVi48L2F1dGhvcj48YXV0aG9yPkRlIEZvbywgQy48L2F1dGhvcj48YXV0aG9yPkFiZGFsbGEs
IFMuIE0uPC9hdXRob3I+PGF1dGhvcj5KdW5nLCBBLiBTLjwvYXV0aG9yPjxhdXRob3I+VGFuLCBN
LjwvYXV0aG9yPjxhdXRob3I+V3UsIFMuPC9hdXRob3I+PGF1dGhvcj5DaHVhLCBBLjwvYXV0aG9y
PjxhdXRob3I+VmVybWEsIE0uPC9hdXRob3I+PGF1dGhvcj5TaHJlc3RoYSwgUC48L2F1dGhvcj48
YXV0aG9yPlNpbmdoLCBTLjwvYXV0aG9yPjxhdXRob3I+UGVyZXosIFQuPC9hdXRob3I+PGF1dGhv
cj5UYW4sIFMuIE0uPC9hdXRob3I+PGF1dGhvcj5CYXJ0b3MsIE0uPC9hdXRob3I+PGF1dGhvcj5N
YWJ1Y2hpLCBTLjwvYXV0aG9yPjxhdXRob3I+Qm9uaywgTS48L2F1dGhvcj48YXV0aG9yPk1jTmFi
LCBDLjwvYXV0aG9yPjxhdXRob3I+V2VybmVyLCBHLiBLLjwvYXV0aG9yPjxhdXRob3I+UGFuamFi
aSwgUi48L2F1dGhvcj48YXV0aG9yPk5vcmRzdHLDtm0sIEEuPC9hdXRob3I+PGF1dGhvcj5MZWdp
ZG8tUXVpZ2xleSwgSC48L2F1dGhvcj48L2F1dGhvcnM+PC9jb250cmlidXRvcnM+PGF1dGgtYWRk
cmVzcz5JbnN0aXR1dGUgb2YgSGVhbHRoIFBvbGljeSwgTWFuYWdlbWVudCBhbmQgRXZhbHVhdGlv
biwgVW5pdmVyc2l0eSBvZiBUb3JvbnRvLCBUb3JvbnRvLCBPbnRhcmlvLCBDYW5hZGEuJiN4RDtT
YXcgU3dlZSBIb2NrIFNjaG9vbCBvZiBQdWJsaWMgSGVhbHRoLCBTaW5nYXBvcmUsIFNpbmdhcG9y
ZS4mI3hEO1NjaG9vbCBvZiBQdWJsaWMgSGVhbHRoLCBCb3N0b24gVW5pdmVyc2l0eSwgQm9zdG9u
LCBNQSwgVVNBLiYjeEQ7VGhlIEluZGVwZW5kZW50IFBhbmVsIGZvciBQYW5kZW1pYyBQcmVwYXJl
ZG5lc3MgYW5kIFJlc3BvbnNlIFNlY3JldGFyaWF0LCBHZW5ldmEsIFN3aXR6ZXJsYW5kLiYjeEQ7
TG9uZG9uIFNjaG9vbCBvZiBIeWdpZW5lIGFuZCBUcm9waWNhbCBNZWRpY2luZSwgTG9uZG9uLCBV
Sy4mI3hEO0ZhY3VsdHkgb2YgTWVkaWNhbCBhbmQgSGVhbHRoIFNjaWVuY2VzLCBVbml2ZXJzaXR5
IG9mIEF1Y2tsYW5kLCBBdWNrbGFuZCwgTmV3IFplYWxhbmQuJiN4RDtTY2hvb2wgb2YgU29jaW9s
b2d5LCBBdXN0cmFsaWFuIE5hdGlvbmFsIFVuaXZlcnNpdHksIENhbmJlcnJhLCBOZXcgU291dGgg
V2FsZXMsIEF1c3RyYWxpYS4mI3hEO0JlcmxpbiBJbnN0aXR1dGUgb2YgR2xvYmFsIEhlYWx0aCwg
QmVybGluLCBHZXJtYW55LiYjeEQ7U2F3IFN3ZWUgSG9jayBTY2hvb2wgb2YgUHVibGljIEhlYWx0
aCwgU2luZ2Fwb3JlLCBTaW5nYXBvcmUuIGVwaGhscUBudXMuZWR1LnNnLiYjeEQ7VGhlIEluZGVw
ZW5kZW50IFBhbmVsIGZvciBQYW5kZW1pYyBQcmVwYXJlZG5lc3MgYW5kIFJlc3BvbnNlIFNlY3Jl
dGFyaWF0LCBHZW5ldmEsIFN3aXR6ZXJsYW5kLiBlcGhobHFAbnVzLmVkdS5zZy4mI3hEO0xvbmRv
biBTY2hvb2wgb2YgSHlnaWVuZSBhbmQgVHJvcGljYWwgTWVkaWNpbmUsIExvbmRvbiwgVUsuIGVw
aGhscUBudXMuZWR1LnNnLjwvYXV0aC1hZGRyZXNzPjx0aXRsZXM+PHRpdGxlPkhlYWx0aCBzeXN0
ZW1zIHJlc2lsaWVuY2UgaW4gbWFuYWdpbmcgdGhlIENPVklELTE5IHBhbmRlbWljOiBsZXNzb25z
IGZyb20gMjggY291bnRyaWVzPC90aXRsZT48c2Vjb25kYXJ5LXRpdGxlPk5hdCBNZWQ8L3NlY29u
ZGFyeS10aXRsZT48YWx0LXRpdGxlPk5hdHVyZSBtZWRpY2luZTwvYWx0LXRpdGxlPjwvdGl0bGVz
PjxwZXJpb2RpY2FsPjxmdWxsLXRpdGxlPk5hdCBNZWQ8L2Z1bGwtdGl0bGU+PGFiYnItMT5OYXR1
cmUgbWVkaWNpbmU8L2FiYnItMT48L3BlcmlvZGljYWw+PGFsdC1wZXJpb2RpY2FsPjxmdWxsLXRp
dGxlPk5hdCBNZWQ8L2Z1bGwtdGl0bGU+PGFiYnItMT5OYXR1cmUgbWVkaWNpbmU8L2FiYnItMT48
L2FsdC1wZXJpb2RpY2FsPjxwYWdlcz45NjQtOTgwPC9wYWdlcz48dm9sdW1lPjI3PC92b2x1bWU+
PG51bWJlcj42PC9udW1iZXI+PGVkaXRpb24+MjAyMS8wNS8xOTwvZWRpdGlvbj48a2V5d29yZHM+
PGtleXdvcmQ+Q09WSUQtMTkvKmVwaWRlbWlvbG9neS9wcmV2ZW50aW9uICZhbXA7IGNvbnRyb2wv
dmlyb2xvZ3k8L2tleXdvcmQ+PGtleXdvcmQ+RGVsaXZlcnkgb2YgSGVhbHRoIENhcmU8L2tleXdv
cmQ+PGtleXdvcmQ+Kkdsb2JhbCBIZWFsdGg8L2tleXdvcmQ+PGtleXdvcmQ+R292ZXJubWVudDwv
a2V5d29yZD48a2V5d29yZD5Hb3Zlcm5tZW50IFByb2dyYW1zPC9rZXl3b3JkPjxrZXl3b3JkPkh1
bWFuczwva2V5d29yZD48a2V5d29yZD4qUGFuZGVtaWNzPC9rZXl3b3JkPjxrZXl3b3JkPipQdWJs
aWMgSGVhbHRoPC9rZXl3b3JkPjxrZXl3b3JkPlNBUlMtQ29WLTIvcGF0aG9nZW5pY2l0eTwva2V5
d29yZD48L2tleXdvcmRzPjxkYXRlcz48eWVhcj4yMDIxPC95ZWFyPjxwdWItZGF0ZXM+PGRhdGU+
SnVuPC9kYXRlPjwvcHViLWRhdGVzPjwvZGF0ZXM+PGlzYm4+MTA3OC04OTU2PC9pc2JuPjxhY2Nl
c3Npb24tbnVtPjM0MDAyMDkwPC9hY2Nlc3Npb24tbnVtPjx1cmxzPjwvdXJscz48ZWxlY3Ryb25p
Yy1yZXNvdXJjZS1udW0+MTAuMTAzOC9zNDE1OTEtMDIxLTAxMzgxLXk8L2VsZWN0cm9uaWMtcmVz
b3VyY2UtbnVtPjxyZW1vdGUtZGF0YWJhc2UtcHJvdmlkZXI+TkxNPC9yZW1vdGUtZGF0YWJhc2Ut
cHJvdmlkZXI+PGxhbmd1YWdlPmVuZzwvbGFuZ3VhZ2U+PC9yZWNvcmQ+PC9DaXRlPjwvRW5kTm90
ZT4A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PEVuZE5vdGU+PENpdGU+PEF1dGhvcj5IYWxkYW5lPC9BdXRob3I+PFllYXI+MjAyMTwvWWVhcj48
UmVjTnVtPjczPC9SZWNOdW0+PERpc3BsYXlUZXh0PlsxXTwvRGlzcGxheVRleHQ+PHJlY29yZD48
cmVjLW51bWJlcj43MzwvcmVjLW51bWJlcj48Zm9yZWlnbi1rZXlzPjxrZXkgYXBwPSJFTiIgZGIt
aWQ9InY1OTBmeHBhYTlmdHhoZWZhc3R4ZHJ2Z3cwMDlldzBkeHdmMiIgdGltZXN0YW1wPSIxNjY2
ODAzOTQ3Ij43Mzwva2V5PjwvZm9yZWlnbi1rZXlzPjxyZWYtdHlwZSBuYW1lPSJKb3VybmFsIEFy
dGljbGUiPjE3PC9yZWYtdHlwZT48Y29udHJpYnV0b3JzPjxhdXRob3JzPjxhdXRob3I+SGFsZGFu
ZSwgVi48L2F1dGhvcj48YXV0aG9yPkRlIEZvbywgQy48L2F1dGhvcj48YXV0aG9yPkFiZGFsbGEs
IFMuIE0uPC9hdXRob3I+PGF1dGhvcj5KdW5nLCBBLiBTLjwvYXV0aG9yPjxhdXRob3I+VGFuLCBN
LjwvYXV0aG9yPjxhdXRob3I+V3UsIFMuPC9hdXRob3I+PGF1dGhvcj5DaHVhLCBBLjwvYXV0aG9y
PjxhdXRob3I+VmVybWEsIE0uPC9hdXRob3I+PGF1dGhvcj5TaHJlc3RoYSwgUC48L2F1dGhvcj48
YXV0aG9yPlNpbmdoLCBTLjwvYXV0aG9yPjxhdXRob3I+UGVyZXosIFQuPC9hdXRob3I+PGF1dGhv
cj5UYW4sIFMuIE0uPC9hdXRob3I+PGF1dGhvcj5CYXJ0b3MsIE0uPC9hdXRob3I+PGF1dGhvcj5N
YWJ1Y2hpLCBTLjwvYXV0aG9yPjxhdXRob3I+Qm9uaywgTS48L2F1dGhvcj48YXV0aG9yPk1jTmFi
LCBDLjwvYXV0aG9yPjxhdXRob3I+V2VybmVyLCBHLiBLLjwvYXV0aG9yPjxhdXRob3I+UGFuamFi
aSwgUi48L2F1dGhvcj48YXV0aG9yPk5vcmRzdHLDtm0sIEEuPC9hdXRob3I+PGF1dGhvcj5MZWdp
ZG8tUXVpZ2xleSwgSC48L2F1dGhvcj48L2F1dGhvcnM+PC9jb250cmlidXRvcnM+PGF1dGgtYWRk
cmVzcz5JbnN0aXR1dGUgb2YgSGVhbHRoIFBvbGljeSwgTWFuYWdlbWVudCBhbmQgRXZhbHVhdGlv
biwgVW5pdmVyc2l0eSBvZiBUb3JvbnRvLCBUb3JvbnRvLCBPbnRhcmlvLCBDYW5hZGEuJiN4RDtT
YXcgU3dlZSBIb2NrIFNjaG9vbCBvZiBQdWJsaWMgSGVhbHRoLCBTaW5nYXBvcmUsIFNpbmdhcG9y
ZS4mI3hEO1NjaG9vbCBvZiBQdWJsaWMgSGVhbHRoLCBCb3N0b24gVW5pdmVyc2l0eSwgQm9zdG9u
LCBNQSwgVVNBLiYjeEQ7VGhlIEluZGVwZW5kZW50IFBhbmVsIGZvciBQYW5kZW1pYyBQcmVwYXJl
ZG5lc3MgYW5kIFJlc3BvbnNlIFNlY3JldGFyaWF0LCBHZW5ldmEsIFN3aXR6ZXJsYW5kLiYjeEQ7
TG9uZG9uIFNjaG9vbCBvZiBIeWdpZW5lIGFuZCBUcm9waWNhbCBNZWRpY2luZSwgTG9uZG9uLCBV
Sy4mI3hEO0ZhY3VsdHkgb2YgTWVkaWNhbCBhbmQgSGVhbHRoIFNjaWVuY2VzLCBVbml2ZXJzaXR5
IG9mIEF1Y2tsYW5kLCBBdWNrbGFuZCwgTmV3IFplYWxhbmQuJiN4RDtTY2hvb2wgb2YgU29jaW9s
b2d5LCBBdXN0cmFsaWFuIE5hdGlvbmFsIFVuaXZlcnNpdHksIENhbmJlcnJhLCBOZXcgU291dGgg
V2FsZXMsIEF1c3RyYWxpYS4mI3hEO0JlcmxpbiBJbnN0aXR1dGUgb2YgR2xvYmFsIEhlYWx0aCwg
QmVybGluLCBHZXJtYW55LiYjeEQ7U2F3IFN3ZWUgSG9jayBTY2hvb2wgb2YgUHVibGljIEhlYWx0
aCwgU2luZ2Fwb3JlLCBTaW5nYXBvcmUuIGVwaGhscUBudXMuZWR1LnNnLiYjeEQ7VGhlIEluZGVw
ZW5kZW50IFBhbmVsIGZvciBQYW5kZW1pYyBQcmVwYXJlZG5lc3MgYW5kIFJlc3BvbnNlIFNlY3Jl
dGFyaWF0LCBHZW5ldmEsIFN3aXR6ZXJsYW5kLiBlcGhobHFAbnVzLmVkdS5zZy4mI3hEO0xvbmRv
biBTY2hvb2wgb2YgSHlnaWVuZSBhbmQgVHJvcGljYWwgTWVkaWNpbmUsIExvbmRvbiwgVUsuIGVw
aGhscUBudXMuZWR1LnNnLjwvYXV0aC1hZGRyZXNzPjx0aXRsZXM+PHRpdGxlPkhlYWx0aCBzeXN0
ZW1zIHJlc2lsaWVuY2UgaW4gbWFuYWdpbmcgdGhlIENPVklELTE5IHBhbmRlbWljOiBsZXNzb25z
IGZyb20gMjggY291bnRyaWVzPC90aXRsZT48c2Vjb25kYXJ5LXRpdGxlPk5hdCBNZWQ8L3NlY29u
ZGFyeS10aXRsZT48YWx0LXRpdGxlPk5hdHVyZSBtZWRpY2luZTwvYWx0LXRpdGxlPjwvdGl0bGVz
PjxwZXJpb2RpY2FsPjxmdWxsLXRpdGxlPk5hdCBNZWQ8L2Z1bGwtdGl0bGU+PGFiYnItMT5OYXR1
cmUgbWVkaWNpbmU8L2FiYnItMT48L3BlcmlvZGljYWw+PGFsdC1wZXJpb2RpY2FsPjxmdWxsLXRp
dGxlPk5hdCBNZWQ8L2Z1bGwtdGl0bGU+PGFiYnItMT5OYXR1cmUgbWVkaWNpbmU8L2FiYnItMT48
L2FsdC1wZXJpb2RpY2FsPjxwYWdlcz45NjQtOTgwPC9wYWdlcz48dm9sdW1lPjI3PC92b2x1bWU+
PG51bWJlcj42PC9udW1iZXI+PGVkaXRpb24+MjAyMS8wNS8xOTwvZWRpdGlvbj48a2V5d29yZHM+
PGtleXdvcmQ+Q09WSUQtMTkvKmVwaWRlbWlvbG9neS9wcmV2ZW50aW9uICZhbXA7IGNvbnRyb2wv
dmlyb2xvZ3k8L2tleXdvcmQ+PGtleXdvcmQ+RGVsaXZlcnkgb2YgSGVhbHRoIENhcmU8L2tleXdv
cmQ+PGtleXdvcmQ+Kkdsb2JhbCBIZWFsdGg8L2tleXdvcmQ+PGtleXdvcmQ+R292ZXJubWVudDwv
a2V5d29yZD48a2V5d29yZD5Hb3Zlcm5tZW50IFByb2dyYW1zPC9rZXl3b3JkPjxrZXl3b3JkPkh1
bWFuczwva2V5d29yZD48a2V5d29yZD4qUGFuZGVtaWNzPC9rZXl3b3JkPjxrZXl3b3JkPipQdWJs
aWMgSGVhbHRoPC9rZXl3b3JkPjxrZXl3b3JkPlNBUlMtQ29WLTIvcGF0aG9nZW5pY2l0eTwva2V5
d29yZD48L2tleXdvcmRzPjxkYXRlcz48eWVhcj4yMDIxPC95ZWFyPjxwdWItZGF0ZXM+PGRhdGU+
SnVuPC9kYXRlPjwvcHViLWRhdGVzPjwvZGF0ZXM+PGlzYm4+MTA3OC04OTU2PC9pc2JuPjxhY2Nl
c3Npb24tbnVtPjM0MDAyMDkwPC9hY2Nlc3Npb24tbnVtPjx1cmxzPjwvdXJscz48ZWxlY3Ryb25p
Yy1yZXNvdXJjZS1udW0+MTAuMTAzOC9zNDE1OTEtMDIxLTAxMzgxLXk8L2VsZWN0cm9uaWMtcmVz
b3VyY2UtbnVtPjxyZW1vdGUtZGF0YWJhc2UtcHJvdmlkZXI+TkxNPC9yZW1vdGUtZGF0YWJhc2Ut
cHJvdmlkZXI+PGxhbmd1YWdlPmVuZzwvbGFuZ3VhZ2U+PC9yZWNvcmQ+PC9DaXRlPjwvRW5kTm90
ZT4A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[1]</w:t>
            </w:r>
            <w:r>
              <w:rPr>
                <w:rFonts w:ascii="Calibri" w:hAnsi="Calibri" w:cs="Calibri"/>
                <w:color w:val="000000"/>
                <w:sz w:val="24"/>
                <w:szCs w:val="24"/>
              </w:rPr>
              <w:fldChar w:fldCharType="end"/>
            </w:r>
          </w:p>
        </w:tc>
      </w:tr>
      <w:tr w:rsidR="004A5B37" w14:paraId="705D2ABE"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34ABA533"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Defines Resilience</w:t>
            </w:r>
          </w:p>
        </w:tc>
        <w:tc>
          <w:tcPr>
            <w:tcW w:w="6814" w:type="dxa"/>
            <w:tcBorders>
              <w:top w:val="single" w:sz="6" w:space="0" w:color="auto"/>
              <w:left w:val="single" w:sz="6" w:space="0" w:color="auto"/>
              <w:bottom w:val="single" w:sz="6" w:space="0" w:color="auto"/>
              <w:right w:val="single" w:sz="4" w:space="0" w:color="auto"/>
            </w:tcBorders>
          </w:tcPr>
          <w:p w14:paraId="37ED55F7"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Distinguish EPR (emergency preparedness and response) and inherent system resilience (ISR)</w:t>
            </w:r>
          </w:p>
        </w:tc>
        <w:tc>
          <w:tcPr>
            <w:tcW w:w="1376" w:type="dxa"/>
            <w:tcBorders>
              <w:top w:val="single" w:sz="4" w:space="0" w:color="auto"/>
              <w:left w:val="single" w:sz="4" w:space="0" w:color="auto"/>
              <w:bottom w:val="single" w:sz="4" w:space="0" w:color="auto"/>
              <w:right w:val="single" w:sz="4" w:space="0" w:color="auto"/>
            </w:tcBorders>
          </w:tcPr>
          <w:p w14:paraId="2707C6AA" w14:textId="3713674D"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PEVuZE5vdGU+PENpdGU+PEF1dGhvcj5LYXJhbWFnaTwvQXV0aG9yPjxZZWFyPjIwMjI8L1llYXI+
PFJlY051bT44MTwvUmVjTnVtPjxEaXNwbGF5VGV4dD5bMl08L0Rpc3BsYXlUZXh0PjxyZWNvcmQ+
PHJlYy1udW1iZXI+ODE8L3JlYy1udW1iZXI+PGZvcmVpZ24ta2V5cz48a2V5IGFwcD0iRU4iIGRi
LWlkPSJ2NTkwZnhwYWE5ZnR4aGVmYXN0eGRydmd3MDA5ZXcwZHh3ZjIiIHRpbWVzdGFtcD0iMTY2
NjgwMzk0NyI+ODE8L2tleT48L2ZvcmVpZ24ta2V5cz48cmVmLXR5cGUgbmFtZT0iSm91cm5hbCBB
cnRpY2xlIj4xNzwvcmVmLXR5cGU+PGNvbnRyaWJ1dG9ycz48YXV0aG9ycz48YXV0aG9yPkthcmFt
YWdpLCBILiBDLjwvYXV0aG9yPjxhdXRob3I+VGl0aS1PZmVpLCBSLjwvYXV0aG9yPjxhdXRob3I+
S2lwcnV0bywgSC4gSy48L2F1dGhvcj48YXV0aG9yPlNleWRpLCBBLiBCLjwvYXV0aG9yPjxhdXRo
b3I+RHJvdGksIEIuPC9hdXRob3I+PGF1dGhvcj5UYWxpc3VuYSwgQS48L2F1dGhvcj48YXV0aG9y
PlRzb2ZhLCBCLjwvYXV0aG9yPjxhdXRob3I+U2Fpa2F0LCBTLjwvYXV0aG9yPjxhdXRob3I+U2No
bWV0cywgRy48L2F1dGhvcj48YXV0aG9yPkJhcmFzYSwgRS48L2F1dGhvcj48YXV0aG9yPlR1bXVz
aWltZSwgUC48L2F1dGhvcj48YXV0aG9yPk1ha3ViYWxvLCBMLjwvYXV0aG9yPjxhdXRob3I+Q2Fi
b3JlLCBKLiBXLjwvYXV0aG9yPjxhdXRob3I+TW9ldGksIE0uPC9hdXRob3I+PC9hdXRob3JzPjwv
Y29udHJpYnV0b3JzPjxhdXRoLWFkZHJlc3M+RGF0YSwgQW5hbHl0aWNzIGFuZCBLbm93bGVkZ2Ug
TWFuYWdlbWVudCAtIFdITyBSZWdpb25hbCBPZmZpY2UgZm9yIEFmcmljYSwgQnJhenphdmlsbGUs
IENvbmdvLiYjeEQ7SGVhbHRoIEluZm9ybWF0aW9uIFN5c3RlbXMgdGVhbSAtIFdITyBSZWdpb25h
bCBPZmZpY2UgZm9yIEFmcmljYSwgQnJhenphdmlsbGUsIENvbmdvLiYjeEQ7RW1lcmdlbmN5IFBy
ZXBhcmVkbmVzcyBhbmQgUmVzcG9uc2UgQ2x1c3RlciAtIFdITyBSZWdpb25hbCBPZmZpY2UgZm9y
IEFmcmljYSwgQnJhenphdmlsbGUsIENvbmdvLiYjeEQ7SGVhbHRoIFBvbGljeSBhbmQgU3lzdGVt
cyBSZXNlYXJjaCBUZWFtIC0gS0VNUkkgV2VsbGNvbWUgVHJ1c3QgUmVzZWFyY2ggUHJvZ3JhbW1l
LCBOYWlyb2JpLCBLZW55YS4mI3hEO0hlYWx0aCBTZXJ2aWNlcyBSZXNpbGllbmNlIFRlYW0gLSBX
b3JsZCBIZWFsdGggT3JnYW5pemF0aW9uIEhlYWRxdWFydGVycywgR2VuZXZhLCBTd2l0emVybGFu
ZC4mI3hEO1ByaW1hcnkgSGVhbHRoIENhcmUgU3BlY2lhbCBQcm9ncmFtbWUgLSBXb3JsZCBIZWFs
dGggT3JnYW5pemF0aW9uIEhlYWRxdWFydGVycywgR2VuZXZhLCBTd2l0emVybGFuZC4mI3hEO0hl
YWx0aCBFY29ub21pY3MgUmVzZWFyY2ggVW5pdCwgS0VNUkkgLSBXZWxsY29tZSBUcnVzdCBSZXNl
YXJjaCBQcm9ncmFtbWUsIE5haXJvYmksIEtlbnlhLiYjeEQ7SGVhbHRoIFN5c3RlbXMgRXhwZXJ0
LCBLYW1wYWxhLCBVZ2FuZGEuJiN4RDtBc3Npc3RhbnQgUmVnaW9uYWwgRGlyZWN0b3IsIFdITyBS
ZWdpb25hbCBPZmZpY2UgZm9yIEFmcmljYSwgQnJhenphdmlsbGUsIENvbmdvLiYjeEQ7RGlyZWN0
b3Igb2YgUHJvZ3JhbSBNYW5hZ2VtZW50LCBXSE8gUmVnaW9uYWwgT2ZmaWNlIGZvciBBZnJpY2Es
IEJyYXp6YXZpbGxlLCBDb25nby4mI3hEO1JlZ2lvbmFsIERpcmVjdG9yLCBXSE8gUmVnaW9uYWwg
T2ZmaWNlIGZvciBBZnJpY2EsIEJyYXp6YXZpbGxlLCBDb25nby48L2F1dGgtYWRkcmVzcz48dGl0
bGVzPjx0aXRsZT5PbiB0aGUgcmVzaWxpZW5jZSBvZiBoZWFsdGggc3lzdGVtczogQSBtZXRob2Rv
bG9naWNhbCBleHBsb3JhdGlvbiBhY3Jvc3MgY291bnRyaWVzIGluIHRoZSBXSE8gQWZyaWNhbiBS
ZWdpb248L3RpdGxlPjxzZWNvbmRhcnktdGl0bGU+UExvUyBPbmU8L3NlY29uZGFyeS10aXRsZT48
YWx0LXRpdGxlPlBsb1Mgb25lPC9hbHQtdGl0bGU+PC90aXRsZXM+PHBlcmlvZGljYWw+PGZ1bGwt
dGl0bGU+UExvUyBPbmU8L2Z1bGwtdGl0bGU+PGFiYnItMT5QbG9TIG9uZTwvYWJici0xPjwvcGVy
aW9kaWNhbD48YWx0LXBlcmlvZGljYWw+PGZ1bGwtdGl0bGU+UExvUyBPbmU8L2Z1bGwtdGl0bGU+
PGFiYnItMT5QbG9TIG9uZTwvYWJici0xPjwvYWx0LXBlcmlvZGljYWw+PHBhZ2VzPmUwMjYxOTA0
PC9wYWdlcz48dm9sdW1lPjE3PC92b2x1bWU+PG51bWJlcj4yPC9udW1iZXI+PGVkaXRpb24+MjAy
Mi8wMi8wODwvZWRpdGlvbj48a2V5d29yZHM+PGtleXdvcmQ+QWZyaWNhL2VwaWRlbWlvbG9neTwv
a2V5d29yZD48a2V5d29yZD5DT1ZJRC0xOS9lcGlkZW1pb2xvZ3kvKnByZXZlbnRpb24gJmFtcDsg
Y29udHJvbC90cmFuc21pc3Npb24vdmlyb2xvZ3k8L2tleXdvcmQ+PGtleXdvcmQ+RGVsaXZlcnkg
b2YgSGVhbHRoIENhcmUvKnN0YW5kYXJkczwva2V5d29yZD48a2V5d29yZD5EaXNhc3RlciBQbGFu
bmluZy8qbWV0aG9kczwva2V5d29yZD48a2V5d29yZD5IZWFsdGggUmVzb3VyY2VzLypzdGF0aXN0
aWNzICZhbXA7IG51bWVyaWNhbCBkYXRhPC9rZXl3b3JkPjxrZXl3b3JkPipIZWFsdGggU2Vydmlj
ZXMgTmVlZHMgYW5kIERlbWFuZDwva2V5d29yZD48a2V5d29yZD5IdW1hbnM8L2tleXdvcmQ+PGtl
eXdvcmQ+TWVkaWNhbCBBc3Npc3RhbmNlLypzdGFuZGFyZHM8L2tleXdvcmQ+PGtleXdvcmQ+UmVw
cm9kdWNpYmlsaXR5IG9mIFJlc3VsdHM8L2tleXdvcmQ+PGtleXdvcmQ+KlJlc2lsaWVuY2UsIFBz
eWNob2xvZ2ljYWw8L2tleXdvcmQ+PGtleXdvcmQ+U0FSUy1Db1YtMi9pc29sYXRpb24gJmFtcDsg
cHVyaWZpY2F0aW9uPC9rZXl3b3JkPjxrZXl3b3JkPldvcmxkIEhlYWx0aCBPcmdhbml6YXRpb248
L2tleXdvcmQ+PC9rZXl3b3Jkcz48ZGF0ZXM+PHllYXI+MjAyMjwveWVhcj48L2RhdGVzPjxpc2Ju
PjE5MzItNjIwMzwvaXNibj48YWNjZXNzaW9uLW51bT4zNTEzMDI4OTwvYWNjZXNzaW9uLW51bT48
dXJscz48L3VybHM+PGN1c3RvbTI+UE1DODgyMDYxODwvY3VzdG9tMj48ZWxlY3Ryb25pYy1yZXNv
dXJjZS1udW0+MTAuMTM3MS9qb3VybmFsLnBvbmUuMDI2MTkwNDwvZWxlY3Ryb25pYy1yZXNvdXJj
ZS1udW0+PHJlbW90ZS1kYXRhYmFzZS1wcm92aWRlcj5OTE08L3JlbW90ZS1kYXRhYmFzZS1wcm92
aWRlcj48bGFuZ3VhZ2U+ZW5nPC9sYW5ndWFnZT48L3JlY29yZD48L0NpdGU+PC9FbmROb3RlPn==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PEVuZE5vdGU+PENpdGU+PEF1dGhvcj5LYXJhbWFnaTwvQXV0aG9yPjxZZWFyPjIwMjI8L1llYXI+
PFJlY051bT44MTwvUmVjTnVtPjxEaXNwbGF5VGV4dD5bMl08L0Rpc3BsYXlUZXh0PjxyZWNvcmQ+
PHJlYy1udW1iZXI+ODE8L3JlYy1udW1iZXI+PGZvcmVpZ24ta2V5cz48a2V5IGFwcD0iRU4iIGRi
LWlkPSJ2NTkwZnhwYWE5ZnR4aGVmYXN0eGRydmd3MDA5ZXcwZHh3ZjIiIHRpbWVzdGFtcD0iMTY2
NjgwMzk0NyI+ODE8L2tleT48L2ZvcmVpZ24ta2V5cz48cmVmLXR5cGUgbmFtZT0iSm91cm5hbCBB
cnRpY2xlIj4xNzwvcmVmLXR5cGU+PGNvbnRyaWJ1dG9ycz48YXV0aG9ycz48YXV0aG9yPkthcmFt
YWdpLCBILiBDLjwvYXV0aG9yPjxhdXRob3I+VGl0aS1PZmVpLCBSLjwvYXV0aG9yPjxhdXRob3I+
S2lwcnV0bywgSC4gSy48L2F1dGhvcj48YXV0aG9yPlNleWRpLCBBLiBCLjwvYXV0aG9yPjxhdXRo
b3I+RHJvdGksIEIuPC9hdXRob3I+PGF1dGhvcj5UYWxpc3VuYSwgQS48L2F1dGhvcj48YXV0aG9y
PlRzb2ZhLCBCLjwvYXV0aG9yPjxhdXRob3I+U2Fpa2F0LCBTLjwvYXV0aG9yPjxhdXRob3I+U2No
bWV0cywgRy48L2F1dGhvcj48YXV0aG9yPkJhcmFzYSwgRS48L2F1dGhvcj48YXV0aG9yPlR1bXVz
aWltZSwgUC48L2F1dGhvcj48YXV0aG9yPk1ha3ViYWxvLCBMLjwvYXV0aG9yPjxhdXRob3I+Q2Fi
b3JlLCBKLiBXLjwvYXV0aG9yPjxhdXRob3I+TW9ldGksIE0uPC9hdXRob3I+PC9hdXRob3JzPjwv
Y29udHJpYnV0b3JzPjxhdXRoLWFkZHJlc3M+RGF0YSwgQW5hbHl0aWNzIGFuZCBLbm93bGVkZ2Ug
TWFuYWdlbWVudCAtIFdITyBSZWdpb25hbCBPZmZpY2UgZm9yIEFmcmljYSwgQnJhenphdmlsbGUs
IENvbmdvLiYjeEQ7SGVhbHRoIEluZm9ybWF0aW9uIFN5c3RlbXMgdGVhbSAtIFdITyBSZWdpb25h
bCBPZmZpY2UgZm9yIEFmcmljYSwgQnJhenphdmlsbGUsIENvbmdvLiYjeEQ7RW1lcmdlbmN5IFBy
ZXBhcmVkbmVzcyBhbmQgUmVzcG9uc2UgQ2x1c3RlciAtIFdITyBSZWdpb25hbCBPZmZpY2UgZm9y
IEFmcmljYSwgQnJhenphdmlsbGUsIENvbmdvLiYjeEQ7SGVhbHRoIFBvbGljeSBhbmQgU3lzdGVt
cyBSZXNlYXJjaCBUZWFtIC0gS0VNUkkgV2VsbGNvbWUgVHJ1c3QgUmVzZWFyY2ggUHJvZ3JhbW1l
LCBOYWlyb2JpLCBLZW55YS4mI3hEO0hlYWx0aCBTZXJ2aWNlcyBSZXNpbGllbmNlIFRlYW0gLSBX
b3JsZCBIZWFsdGggT3JnYW5pemF0aW9uIEhlYWRxdWFydGVycywgR2VuZXZhLCBTd2l0emVybGFu
ZC4mI3hEO1ByaW1hcnkgSGVhbHRoIENhcmUgU3BlY2lhbCBQcm9ncmFtbWUgLSBXb3JsZCBIZWFs
dGggT3JnYW5pemF0aW9uIEhlYWRxdWFydGVycywgR2VuZXZhLCBTd2l0emVybGFuZC4mI3hEO0hl
YWx0aCBFY29ub21pY3MgUmVzZWFyY2ggVW5pdCwgS0VNUkkgLSBXZWxsY29tZSBUcnVzdCBSZXNl
YXJjaCBQcm9ncmFtbWUsIE5haXJvYmksIEtlbnlhLiYjeEQ7SGVhbHRoIFN5c3RlbXMgRXhwZXJ0
LCBLYW1wYWxhLCBVZ2FuZGEuJiN4RDtBc3Npc3RhbnQgUmVnaW9uYWwgRGlyZWN0b3IsIFdITyBS
ZWdpb25hbCBPZmZpY2UgZm9yIEFmcmljYSwgQnJhenphdmlsbGUsIENvbmdvLiYjeEQ7RGlyZWN0
b3Igb2YgUHJvZ3JhbSBNYW5hZ2VtZW50LCBXSE8gUmVnaW9uYWwgT2ZmaWNlIGZvciBBZnJpY2Es
IEJyYXp6YXZpbGxlLCBDb25nby4mI3hEO1JlZ2lvbmFsIERpcmVjdG9yLCBXSE8gUmVnaW9uYWwg
T2ZmaWNlIGZvciBBZnJpY2EsIEJyYXp6YXZpbGxlLCBDb25nby48L2F1dGgtYWRkcmVzcz48dGl0
bGVzPjx0aXRsZT5PbiB0aGUgcmVzaWxpZW5jZSBvZiBoZWFsdGggc3lzdGVtczogQSBtZXRob2Rv
bG9naWNhbCBleHBsb3JhdGlvbiBhY3Jvc3MgY291bnRyaWVzIGluIHRoZSBXSE8gQWZyaWNhbiBS
ZWdpb248L3RpdGxlPjxzZWNvbmRhcnktdGl0bGU+UExvUyBPbmU8L3NlY29uZGFyeS10aXRsZT48
YWx0LXRpdGxlPlBsb1Mgb25lPC9hbHQtdGl0bGU+PC90aXRsZXM+PHBlcmlvZGljYWw+PGZ1bGwt
dGl0bGU+UExvUyBPbmU8L2Z1bGwtdGl0bGU+PGFiYnItMT5QbG9TIG9uZTwvYWJici0xPjwvcGVy
aW9kaWNhbD48YWx0LXBlcmlvZGljYWw+PGZ1bGwtdGl0bGU+UExvUyBPbmU8L2Z1bGwtdGl0bGU+
PGFiYnItMT5QbG9TIG9uZTwvYWJici0xPjwvYWx0LXBlcmlvZGljYWw+PHBhZ2VzPmUwMjYxOTA0
PC9wYWdlcz48dm9sdW1lPjE3PC92b2x1bWU+PG51bWJlcj4yPC9udW1iZXI+PGVkaXRpb24+MjAy
Mi8wMi8wODwvZWRpdGlvbj48a2V5d29yZHM+PGtleXdvcmQ+QWZyaWNhL2VwaWRlbWlvbG9neTwv
a2V5d29yZD48a2V5d29yZD5DT1ZJRC0xOS9lcGlkZW1pb2xvZ3kvKnByZXZlbnRpb24gJmFtcDsg
Y29udHJvbC90cmFuc21pc3Npb24vdmlyb2xvZ3k8L2tleXdvcmQ+PGtleXdvcmQ+RGVsaXZlcnkg
b2YgSGVhbHRoIENhcmUvKnN0YW5kYXJkczwva2V5d29yZD48a2V5d29yZD5EaXNhc3RlciBQbGFu
bmluZy8qbWV0aG9kczwva2V5d29yZD48a2V5d29yZD5IZWFsdGggUmVzb3VyY2VzLypzdGF0aXN0
aWNzICZhbXA7IG51bWVyaWNhbCBkYXRhPC9rZXl3b3JkPjxrZXl3b3JkPipIZWFsdGggU2Vydmlj
ZXMgTmVlZHMgYW5kIERlbWFuZDwva2V5d29yZD48a2V5d29yZD5IdW1hbnM8L2tleXdvcmQ+PGtl
eXdvcmQ+TWVkaWNhbCBBc3Npc3RhbmNlLypzdGFuZGFyZHM8L2tleXdvcmQ+PGtleXdvcmQ+UmVw
cm9kdWNpYmlsaXR5IG9mIFJlc3VsdHM8L2tleXdvcmQ+PGtleXdvcmQ+KlJlc2lsaWVuY2UsIFBz
eWNob2xvZ2ljYWw8L2tleXdvcmQ+PGtleXdvcmQ+U0FSUy1Db1YtMi9pc29sYXRpb24gJmFtcDsg
cHVyaWZpY2F0aW9uPC9rZXl3b3JkPjxrZXl3b3JkPldvcmxkIEhlYWx0aCBPcmdhbml6YXRpb248
L2tleXdvcmQ+PC9rZXl3b3Jkcz48ZGF0ZXM+PHllYXI+MjAyMjwveWVhcj48L2RhdGVzPjxpc2Ju
PjE5MzItNjIwMzwvaXNibj48YWNjZXNzaW9uLW51bT4zNTEzMDI4OTwvYWNjZXNzaW9uLW51bT48
dXJscz48L3VybHM+PGN1c3RvbTI+UE1DODgyMDYxODwvY3VzdG9tMj48ZWxlY3Ryb25pYy1yZXNv
dXJjZS1udW0+MTAuMTM3MS9qb3VybmFsLnBvbmUuMDI2MTkwNDwvZWxlY3Ryb25pYy1yZXNvdXJj
ZS1udW0+PHJlbW90ZS1kYXRhYmFzZS1wcm92aWRlcj5OTE08L3JlbW90ZS1kYXRhYmFzZS1wcm92
aWRlcj48bGFuZ3VhZ2U+ZW5nPC9sYW5ndWFnZT48L3JlY29yZD48L0NpdGU+PC9FbmROb3RlPn==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[2]</w:t>
            </w:r>
            <w:r>
              <w:rPr>
                <w:rFonts w:ascii="Calibri" w:hAnsi="Calibri" w:cs="Calibri"/>
                <w:color w:val="000000"/>
                <w:sz w:val="24"/>
                <w:szCs w:val="24"/>
              </w:rPr>
              <w:fldChar w:fldCharType="end"/>
            </w:r>
          </w:p>
        </w:tc>
      </w:tr>
      <w:tr w:rsidR="004A5B37" w14:paraId="1052A564" w14:textId="77777777" w:rsidTr="004A5B37">
        <w:trPr>
          <w:trHeight w:val="936"/>
        </w:trPr>
        <w:tc>
          <w:tcPr>
            <w:tcW w:w="2070" w:type="dxa"/>
            <w:tcBorders>
              <w:top w:val="single" w:sz="6" w:space="0" w:color="auto"/>
              <w:left w:val="single" w:sz="6" w:space="0" w:color="auto"/>
              <w:bottom w:val="single" w:sz="6" w:space="0" w:color="auto"/>
              <w:right w:val="single" w:sz="6" w:space="0" w:color="auto"/>
            </w:tcBorders>
          </w:tcPr>
          <w:p w14:paraId="413DA3B3"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Defines Resilience</w:t>
            </w:r>
          </w:p>
        </w:tc>
        <w:tc>
          <w:tcPr>
            <w:tcW w:w="6814" w:type="dxa"/>
            <w:tcBorders>
              <w:top w:val="single" w:sz="6" w:space="0" w:color="auto"/>
              <w:left w:val="single" w:sz="6" w:space="0" w:color="auto"/>
              <w:bottom w:val="single" w:sz="6" w:space="0" w:color="auto"/>
              <w:right w:val="single" w:sz="4" w:space="0" w:color="auto"/>
            </w:tcBorders>
          </w:tcPr>
          <w:p w14:paraId="74BDDA6C"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Resilience requires: Crisis sensing, Opportunity seizing, </w:t>
            </w:r>
            <w:proofErr w:type="gramStart"/>
            <w:r>
              <w:rPr>
                <w:rFonts w:ascii="Calibri" w:hAnsi="Calibri" w:cs="Calibri"/>
                <w:color w:val="000000"/>
                <w:sz w:val="24"/>
                <w:szCs w:val="24"/>
              </w:rPr>
              <w:t>Reconfiguration</w:t>
            </w:r>
            <w:proofErr w:type="gramEnd"/>
            <w:r>
              <w:rPr>
                <w:rFonts w:ascii="Calibri" w:hAnsi="Calibri" w:cs="Calibri"/>
                <w:color w:val="000000"/>
                <w:sz w:val="24"/>
                <w:szCs w:val="24"/>
              </w:rPr>
              <w:t xml:space="preserve"> </w:t>
            </w:r>
          </w:p>
          <w:p w14:paraId="32715D9E"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Requires cooperation between academic and executive bodies.  Requires public participation in health programs for social trust.</w:t>
            </w:r>
          </w:p>
        </w:tc>
        <w:tc>
          <w:tcPr>
            <w:tcW w:w="1376" w:type="dxa"/>
            <w:tcBorders>
              <w:top w:val="single" w:sz="4" w:space="0" w:color="auto"/>
              <w:left w:val="single" w:sz="4" w:space="0" w:color="auto"/>
              <w:bottom w:val="single" w:sz="4" w:space="0" w:color="auto"/>
              <w:right w:val="single" w:sz="4" w:space="0" w:color="auto"/>
            </w:tcBorders>
          </w:tcPr>
          <w:p w14:paraId="42213DF5" w14:textId="72C7405A"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r>
            <w:r>
              <w:rPr>
                <w:rFonts w:ascii="Calibri" w:hAnsi="Calibri" w:cs="Calibri"/>
                <w:color w:val="000000"/>
                <w:sz w:val="24"/>
                <w:szCs w:val="24"/>
              </w:rPr>
              <w:instrText xml:space="preserve"> ADDIN EN.CITE &lt;EndNote&gt;&lt;Cite&gt;&lt;Author&gt;Pilevari&lt;/Author&gt;&lt;Year&gt;2021&lt;/Year&gt;&lt;RecNum&gt;117&lt;/RecNum&gt;&lt;DisplayText&gt;[3]&lt;/DisplayText&gt;&lt;record&gt;&lt;rec-number&gt;117&lt;/rec-number&gt;&lt;foreign-keys&gt;&lt;key app="EN" db-id="v590fxpaa9ftxhefastxdrvgw009ew0dxwf2" timestamp="1666803947"&gt;117&lt;/key&gt;&lt;/foreign-keys&gt;&lt;ref-type name="Journal Article"&gt;17&lt;/ref-type&gt;&lt;contributors&gt;&lt;authors&gt;&lt;author&gt;Pilevari, N.&lt;/author&gt;&lt;author&gt;Shiva, M. V.&lt;/author&gt;&lt;/authors&gt;&lt;/contributors&gt;&lt;auth-address&gt;Department of Industrial Management, West Tehran Branch, Islamic Azad University, Tehran, Iran.&amp;#xD;Department of Management and Economics, Sciences and Research Branch, Islamic Azad University, Tehran, Iran.&lt;/auth-address&gt;&lt;titles&gt;&lt;title&gt;Country-Wide Resilience Model for the Health System: A Case Study on Iran, under Coronavirus Outbreak&lt;/title&gt;&lt;secondary-title&gt;Iran J Public Health&lt;/secondary-title&gt;&lt;alt-title&gt;Iranian journal of public health&lt;/alt-title&gt;&lt;/titles&gt;&lt;periodical&gt;&lt;full-title&gt;Iran J Public Health&lt;/full-title&gt;&lt;abbr-1&gt;Iranian journal of public health&lt;/abbr-1&gt;&lt;/periodical&gt;&lt;alt-periodical&gt;&lt;full-title&gt;Iran J Public Health&lt;/full-title&gt;&lt;abbr-1&gt;Iranian journal of public health&lt;/abbr-1&gt;&lt;/alt-periodical&gt;&lt;pages&gt;806-815&lt;/pages&gt;&lt;volume&gt;50&lt;/volume&gt;&lt;number&gt;4&lt;/number&gt;&lt;edition&gt;2021/06/30&lt;/edition&gt;&lt;keywords&gt;&lt;keyword&gt;Covid-19&lt;/keyword&gt;&lt;keyword&gt;Dynamic capabilities&lt;/keyword&gt;&lt;keyword&gt;Health system&lt;/keyword&gt;&lt;keyword&gt;Resilience&lt;/keyword&gt;&lt;keyword&gt;Soft systems methodology&lt;/keyword&gt;&lt;/keywords&gt;&lt;dates&gt;&lt;year&gt;2021&lt;/year&gt;&lt;pub-dates&gt;&lt;date&gt;Apr&lt;/date&gt;&lt;/pub-dates&gt;&lt;/dates&gt;&lt;isbn&gt;2251-6085 (Print)&amp;#xD;2251-6085&lt;/isbn&gt;&lt;accession-num&gt;34183931&lt;/accession-num&gt;&lt;urls&gt;&lt;/urls&gt;&lt;custom2&gt;PMC8219615&lt;/custom2&gt;&lt;electronic-resource-num&gt;10.18502/ijph.v50i4.6007&lt;/electronic-resource-num&gt;&lt;remote-database-provider&gt;NLM&lt;/remote-database-provider&gt;&lt;language&gt;eng&lt;/language&gt;&lt;/record&gt;&lt;/Cite&gt;&lt;/EndNote&gt;</w:instrText>
            </w:r>
            <w:r>
              <w:rPr>
                <w:rFonts w:ascii="Calibri" w:hAnsi="Calibri" w:cs="Calibri"/>
                <w:color w:val="000000"/>
                <w:sz w:val="24"/>
                <w:szCs w:val="24"/>
              </w:rPr>
              <w:fldChar w:fldCharType="separate"/>
            </w:r>
            <w:r>
              <w:rPr>
                <w:rFonts w:ascii="Calibri" w:hAnsi="Calibri" w:cs="Calibri"/>
                <w:noProof/>
                <w:color w:val="000000"/>
                <w:sz w:val="24"/>
                <w:szCs w:val="24"/>
              </w:rPr>
              <w:t>[3]</w:t>
            </w:r>
            <w:r>
              <w:rPr>
                <w:rFonts w:ascii="Calibri" w:hAnsi="Calibri" w:cs="Calibri"/>
                <w:color w:val="000000"/>
                <w:sz w:val="24"/>
                <w:szCs w:val="24"/>
              </w:rPr>
              <w:fldChar w:fldCharType="end"/>
            </w:r>
          </w:p>
        </w:tc>
      </w:tr>
      <w:tr w:rsidR="004A5B37" w14:paraId="121E444F" w14:textId="77777777" w:rsidTr="004A5B37">
        <w:trPr>
          <w:trHeight w:val="936"/>
        </w:trPr>
        <w:tc>
          <w:tcPr>
            <w:tcW w:w="2070" w:type="dxa"/>
            <w:tcBorders>
              <w:top w:val="single" w:sz="6" w:space="0" w:color="auto"/>
              <w:left w:val="single" w:sz="6" w:space="0" w:color="auto"/>
              <w:bottom w:val="single" w:sz="6" w:space="0" w:color="auto"/>
              <w:right w:val="single" w:sz="6" w:space="0" w:color="auto"/>
            </w:tcBorders>
          </w:tcPr>
          <w:p w14:paraId="4D9FA872"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EPHF</w:t>
            </w:r>
          </w:p>
        </w:tc>
        <w:tc>
          <w:tcPr>
            <w:tcW w:w="6814" w:type="dxa"/>
            <w:tcBorders>
              <w:top w:val="single" w:sz="6" w:space="0" w:color="auto"/>
              <w:left w:val="single" w:sz="6" w:space="0" w:color="auto"/>
              <w:bottom w:val="single" w:sz="6" w:space="0" w:color="auto"/>
              <w:right w:val="single" w:sz="4" w:space="0" w:color="auto"/>
            </w:tcBorders>
          </w:tcPr>
          <w:p w14:paraId="010E0352"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Needs-based training is not a solution for everything.  What happens after training and when the worker gets to the organization matters too.</w:t>
            </w:r>
          </w:p>
        </w:tc>
        <w:tc>
          <w:tcPr>
            <w:tcW w:w="1376" w:type="dxa"/>
            <w:tcBorders>
              <w:top w:val="single" w:sz="4" w:space="0" w:color="auto"/>
              <w:left w:val="single" w:sz="4" w:space="0" w:color="auto"/>
              <w:bottom w:val="single" w:sz="4" w:space="0" w:color="auto"/>
              <w:right w:val="single" w:sz="4" w:space="0" w:color="auto"/>
            </w:tcBorders>
          </w:tcPr>
          <w:p w14:paraId="11A21578" w14:textId="64F5D7A6"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r>
            <w:r>
              <w:rPr>
                <w:rFonts w:ascii="Calibri" w:hAnsi="Calibri" w:cs="Calibri"/>
                <w:color w:val="000000"/>
                <w:sz w:val="24"/>
                <w:szCs w:val="24"/>
              </w:rPr>
              <w:instrText xml:space="preserve"> ADDIN EN.CITE &lt;EndNote&gt;&lt;Cite&gt;&lt;Author&gt;Board on Health Sciences&lt;/Author&gt;&lt;Year&gt;2016&lt;/Year&gt;&lt;RecNum&gt;52&lt;/RecNum&gt;&lt;DisplayText&gt;[4]&lt;/DisplayText&gt;&lt;record&gt;&lt;rec-number&gt;52&lt;/rec-number&gt;&lt;foreign-keys&gt;&lt;key app="EN" db-id="v590fxpaa9ftxhefastxdrvgw009ew0dxwf2" timestamp="1666803947"&gt;52&lt;/key&gt;&lt;/foreign-keys&gt;&lt;ref-type name="Book Section"&gt;5&lt;/ref-type&gt;&lt;contributors&gt;&lt;authors&gt;&lt;author&gt;Board on Health Sciences, Policy&lt;/author&gt;&lt;author&gt;Institute of, Medicine&lt;/author&gt;&lt;author&gt;National Academies of Sciences, Engineering&lt;/author&gt;&lt;author&gt;Medicine,&lt;/author&gt;&lt;/authors&gt;&lt;/contributors&gt;&lt;titles&gt;&lt;secondary-title&gt;Global Health Risk Framework: Resilient and Sustainable Health Systems to Respond to Global Infectious Disease Outbreaks: Workshop Summary&lt;/secondary-title&gt;&lt;/titles&gt;&lt;dates&gt;&lt;year&gt;2016&lt;/year&gt;&lt;/dates&gt;&lt;pub-location&gt;Washington (DC)&lt;/pub-location&gt;&lt;publisher&gt;National Academies Press (US)&amp;#xD;Copyright 2016 by the National Academy of Sciences. All rights reserved.&lt;/publisher&gt;&lt;accession-num&gt;27308691&lt;/accession-num&gt;&lt;urls&gt;&lt;/urls&gt;&lt;electronic-resource-num&gt;10.17226/21856&lt;/electronic-resource-num&gt;&lt;language&gt;eng&lt;/language&gt;&lt;/record&gt;&lt;/Cite&gt;&lt;/EndNote&gt;</w:instrText>
            </w:r>
            <w:r>
              <w:rPr>
                <w:rFonts w:ascii="Calibri" w:hAnsi="Calibri" w:cs="Calibri"/>
                <w:color w:val="000000"/>
                <w:sz w:val="24"/>
                <w:szCs w:val="24"/>
              </w:rPr>
              <w:fldChar w:fldCharType="separate"/>
            </w:r>
            <w:r>
              <w:rPr>
                <w:rFonts w:ascii="Calibri" w:hAnsi="Calibri" w:cs="Calibri"/>
                <w:noProof/>
                <w:color w:val="000000"/>
                <w:sz w:val="24"/>
                <w:szCs w:val="24"/>
              </w:rPr>
              <w:t>[4]</w:t>
            </w:r>
            <w:r>
              <w:rPr>
                <w:rFonts w:ascii="Calibri" w:hAnsi="Calibri" w:cs="Calibri"/>
                <w:color w:val="000000"/>
                <w:sz w:val="24"/>
                <w:szCs w:val="24"/>
              </w:rPr>
              <w:fldChar w:fldCharType="end"/>
            </w:r>
          </w:p>
        </w:tc>
      </w:tr>
      <w:tr w:rsidR="004A5B37" w14:paraId="0228EDA1" w14:textId="77777777" w:rsidTr="004A5B37">
        <w:trPr>
          <w:trHeight w:val="936"/>
        </w:trPr>
        <w:tc>
          <w:tcPr>
            <w:tcW w:w="2070" w:type="dxa"/>
            <w:tcBorders>
              <w:top w:val="single" w:sz="6" w:space="0" w:color="auto"/>
              <w:left w:val="single" w:sz="6" w:space="0" w:color="auto"/>
              <w:bottom w:val="single" w:sz="6" w:space="0" w:color="auto"/>
              <w:right w:val="single" w:sz="6" w:space="0" w:color="auto"/>
            </w:tcBorders>
          </w:tcPr>
          <w:p w14:paraId="2E2F5405"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EPHF</w:t>
            </w:r>
          </w:p>
        </w:tc>
        <w:tc>
          <w:tcPr>
            <w:tcW w:w="6814" w:type="dxa"/>
            <w:tcBorders>
              <w:top w:val="single" w:sz="6" w:space="0" w:color="auto"/>
              <w:left w:val="single" w:sz="6" w:space="0" w:color="auto"/>
              <w:bottom w:val="single" w:sz="6" w:space="0" w:color="auto"/>
              <w:right w:val="single" w:sz="4" w:space="0" w:color="auto"/>
            </w:tcBorders>
          </w:tcPr>
          <w:p w14:paraId="68B70052"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Singapore's COVID-19 playbook emphasized: planning, good communication, execute containment measures, maintain services, access crisis financing, legal foundation for </w:t>
            </w:r>
            <w:proofErr w:type="gramStart"/>
            <w:r>
              <w:rPr>
                <w:rFonts w:ascii="Calibri" w:hAnsi="Calibri" w:cs="Calibri"/>
                <w:color w:val="000000"/>
                <w:sz w:val="24"/>
                <w:szCs w:val="24"/>
              </w:rPr>
              <w:t>all of</w:t>
            </w:r>
            <w:proofErr w:type="gramEnd"/>
            <w:r>
              <w:rPr>
                <w:rFonts w:ascii="Calibri" w:hAnsi="Calibri" w:cs="Calibri"/>
                <w:color w:val="000000"/>
                <w:sz w:val="24"/>
                <w:szCs w:val="24"/>
              </w:rPr>
              <w:t xml:space="preserve"> the above.</w:t>
            </w:r>
          </w:p>
        </w:tc>
        <w:tc>
          <w:tcPr>
            <w:tcW w:w="1376" w:type="dxa"/>
            <w:tcBorders>
              <w:top w:val="single" w:sz="4" w:space="0" w:color="auto"/>
              <w:left w:val="single" w:sz="4" w:space="0" w:color="auto"/>
              <w:bottom w:val="single" w:sz="4" w:space="0" w:color="auto"/>
              <w:right w:val="single" w:sz="4" w:space="0" w:color="auto"/>
            </w:tcBorders>
          </w:tcPr>
          <w:p w14:paraId="4F942A55" w14:textId="395B9023"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PEVuZE5vdGU+PENpdGU+PEF1dGhvcj5DaHVhPC9BdXRob3I+PFllYXI+MjAyMDwvWWVhcj48UmVj
TnVtPjU5PC9SZWNOdW0+PERpc3BsYXlUZXh0Pls1XTwvRGlzcGxheVRleHQ+PHJlY29yZD48cmVj
LW51bWJlcj41OTwvcmVjLW51bWJlcj48Zm9yZWlnbi1rZXlzPjxrZXkgYXBwPSJFTiIgZGItaWQ9
InY1OTBmeHBhYTlmdHhoZWZhc3R4ZHJ2Z3cwMDlldzBkeHdmMiIgdGltZXN0YW1wPSIxNjY2ODAz
OTQ3Ij41OTwva2V5PjwvZm9yZWlnbi1rZXlzPjxyZWYtdHlwZSBuYW1lPSJKb3VybmFsIEFydGlj
bGUiPjE3PC9yZWYtdHlwZT48Y29udHJpYnV0b3JzPjxhdXRob3JzPjxhdXRob3I+Q2h1YSwgQS4g
US48L2F1dGhvcj48YXV0aG9yPlRhbiwgTS4gTS4gSi48L2F1dGhvcj48YXV0aG9yPlZlcm1hLCBN
LjwvYXV0aG9yPjxhdXRob3I+SGFuLCBFLiBLLiBMLjwvYXV0aG9yPjxhdXRob3I+SHN1LCBMLiBZ
LjwvYXV0aG9yPjxhdXRob3I+Q29vaywgQS4gUi48L2F1dGhvcj48YXV0aG9yPlRlbywgWS4gWS48
L2F1dGhvcj48YXV0aG9yPkxlZSwgVi4gSi48L2F1dGhvcj48YXV0aG9yPkxlZ2lkby1RdWlnbGV5
LCBILjwvYXV0aG9yPjwvYXV0aG9ycz48L2NvbnRyaWJ1dG9ycz48YXV0aC1hZGRyZXNzPlNhdyBT
d2VlIEhvY2sgU2Nob29sIG9mIFB1YmxpYyBIZWFsdGgsIE5hdGlvbmFsIFVuaXZlcnNpdHkgb2Yg
U2luZ2Fwb3JlLCBTaW5nYXBvcmUgYWx2aW4uY2h1YUBudXMuZWR1LnNnLiYjeEQ7U2F3IFN3ZWUg
SG9jayBTY2hvb2wgb2YgUHVibGljIEhlYWx0aCwgTmF0aW9uYWwgVW5pdmVyc2l0eSBvZiBTaW5n
YXBvcmUsIFNpbmdhcG9yZS4mI3hEO0NvbW11bmljYWJsZSBEaXNlYXNlcyBEaXZpc2lvbiwgTWlu
aXN0cnkgb2YgSGVhbHRoLCBTaW5nYXBvcmUuPC9hdXRoLWFkZHJlc3M+PHRpdGxlcz48dGl0bGU+
SGVhbHRoIHN5c3RlbSByZXNpbGllbmNlIGluIG1hbmFnaW5nIHRoZSBDT1ZJRC0xOSBwYW5kZW1p
YzogbGVzc29ucyBmcm9tIFNpbmdhcG9yZTwvdGl0bGU+PHNlY29uZGFyeS10aXRsZT5CTUogR2xv
YiBIZWFsdGg8L3NlY29uZGFyeS10aXRsZT48YWx0LXRpdGxlPkJNSiBnbG9iYWwgaGVhbHRoPC9h
bHQtdGl0bGU+PC90aXRsZXM+PHBlcmlvZGljYWw+PGZ1bGwtdGl0bGU+Qk1KIEdsb2IgSGVhbHRo
PC9mdWxsLXRpdGxlPjxhYmJyLTE+Qk1KIGdsb2JhbCBoZWFsdGg8L2FiYnItMT48L3BlcmlvZGlj
YWw+PGFsdC1wZXJpb2RpY2FsPjxmdWxsLXRpdGxlPkJNSiBHbG9iIEhlYWx0aDwvZnVsbC10aXRs
ZT48YWJici0xPkJNSiBnbG9iYWwgaGVhbHRoPC9hYmJyLTE+PC9hbHQtcGVyaW9kaWNhbD48dm9s
dW1lPjU8L3ZvbHVtZT48bnVtYmVyPjk8L251bWJlcj48ZWRpdGlvbj4yMDIwLzA5LzE4PC9lZGl0
aW9uPjxrZXl3b3Jkcz48a2V5d29yZD5CZXRhY29yb25hdmlydXM8L2tleXdvcmQ+PGtleXdvcmQ+
Q292aWQtMTk8L2tleXdvcmQ+PGtleXdvcmQ+KkNvcm9uYXZpcnVzIEluZmVjdGlvbnMvcHJldmVu
dGlvbiAmYW1wOyBjb250cm9sL3RoZXJhcHk8L2tleXdvcmQ+PGtleXdvcmQ+KkRlbGl2ZXJ5IG9m
IEhlYWx0aCBDYXJlPC9rZXl3b3JkPjxrZXl3b3JkPipIZWFsdGggUGxhbm5pbmc8L2tleXdvcmQ+
PGtleXdvcmQ+SHVtYW5zPC9rZXl3b3JkPjxrZXl3b3JkPipQYW5kZW1pY3MvcHJldmVudGlvbiAm
YW1wOyBjb250cm9sPC9rZXl3b3JkPjxrZXl3b3JkPipQbmV1bW9uaWEsIFZpcmFsL3ByZXZlbnRp
b24gJmFtcDsgY29udHJvbC90aGVyYXB5PC9rZXl3b3JkPjxrZXl3b3JkPlNBUlMtQ29WLTI8L2tl
eXdvcmQ+PGtleXdvcmQ+U2luZ2Fwb3JlPC9rZXl3b3JkPjxrZXl3b3JkPlRyYW5zaWVudHMgYW5k
IE1pZ3JhbnRzPC9rZXl3b3JkPjxrZXl3b3JkPmhlYWx0aCBwb2xpY3k8L2tleXdvcmQ+PGtleXdv
cmQ+aGVhbHRoIHN5c3RlbXMgZXZhbHVhdGlvbjwva2V5d29yZD48a2V5d29yZD5wdWJsaWMgaGVh
bHRoPC9rZXl3b3JkPjxrZXl3b3JkPnJlc3BpcmF0b3J5IGluZmVjdGlvbnM8L2tleXdvcmQ+PC9r
ZXl3b3Jkcz48ZGF0ZXM+PHllYXI+MjAyMDwveWVhcj48cHViLWRhdGVzPjxkYXRlPlNlcDwvZGF0
ZT48L3B1Yi1kYXRlcz48L2RhdGVzPjxpc2JuPjIwNTktNzkwOCAoUHJpbnQpJiN4RDsyMDU5LTc5
MDg8L2lzYm4+PGFjY2Vzc2lvbi1udW0+MzI5Mzg2MDk8L2FjY2Vzc2lvbi1udW0+PHVybHM+PC91
cmxzPjxjdXN0b20yPlBNQzc0OTY1NjY8L2N1c3RvbTI+PGVsZWN0cm9uaWMtcmVzb3VyY2UtbnVt
PjEwLjExMzYvYm1qZ2gtMjAyMC0wMDMzMTc8L2VsZWN0cm9uaWMtcmVzb3VyY2UtbnVtPjxyZW1v
dGUtZGF0YWJhc2UtcHJvdmlkZXI+TkxNPC9yZW1vdGUtZGF0YWJhc2UtcHJvdmlkZXI+PGxhbmd1
YWdlPmVuZzwvbGFuZ3VhZ2U+PC9yZWNvcmQ+PC9DaXRlPjwvRW5kTm90ZT4A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PEVuZE5vdGU+PENpdGU+PEF1dGhvcj5DaHVhPC9BdXRob3I+PFllYXI+MjAyMDwvWWVhcj48UmVj
TnVtPjU5PC9SZWNOdW0+PERpc3BsYXlUZXh0Pls1XTwvRGlzcGxheVRleHQ+PHJlY29yZD48cmVj
LW51bWJlcj41OTwvcmVjLW51bWJlcj48Zm9yZWlnbi1rZXlzPjxrZXkgYXBwPSJFTiIgZGItaWQ9
InY1OTBmeHBhYTlmdHhoZWZhc3R4ZHJ2Z3cwMDlldzBkeHdmMiIgdGltZXN0YW1wPSIxNjY2ODAz
OTQ3Ij41OTwva2V5PjwvZm9yZWlnbi1rZXlzPjxyZWYtdHlwZSBuYW1lPSJKb3VybmFsIEFydGlj
bGUiPjE3PC9yZWYtdHlwZT48Y29udHJpYnV0b3JzPjxhdXRob3JzPjxhdXRob3I+Q2h1YSwgQS4g
US48L2F1dGhvcj48YXV0aG9yPlRhbiwgTS4gTS4gSi48L2F1dGhvcj48YXV0aG9yPlZlcm1hLCBN
LjwvYXV0aG9yPjxhdXRob3I+SGFuLCBFLiBLLiBMLjwvYXV0aG9yPjxhdXRob3I+SHN1LCBMLiBZ
LjwvYXV0aG9yPjxhdXRob3I+Q29vaywgQS4gUi48L2F1dGhvcj48YXV0aG9yPlRlbywgWS4gWS48
L2F1dGhvcj48YXV0aG9yPkxlZSwgVi4gSi48L2F1dGhvcj48YXV0aG9yPkxlZ2lkby1RdWlnbGV5
LCBILjwvYXV0aG9yPjwvYXV0aG9ycz48L2NvbnRyaWJ1dG9ycz48YXV0aC1hZGRyZXNzPlNhdyBT
d2VlIEhvY2sgU2Nob29sIG9mIFB1YmxpYyBIZWFsdGgsIE5hdGlvbmFsIFVuaXZlcnNpdHkgb2Yg
U2luZ2Fwb3JlLCBTaW5nYXBvcmUgYWx2aW4uY2h1YUBudXMuZWR1LnNnLiYjeEQ7U2F3IFN3ZWUg
SG9jayBTY2hvb2wgb2YgUHVibGljIEhlYWx0aCwgTmF0aW9uYWwgVW5pdmVyc2l0eSBvZiBTaW5n
YXBvcmUsIFNpbmdhcG9yZS4mI3hEO0NvbW11bmljYWJsZSBEaXNlYXNlcyBEaXZpc2lvbiwgTWlu
aXN0cnkgb2YgSGVhbHRoLCBTaW5nYXBvcmUuPC9hdXRoLWFkZHJlc3M+PHRpdGxlcz48dGl0bGU+
SGVhbHRoIHN5c3RlbSByZXNpbGllbmNlIGluIG1hbmFnaW5nIHRoZSBDT1ZJRC0xOSBwYW5kZW1p
YzogbGVzc29ucyBmcm9tIFNpbmdhcG9yZTwvdGl0bGU+PHNlY29uZGFyeS10aXRsZT5CTUogR2xv
YiBIZWFsdGg8L3NlY29uZGFyeS10aXRsZT48YWx0LXRpdGxlPkJNSiBnbG9iYWwgaGVhbHRoPC9h
bHQtdGl0bGU+PC90aXRsZXM+PHBlcmlvZGljYWw+PGZ1bGwtdGl0bGU+Qk1KIEdsb2IgSGVhbHRo
PC9mdWxsLXRpdGxlPjxhYmJyLTE+Qk1KIGdsb2JhbCBoZWFsdGg8L2FiYnItMT48L3BlcmlvZGlj
YWw+PGFsdC1wZXJpb2RpY2FsPjxmdWxsLXRpdGxlPkJNSiBHbG9iIEhlYWx0aDwvZnVsbC10aXRs
ZT48YWJici0xPkJNSiBnbG9iYWwgaGVhbHRoPC9hYmJyLTE+PC9hbHQtcGVyaW9kaWNhbD48dm9s
dW1lPjU8L3ZvbHVtZT48bnVtYmVyPjk8L251bWJlcj48ZWRpdGlvbj4yMDIwLzA5LzE4PC9lZGl0
aW9uPjxrZXl3b3Jkcz48a2V5d29yZD5CZXRhY29yb25hdmlydXM8L2tleXdvcmQ+PGtleXdvcmQ+
Q292aWQtMTk8L2tleXdvcmQ+PGtleXdvcmQ+KkNvcm9uYXZpcnVzIEluZmVjdGlvbnMvcHJldmVu
dGlvbiAmYW1wOyBjb250cm9sL3RoZXJhcHk8L2tleXdvcmQ+PGtleXdvcmQ+KkRlbGl2ZXJ5IG9m
IEhlYWx0aCBDYXJlPC9rZXl3b3JkPjxrZXl3b3JkPipIZWFsdGggUGxhbm5pbmc8L2tleXdvcmQ+
PGtleXdvcmQ+SHVtYW5zPC9rZXl3b3JkPjxrZXl3b3JkPipQYW5kZW1pY3MvcHJldmVudGlvbiAm
YW1wOyBjb250cm9sPC9rZXl3b3JkPjxrZXl3b3JkPipQbmV1bW9uaWEsIFZpcmFsL3ByZXZlbnRp
b24gJmFtcDsgY29udHJvbC90aGVyYXB5PC9rZXl3b3JkPjxrZXl3b3JkPlNBUlMtQ29WLTI8L2tl
eXdvcmQ+PGtleXdvcmQ+U2luZ2Fwb3JlPC9rZXl3b3JkPjxrZXl3b3JkPlRyYW5zaWVudHMgYW5k
IE1pZ3JhbnRzPC9rZXl3b3JkPjxrZXl3b3JkPmhlYWx0aCBwb2xpY3k8L2tleXdvcmQ+PGtleXdv
cmQ+aGVhbHRoIHN5c3RlbXMgZXZhbHVhdGlvbjwva2V5d29yZD48a2V5d29yZD5wdWJsaWMgaGVh
bHRoPC9rZXl3b3JkPjxrZXl3b3JkPnJlc3BpcmF0b3J5IGluZmVjdGlvbnM8L2tleXdvcmQ+PC9r
ZXl3b3Jkcz48ZGF0ZXM+PHllYXI+MjAyMDwveWVhcj48cHViLWRhdGVzPjxkYXRlPlNlcDwvZGF0
ZT48L3B1Yi1kYXRlcz48L2RhdGVzPjxpc2JuPjIwNTktNzkwOCAoUHJpbnQpJiN4RDsyMDU5LTc5
MDg8L2lzYm4+PGFjY2Vzc2lvbi1udW0+MzI5Mzg2MDk8L2FjY2Vzc2lvbi1udW0+PHVybHM+PC91
cmxzPjxjdXN0b20yPlBNQzc0OTY1NjY8L2N1c3RvbTI+PGVsZWN0cm9uaWMtcmVzb3VyY2UtbnVt
PjEwLjExMzYvYm1qZ2gtMjAyMC0wMDMzMTc8L2VsZWN0cm9uaWMtcmVzb3VyY2UtbnVtPjxyZW1v
dGUtZGF0YWJhc2UtcHJvdmlkZXI+TkxNPC9yZW1vdGUtZGF0YWJhc2UtcHJvdmlkZXI+PGxhbmd1
YWdlPmVuZzwvbGFuZ3VhZ2U+PC9yZWNvcmQ+PC9DaXRlPjwvRW5kTm90ZT4A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[5]</w:t>
            </w:r>
            <w:r>
              <w:rPr>
                <w:rFonts w:ascii="Calibri" w:hAnsi="Calibri" w:cs="Calibri"/>
                <w:color w:val="000000"/>
                <w:sz w:val="24"/>
                <w:szCs w:val="24"/>
              </w:rPr>
              <w:fldChar w:fldCharType="end"/>
            </w:r>
          </w:p>
        </w:tc>
      </w:tr>
      <w:tr w:rsidR="004A5B37" w14:paraId="429F5509"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7730D86E"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EPHF</w:t>
            </w:r>
          </w:p>
        </w:tc>
        <w:tc>
          <w:tcPr>
            <w:tcW w:w="6814" w:type="dxa"/>
            <w:tcBorders>
              <w:top w:val="single" w:sz="6" w:space="0" w:color="auto"/>
              <w:left w:val="single" w:sz="6" w:space="0" w:color="auto"/>
              <w:bottom w:val="single" w:sz="6" w:space="0" w:color="auto"/>
              <w:right w:val="single" w:sz="4" w:space="0" w:color="auto"/>
            </w:tcBorders>
          </w:tcPr>
          <w:p w14:paraId="27EBF4D7"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Must: 1. Strengthen EPHFs, 2. Collaborate internationally, 3. Address inequalities, </w:t>
            </w:r>
          </w:p>
        </w:tc>
        <w:tc>
          <w:tcPr>
            <w:tcW w:w="1376" w:type="dxa"/>
            <w:tcBorders>
              <w:top w:val="single" w:sz="4" w:space="0" w:color="auto"/>
              <w:left w:val="single" w:sz="4" w:space="0" w:color="auto"/>
              <w:bottom w:val="single" w:sz="4" w:space="0" w:color="auto"/>
              <w:right w:val="single" w:sz="4" w:space="0" w:color="auto"/>
            </w:tcBorders>
          </w:tcPr>
          <w:p w14:paraId="221CB6D9" w14:textId="452E654B"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PEVuZE5vdGU+PENpdGU+PEF1dGhvcj5Db2xsaW5zPC9BdXRob3I+PFllYXI+MjAyMDwvWWVhcj48
UmVjTnVtPjYwPC9SZWNOdW0+PERpc3BsYXlUZXh0Pls2XTwvRGlzcGxheVRleHQ+PHJlY29yZD48
cmVjLW51bWJlcj42MDwvcmVjLW51bWJlcj48Zm9yZWlnbi1rZXlzPjxrZXkgYXBwPSJFTiIgZGIt
aWQ9InY1OTBmeHBhYTlmdHhoZWZhc3R4ZHJ2Z3cwMDlldzBkeHdmMiIgdGltZXN0YW1wPSIxNjY2
ODAzOTQ3Ij42MDwva2V5PjwvZm9yZWlnbi1rZXlzPjxyZWYtdHlwZSBuYW1lPSJKb3VybmFsIEFy
dGljbGUiPjE3PC9yZWYtdHlwZT48Y29udHJpYnV0b3JzPjxhdXRob3JzPjxhdXRob3I+Q29sbGlu
cywgVC48L2F1dGhvcj48YXV0aG9yPkFrc2Vscm9kLCBTLjwvYXV0aG9yPjxhdXRob3I+Qmxvb21m
aWVsZCwgQS48L2F1dGhvcj48YXV0aG9yPkdhbWtyZWxpZHplLCBBLjwvYXV0aG9yPjxhdXRob3I+
SmFrYWIsIFouPC9hdXRob3I+PGF1dGhvcj5QbGFjZWxsYSwgRS48L2F1dGhvcj48L2F1dGhvcnM+
PC9jb250cmlidXRvcnM+PGF1dGgtYWRkcmVzcz5Xb3JsZCBIZWFsdGggT3JnYW5pemF0aW9uLCBD
SC4mI3hEO01pbmlzdHJ5IG9mIEhlYWx0aCwgTlouJiN4RDtOYXRpb25hbCBDZW50ZXIgZm9yIERp
c2Vhc2UgQ29udHJvbCBhbmQgUHVibGljIEhlYWx0aCwgR0UuJiN4RDtTd2lzcyBBZ2VuY3kgZm9y
IERldmVsb3BtZW50IGFuZCBDb29wZXJhdGlvbiwgQ0guPC9hdXRoLWFkZHJlc3M+PHRpdGxlcz48
dGl0bGU+UmV0aGlua2luZyB0aGUgQ09WSUQtMTkgUGFuZGVtaWM6IEJhY2sgdG8gUHVibGljIEhl
YWx0aDwvdGl0bGU+PHNlY29uZGFyeS10aXRsZT5Bbm4gR2xvYiBIZWFsdGg8L3NlY29uZGFyeS10
aXRsZT48YWx0LXRpdGxlPkFubmFscyBvZiBnbG9iYWwgaGVhbHRoPC9hbHQtdGl0bGU+PC90aXRs
ZXM+PHBlcmlvZGljYWw+PGZ1bGwtdGl0bGU+QW5uIEdsb2IgSGVhbHRoPC9mdWxsLXRpdGxlPjxh
YmJyLTE+QW5uYWxzIG9mIGdsb2JhbCBoZWFsdGg8L2FiYnItMT48L3BlcmlvZGljYWw+PGFsdC1w
ZXJpb2RpY2FsPjxmdWxsLXRpdGxlPkFubiBHbG9iIEhlYWx0aDwvZnVsbC10aXRsZT48YWJici0x
PkFubmFscyBvZiBnbG9iYWwgaGVhbHRoPC9hYmJyLTE+PC9hbHQtcGVyaW9kaWNhbD48cGFnZXM+
MTMzPC9wYWdlcz48dm9sdW1lPjg2PC92b2x1bWU+PG51bWJlcj4xPC9udW1iZXI+PGVkaXRpb24+
MjAyMC8xMC8yNzwvZWRpdGlvbj48a2V5d29yZHM+PGtleXdvcmQ+QmV0YWNvcm9uYXZpcnVzPC9r
ZXl3b3JkPjxrZXl3b3JkPkNvdmlkLTE5PC9rZXl3b3JkPjxrZXl3b3JkPkNpdmlsIERlZmVuc2U8
L2tleXdvcmQ+PGtleXdvcmQ+KkNvbW11bmljYWJsZSBEaXNlYXNlIENvbnRyb2wvbWV0aG9kcy9v
cmdhbml6YXRpb24gJmFtcDsgYWRtaW5pc3RyYXRpb24vc3RhbmRhcmRzPC9rZXl3b3JkPjxrZXl3
b3JkPipDb3JvbmF2aXJ1cyBJbmZlY3Rpb25zL2VwaWRlbWlvbG9neS9wcmV2ZW50aW9uICZhbXA7
IGNvbnRyb2w8L2tleXdvcmQ+PGtleXdvcmQ+KkRlbGl2ZXJ5IG9mIEhlYWx0aCBDYXJlL29yZ2Fu
aXphdGlvbiAmYW1wOyBhZG1pbmlzdHJhdGlvbi9zdGFuZGFyZHM8L2tleXdvcmQ+PGtleXdvcmQ+
R2xvYmFsIEhlYWx0aC8qc3RhbmRhcmRzPC9rZXl3b3JkPjxrZXl3b3JkPkh1bWFuczwva2V5d29y
ZD48a2V5d29yZD5JbnRlcm5hdGlvbmFsIENvb3BlcmF0aW9uPC9rZXl3b3JkPjxrZXl3b3JkPklu
dGVyc2VjdG9yYWwgQ29sbGFib3JhdGlvbjwva2V5d29yZD48a2V5d29yZD5QYW5kZW1pY3MvKnBy
ZXZlbnRpb24gJmFtcDsgY29udHJvbDwva2V5d29yZD48a2V5d29yZD4qUG5ldW1vbmlhLCBWaXJh
bC9lcGlkZW1pb2xvZ3kvcHJldmVudGlvbiAmYW1wOyBjb250cm9sPC9rZXl3b3JkPjxrZXl3b3Jk
PlB1YmxpYyBIZWFsdGgvKm1ldGhvZHM8L2tleXdvcmQ+PGtleXdvcmQ+UXVhbGl0eSBJbXByb3Zl
bWVudDwva2V5d29yZD48a2V5d29yZD5TQVJTLUNvVi0yPC9rZXl3b3JkPjxrZXl3b3JkPlNvY2lv
ZWNvbm9taWMgRmFjdG9yczwva2V5d29yZD48L2tleXdvcmRzPjxkYXRlcz48eWVhcj4yMDIwPC95
ZWFyPjxwdWItZGF0ZXM+PGRhdGU+T2N0IDg8L2RhdGU+PC9wdWItZGF0ZXM+PC9kYXRlcz48aXNi
bj4yMjE0LTk5OTY8L2lzYm4+PGFjY2Vzc2lvbi1udW0+MzMxMDIxNTM8L2FjY2Vzc2lvbi1udW0+
PHVybHM+PC91cmxzPjxjdXN0b20yPlBNQzc1NDYxMDM8L2N1c3RvbTI+PGVsZWN0cm9uaWMtcmVz
b3VyY2UtbnVtPjEwLjUzMzQvYW9naC4zMDg0PC9lbGVjdHJvbmljLXJlc291cmNlLW51bT48cmVt
b3RlLWRhdGFiYXNlLXByb3ZpZGVyPk5MTTwvcmVtb3RlLWRhdGFiYXNlLXByb3ZpZGVyPjxsYW5n
dWFnZT5lbmc8L2xhbmd1YWdlPjwvcmVjb3JkPjwvQ2l0ZT48L0VuZE5vdGU+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PEVuZE5vdGU+PENpdGU+PEF1dGhvcj5Db2xsaW5zPC9BdXRob3I+PFllYXI+MjAyMDwvWWVhcj48
UmVjTnVtPjYwPC9SZWNOdW0+PERpc3BsYXlUZXh0Pls2XTwvRGlzcGxheVRleHQ+PHJlY29yZD48
cmVjLW51bWJlcj42MDwvcmVjLW51bWJlcj48Zm9yZWlnbi1rZXlzPjxrZXkgYXBwPSJFTiIgZGIt
aWQ9InY1OTBmeHBhYTlmdHhoZWZhc3R4ZHJ2Z3cwMDlldzBkeHdmMiIgdGltZXN0YW1wPSIxNjY2
ODAzOTQ3Ij42MDwva2V5PjwvZm9yZWlnbi1rZXlzPjxyZWYtdHlwZSBuYW1lPSJKb3VybmFsIEFy
dGljbGUiPjE3PC9yZWYtdHlwZT48Y29udHJpYnV0b3JzPjxhdXRob3JzPjxhdXRob3I+Q29sbGlu
cywgVC48L2F1dGhvcj48YXV0aG9yPkFrc2Vscm9kLCBTLjwvYXV0aG9yPjxhdXRob3I+Qmxvb21m
aWVsZCwgQS48L2F1dGhvcj48YXV0aG9yPkdhbWtyZWxpZHplLCBBLjwvYXV0aG9yPjxhdXRob3I+
SmFrYWIsIFouPC9hdXRob3I+PGF1dGhvcj5QbGFjZWxsYSwgRS48L2F1dGhvcj48L2F1dGhvcnM+
PC9jb250cmlidXRvcnM+PGF1dGgtYWRkcmVzcz5Xb3JsZCBIZWFsdGggT3JnYW5pemF0aW9uLCBD
SC4mI3hEO01pbmlzdHJ5IG9mIEhlYWx0aCwgTlouJiN4RDtOYXRpb25hbCBDZW50ZXIgZm9yIERp
c2Vhc2UgQ29udHJvbCBhbmQgUHVibGljIEhlYWx0aCwgR0UuJiN4RDtTd2lzcyBBZ2VuY3kgZm9y
IERldmVsb3BtZW50IGFuZCBDb29wZXJhdGlvbiwgQ0guPC9hdXRoLWFkZHJlc3M+PHRpdGxlcz48
dGl0bGU+UmV0aGlua2luZyB0aGUgQ09WSUQtMTkgUGFuZGVtaWM6IEJhY2sgdG8gUHVibGljIEhl
YWx0aDwvdGl0bGU+PHNlY29uZGFyeS10aXRsZT5Bbm4gR2xvYiBIZWFsdGg8L3NlY29uZGFyeS10
aXRsZT48YWx0LXRpdGxlPkFubmFscyBvZiBnbG9iYWwgaGVhbHRoPC9hbHQtdGl0bGU+PC90aXRs
ZXM+PHBlcmlvZGljYWw+PGZ1bGwtdGl0bGU+QW5uIEdsb2IgSGVhbHRoPC9mdWxsLXRpdGxlPjxh
YmJyLTE+QW5uYWxzIG9mIGdsb2JhbCBoZWFsdGg8L2FiYnItMT48L3BlcmlvZGljYWw+PGFsdC1w
ZXJpb2RpY2FsPjxmdWxsLXRpdGxlPkFubiBHbG9iIEhlYWx0aDwvZnVsbC10aXRsZT48YWJici0x
PkFubmFscyBvZiBnbG9iYWwgaGVhbHRoPC9hYmJyLTE+PC9hbHQtcGVyaW9kaWNhbD48cGFnZXM+
MTMzPC9wYWdlcz48dm9sdW1lPjg2PC92b2x1bWU+PG51bWJlcj4xPC9udW1iZXI+PGVkaXRpb24+
MjAyMC8xMC8yNzwvZWRpdGlvbj48a2V5d29yZHM+PGtleXdvcmQ+QmV0YWNvcm9uYXZpcnVzPC9r
ZXl3b3JkPjxrZXl3b3JkPkNvdmlkLTE5PC9rZXl3b3JkPjxrZXl3b3JkPkNpdmlsIERlZmVuc2U8
L2tleXdvcmQ+PGtleXdvcmQ+KkNvbW11bmljYWJsZSBEaXNlYXNlIENvbnRyb2wvbWV0aG9kcy9v
cmdhbml6YXRpb24gJmFtcDsgYWRtaW5pc3RyYXRpb24vc3RhbmRhcmRzPC9rZXl3b3JkPjxrZXl3
b3JkPipDb3JvbmF2aXJ1cyBJbmZlY3Rpb25zL2VwaWRlbWlvbG9neS9wcmV2ZW50aW9uICZhbXA7
IGNvbnRyb2w8L2tleXdvcmQ+PGtleXdvcmQ+KkRlbGl2ZXJ5IG9mIEhlYWx0aCBDYXJlL29yZ2Fu
aXphdGlvbiAmYW1wOyBhZG1pbmlzdHJhdGlvbi9zdGFuZGFyZHM8L2tleXdvcmQ+PGtleXdvcmQ+
R2xvYmFsIEhlYWx0aC8qc3RhbmRhcmRzPC9rZXl3b3JkPjxrZXl3b3JkPkh1bWFuczwva2V5d29y
ZD48a2V5d29yZD5JbnRlcm5hdGlvbmFsIENvb3BlcmF0aW9uPC9rZXl3b3JkPjxrZXl3b3JkPklu
dGVyc2VjdG9yYWwgQ29sbGFib3JhdGlvbjwva2V5d29yZD48a2V5d29yZD5QYW5kZW1pY3MvKnBy
ZXZlbnRpb24gJmFtcDsgY29udHJvbDwva2V5d29yZD48a2V5d29yZD4qUG5ldW1vbmlhLCBWaXJh
bC9lcGlkZW1pb2xvZ3kvcHJldmVudGlvbiAmYW1wOyBjb250cm9sPC9rZXl3b3JkPjxrZXl3b3Jk
PlB1YmxpYyBIZWFsdGgvKm1ldGhvZHM8L2tleXdvcmQ+PGtleXdvcmQ+UXVhbGl0eSBJbXByb3Zl
bWVudDwva2V5d29yZD48a2V5d29yZD5TQVJTLUNvVi0yPC9rZXl3b3JkPjxrZXl3b3JkPlNvY2lv
ZWNvbm9taWMgRmFjdG9yczwva2V5d29yZD48L2tleXdvcmRzPjxkYXRlcz48eWVhcj4yMDIwPC95
ZWFyPjxwdWItZGF0ZXM+PGRhdGU+T2N0IDg8L2RhdGU+PC9wdWItZGF0ZXM+PC9kYXRlcz48aXNi
bj4yMjE0LTk5OTY8L2lzYm4+PGFjY2Vzc2lvbi1udW0+MzMxMDIxNTM8L2FjY2Vzc2lvbi1udW0+
PHVybHM+PC91cmxzPjxjdXN0b20yPlBNQzc1NDYxMDM8L2N1c3RvbTI+PGVsZWN0cm9uaWMtcmVz
b3VyY2UtbnVtPjEwLjUzMzQvYW9naC4zMDg0PC9lbGVjdHJvbmljLXJlc291cmNlLW51bT48cmVt
b3RlLWRhdGFiYXNlLXByb3ZpZGVyPk5MTTwvcmVtb3RlLWRhdGFiYXNlLXByb3ZpZGVyPjxsYW5n
dWFnZT5lbmc8L2xhbmd1YWdlPjwvcmVjb3JkPjwvQ2l0ZT48L0VuZE5vdGU+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[6]</w:t>
            </w:r>
            <w:r>
              <w:rPr>
                <w:rFonts w:ascii="Calibri" w:hAnsi="Calibri" w:cs="Calibri"/>
                <w:color w:val="000000"/>
                <w:sz w:val="24"/>
                <w:szCs w:val="24"/>
              </w:rPr>
              <w:fldChar w:fldCharType="end"/>
            </w:r>
          </w:p>
        </w:tc>
      </w:tr>
      <w:tr w:rsidR="004A5B37" w14:paraId="08D540ED" w14:textId="77777777" w:rsidTr="004A5B37">
        <w:trPr>
          <w:trHeight w:val="936"/>
        </w:trPr>
        <w:tc>
          <w:tcPr>
            <w:tcW w:w="2070" w:type="dxa"/>
            <w:tcBorders>
              <w:top w:val="single" w:sz="6" w:space="0" w:color="auto"/>
              <w:left w:val="single" w:sz="6" w:space="0" w:color="auto"/>
              <w:bottom w:val="single" w:sz="6" w:space="0" w:color="auto"/>
              <w:right w:val="single" w:sz="6" w:space="0" w:color="auto"/>
            </w:tcBorders>
          </w:tcPr>
          <w:p w14:paraId="758E0891"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EPHF</w:t>
            </w:r>
          </w:p>
        </w:tc>
        <w:tc>
          <w:tcPr>
            <w:tcW w:w="6814" w:type="dxa"/>
            <w:tcBorders>
              <w:top w:val="single" w:sz="6" w:space="0" w:color="auto"/>
              <w:left w:val="single" w:sz="6" w:space="0" w:color="auto"/>
              <w:bottom w:val="single" w:sz="6" w:space="0" w:color="auto"/>
              <w:right w:val="single" w:sz="4" w:space="0" w:color="auto"/>
            </w:tcBorders>
          </w:tcPr>
          <w:p w14:paraId="64EB9BC2"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Health workforce competencies should include coping with uncertainties, transformative leadership and communication, emergency risk communication, empathy, commitment, </w:t>
            </w:r>
            <w:proofErr w:type="gramStart"/>
            <w:r>
              <w:rPr>
                <w:rFonts w:ascii="Calibri" w:hAnsi="Calibri" w:cs="Calibri"/>
                <w:color w:val="000000"/>
                <w:sz w:val="24"/>
                <w:szCs w:val="24"/>
              </w:rPr>
              <w:t>dedication</w:t>
            </w:r>
            <w:proofErr w:type="gramEnd"/>
            <w:r>
              <w:rPr>
                <w:rFonts w:ascii="Calibri" w:hAnsi="Calibri" w:cs="Calibri"/>
                <w:color w:val="000000"/>
                <w:sz w:val="24"/>
                <w:szCs w:val="24"/>
              </w:rPr>
              <w:t xml:space="preserve"> and resilience.</w:t>
            </w:r>
          </w:p>
        </w:tc>
        <w:tc>
          <w:tcPr>
            <w:tcW w:w="1376" w:type="dxa"/>
            <w:tcBorders>
              <w:top w:val="single" w:sz="4" w:space="0" w:color="auto"/>
              <w:left w:val="single" w:sz="4" w:space="0" w:color="auto"/>
              <w:bottom w:val="single" w:sz="4" w:space="0" w:color="auto"/>
              <w:right w:val="single" w:sz="4" w:space="0" w:color="auto"/>
            </w:tcBorders>
          </w:tcPr>
          <w:p w14:paraId="3DC34FB2" w14:textId="790E0473"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PEVuZE5vdGU+PENpdGU+PEF1dGhvcj5DemFiYW5vd3NrYTwvQXV0aG9yPjxZZWFyPjIwMjE8L1ll
YXI+PFJlY051bT40PC9SZWNOdW0+PERpc3BsYXlUZXh0Pls3XTwvRGlzcGxheVRleHQ+PHJlY29y
ZD48cmVjLW51bWJlcj40PC9yZWMtbnVtYmVyPjxmb3JlaWduLWtleXM+PGtleSBhcHA9IkVOIiBk
Yi1pZD0idjU5MGZ4cGFhOWZ0eGhlZmFzdHhkcnZndzAwOWV3MGR4d2YyIiB0aW1lc3RhbXA9IjE2
NjY4MDM5MzAiPjQ8L2tleT48L2ZvcmVpZ24ta2V5cz48cmVmLXR5cGUgbmFtZT0iSm91cm5hbCBB
cnRpY2xlIj4xNzwvcmVmLXR5cGU+PGNvbnRyaWJ1dG9ycz48YXV0aG9ycz48YXV0aG9yPkN6YWJh
bm93c2thLCBLLjwvYXV0aG9yPjxhdXRob3I+S3VobG1hbm4sIEUuPC9hdXRob3I+PC9hdXRob3Jz
PjwvY29udHJpYnV0b3JzPjxhdXRoLWFkZHJlc3M+RGVwYXJ0bWVudCBvZiBJbnRlcm5hdGlvbmFs
IEhlYWx0aCwgQ2FyZSBhbmQgUHVibGljIEhlYWx0aCBSZXNlYXJjaCBJbnN0aXR1dGUgKENBUEhS
SSksIE1hYXN0cmljaHQgVW5pdmVyc2l0eSwgTWFhc3RyaWNodCwgVGhlIE5ldGhlcmxhbmRzLiYj
eEQ7QXNzb2NpYXRpb24gb2YgdGhlIFNjaG9vbHMgb2YgUHVibGljIEhlYWx0aCBpbiB0aGUgRXVy
b3BlYW4gUmVnaW9uIChBU1BIRVIpLCBCcnVzc2VscywgQmVsZ2l1bS4mI3hEO0RlcGFydG1lbnQg
b2YgUmhldW1hdG9sb2d5IGFuZCBDbGluaWNhbCBJbW11bm9sb2d5LCBIYW5ub3ZlciBNZWRpY2Fs
IFNjaG9vbCwgSGFubm92ZXIsIEdlcm1hbnkuJiN4RDtJbnN0aXR1dGUgb2YgSW5mZWN0aW9uIENv
bnRyb2wgYW5kIEluZmVjdGlvdXMgRGlzZWFzZXMsIFVuaXZlcnNpdHkgTWVkaWNhbCBDZW50cmUs
IEdlb3JnIEF1Z3VzdCBVbml2ZXJzaXR5LCBHb3R0aW5nZW4sIEdlcm1hbnkuPC9hdXRoLWFkZHJl
c3M+PHRpdGxlcz48dGl0bGU+UHVibGljIGhlYWx0aCBjb21wZXRlbmNlcyB0aHJvdWdoIHRoZSBs
ZW5zIG9mIHRoZSBDT1ZJRC0xOSBwYW5kZW1pYzogd2hhdCBtYXR0ZXJzIGZvciBoZWFsdGggd29y
a2ZvcmNlIHByZXBhcmVkbmVzcyBmb3IgZ2xvYmFsIGhlYWx0aCBlbWVyZ2VuY2llczwvdGl0bGU+
PHNlY29uZGFyeS10aXRsZT5JbnQgSiBIZWFsdGggUGxhbm4gTWFuYWdlPC9zZWNvbmRhcnktdGl0
bGU+PC90aXRsZXM+PHBlcmlvZGljYWw+PGZ1bGwtdGl0bGU+SW50IEogSGVhbHRoIFBsYW5uIE1h
bmFnZTwvZnVsbC10aXRsZT48L3BlcmlvZGljYWw+PHBhZ2VzPjE0LTE5PC9wYWdlcz48dm9sdW1l
PjM2PC92b2x1bWU+PG51bWJlcj5TMTwvbnVtYmVyPjxrZXl3b3Jkcz48a2V5d29yZD4qQ292aWQt
MTk8L2tleXdvcmQ+PGtleXdvcmQ+Kkdsb2JhbCBIZWFsdGg8L2tleXdvcmQ+PGtleXdvcmQ+SGVh
bHRoIFdvcmtmb3JjZS8qc3RhbmRhcmRzPC9rZXl3b3JkPjxrZXl3b3JkPkh1bWFuczwva2V5d29y
ZD48a2V5d29yZD5MZWFkZXJzaGlwPC9rZXl3b3JkPjxrZXl3b3JkPipQYW5kZW1pY3M8L2tleXdv
cmQ+PGtleXdvcmQ+KlByb2Zlc3Npb25hbCBDb21wZXRlbmNlPC9rZXl3b3JkPjxrZXl3b3JkPipQ
dWJsaWMgSGVhbHRoPC9rZXl3b3JkPjxrZXl3b3JkPlNBUlMtQ29WLTI8L2tleXdvcmQ+PGtleXdv
cmQ+Q292aWQtMTk8L2tleXdvcmQ+PGtleXdvcmQ+aGVhbHRoY2FyZSB3b3JrZXJzPC9rZXl3b3Jk
PjxrZXl3b3JkPnBhbmRlbWljIHByZXBhcmVkbmVzczwva2V5d29yZD48a2V5d29yZD5wdWJsaWMg
aGVhbHRoIGNvbXBldGVuY2VzPC9rZXl3b3JkPjxrZXl3b3JkPnB1YmxpYyBoZWFsdGggbGVhZGVy
c2hpcDwva2V5d29yZD48L2tleXdvcmRzPjxkYXRlcz48eWVhcj4yMDIxPC95ZWFyPjxwdWItZGF0
ZXM+PGRhdGU+TWF5PC9kYXRlPjwvcHViLWRhdGVzPjwvZGF0ZXM+PGlzYm4+MTA5OS0xNzUxIChF
bGVjdHJvbmljKSYjeEQ7MDc0OS02NzUzIChMaW5raW5nKTwvaXNibj48YWNjZXNzaW9uLW51bT4z
MzU5ODk4NzwvYWNjZXNzaW9uLW51bT48bGFiZWw+Q2l0ZWRieUt1aGxtYW5uMjE8L2xhYmVsPjx1
cmxzPjxyZWxhdGVkLXVybHM+PHVybD5odHRwczovL3d3dy5uY2JpLm5sbS5uaWguZ292L3B1Ym1l
ZC8zMzU5ODk4NzwvdXJsPjwvcmVsYXRlZC11cmxzPjwvdXJscz48Y3VzdG9tMj5QTUM4MDEzOTU2
PC9jdXN0b20yPjxlbGVjdHJvbmljLXJlc291cmNlLW51bT4xMC4xMDAyL2hwbS4zMTMxPC9lbGVj
dHJvbmljLXJlc291cmNlLW51bT48L3JlY29yZD48L0NpdGU+PC9FbmROb3RlPn==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PEVuZE5vdGU+PENpdGU+PEF1dGhvcj5DemFiYW5vd3NrYTwvQXV0aG9yPjxZZWFyPjIwMjE8L1ll
YXI+PFJlY051bT40PC9SZWNOdW0+PERpc3BsYXlUZXh0Pls3XTwvRGlzcGxheVRleHQ+PHJlY29y
ZD48cmVjLW51bWJlcj40PC9yZWMtbnVtYmVyPjxmb3JlaWduLWtleXM+PGtleSBhcHA9IkVOIiBk
Yi1pZD0idjU5MGZ4cGFhOWZ0eGhlZmFzdHhkcnZndzAwOWV3MGR4d2YyIiB0aW1lc3RhbXA9IjE2
NjY4MDM5MzAiPjQ8L2tleT48L2ZvcmVpZ24ta2V5cz48cmVmLXR5cGUgbmFtZT0iSm91cm5hbCBB
cnRpY2xlIj4xNzwvcmVmLXR5cGU+PGNvbnRyaWJ1dG9ycz48YXV0aG9ycz48YXV0aG9yPkN6YWJh
bm93c2thLCBLLjwvYXV0aG9yPjxhdXRob3I+S3VobG1hbm4sIEUuPC9hdXRob3I+PC9hdXRob3Jz
PjwvY29udHJpYnV0b3JzPjxhdXRoLWFkZHJlc3M+RGVwYXJ0bWVudCBvZiBJbnRlcm5hdGlvbmFs
IEhlYWx0aCwgQ2FyZSBhbmQgUHVibGljIEhlYWx0aCBSZXNlYXJjaCBJbnN0aXR1dGUgKENBUEhS
SSksIE1hYXN0cmljaHQgVW5pdmVyc2l0eSwgTWFhc3RyaWNodCwgVGhlIE5ldGhlcmxhbmRzLiYj
eEQ7QXNzb2NpYXRpb24gb2YgdGhlIFNjaG9vbHMgb2YgUHVibGljIEhlYWx0aCBpbiB0aGUgRXVy
b3BlYW4gUmVnaW9uIChBU1BIRVIpLCBCcnVzc2VscywgQmVsZ2l1bS4mI3hEO0RlcGFydG1lbnQg
b2YgUmhldW1hdG9sb2d5IGFuZCBDbGluaWNhbCBJbW11bm9sb2d5LCBIYW5ub3ZlciBNZWRpY2Fs
IFNjaG9vbCwgSGFubm92ZXIsIEdlcm1hbnkuJiN4RDtJbnN0aXR1dGUgb2YgSW5mZWN0aW9uIENv
bnRyb2wgYW5kIEluZmVjdGlvdXMgRGlzZWFzZXMsIFVuaXZlcnNpdHkgTWVkaWNhbCBDZW50cmUs
IEdlb3JnIEF1Z3VzdCBVbml2ZXJzaXR5LCBHb3R0aW5nZW4sIEdlcm1hbnkuPC9hdXRoLWFkZHJl
c3M+PHRpdGxlcz48dGl0bGU+UHVibGljIGhlYWx0aCBjb21wZXRlbmNlcyB0aHJvdWdoIHRoZSBs
ZW5zIG9mIHRoZSBDT1ZJRC0xOSBwYW5kZW1pYzogd2hhdCBtYXR0ZXJzIGZvciBoZWFsdGggd29y
a2ZvcmNlIHByZXBhcmVkbmVzcyBmb3IgZ2xvYmFsIGhlYWx0aCBlbWVyZ2VuY2llczwvdGl0bGU+
PHNlY29uZGFyeS10aXRsZT5JbnQgSiBIZWFsdGggUGxhbm4gTWFuYWdlPC9zZWNvbmRhcnktdGl0
bGU+PC90aXRsZXM+PHBlcmlvZGljYWw+PGZ1bGwtdGl0bGU+SW50IEogSGVhbHRoIFBsYW5uIE1h
bmFnZTwvZnVsbC10aXRsZT48L3BlcmlvZGljYWw+PHBhZ2VzPjE0LTE5PC9wYWdlcz48dm9sdW1l
PjM2PC92b2x1bWU+PG51bWJlcj5TMTwvbnVtYmVyPjxrZXl3b3Jkcz48a2V5d29yZD4qQ292aWQt
MTk8L2tleXdvcmQ+PGtleXdvcmQ+Kkdsb2JhbCBIZWFsdGg8L2tleXdvcmQ+PGtleXdvcmQ+SGVh
bHRoIFdvcmtmb3JjZS8qc3RhbmRhcmRzPC9rZXl3b3JkPjxrZXl3b3JkPkh1bWFuczwva2V5d29y
ZD48a2V5d29yZD5MZWFkZXJzaGlwPC9rZXl3b3JkPjxrZXl3b3JkPipQYW5kZW1pY3M8L2tleXdv
cmQ+PGtleXdvcmQ+KlByb2Zlc3Npb25hbCBDb21wZXRlbmNlPC9rZXl3b3JkPjxrZXl3b3JkPipQ
dWJsaWMgSGVhbHRoPC9rZXl3b3JkPjxrZXl3b3JkPlNBUlMtQ29WLTI8L2tleXdvcmQ+PGtleXdv
cmQ+Q292aWQtMTk8L2tleXdvcmQ+PGtleXdvcmQ+aGVhbHRoY2FyZSB3b3JrZXJzPC9rZXl3b3Jk
PjxrZXl3b3JkPnBhbmRlbWljIHByZXBhcmVkbmVzczwva2V5d29yZD48a2V5d29yZD5wdWJsaWMg
aGVhbHRoIGNvbXBldGVuY2VzPC9rZXl3b3JkPjxrZXl3b3JkPnB1YmxpYyBoZWFsdGggbGVhZGVy
c2hpcDwva2V5d29yZD48L2tleXdvcmRzPjxkYXRlcz48eWVhcj4yMDIxPC95ZWFyPjxwdWItZGF0
ZXM+PGRhdGU+TWF5PC9kYXRlPjwvcHViLWRhdGVzPjwvZGF0ZXM+PGlzYm4+MTA5OS0xNzUxIChF
bGVjdHJvbmljKSYjeEQ7MDc0OS02NzUzIChMaW5raW5nKTwvaXNibj48YWNjZXNzaW9uLW51bT4z
MzU5ODk4NzwvYWNjZXNzaW9uLW51bT48bGFiZWw+Q2l0ZWRieUt1aGxtYW5uMjE8L2xhYmVsPjx1
cmxzPjxyZWxhdGVkLXVybHM+PHVybD5odHRwczovL3d3dy5uY2JpLm5sbS5uaWguZ292L3B1Ym1l
ZC8zMzU5ODk4NzwvdXJsPjwvcmVsYXRlZC11cmxzPjwvdXJscz48Y3VzdG9tMj5QTUM4MDEzOTU2
PC9jdXN0b20yPjxlbGVjdHJvbmljLXJlc291cmNlLW51bT4xMC4xMDAyL2hwbS4zMTMxPC9lbGVj
dHJvbmljLXJlc291cmNlLW51bT48L3JlY29yZD48L0NpdGU+PC9FbmROb3RlPn==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[7]</w:t>
            </w:r>
            <w:r>
              <w:rPr>
                <w:rFonts w:ascii="Calibri" w:hAnsi="Calibri" w:cs="Calibri"/>
                <w:color w:val="000000"/>
                <w:sz w:val="24"/>
                <w:szCs w:val="24"/>
              </w:rPr>
              <w:fldChar w:fldCharType="end"/>
            </w:r>
          </w:p>
        </w:tc>
      </w:tr>
      <w:tr w:rsidR="004A5B37" w14:paraId="395E718C" w14:textId="77777777" w:rsidTr="004A5B37">
        <w:trPr>
          <w:trHeight w:val="936"/>
        </w:trPr>
        <w:tc>
          <w:tcPr>
            <w:tcW w:w="2070" w:type="dxa"/>
            <w:tcBorders>
              <w:top w:val="single" w:sz="6" w:space="0" w:color="auto"/>
              <w:left w:val="single" w:sz="6" w:space="0" w:color="auto"/>
              <w:bottom w:val="single" w:sz="6" w:space="0" w:color="auto"/>
              <w:right w:val="single" w:sz="6" w:space="0" w:color="auto"/>
            </w:tcBorders>
          </w:tcPr>
          <w:p w14:paraId="78286EBB"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EPHF</w:t>
            </w:r>
          </w:p>
        </w:tc>
        <w:tc>
          <w:tcPr>
            <w:tcW w:w="6814" w:type="dxa"/>
            <w:tcBorders>
              <w:top w:val="single" w:sz="6" w:space="0" w:color="auto"/>
              <w:left w:val="single" w:sz="6" w:space="0" w:color="auto"/>
              <w:bottom w:val="single" w:sz="6" w:space="0" w:color="auto"/>
              <w:right w:val="single" w:sz="4" w:space="0" w:color="auto"/>
            </w:tcBorders>
          </w:tcPr>
          <w:p w14:paraId="422CE356"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Introducing formal education programs into health care systems and health professional training courses to address the acquisition of responsiveness and resilience knowledge and skills.</w:t>
            </w:r>
          </w:p>
        </w:tc>
        <w:tc>
          <w:tcPr>
            <w:tcW w:w="1376" w:type="dxa"/>
            <w:tcBorders>
              <w:top w:val="single" w:sz="4" w:space="0" w:color="auto"/>
              <w:left w:val="single" w:sz="4" w:space="0" w:color="auto"/>
              <w:bottom w:val="single" w:sz="4" w:space="0" w:color="auto"/>
              <w:right w:val="single" w:sz="4" w:space="0" w:color="auto"/>
            </w:tcBorders>
          </w:tcPr>
          <w:p w14:paraId="4F1A2731" w14:textId="67DCD41C"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r>
            <w:r>
              <w:rPr>
                <w:rFonts w:ascii="Calibri" w:hAnsi="Calibri" w:cs="Calibri"/>
                <w:color w:val="000000"/>
                <w:sz w:val="24"/>
                <w:szCs w:val="24"/>
              </w:rPr>
              <w:instrText xml:space="preserve"> ADDIN EN.CITE &lt;EndNote&gt;&lt;Cite&gt;&lt;Author&gt;M8 Alliance&lt;/Author&gt;&lt;Year&gt;2015&lt;/Year&gt;&lt;RecNum&gt;8&lt;/RecNum&gt;&lt;DisplayText&gt;[8]&lt;/DisplayText&gt;&lt;record&gt;&lt;rec-number&gt;8&lt;/rec-number&gt;&lt;foreign-keys&gt;&lt;key app="EN" db-id="v590fxpaa9ftxhefastxdrvgw009ew0dxwf2" timestamp="1666803930"&gt;8&lt;/key&gt;&lt;/foreign-keys&gt;&lt;ref-type name="Press Release"&gt;63&lt;/ref-type&gt;&lt;contributors&gt;&lt;authors&gt;&lt;author&gt;M8 Alliance Kyoto&lt;/author&gt;&lt;/authors&gt;&lt;secondary-authors&gt;&lt;author&gt;M8 Alliance&lt;/author&gt;&lt;/secondary-authors&gt;&lt;/contributors&gt;&lt;titles&gt;&lt;title&gt;Meeting Emerging Challenges: Toward Responsive and Resilient Health Systems&lt;/title&gt;&lt;/titles&gt;&lt;dates&gt;&lt;year&gt;2015&lt;/year&gt;&lt;/dates&gt;&lt;label&gt;CitedbyFrizell&lt;/label&gt;&lt;urls&gt;&lt;related-urls&gt;&lt;url&gt;https://www.worldhealthsummit.org/fileadmin/user_upload/5_Regional_Meetings/2015_Kyoto/Documents_Kyoto/Kyoto-Fukushima-Statement-ENG.pdf&lt;/url&gt;&lt;/related-urls&gt;&lt;/urls&gt;&lt;/record&gt;&lt;/Cite&gt;&lt;/EndNote&gt;</w:instrText>
            </w:r>
            <w:r>
              <w:rPr>
                <w:rFonts w:ascii="Calibri" w:hAnsi="Calibri" w:cs="Calibri"/>
                <w:color w:val="000000"/>
                <w:sz w:val="24"/>
                <w:szCs w:val="24"/>
              </w:rPr>
              <w:fldChar w:fldCharType="separate"/>
            </w:r>
            <w:r>
              <w:rPr>
                <w:rFonts w:ascii="Calibri" w:hAnsi="Calibri" w:cs="Calibri"/>
                <w:noProof/>
                <w:color w:val="000000"/>
                <w:sz w:val="24"/>
                <w:szCs w:val="24"/>
              </w:rPr>
              <w:t>[8]</w:t>
            </w:r>
            <w:r>
              <w:rPr>
                <w:rFonts w:ascii="Calibri" w:hAnsi="Calibri" w:cs="Calibri"/>
                <w:color w:val="000000"/>
                <w:sz w:val="24"/>
                <w:szCs w:val="24"/>
              </w:rPr>
              <w:fldChar w:fldCharType="end"/>
            </w:r>
          </w:p>
        </w:tc>
      </w:tr>
      <w:tr w:rsidR="004A5B37" w14:paraId="6D6EA489" w14:textId="77777777" w:rsidTr="004A5B37">
        <w:trPr>
          <w:trHeight w:val="2808"/>
        </w:trPr>
        <w:tc>
          <w:tcPr>
            <w:tcW w:w="2070" w:type="dxa"/>
            <w:tcBorders>
              <w:top w:val="single" w:sz="6" w:space="0" w:color="auto"/>
              <w:left w:val="single" w:sz="6" w:space="0" w:color="auto"/>
              <w:bottom w:val="single" w:sz="6" w:space="0" w:color="auto"/>
              <w:right w:val="single" w:sz="6" w:space="0" w:color="auto"/>
            </w:tcBorders>
          </w:tcPr>
          <w:p w14:paraId="7736CD2A"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lastRenderedPageBreak/>
              <w:t>EPHF</w:t>
            </w:r>
          </w:p>
        </w:tc>
        <w:tc>
          <w:tcPr>
            <w:tcW w:w="6814" w:type="dxa"/>
            <w:tcBorders>
              <w:top w:val="single" w:sz="6" w:space="0" w:color="auto"/>
              <w:left w:val="single" w:sz="6" w:space="0" w:color="auto"/>
              <w:bottom w:val="single" w:sz="6" w:space="0" w:color="auto"/>
              <w:right w:val="single" w:sz="4" w:space="0" w:color="auto"/>
            </w:tcBorders>
          </w:tcPr>
          <w:p w14:paraId="0C69C523"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Set up a high-level multisectoral mechanism to oversee health system resilience building, with clear roles and responsibilities for its stakeholders Benchmark the functions, sub-functions and tasks in the delivery of EPHFs, map all personnel engaged and conduct competency- gap assessments to inform the development and strengthening of workforce, with a focus on public health capacity and emergency preparedness and response competencies WHO deliverable is to identify the competencies required to deliver EPHFs.   WHO also plans to make a business case for EPHFs in region</w:t>
            </w:r>
          </w:p>
        </w:tc>
        <w:tc>
          <w:tcPr>
            <w:tcW w:w="1376" w:type="dxa"/>
            <w:tcBorders>
              <w:top w:val="single" w:sz="4" w:space="0" w:color="auto"/>
              <w:left w:val="single" w:sz="4" w:space="0" w:color="auto"/>
              <w:bottom w:val="single" w:sz="4" w:space="0" w:color="auto"/>
              <w:right w:val="single" w:sz="4" w:space="0" w:color="auto"/>
            </w:tcBorders>
          </w:tcPr>
          <w:p w14:paraId="50BC9360" w14:textId="649D3150"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r>
            <w:r>
              <w:rPr>
                <w:rFonts w:ascii="Calibri" w:hAnsi="Calibri" w:cs="Calibri"/>
                <w:color w:val="000000"/>
                <w:sz w:val="24"/>
                <w:szCs w:val="24"/>
              </w:rPr>
              <w:instrText xml:space="preserve"> ADDIN EN.CITE &lt;EndNote&gt;&lt;Cite&gt;&lt;Author&gt;WHO Regional Committee for the Eastern Mediterranean&lt;/Author&gt;&lt;Year&gt;2022&lt;/Year&gt;&lt;RecNum&gt;16&lt;/RecNum&gt;&lt;DisplayText&gt;[9]&lt;/DisplayText&gt;&lt;record&gt;&lt;rec-number&gt;16&lt;/rec-number&gt;&lt;foreign-keys&gt;&lt;key app="EN" db-id="v590fxpaa9ftxhefastxdrvgw009ew0dxwf2" timestamp="1666803931"&gt;16&lt;/key&gt;&lt;/foreign-keys&gt;&lt;ref-type name="Conference Paper"&gt;47&lt;/ref-type&gt;&lt;contributors&gt;&lt;authors&gt;&lt;author&gt;WHO Regional Committee for the Eastern Mediterranean,&lt;/author&gt;&lt;/authors&gt;&lt;/contributors&gt;&lt;titles&gt;&lt;title&gt;Building resilient health systems to advance universal health coverage and ensure health security in the Eastern Mediterranean Region&lt;/title&gt;&lt;secondary-title&gt;Sixty Ninth Session&lt;/secondary-title&gt;&lt;/titles&gt;&lt;volume&gt;EM/RC69/4&lt;/volume&gt;&lt;dates&gt;&lt;year&gt;2022&lt;/year&gt;&lt;/dates&gt;&lt;pub-location&gt;Cairo&lt;/pub-location&gt;&lt;publisher&gt;WHO&lt;/publisher&gt;&lt;label&gt;Background&lt;/label&gt;&lt;urls&gt;&lt;/urls&gt;&lt;/record&gt;&lt;/Cite&gt;&lt;/EndNote&gt;</w:instrText>
            </w:r>
            <w:r>
              <w:rPr>
                <w:rFonts w:ascii="Calibri" w:hAnsi="Calibri" w:cs="Calibri"/>
                <w:color w:val="000000"/>
                <w:sz w:val="24"/>
                <w:szCs w:val="24"/>
              </w:rPr>
              <w:fldChar w:fldCharType="separate"/>
            </w:r>
            <w:r>
              <w:rPr>
                <w:rFonts w:ascii="Calibri" w:hAnsi="Calibri" w:cs="Calibri"/>
                <w:noProof/>
                <w:color w:val="000000"/>
                <w:sz w:val="24"/>
                <w:szCs w:val="24"/>
              </w:rPr>
              <w:t>[9]</w:t>
            </w:r>
            <w:r>
              <w:rPr>
                <w:rFonts w:ascii="Calibri" w:hAnsi="Calibri" w:cs="Calibri"/>
                <w:color w:val="000000"/>
                <w:sz w:val="24"/>
                <w:szCs w:val="24"/>
              </w:rPr>
              <w:fldChar w:fldCharType="end"/>
            </w:r>
          </w:p>
        </w:tc>
      </w:tr>
      <w:tr w:rsidR="004A5B37" w14:paraId="2D16430D" w14:textId="77777777" w:rsidTr="004A5B37">
        <w:trPr>
          <w:trHeight w:val="936"/>
        </w:trPr>
        <w:tc>
          <w:tcPr>
            <w:tcW w:w="2070" w:type="dxa"/>
            <w:tcBorders>
              <w:top w:val="single" w:sz="6" w:space="0" w:color="auto"/>
              <w:left w:val="single" w:sz="6" w:space="0" w:color="auto"/>
              <w:bottom w:val="single" w:sz="6" w:space="0" w:color="auto"/>
              <w:right w:val="single" w:sz="6" w:space="0" w:color="auto"/>
            </w:tcBorders>
          </w:tcPr>
          <w:p w14:paraId="48AB13BB"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EPHF</w:t>
            </w:r>
          </w:p>
        </w:tc>
        <w:tc>
          <w:tcPr>
            <w:tcW w:w="6814" w:type="dxa"/>
            <w:tcBorders>
              <w:top w:val="single" w:sz="6" w:space="0" w:color="auto"/>
              <w:left w:val="single" w:sz="6" w:space="0" w:color="auto"/>
              <w:bottom w:val="single" w:sz="6" w:space="0" w:color="auto"/>
              <w:right w:val="single" w:sz="4" w:space="0" w:color="auto"/>
            </w:tcBorders>
          </w:tcPr>
          <w:p w14:paraId="6620BF6D"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Appoint and institutionalize a steward for EPHFs, </w:t>
            </w:r>
            <w:proofErr w:type="gramStart"/>
            <w:r>
              <w:rPr>
                <w:rFonts w:ascii="Calibri" w:hAnsi="Calibri" w:cs="Calibri"/>
                <w:color w:val="000000"/>
                <w:sz w:val="24"/>
                <w:szCs w:val="24"/>
              </w:rPr>
              <w:t>e.g.</w:t>
            </w:r>
            <w:proofErr w:type="gramEnd"/>
            <w:r>
              <w:rPr>
                <w:rFonts w:ascii="Calibri" w:hAnsi="Calibri" w:cs="Calibri"/>
                <w:color w:val="000000"/>
                <w:sz w:val="24"/>
                <w:szCs w:val="24"/>
              </w:rPr>
              <w:t xml:space="preserve"> the National Public Health Institutes (NPHIs).  "Systematic strengthening of the EPHFs inherently builds resilience in health systems."</w:t>
            </w:r>
          </w:p>
        </w:tc>
        <w:tc>
          <w:tcPr>
            <w:tcW w:w="1376" w:type="dxa"/>
            <w:tcBorders>
              <w:top w:val="single" w:sz="4" w:space="0" w:color="auto"/>
              <w:left w:val="single" w:sz="4" w:space="0" w:color="auto"/>
              <w:bottom w:val="single" w:sz="4" w:space="0" w:color="auto"/>
              <w:right w:val="single" w:sz="4" w:space="0" w:color="auto"/>
            </w:tcBorders>
          </w:tcPr>
          <w:p w14:paraId="115CB847" w14:textId="26720AFE"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r>
            <w:r>
              <w:rPr>
                <w:rFonts w:ascii="Calibri" w:hAnsi="Calibri" w:cs="Calibri"/>
                <w:color w:val="000000"/>
                <w:sz w:val="24"/>
                <w:szCs w:val="24"/>
              </w:rPr>
              <w:instrText xml:space="preserve"> ADDIN EN.CITE &lt;EndNote&gt;&lt;Cite&gt;&lt;Author&gt;World Health Organization&lt;/Author&gt;&lt;Year&gt;2021&lt;/Year&gt;&lt;RecNum&gt;11&lt;/RecNum&gt;&lt;DisplayText&gt;[10]&lt;/DisplayText&gt;&lt;record&gt;&lt;rec-number&gt;11&lt;/rec-number&gt;&lt;foreign-keys&gt;&lt;key app="EN" db-id="v590fxpaa9ftxhefastxdrvgw009ew0dxwf2" timestamp="1666803930"&gt;11&lt;/key&gt;&lt;/foreign-keys&gt;&lt;ref-type name="Journal Article"&gt;17&lt;/ref-type&gt;&lt;contributors&gt;&lt;authors&gt;&lt;author&gt;World Health Organization,&lt;/author&gt;&lt;/authors&gt;&lt;/contributors&gt;&lt;titles&gt;&lt;title&gt;21st century health challenges: can the essential public health functions make a difference?: discussion paper&lt;/title&gt;&lt;/titles&gt;&lt;dates&gt;&lt;year&gt;2021&lt;/year&gt;&lt;/dates&gt;&lt;isbn&gt;9240038922&lt;/isbn&gt;&lt;label&gt;Citedbytoolkit&lt;/label&gt;&lt;urls&gt;&lt;/urls&gt;&lt;/record&gt;&lt;/Cite&gt;&lt;/EndNote&gt;</w:instrText>
            </w:r>
            <w:r>
              <w:rPr>
                <w:rFonts w:ascii="Calibri" w:hAnsi="Calibri" w:cs="Calibri"/>
                <w:color w:val="000000"/>
                <w:sz w:val="24"/>
                <w:szCs w:val="24"/>
              </w:rPr>
              <w:fldChar w:fldCharType="separate"/>
            </w:r>
            <w:r>
              <w:rPr>
                <w:rFonts w:ascii="Calibri" w:hAnsi="Calibri" w:cs="Calibri"/>
                <w:noProof/>
                <w:color w:val="000000"/>
                <w:sz w:val="24"/>
                <w:szCs w:val="24"/>
              </w:rPr>
              <w:t>[10]</w:t>
            </w:r>
            <w:r>
              <w:rPr>
                <w:rFonts w:ascii="Calibri" w:hAnsi="Calibri" w:cs="Calibri"/>
                <w:color w:val="000000"/>
                <w:sz w:val="24"/>
                <w:szCs w:val="24"/>
              </w:rPr>
              <w:fldChar w:fldCharType="end"/>
            </w:r>
          </w:p>
        </w:tc>
      </w:tr>
      <w:tr w:rsidR="004A5B37" w14:paraId="3573C272" w14:textId="77777777" w:rsidTr="004A5B37">
        <w:trPr>
          <w:trHeight w:val="1872"/>
        </w:trPr>
        <w:tc>
          <w:tcPr>
            <w:tcW w:w="2070" w:type="dxa"/>
            <w:tcBorders>
              <w:top w:val="single" w:sz="6" w:space="0" w:color="auto"/>
              <w:left w:val="single" w:sz="6" w:space="0" w:color="auto"/>
              <w:bottom w:val="single" w:sz="6" w:space="0" w:color="auto"/>
              <w:right w:val="single" w:sz="6" w:space="0" w:color="auto"/>
            </w:tcBorders>
          </w:tcPr>
          <w:p w14:paraId="4A171999"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EPHF</w:t>
            </w:r>
          </w:p>
        </w:tc>
        <w:tc>
          <w:tcPr>
            <w:tcW w:w="6814" w:type="dxa"/>
            <w:tcBorders>
              <w:top w:val="single" w:sz="6" w:space="0" w:color="auto"/>
              <w:left w:val="single" w:sz="6" w:space="0" w:color="auto"/>
              <w:bottom w:val="single" w:sz="6" w:space="0" w:color="auto"/>
              <w:right w:val="single" w:sz="4" w:space="0" w:color="auto"/>
            </w:tcBorders>
          </w:tcPr>
          <w:p w14:paraId="733DCE2F"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Three components matter:  Multisectoral policy and action, Empowered people and communities, Integrated health services emphasis on Primary Care and EPHF. </w:t>
            </w:r>
          </w:p>
        </w:tc>
        <w:tc>
          <w:tcPr>
            <w:tcW w:w="1376" w:type="dxa"/>
            <w:tcBorders>
              <w:top w:val="single" w:sz="4" w:space="0" w:color="auto"/>
              <w:left w:val="single" w:sz="4" w:space="0" w:color="auto"/>
              <w:bottom w:val="single" w:sz="4" w:space="0" w:color="auto"/>
              <w:right w:val="single" w:sz="4" w:space="0" w:color="auto"/>
            </w:tcBorders>
          </w:tcPr>
          <w:p w14:paraId="251BC57B" w14:textId="214EA6A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r>
            <w:r>
              <w:rPr>
                <w:rFonts w:ascii="Calibri" w:hAnsi="Calibri" w:cs="Calibri"/>
                <w:color w:val="000000"/>
                <w:sz w:val="24"/>
                <w:szCs w:val="24"/>
              </w:rPr>
              <w:instrText xml:space="preserve"> ADDIN EN.CITE &lt;EndNote&gt;&lt;Cite&gt;&lt;Author&gt;World Health Organization and United Nations Children&amp;apos;s Fund (UNICEF)&lt;/Author&gt;&lt;Year&gt;2020&lt;/Year&gt;&lt;RecNum&gt;21&lt;/RecNum&gt;&lt;DisplayText&gt;[11]&lt;/DisplayText&gt;&lt;record&gt;&lt;rec-number&gt;21&lt;/rec-number&gt;&lt;foreign-keys&gt;&lt;key app="EN" db-id="v590fxpaa9ftxhefastxdrvgw009ew0dxwf2" timestamp="1666803931"&gt;21&lt;/key&gt;&lt;/foreign-keys&gt;&lt;ref-type name="Journal Article"&gt;17&lt;/ref-type&gt;&lt;contributors&gt;&lt;authors&gt;&lt;author&gt;World Health Organization and United Nations Children&amp;apos;s Fund (UNICEF),&lt;/author&gt;&lt;/authors&gt;&lt;/contributors&gt;&lt;titles&gt;&lt;title&gt;Operational framework for primary health care: transforming vision into action&lt;/title&gt;&lt;/titles&gt;&lt;dates&gt;&lt;year&gt;2020&lt;/year&gt;&lt;/dates&gt;&lt;isbn&gt;9240017836&lt;/isbn&gt;&lt;label&gt;citedbytoolkit&lt;/label&gt;&lt;urls&gt;&lt;related-urls&gt;&lt;url&gt;https://apps.who.int/iris/bitstream/handle/10665/337641/9789240017832-eng.pdf&lt;/url&gt;&lt;/related-urls&gt;&lt;/urls&gt;&lt;/record&gt;&lt;/Cite&gt;&lt;/EndNote&gt;</w:instrText>
            </w:r>
            <w:r>
              <w:rPr>
                <w:rFonts w:ascii="Calibri" w:hAnsi="Calibri" w:cs="Calibri"/>
                <w:color w:val="000000"/>
                <w:sz w:val="24"/>
                <w:szCs w:val="24"/>
              </w:rPr>
              <w:fldChar w:fldCharType="separate"/>
            </w:r>
            <w:r>
              <w:rPr>
                <w:rFonts w:ascii="Calibri" w:hAnsi="Calibri" w:cs="Calibri"/>
                <w:noProof/>
                <w:color w:val="000000"/>
                <w:sz w:val="24"/>
                <w:szCs w:val="24"/>
              </w:rPr>
              <w:t>[11]</w:t>
            </w:r>
            <w:r>
              <w:rPr>
                <w:rFonts w:ascii="Calibri" w:hAnsi="Calibri" w:cs="Calibri"/>
                <w:color w:val="000000"/>
                <w:sz w:val="24"/>
                <w:szCs w:val="24"/>
              </w:rPr>
              <w:fldChar w:fldCharType="end"/>
            </w:r>
          </w:p>
        </w:tc>
      </w:tr>
      <w:tr w:rsidR="004A5B37" w14:paraId="31663EF4" w14:textId="77777777" w:rsidTr="004A5B37">
        <w:trPr>
          <w:trHeight w:val="1248"/>
        </w:trPr>
        <w:tc>
          <w:tcPr>
            <w:tcW w:w="2070" w:type="dxa"/>
            <w:tcBorders>
              <w:top w:val="single" w:sz="6" w:space="0" w:color="auto"/>
              <w:left w:val="single" w:sz="6" w:space="0" w:color="auto"/>
              <w:bottom w:val="single" w:sz="6" w:space="0" w:color="auto"/>
              <w:right w:val="single" w:sz="6" w:space="0" w:color="auto"/>
            </w:tcBorders>
          </w:tcPr>
          <w:p w14:paraId="34F7632F"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Everyday Resilience</w:t>
            </w:r>
          </w:p>
        </w:tc>
        <w:tc>
          <w:tcPr>
            <w:tcW w:w="6814" w:type="dxa"/>
            <w:tcBorders>
              <w:top w:val="single" w:sz="6" w:space="0" w:color="auto"/>
              <w:left w:val="single" w:sz="6" w:space="0" w:color="auto"/>
              <w:bottom w:val="single" w:sz="6" w:space="0" w:color="auto"/>
              <w:right w:val="single" w:sz="4" w:space="0" w:color="auto"/>
            </w:tcBorders>
          </w:tcPr>
          <w:p w14:paraId="11A4DEC3"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COVID- 19 has shown that health systems are resilient when they are already strong. Leave aside a narrow crisis management approach and seek to better understand the</w:t>
            </w:r>
          </w:p>
          <w:p w14:paraId="7D02ACC3"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complexity of the dynamics and interactions involved in developing everyday strength.</w:t>
            </w:r>
          </w:p>
        </w:tc>
        <w:tc>
          <w:tcPr>
            <w:tcW w:w="1376" w:type="dxa"/>
            <w:tcBorders>
              <w:top w:val="single" w:sz="4" w:space="0" w:color="auto"/>
              <w:left w:val="single" w:sz="4" w:space="0" w:color="auto"/>
              <w:bottom w:val="single" w:sz="4" w:space="0" w:color="auto"/>
              <w:right w:val="single" w:sz="4" w:space="0" w:color="auto"/>
            </w:tcBorders>
          </w:tcPr>
          <w:p w14:paraId="6AAAB171" w14:textId="1215ACE4"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PEVuZE5vdGU+PENpdGU+PEF1dGhvcj5BbGFtaTwvQXV0aG9yPjxZZWFyPjIwMjE8L1llYXI+PFJl
Y051bT4zNDwvUmVjTnVtPjxEaXNwbGF5VGV4dD5bMTJdPC9EaXNwbGF5VGV4dD48cmVjb3JkPjxy
ZWMtbnVtYmVyPjM0PC9yZWMtbnVtYmVyPjxmb3JlaWduLWtleXM+PGtleSBhcHA9IkVOIiBkYi1p
ZD0idjU5MGZ4cGFhOWZ0eGhlZmFzdHhkcnZndzAwOWV3MGR4d2YyIiB0aW1lc3RhbXA9IjE2NjY4
MDM5NDYiPjM0PC9rZXk+PC9mb3JlaWduLWtleXM+PHJlZi10eXBlIG5hbWU9IkpvdXJuYWwgQXJ0
aWNsZSI+MTc8L3JlZi10eXBlPjxjb250cmlidXRvcnM+PGF1dGhvcnM+PGF1dGhvcj5BbGFtaSwg
SC48L2F1dGhvcj48YXV0aG9yPkxlaG91eCwgUC48L2F1dGhvcj48YXV0aG9yPkZsZWV0LCBSLjwv
YXV0aG9yPjxhdXRob3I+Rm9ydGluLCBKLiBQLjwvYXV0aG9yPjxhdXRob3I+TGl1LCBKLjwvYXV0
aG9yPjxhdXRob3I+QXR0aWVoLCBSLjwvYXV0aG9yPjxhdXRob3I+Q2FkZWRkdSwgUy4gQi4gTS48
L2F1dGhvcj48YXV0aG9yPkFiZG91bGF5ZSBTYW1yaSwgTS48L2F1dGhvcj48YXV0aG9yPlNhdm9s
ZGVsbGksIE0uPC9hdXRob3I+PGF1dGhvcj5BZyBBaG1lZCwgTS4gQS48L2F1dGhvcj48L2F1dGhv
cnM+PC9jb250cmlidXRvcnM+PGF1dGgtYWRkcmVzcz5DZW50ZXIgZm9yIFB1YmxpYyBIZWFsdGgg
UmVzZWFyY2ggb2YgdGhlIFVuaXZlcnNpdHkgb2YgTW9udHJlYWwsIE1vbnRyZWFsLCBRQywgQ2Fu
YWRhLiYjeEQ7RGVwYXJ0bWVudCBvZiBIZWFsdGggTWFuYWdlbWVudCwgRXZhbHVhdGlvbiBhbmQg
UG9saWN5LCBVbml2ZXJzaXR5IG9mIE1vbnRyZWFsLCBNb250cmVhbCwgUUMsIENhbmFkYS4mI3hE
O1ZJVEFNIFJlc2VhcmNoIENlbnRyZSBvbiBTdXN0YWluYWJsZSBIZWFsdGgsIExhdmFsIFVuaXZl
cnNpdHksIFF1ZWJlYywgUUMsIENhbmFkYS4mI3hEO0RlcGFydG1lbnQgb2YgRmFtaWx5IE1lZGlj
aW5lIGFuZCBFbWVyZ2VuY3kgTWVkaWNpbmUsIEZhY3VsdHkgb2YgTWVkaWNpbmUsIExhdmFsIFVu
aXZlcnNpdHksIFF1ZWJlYywgUUMsIENhbmFkYS4mI3hEO1Jlc2VhcmNoIENoYWlyIGluIEVtZXJn
ZW5jeSBNZWRpY2luZSBVbml2ZXJzaXTDqSBMYXZhbC1DSEFVIEjDtHRlbC1EaWV1IGRlIEzDqXZp
cywgTMOpdmlzLCBRQywgQ2FuYWRhLiYjeEQ7RGVwYXJ0bWVudCBvZiBTb2NpYWwgYW5kIFByZXZl
bnRpdmUgTWVkaWNpbmUsIEZhY3VsdHkgb2YgTWVkaWNpbmUsIExhdmFsIFVuaXZlcnNpdHksIFF1
ZWJlYywgUUMsIENhbmFkYS4mI3hEO0ZhY3VsdHkgb2YgTWVkaWNpbmUsIFVuaXZlcnNpdHkgb2Yg
TW9udHJlYWwsIE1vbnRyZWFsLCBRQywgQ2FuYWRhLiYjeEQ7UmVzZWFyY2ggQ2VudHJlIG9mIHRo
ZSBVbml2ZXJzaXR5IG9mIE1vbnRyZWFsIEhvc3BpdGFsIENlbnRyZSwgVW5pdmVyc2l0eSBvZiBN
b250cmVhbCwgTW9udHJlYWwsIFFDLCBDYW5hZGEuJiN4RDtGYWN1bHR5IG9mIExhdywgVW5pdmVy
c2l0eSBvZiBNb250cmVhbCwgTW9udHJlYWwsIFFDLCBDYW5hZGEuJiN4RDtTY2hvb2wgZm9yIEFk
dmFuY2VkIFN0dWRpZXMgaW4gUHVibGljIEhlYWx0aCAoRUhFU1ApLCBSZW5uZXMsIEZyYW5jZS4m
I3hEO1Jlc2VhcmNoIENoYWlyIG9uIENocm9uaWMgRGlzZWFzZXMgaW4gUHJpbWFyeSBDYXJlLCBT
aGVyYnJvb2tlIFVuaXZlcnNpdHksIENoaWNvdXRpbWksIFFDLCBDYW5hZGEuJiN4RDtUaGUgSW5z
dGl0dXRlIG9mIFRyb3BpY2FsIE1lZGljaW5lLCBBbnR3ZXJwLCBCZWxnaXVtLjwvYXV0aC1hZGRy
ZXNzPjx0aXRsZXM+PHRpdGxlPkhvdyBDYW4gSGVhbHRoIFN5c3RlbXMgQmV0dGVyIFByZXBhcmUg
Zm9yIHRoZSBOZXh0IFBhbmRlbWljPyBMZXNzb25zIExlYXJuZWQgRnJvbSB0aGUgTWFuYWdlbWVu
dCBvZiBDT1ZJRC0xOSBpbiBRdWViZWMgKENhbmFkYSk8L3RpdGxlPjxzZWNvbmRhcnktdGl0bGU+
RnJvbnQgUHVibGljIEhlYWx0aDwvc2Vjb25kYXJ5LXRpdGxlPjxhbHQtdGl0bGU+RnJvbnRpZXJz
IGluIHB1YmxpYyBoZWFsdGg8L2FsdC10aXRsZT48L3RpdGxlcz48cGVyaW9kaWNhbD48ZnVsbC10
aXRsZT5Gcm9udCBQdWJsaWMgSGVhbHRoPC9mdWxsLXRpdGxlPjxhYmJyLTE+RnJvbnRpZXJzIGlu
IHB1YmxpYyBoZWFsdGg8L2FiYnItMT48L3BlcmlvZGljYWw+PGFsdC1wZXJpb2RpY2FsPjxmdWxs
LXRpdGxlPkZyb250IFB1YmxpYyBIZWFsdGg8L2Z1bGwtdGl0bGU+PGFiYnItMT5Gcm9udGllcnMg
aW4gcHVibGljIGhlYWx0aDwvYWJici0xPjwvYWx0LXBlcmlvZGljYWw+PHBhZ2VzPjY3MTgzMzwv
cGFnZXM+PHZvbHVtZT45PC92b2x1bWU+PGVkaXRpb24+MjAyMS8wNy8wNjwvZWRpdGlvbj48a2V5
d29yZHM+PGtleXdvcmQ+KkNvdmlkLTE5PC9rZXl3b3JkPjxrZXl3b3JkPkNhbmFkYTwva2V5d29y
ZD48a2V5d29yZD5IdW1hbnM8L2tleXdvcmQ+PGtleXdvcmQ+KlBhbmRlbWljcy9wcmV2ZW50aW9u
ICZhbXA7IGNvbnRyb2w8L2tleXdvcmQ+PGtleXdvcmQ+UXVlYmVjL2VwaWRlbWlvbG9neTwva2V5
d29yZD48a2V5d29yZD5TQVJTLUNvVi0yPC9rZXl3b3JkPjxrZXl3b3JkPlF1ZWJlYyAoQ2FuYWRh
KTwva2V5d29yZD48a2V5d29yZD5nb3Zlcm5hbmNlPC9rZXl3b3JkPjxrZXl3b3JkPmhlYWx0aCBj
cmlzaXMgbWFuYWdlbWVudDwva2V5d29yZD48a2V5d29yZD5oZWFsdGggc3lzdGVtIHByZXBhcmVk
bmVzczwva2V5d29yZD48a2V5d29yZD5oZWFsdGggc3lzdGVtIHJlYWRpbmVzczwva2V5d29yZD48
a2V5d29yZD5oZWFsdGggc3lzdGVtIHJlc2lsaWVuY2U8L2tleXdvcmQ+PGtleXdvcmQ+cGFuZGVt
aWMgKENPVklELTE5KTwva2V5d29yZD48a2V5d29yZD5wdWJsaWMgaGVhbHRoIHBvbGljeTwva2V5
d29yZD48a2V5d29yZD5jb21tZXJjaWFsIG9yIGZpbmFuY2lhbCByZWxhdGlvbnNoaXBzIHRoYXQg
Y291bGQgYmUgY29uc3RydWVkIGFzIGEgcG90ZW50aWFsPC9rZXl3b3JkPjxrZXl3b3JkPmNvbmZs
aWN0IG9mIGludGVyZXN0Ljwva2V5d29yZD48L2tleXdvcmRzPjxkYXRlcz48eWVhcj4yMDIxPC95
ZWFyPjwvZGF0ZXM+PGlzYm4+MjI5Ni0yNTY1PC9pc2JuPjxhY2Nlc3Npb24tbnVtPjM0MjIyMTc2
PC9hY2Nlc3Npb24tbnVtPjx1cmxzPjwvdXJscz48Y3VzdG9tMj5QTUM4MjQ5NzcyPC9jdXN0b20y
PjxlbGVjdHJvbmljLXJlc291cmNlLW51bT4xMC4zMzg5L2ZwdWJoLjIwMjEuNjcxODMzPC9lbGVj
dHJvbmljLXJlc291cmNlLW51bT48cmVtb3RlLWRhdGFiYXNlLXByb3ZpZGVyPk5MTTwvcmVtb3Rl
LWRhdGFiYXNlLXByb3ZpZGVyPjxsYW5ndWFnZT5lbmc8L2xhbmd1YWdlPjwvcmVjb3JkPjwvQ2l0
ZT48L0VuZE5vdGU+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PEVuZE5vdGU+PENpdGU+PEF1dGhvcj5BbGFtaTwvQXV0aG9yPjxZZWFyPjIwMjE8L1llYXI+PFJl
Y051bT4zNDwvUmVjTnVtPjxEaXNwbGF5VGV4dD5bMTJdPC9EaXNwbGF5VGV4dD48cmVjb3JkPjxy
ZWMtbnVtYmVyPjM0PC9yZWMtbnVtYmVyPjxmb3JlaWduLWtleXM+PGtleSBhcHA9IkVOIiBkYi1p
ZD0idjU5MGZ4cGFhOWZ0eGhlZmFzdHhkcnZndzAwOWV3MGR4d2YyIiB0aW1lc3RhbXA9IjE2NjY4
MDM5NDYiPjM0PC9rZXk+PC9mb3JlaWduLWtleXM+PHJlZi10eXBlIG5hbWU9IkpvdXJuYWwgQXJ0
aWNsZSI+MTc8L3JlZi10eXBlPjxjb250cmlidXRvcnM+PGF1dGhvcnM+PGF1dGhvcj5BbGFtaSwg
SC48L2F1dGhvcj48YXV0aG9yPkxlaG91eCwgUC48L2F1dGhvcj48YXV0aG9yPkZsZWV0LCBSLjwv
YXV0aG9yPjxhdXRob3I+Rm9ydGluLCBKLiBQLjwvYXV0aG9yPjxhdXRob3I+TGl1LCBKLjwvYXV0
aG9yPjxhdXRob3I+QXR0aWVoLCBSLjwvYXV0aG9yPjxhdXRob3I+Q2FkZWRkdSwgUy4gQi4gTS48
L2F1dGhvcj48YXV0aG9yPkFiZG91bGF5ZSBTYW1yaSwgTS48L2F1dGhvcj48YXV0aG9yPlNhdm9s
ZGVsbGksIE0uPC9hdXRob3I+PGF1dGhvcj5BZyBBaG1lZCwgTS4gQS48L2F1dGhvcj48L2F1dGhv
cnM+PC9jb250cmlidXRvcnM+PGF1dGgtYWRkcmVzcz5DZW50ZXIgZm9yIFB1YmxpYyBIZWFsdGgg
UmVzZWFyY2ggb2YgdGhlIFVuaXZlcnNpdHkgb2YgTW9udHJlYWwsIE1vbnRyZWFsLCBRQywgQ2Fu
YWRhLiYjeEQ7RGVwYXJ0bWVudCBvZiBIZWFsdGggTWFuYWdlbWVudCwgRXZhbHVhdGlvbiBhbmQg
UG9saWN5LCBVbml2ZXJzaXR5IG9mIE1vbnRyZWFsLCBNb250cmVhbCwgUUMsIENhbmFkYS4mI3hE
O1ZJVEFNIFJlc2VhcmNoIENlbnRyZSBvbiBTdXN0YWluYWJsZSBIZWFsdGgsIExhdmFsIFVuaXZl
cnNpdHksIFF1ZWJlYywgUUMsIENhbmFkYS4mI3hEO0RlcGFydG1lbnQgb2YgRmFtaWx5IE1lZGlj
aW5lIGFuZCBFbWVyZ2VuY3kgTWVkaWNpbmUsIEZhY3VsdHkgb2YgTWVkaWNpbmUsIExhdmFsIFVu
aXZlcnNpdHksIFF1ZWJlYywgUUMsIENhbmFkYS4mI3hEO1Jlc2VhcmNoIENoYWlyIGluIEVtZXJn
ZW5jeSBNZWRpY2luZSBVbml2ZXJzaXTDqSBMYXZhbC1DSEFVIEjDtHRlbC1EaWV1IGRlIEzDqXZp
cywgTMOpdmlzLCBRQywgQ2FuYWRhLiYjeEQ7RGVwYXJ0bWVudCBvZiBTb2NpYWwgYW5kIFByZXZl
bnRpdmUgTWVkaWNpbmUsIEZhY3VsdHkgb2YgTWVkaWNpbmUsIExhdmFsIFVuaXZlcnNpdHksIFF1
ZWJlYywgUUMsIENhbmFkYS4mI3hEO0ZhY3VsdHkgb2YgTWVkaWNpbmUsIFVuaXZlcnNpdHkgb2Yg
TW9udHJlYWwsIE1vbnRyZWFsLCBRQywgQ2FuYWRhLiYjeEQ7UmVzZWFyY2ggQ2VudHJlIG9mIHRo
ZSBVbml2ZXJzaXR5IG9mIE1vbnRyZWFsIEhvc3BpdGFsIENlbnRyZSwgVW5pdmVyc2l0eSBvZiBN
b250cmVhbCwgTW9udHJlYWwsIFFDLCBDYW5hZGEuJiN4RDtGYWN1bHR5IG9mIExhdywgVW5pdmVy
c2l0eSBvZiBNb250cmVhbCwgTW9udHJlYWwsIFFDLCBDYW5hZGEuJiN4RDtTY2hvb2wgZm9yIEFk
dmFuY2VkIFN0dWRpZXMgaW4gUHVibGljIEhlYWx0aCAoRUhFU1ApLCBSZW5uZXMsIEZyYW5jZS4m
I3hEO1Jlc2VhcmNoIENoYWlyIG9uIENocm9uaWMgRGlzZWFzZXMgaW4gUHJpbWFyeSBDYXJlLCBT
aGVyYnJvb2tlIFVuaXZlcnNpdHksIENoaWNvdXRpbWksIFFDLCBDYW5hZGEuJiN4RDtUaGUgSW5z
dGl0dXRlIG9mIFRyb3BpY2FsIE1lZGljaW5lLCBBbnR3ZXJwLCBCZWxnaXVtLjwvYXV0aC1hZGRy
ZXNzPjx0aXRsZXM+PHRpdGxlPkhvdyBDYW4gSGVhbHRoIFN5c3RlbXMgQmV0dGVyIFByZXBhcmUg
Zm9yIHRoZSBOZXh0IFBhbmRlbWljPyBMZXNzb25zIExlYXJuZWQgRnJvbSB0aGUgTWFuYWdlbWVu
dCBvZiBDT1ZJRC0xOSBpbiBRdWViZWMgKENhbmFkYSk8L3RpdGxlPjxzZWNvbmRhcnktdGl0bGU+
RnJvbnQgUHVibGljIEhlYWx0aDwvc2Vjb25kYXJ5LXRpdGxlPjxhbHQtdGl0bGU+RnJvbnRpZXJz
IGluIHB1YmxpYyBoZWFsdGg8L2FsdC10aXRsZT48L3RpdGxlcz48cGVyaW9kaWNhbD48ZnVsbC10
aXRsZT5Gcm9udCBQdWJsaWMgSGVhbHRoPC9mdWxsLXRpdGxlPjxhYmJyLTE+RnJvbnRpZXJzIGlu
IHB1YmxpYyBoZWFsdGg8L2FiYnItMT48L3BlcmlvZGljYWw+PGFsdC1wZXJpb2RpY2FsPjxmdWxs
LXRpdGxlPkZyb250IFB1YmxpYyBIZWFsdGg8L2Z1bGwtdGl0bGU+PGFiYnItMT5Gcm9udGllcnMg
aW4gcHVibGljIGhlYWx0aDwvYWJici0xPjwvYWx0LXBlcmlvZGljYWw+PHBhZ2VzPjY3MTgzMzwv
cGFnZXM+PHZvbHVtZT45PC92b2x1bWU+PGVkaXRpb24+MjAyMS8wNy8wNjwvZWRpdGlvbj48a2V5
d29yZHM+PGtleXdvcmQ+KkNvdmlkLTE5PC9rZXl3b3JkPjxrZXl3b3JkPkNhbmFkYTwva2V5d29y
ZD48a2V5d29yZD5IdW1hbnM8L2tleXdvcmQ+PGtleXdvcmQ+KlBhbmRlbWljcy9wcmV2ZW50aW9u
ICZhbXA7IGNvbnRyb2w8L2tleXdvcmQ+PGtleXdvcmQ+UXVlYmVjL2VwaWRlbWlvbG9neTwva2V5
d29yZD48a2V5d29yZD5TQVJTLUNvVi0yPC9rZXl3b3JkPjxrZXl3b3JkPlF1ZWJlYyAoQ2FuYWRh
KTwva2V5d29yZD48a2V5d29yZD5nb3Zlcm5hbmNlPC9rZXl3b3JkPjxrZXl3b3JkPmhlYWx0aCBj
cmlzaXMgbWFuYWdlbWVudDwva2V5d29yZD48a2V5d29yZD5oZWFsdGggc3lzdGVtIHByZXBhcmVk
bmVzczwva2V5d29yZD48a2V5d29yZD5oZWFsdGggc3lzdGVtIHJlYWRpbmVzczwva2V5d29yZD48
a2V5d29yZD5oZWFsdGggc3lzdGVtIHJlc2lsaWVuY2U8L2tleXdvcmQ+PGtleXdvcmQ+cGFuZGVt
aWMgKENPVklELTE5KTwva2V5d29yZD48a2V5d29yZD5wdWJsaWMgaGVhbHRoIHBvbGljeTwva2V5
d29yZD48a2V5d29yZD5jb21tZXJjaWFsIG9yIGZpbmFuY2lhbCByZWxhdGlvbnNoaXBzIHRoYXQg
Y291bGQgYmUgY29uc3RydWVkIGFzIGEgcG90ZW50aWFsPC9rZXl3b3JkPjxrZXl3b3JkPmNvbmZs
aWN0IG9mIGludGVyZXN0Ljwva2V5d29yZD48L2tleXdvcmRzPjxkYXRlcz48eWVhcj4yMDIxPC95
ZWFyPjwvZGF0ZXM+PGlzYm4+MjI5Ni0yNTY1PC9pc2JuPjxhY2Nlc3Npb24tbnVtPjM0MjIyMTc2
PC9hY2Nlc3Npb24tbnVtPjx1cmxzPjwvdXJscz48Y3VzdG9tMj5QTUM4MjQ5NzcyPC9jdXN0b20y
PjxlbGVjdHJvbmljLXJlc291cmNlLW51bT4xMC4zMzg5L2ZwdWJoLjIwMjEuNjcxODMzPC9lbGVj
dHJvbmljLXJlc291cmNlLW51bT48cmVtb3RlLWRhdGFiYXNlLXByb3ZpZGVyPk5MTTwvcmVtb3Rl
LWRhdGFiYXNlLXByb3ZpZGVyPjxsYW5ndWFnZT5lbmc8L2xhbmd1YWdlPjwvcmVjb3JkPjwvQ2l0
ZT48L0VuZE5vdGU+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[12]</w:t>
            </w:r>
            <w:r>
              <w:rPr>
                <w:rFonts w:ascii="Calibri" w:hAnsi="Calibri" w:cs="Calibri"/>
                <w:color w:val="000000"/>
                <w:sz w:val="24"/>
                <w:szCs w:val="24"/>
              </w:rPr>
              <w:fldChar w:fldCharType="end"/>
            </w:r>
          </w:p>
        </w:tc>
      </w:tr>
      <w:tr w:rsidR="004A5B37" w14:paraId="4647F00C" w14:textId="77777777" w:rsidTr="004A5B37">
        <w:trPr>
          <w:trHeight w:val="1248"/>
        </w:trPr>
        <w:tc>
          <w:tcPr>
            <w:tcW w:w="2070" w:type="dxa"/>
            <w:tcBorders>
              <w:top w:val="single" w:sz="6" w:space="0" w:color="auto"/>
              <w:left w:val="single" w:sz="6" w:space="0" w:color="auto"/>
              <w:bottom w:val="single" w:sz="6" w:space="0" w:color="auto"/>
              <w:right w:val="single" w:sz="6" w:space="0" w:color="auto"/>
            </w:tcBorders>
          </w:tcPr>
          <w:p w14:paraId="3A89D6A1" w14:textId="77777777" w:rsidR="004A5B37" w:rsidRPr="00513D84" w:rsidRDefault="004A5B37" w:rsidP="00945C17">
            <w:pPr>
              <w:autoSpaceDE w:val="0"/>
              <w:autoSpaceDN w:val="0"/>
              <w:adjustRightInd w:val="0"/>
              <w:spacing w:after="0" w:line="240" w:lineRule="auto"/>
              <w:rPr>
                <w:rFonts w:ascii="Calibri" w:hAnsi="Calibri" w:cs="Calibri"/>
                <w:color w:val="000000"/>
                <w:sz w:val="24"/>
                <w:szCs w:val="24"/>
              </w:rPr>
            </w:pPr>
            <w:r w:rsidRPr="00513D84">
              <w:rPr>
                <w:rFonts w:ascii="Calibri" w:hAnsi="Calibri" w:cs="Calibri"/>
                <w:color w:val="000000"/>
                <w:sz w:val="24"/>
                <w:szCs w:val="24"/>
              </w:rPr>
              <w:t>Everyday Resilience</w:t>
            </w:r>
          </w:p>
        </w:tc>
        <w:tc>
          <w:tcPr>
            <w:tcW w:w="6814" w:type="dxa"/>
            <w:tcBorders>
              <w:top w:val="single" w:sz="6" w:space="0" w:color="auto"/>
              <w:left w:val="single" w:sz="6" w:space="0" w:color="auto"/>
              <w:bottom w:val="single" w:sz="6" w:space="0" w:color="auto"/>
              <w:right w:val="single" w:sz="4" w:space="0" w:color="auto"/>
            </w:tcBorders>
          </w:tcPr>
          <w:p w14:paraId="54FBBCF9" w14:textId="77777777" w:rsidR="004A5B37" w:rsidRPr="00513D84" w:rsidRDefault="004A5B37" w:rsidP="00945C17">
            <w:pPr>
              <w:autoSpaceDE w:val="0"/>
              <w:autoSpaceDN w:val="0"/>
              <w:adjustRightInd w:val="0"/>
              <w:spacing w:after="0" w:line="240" w:lineRule="auto"/>
              <w:rPr>
                <w:rFonts w:ascii="Calibri" w:hAnsi="Calibri" w:cs="Calibri"/>
                <w:color w:val="000000"/>
                <w:sz w:val="24"/>
                <w:szCs w:val="24"/>
              </w:rPr>
            </w:pPr>
            <w:r w:rsidRPr="00513D84">
              <w:rPr>
                <w:rFonts w:ascii="Calibri" w:hAnsi="Calibri" w:cs="Calibri"/>
                <w:color w:val="000000"/>
                <w:sz w:val="24"/>
                <w:szCs w:val="24"/>
              </w:rPr>
              <w:t>Rwandan example was to build improved supply chain, data for decisions, improved communications during years prior to pandemic and call on these capabilities during the pandemic</w:t>
            </w:r>
          </w:p>
        </w:tc>
        <w:tc>
          <w:tcPr>
            <w:tcW w:w="1376" w:type="dxa"/>
            <w:tcBorders>
              <w:top w:val="single" w:sz="4" w:space="0" w:color="auto"/>
              <w:left w:val="single" w:sz="4" w:space="0" w:color="auto"/>
              <w:bottom w:val="single" w:sz="4" w:space="0" w:color="auto"/>
              <w:right w:val="single" w:sz="4" w:space="0" w:color="auto"/>
            </w:tcBorders>
          </w:tcPr>
          <w:p w14:paraId="588D782B" w14:textId="27BDB02F" w:rsidR="004A5B37" w:rsidRPr="00513D84"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r>
            <w:r>
              <w:rPr>
                <w:rFonts w:ascii="Calibri" w:hAnsi="Calibri" w:cs="Calibri"/>
                <w:color w:val="000000"/>
                <w:sz w:val="24"/>
                <w:szCs w:val="24"/>
              </w:rPr>
              <w:instrText xml:space="preserve"> ADDIN EN.CITE &lt;EndNote&gt;&lt;Cite&gt;&lt;Author&gt;Binagwaho&lt;/Author&gt;&lt;Year&gt;2022&lt;/Year&gt;&lt;RecNum&gt;49&lt;/RecNum&gt;&lt;DisplayText&gt;[13]&lt;/DisplayText&gt;&lt;record&gt;&lt;rec-number&gt;49&lt;/rec-number&gt;&lt;foreign-keys&gt;&lt;key app="EN" db-id="v590fxpaa9ftxhefastxdrvgw009ew0dxwf2" timestamp="1666803947"&gt;49&lt;/key&gt;&lt;/foreign-keys&gt;&lt;ref-type name="Journal Article"&gt;17&lt;/ref-type&gt;&lt;contributors&gt;&lt;authors&gt;&lt;author&gt;Binagwaho, A.&lt;/author&gt;&lt;author&gt;Hirwe, D.&lt;/author&gt;&lt;author&gt;Mathewos, K.&lt;/author&gt;&lt;/authors&gt;&lt;/contributors&gt;&lt;auth-address&gt;University of Global Health Equity, Kigali, Rwanda. dr.agnes.binagwaho@gmail.com.&amp;#xD;University of Global Health Equity, Kigali, Rwanda.&lt;/auth-address&gt;&lt;titles&gt;&lt;title&gt;Health System Resilience: Withstanding Shocks and Maintaining Progress&lt;/title&gt;&lt;secondary-title&gt;Glob Health Sci Pract&lt;/secondary-title&gt;&lt;alt-title&gt;Global health, science and practice&lt;/alt-title&gt;&lt;/titles&gt;&lt;periodical&gt;&lt;full-title&gt;Glob Health Sci Pract&lt;/full-title&gt;&lt;abbr-1&gt;Global health, science and practice&lt;/abbr-1&gt;&lt;/periodical&gt;&lt;alt-periodical&gt;&lt;full-title&gt;Glob Health Sci Pract&lt;/full-title&gt;&lt;abbr-1&gt;Global health, science and practice&lt;/abbr-1&gt;&lt;/alt-periodical&gt;&lt;volume&gt;10&lt;/volume&gt;&lt;number&gt;Suppl 1&lt;/number&gt;&lt;edition&gt;2022/09/16&lt;/edition&gt;&lt;keywords&gt;&lt;keyword&gt;*Government Programs&lt;/keyword&gt;&lt;keyword&gt;Humans&lt;/keyword&gt;&lt;keyword&gt;*Medical Assistance&lt;/keyword&gt;&lt;/keywords&gt;&lt;dates&gt;&lt;year&gt;2022&lt;/year&gt;&lt;pub-dates&gt;&lt;date&gt;Sep 15&lt;/date&gt;&lt;/pub-dates&gt;&lt;/dates&gt;&lt;isbn&gt;2169-575x&lt;/isbn&gt;&lt;accession-num&gt;36109051&lt;/accession-num&gt;&lt;urls&gt;&lt;/urls&gt;&lt;custom2&gt;PMC9476489&lt;/custom2&gt;&lt;electronic-resource-num&gt;10.9745/ghsp-d-22-00076&lt;/electronic-resource-num&gt;&lt;remote-database-provider&gt;NLM&lt;/remote-database-provider&gt;&lt;language&gt;eng&lt;/language&gt;&lt;/record&gt;&lt;/Cite&gt;&lt;/EndNote&gt;</w:instrText>
            </w:r>
            <w:r>
              <w:rPr>
                <w:rFonts w:ascii="Calibri" w:hAnsi="Calibri" w:cs="Calibri"/>
                <w:color w:val="000000"/>
                <w:sz w:val="24"/>
                <w:szCs w:val="24"/>
              </w:rPr>
              <w:fldChar w:fldCharType="separate"/>
            </w:r>
            <w:r>
              <w:rPr>
                <w:rFonts w:ascii="Calibri" w:hAnsi="Calibri" w:cs="Calibri"/>
                <w:noProof/>
                <w:color w:val="000000"/>
                <w:sz w:val="24"/>
                <w:szCs w:val="24"/>
              </w:rPr>
              <w:t>[13]</w:t>
            </w:r>
            <w:r>
              <w:rPr>
                <w:rFonts w:ascii="Calibri" w:hAnsi="Calibri" w:cs="Calibri"/>
                <w:color w:val="000000"/>
                <w:sz w:val="24"/>
                <w:szCs w:val="24"/>
              </w:rPr>
              <w:fldChar w:fldCharType="end"/>
            </w:r>
          </w:p>
        </w:tc>
      </w:tr>
      <w:tr w:rsidR="004A5B37" w14:paraId="00D6D207" w14:textId="77777777" w:rsidTr="004A5B37">
        <w:trPr>
          <w:trHeight w:val="1248"/>
        </w:trPr>
        <w:tc>
          <w:tcPr>
            <w:tcW w:w="2070" w:type="dxa"/>
            <w:tcBorders>
              <w:top w:val="single" w:sz="6" w:space="0" w:color="auto"/>
              <w:left w:val="single" w:sz="6" w:space="0" w:color="auto"/>
              <w:bottom w:val="single" w:sz="6" w:space="0" w:color="auto"/>
              <w:right w:val="single" w:sz="6" w:space="0" w:color="auto"/>
            </w:tcBorders>
          </w:tcPr>
          <w:p w14:paraId="50D0E1D0"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Everyday Resilience</w:t>
            </w:r>
          </w:p>
        </w:tc>
        <w:tc>
          <w:tcPr>
            <w:tcW w:w="6814" w:type="dxa"/>
            <w:tcBorders>
              <w:top w:val="single" w:sz="6" w:space="0" w:color="auto"/>
              <w:left w:val="single" w:sz="6" w:space="0" w:color="auto"/>
              <w:bottom w:val="single" w:sz="6" w:space="0" w:color="auto"/>
              <w:right w:val="single" w:sz="4" w:space="0" w:color="auto"/>
            </w:tcBorders>
          </w:tcPr>
          <w:p w14:paraId="7873C027"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Adaptive resilience and the ability to adjust and be flexible may be more important than planned resilience (preparedness) when the crisis comes, especially in countries where resources are </w:t>
            </w:r>
            <w:proofErr w:type="gramStart"/>
            <w:r>
              <w:rPr>
                <w:rFonts w:ascii="Calibri" w:hAnsi="Calibri" w:cs="Calibri"/>
                <w:color w:val="000000"/>
                <w:sz w:val="24"/>
                <w:szCs w:val="24"/>
              </w:rPr>
              <w:t>scarce</w:t>
            </w:r>
            <w:proofErr w:type="gramEnd"/>
            <w:r>
              <w:rPr>
                <w:rFonts w:ascii="Calibri" w:hAnsi="Calibri" w:cs="Calibri"/>
                <w:color w:val="000000"/>
                <w:sz w:val="24"/>
                <w:szCs w:val="24"/>
              </w:rPr>
              <w:t xml:space="preserve"> and it is therefore difficult to prepare for everything</w:t>
            </w:r>
          </w:p>
        </w:tc>
        <w:tc>
          <w:tcPr>
            <w:tcW w:w="1376" w:type="dxa"/>
            <w:tcBorders>
              <w:top w:val="single" w:sz="4" w:space="0" w:color="auto"/>
              <w:left w:val="single" w:sz="4" w:space="0" w:color="auto"/>
              <w:bottom w:val="single" w:sz="4" w:space="0" w:color="auto"/>
              <w:right w:val="single" w:sz="4" w:space="0" w:color="auto"/>
            </w:tcBorders>
          </w:tcPr>
          <w:p w14:paraId="0B9F7EF9" w14:textId="759F4660"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PEVuZE5vdGU+PENpdGU+PEF1dGhvcj5Gb3JzZ3JlbjwvQXV0aG9yPjxZZWFyPjIwMjI8L1llYXI+
PFJlY051bT42NTwvUmVjTnVtPjxEaXNwbGF5VGV4dD5bMTRdPC9EaXNwbGF5VGV4dD48cmVjb3Jk
PjxyZWMtbnVtYmVyPjY1PC9yZWMtbnVtYmVyPjxmb3JlaWduLWtleXM+PGtleSBhcHA9IkVOIiBk
Yi1pZD0idjU5MGZ4cGFhOWZ0eGhlZmFzdHhkcnZndzAwOWV3MGR4d2YyIiB0aW1lc3RhbXA9IjE2
NjY4MDM5NDciPjY1PC9rZXk+PC9mb3JlaWduLWtleXM+PHJlZi10eXBlIG5hbWU9IkpvdXJuYWwg
QXJ0aWNsZSI+MTc8L3JlZi10eXBlPjxjb250cmlidXRvcnM+PGF1dGhvcnM+PGF1dGhvcj5Gb3Jz
Z3JlbiwgTC48L2F1dGhvcj48YXV0aG9yPlRlZGlvc2ksIEYuPC9hdXRob3I+PGF1dGhvcj5CbGFu
Y2hldCwgSy48L2F1dGhvcj48YXV0aG9yPlNhdWxuaWVyLCBELiBELjwvYXV0aG9yPjwvYXV0aG9y
cz48L2NvbnRyaWJ1dG9ycz48YXV0aC1hZGRyZXNzPkRlcGFydG1lbnQgb2YgR2xvYmFsIFB1Ymxp
YyBIZWFsdGgsIEthcm9saW5za2EgSW5zdGl0dXRldCwgVG9tdGVib2RhdsOkZ2VuIDE4YSwgMTcx
IDc3LCBTdG9ja2hvbG0sIFN3ZWRlbi4mI3hEO1N3aXNzIFRyb3BpY2FsIGFuZCBQdWJsaWMgSGVh
bHRoIEluc3RpdHV0ZSwgS3JldXpzdHJhc3NlIDIsIDQxMjMsIEFsbHNjaHdpbCwgU3dpdHplcmxh
bmQuJiN4RDtVbml2ZXJzaXR5IG9mIEJhc2VsLCBQZXRlcnNwbGF0eiAxLCBQLiBPLiBCb3gsIDQw
MDEsIEJhc2VsLCBTd2l0emVybGFuZC4mI3hEO0dlbmV2YSBDZW50cmUgb2YgSHVtYW5pdGFyaWFu
IFN0dWRpZXMsIEZhY3VsdHkgb2YgTWVkaWNpbmUsIFVuaXZlcnNpdHkgb2YgR2VuZXZhLCAyOCwg
Qm91bGV2YXJkIGR1IFBvbnQtZCZhcG9zO0FydmUsIDEyMDUsIEdlbmV2YSwgU3dpdHplcmxhbmQu
JiN4RDtEZXBhcnRtZW50IG9mIEdsb2JhbCBQdWJsaWMgSGVhbHRoLCBLYXJvbGluc2thIEluc3Rp
dHV0ZXQsIFRvbXRlYm9kYXbDpGdlbiAxOGEsIDE3MSA3NywgU3RvY2tob2xtLCBTd2VkZW4uIGRl
bGwuc2F1bG5pZXJAa2kuc2UuJiN4RDtEZXBhcnRtZW50IG9mIENsaW5pY2FsIFNjaWVuY2VzIE1h
bG3DtiwgTHVuZCBVbml2ZXJzaXR5LCBKYW4gV2FsZGVuc3Ryw7ZtcyBnYXRhIDM1LCAyMTQgMjgs
IE1hbG3DtiwgU3dlZGVuLiBkZWxsLnNhdWxuaWVyQGtpLnNlLjwvYXV0aC1hZGRyZXNzPjx0aXRs
ZXM+PHRpdGxlPkhlYWx0aCBzeXN0ZW1zIHJlc2lsaWVuY2UgaW4gcHJhY3RpY2U6IGEgc2NvcGlu
ZyByZXZpZXcgdG8gaWRlbnRpZnkgc3RyYXRlZ2llcyBmb3IgYnVpbGRpbmcgcmVzaWxpZW5jZTwv
dGl0bGU+PHNlY29uZGFyeS10aXRsZT5CTUMgSGVhbHRoIFNlcnYgUmVzPC9zZWNvbmRhcnktdGl0
bGU+PGFsdC10aXRsZT5CTUMgaGVhbHRoIHNlcnZpY2VzIHJlc2VhcmNoPC9hbHQtdGl0bGU+PC90
aXRsZXM+PHBlcmlvZGljYWw+PGZ1bGwtdGl0bGU+Qk1DIEhlYWx0aCBTZXJ2IFJlczwvZnVsbC10
aXRsZT48YWJici0xPkJNQyBoZWFsdGggc2VydmljZXMgcmVzZWFyY2g8L2FiYnItMT48L3Blcmlv
ZGljYWw+PGFsdC1wZXJpb2RpY2FsPjxmdWxsLXRpdGxlPkJNQyBIZWFsdGggU2VydiBSZXM8L2Z1
bGwtdGl0bGU+PGFiYnItMT5CTUMgaGVhbHRoIHNlcnZpY2VzIHJlc2VhcmNoPC9hYmJyLTE+PC9h
bHQtcGVyaW9kaWNhbD48cGFnZXM+MTE3MzwvcGFnZXM+PHZvbHVtZT4yMjwvdm9sdW1lPjxudW1i
ZXI+MTwvbnVtYmVyPjxlZGl0aW9uPjIwMjIvMDkvMjA8L2VkaXRpb24+PGtleXdvcmRzPjxrZXl3
b3JkPkRlbGl2ZXJ5IG9mIEhlYWx0aCBDYXJlPC9rZXl3b3JkPjxrZXl3b3JkPipHb3Zlcm5tZW50
IFByb2dyYW1zPC9rZXl3b3JkPjxrZXl3b3JkPkh1bWFuczwva2V5d29yZD48a2V5d29yZD5MZWFk
ZXJzaGlwPC9rZXl3b3JkPjxrZXl3b3JkPipNZWRpY2FsIEFzc2lzdGFuY2U8L2tleXdvcmQ+PGtl
eXdvcmQ+T3JnYW5pemF0aW9uczwva2V5d29yZD48a2V5d29yZD5IZWFsdGggc3lzdGVtczwva2V5
d29yZD48a2V5d29yZD5SZXNpbGllbmNlPC9rZXl3b3JkPjxrZXl3b3JkPlNjb3BpbmcgcmV2aWV3
PC9rZXl3b3JkPjwva2V5d29yZHM+PGRhdGVzPjx5ZWFyPjIwMjI8L3llYXI+PHB1Yi1kYXRlcz48
ZGF0ZT5TZXAgMTk8L2RhdGU+PC9wdWItZGF0ZXM+PC9kYXRlcz48aXNibj4xNDcyLTY5NjM8L2lz
Ym4+PGFjY2Vzc2lvbi1udW0+MzYxMjM2Njk8L2FjY2Vzc2lvbi1udW0+PHVybHM+PC91cmxzPjxj
dXN0b20yPlBNQzk0ODM4OTI8L2N1c3RvbTI+PGVsZWN0cm9uaWMtcmVzb3VyY2UtbnVtPjEwLjEx
ODYvczEyOTEzLTAyMi0wODU0NC04PC9lbGVjdHJvbmljLXJlc291cmNlLW51bT48cmVtb3RlLWRh
dGFiYXNlLXByb3ZpZGVyPk5MTTwvcmVtb3RlLWRhdGFiYXNlLXByb3ZpZGVyPjxsYW5ndWFnZT5l
bmc8L2xhbmd1YWdlPjwvcmVjb3JkPjwvQ2l0ZT48L0VuZE5vdGU+AG==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PEVuZE5vdGU+PENpdGU+PEF1dGhvcj5Gb3JzZ3JlbjwvQXV0aG9yPjxZZWFyPjIwMjI8L1llYXI+
PFJlY051bT42NTwvUmVjTnVtPjxEaXNwbGF5VGV4dD5bMTRdPC9EaXNwbGF5VGV4dD48cmVjb3Jk
PjxyZWMtbnVtYmVyPjY1PC9yZWMtbnVtYmVyPjxmb3JlaWduLWtleXM+PGtleSBhcHA9IkVOIiBk
Yi1pZD0idjU5MGZ4cGFhOWZ0eGhlZmFzdHhkcnZndzAwOWV3MGR4d2YyIiB0aW1lc3RhbXA9IjE2
NjY4MDM5NDciPjY1PC9rZXk+PC9mb3JlaWduLWtleXM+PHJlZi10eXBlIG5hbWU9IkpvdXJuYWwg
QXJ0aWNsZSI+MTc8L3JlZi10eXBlPjxjb250cmlidXRvcnM+PGF1dGhvcnM+PGF1dGhvcj5Gb3Jz
Z3JlbiwgTC48L2F1dGhvcj48YXV0aG9yPlRlZGlvc2ksIEYuPC9hdXRob3I+PGF1dGhvcj5CbGFu
Y2hldCwgSy48L2F1dGhvcj48YXV0aG9yPlNhdWxuaWVyLCBELiBELjwvYXV0aG9yPjwvYXV0aG9y
cz48L2NvbnRyaWJ1dG9ycz48YXV0aC1hZGRyZXNzPkRlcGFydG1lbnQgb2YgR2xvYmFsIFB1Ymxp
YyBIZWFsdGgsIEthcm9saW5za2EgSW5zdGl0dXRldCwgVG9tdGVib2RhdsOkZ2VuIDE4YSwgMTcx
IDc3LCBTdG9ja2hvbG0sIFN3ZWRlbi4mI3hEO1N3aXNzIFRyb3BpY2FsIGFuZCBQdWJsaWMgSGVh
bHRoIEluc3RpdHV0ZSwgS3JldXpzdHJhc3NlIDIsIDQxMjMsIEFsbHNjaHdpbCwgU3dpdHplcmxh
bmQuJiN4RDtVbml2ZXJzaXR5IG9mIEJhc2VsLCBQZXRlcnNwbGF0eiAxLCBQLiBPLiBCb3gsIDQw
MDEsIEJhc2VsLCBTd2l0emVybGFuZC4mI3hEO0dlbmV2YSBDZW50cmUgb2YgSHVtYW5pdGFyaWFu
IFN0dWRpZXMsIEZhY3VsdHkgb2YgTWVkaWNpbmUsIFVuaXZlcnNpdHkgb2YgR2VuZXZhLCAyOCwg
Qm91bGV2YXJkIGR1IFBvbnQtZCZhcG9zO0FydmUsIDEyMDUsIEdlbmV2YSwgU3dpdHplcmxhbmQu
JiN4RDtEZXBhcnRtZW50IG9mIEdsb2JhbCBQdWJsaWMgSGVhbHRoLCBLYXJvbGluc2thIEluc3Rp
dHV0ZXQsIFRvbXRlYm9kYXbDpGdlbiAxOGEsIDE3MSA3NywgU3RvY2tob2xtLCBTd2VkZW4uIGRl
bGwuc2F1bG5pZXJAa2kuc2UuJiN4RDtEZXBhcnRtZW50IG9mIENsaW5pY2FsIFNjaWVuY2VzIE1h
bG3DtiwgTHVuZCBVbml2ZXJzaXR5LCBKYW4gV2FsZGVuc3Ryw7ZtcyBnYXRhIDM1LCAyMTQgMjgs
IE1hbG3DtiwgU3dlZGVuLiBkZWxsLnNhdWxuaWVyQGtpLnNlLjwvYXV0aC1hZGRyZXNzPjx0aXRs
ZXM+PHRpdGxlPkhlYWx0aCBzeXN0ZW1zIHJlc2lsaWVuY2UgaW4gcHJhY3RpY2U6IGEgc2NvcGlu
ZyByZXZpZXcgdG8gaWRlbnRpZnkgc3RyYXRlZ2llcyBmb3IgYnVpbGRpbmcgcmVzaWxpZW5jZTwv
dGl0bGU+PHNlY29uZGFyeS10aXRsZT5CTUMgSGVhbHRoIFNlcnYgUmVzPC9zZWNvbmRhcnktdGl0
bGU+PGFsdC10aXRsZT5CTUMgaGVhbHRoIHNlcnZpY2VzIHJlc2VhcmNoPC9hbHQtdGl0bGU+PC90
aXRsZXM+PHBlcmlvZGljYWw+PGZ1bGwtdGl0bGU+Qk1DIEhlYWx0aCBTZXJ2IFJlczwvZnVsbC10
aXRsZT48YWJici0xPkJNQyBoZWFsdGggc2VydmljZXMgcmVzZWFyY2g8L2FiYnItMT48L3Blcmlv
ZGljYWw+PGFsdC1wZXJpb2RpY2FsPjxmdWxsLXRpdGxlPkJNQyBIZWFsdGggU2VydiBSZXM8L2Z1
bGwtdGl0bGU+PGFiYnItMT5CTUMgaGVhbHRoIHNlcnZpY2VzIHJlc2VhcmNoPC9hYmJyLTE+PC9h
bHQtcGVyaW9kaWNhbD48cGFnZXM+MTE3MzwvcGFnZXM+PHZvbHVtZT4yMjwvdm9sdW1lPjxudW1i
ZXI+MTwvbnVtYmVyPjxlZGl0aW9uPjIwMjIvMDkvMjA8L2VkaXRpb24+PGtleXdvcmRzPjxrZXl3
b3JkPkRlbGl2ZXJ5IG9mIEhlYWx0aCBDYXJlPC9rZXl3b3JkPjxrZXl3b3JkPipHb3Zlcm5tZW50
IFByb2dyYW1zPC9rZXl3b3JkPjxrZXl3b3JkPkh1bWFuczwva2V5d29yZD48a2V5d29yZD5MZWFk
ZXJzaGlwPC9rZXl3b3JkPjxrZXl3b3JkPipNZWRpY2FsIEFzc2lzdGFuY2U8L2tleXdvcmQ+PGtl
eXdvcmQ+T3JnYW5pemF0aW9uczwva2V5d29yZD48a2V5d29yZD5IZWFsdGggc3lzdGVtczwva2V5
d29yZD48a2V5d29yZD5SZXNpbGllbmNlPC9rZXl3b3JkPjxrZXl3b3JkPlNjb3BpbmcgcmV2aWV3
PC9rZXl3b3JkPjwva2V5d29yZHM+PGRhdGVzPjx5ZWFyPjIwMjI8L3llYXI+PHB1Yi1kYXRlcz48
ZGF0ZT5TZXAgMTk8L2RhdGU+PC9wdWItZGF0ZXM+PC9kYXRlcz48aXNibj4xNDcyLTY5NjM8L2lz
Ym4+PGFjY2Vzc2lvbi1udW0+MzYxMjM2Njk8L2FjY2Vzc2lvbi1udW0+PHVybHM+PC91cmxzPjxj
dXN0b20yPlBNQzk0ODM4OTI8L2N1c3RvbTI+PGVsZWN0cm9uaWMtcmVzb3VyY2UtbnVtPjEwLjEx
ODYvczEyOTEzLTAyMi0wODU0NC04PC9lbGVjdHJvbmljLXJlc291cmNlLW51bT48cmVtb3RlLWRh
dGFiYXNlLXByb3ZpZGVyPk5MTTwvcmVtb3RlLWRhdGFiYXNlLXByb3ZpZGVyPjxsYW5ndWFnZT5l
bmc8L2xhbmd1YWdlPjwvcmVjb3JkPjwvQ2l0ZT48L0VuZE5vdGU+AG==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[14]</w:t>
            </w:r>
            <w:r>
              <w:rPr>
                <w:rFonts w:ascii="Calibri" w:hAnsi="Calibri" w:cs="Calibri"/>
                <w:color w:val="000000"/>
                <w:sz w:val="24"/>
                <w:szCs w:val="24"/>
              </w:rPr>
              <w:fldChar w:fldCharType="end"/>
            </w:r>
          </w:p>
        </w:tc>
      </w:tr>
      <w:tr w:rsidR="004A5B37" w14:paraId="25E0FBF6" w14:textId="77777777" w:rsidTr="004A5B37">
        <w:trPr>
          <w:trHeight w:val="936"/>
        </w:trPr>
        <w:tc>
          <w:tcPr>
            <w:tcW w:w="2070" w:type="dxa"/>
            <w:tcBorders>
              <w:top w:val="single" w:sz="6" w:space="0" w:color="auto"/>
              <w:left w:val="single" w:sz="6" w:space="0" w:color="auto"/>
              <w:bottom w:val="single" w:sz="6" w:space="0" w:color="auto"/>
              <w:right w:val="single" w:sz="6" w:space="0" w:color="auto"/>
            </w:tcBorders>
          </w:tcPr>
          <w:p w14:paraId="4C441987"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Everyday Resilience</w:t>
            </w:r>
          </w:p>
        </w:tc>
        <w:tc>
          <w:tcPr>
            <w:tcW w:w="6814" w:type="dxa"/>
            <w:tcBorders>
              <w:top w:val="single" w:sz="6" w:space="0" w:color="auto"/>
              <w:left w:val="single" w:sz="6" w:space="0" w:color="auto"/>
              <w:bottom w:val="single" w:sz="6" w:space="0" w:color="auto"/>
              <w:right w:val="single" w:sz="4" w:space="0" w:color="auto"/>
            </w:tcBorders>
          </w:tcPr>
          <w:p w14:paraId="6B9438B7"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Nurture the power of leaders to re-frame challenges, encourage mindful staff engagement, develop social networks, within and outside organizations.</w:t>
            </w:r>
          </w:p>
        </w:tc>
        <w:tc>
          <w:tcPr>
            <w:tcW w:w="1376" w:type="dxa"/>
            <w:tcBorders>
              <w:top w:val="single" w:sz="4" w:space="0" w:color="auto"/>
              <w:left w:val="single" w:sz="4" w:space="0" w:color="auto"/>
              <w:bottom w:val="single" w:sz="4" w:space="0" w:color="auto"/>
              <w:right w:val="single" w:sz="4" w:space="0" w:color="auto"/>
            </w:tcBorders>
          </w:tcPr>
          <w:p w14:paraId="3050C6A2" w14:textId="57656B4A"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PEVuZE5vdGU+PENpdGU+PEF1dGhvcj5HaWxzb248L0F1dGhvcj48WWVhcj4yMDE3PC9ZZWFyPjxS
ZWNOdW0+Njk8L1JlY051bT48RGlzcGxheVRleHQ+WzE1XTwvRGlzcGxheVRleHQ+PHJlY29yZD48
cmVjLW51bWJlcj42OTwvcmVjLW51bWJlcj48Zm9yZWlnbi1rZXlzPjxrZXkgYXBwPSJFTiIgZGIt
aWQ9InY1OTBmeHBhYTlmdHhoZWZhc3R4ZHJ2Z3cwMDlldzBkeHdmMiIgdGltZXN0YW1wPSIxNjY2
ODAzOTQ3Ij42OTwva2V5PjwvZm9yZWlnbi1rZXlzPjxyZWYtdHlwZSBuYW1lPSJKb3VybmFsIEFy
dGljbGUiPjE3PC9yZWYtdHlwZT48Y29udHJpYnV0b3JzPjxhdXRob3JzPjxhdXRob3I+R2lsc29u
LCBMLjwvYXV0aG9yPjxhdXRob3I+QmFyYXNhLCBFLjwvYXV0aG9yPjxhdXRob3I+Tnh1bWFsbywg
Ti48L2F1dGhvcj48YXV0aG9yPkNsZWFyeSwgUy48L2F1dGhvcj48YXV0aG9yPkdvdWRnZSwgSi48
L2F1dGhvcj48YXV0aG9yPk1vbHluZXV4LCBTLjwvYXV0aG9yPjxhdXRob3I+VHNvZmEsIEIuPC9h
dXRob3I+PGF1dGhvcj5MZWhtYW5uLCBVLjwvYXV0aG9yPjwvYXV0aG9ycz48L2NvbnRyaWJ1dG9y
cz48YXV0aC1hZGRyZXNzPlNjaG9vbCBvZiBQdWJsaWMgSGVhbHRoIGFuZCBGYW1pbHkgTWVkaWNp
bmUsIFVuaXZlcnNpdHkgb2YgQ2FwZSBUb3duLCBDYXBlIFRvd24sIFNvdXRoIEFmcmljYS4mI3hE
O0RlcGFydG1lbnQgb2YgR2xvYmFsIEhlYWx0aCBhbmQgRGV2ZWxvcG1lbnQsIExvbmRvbiBTY2hv
b2wgb2YgSHlnaWVuZSBhbmQgVHJvcGljYWwgTWVkaWNpbmUsIExvbmRvbiwgVUsuJiN4RDtDZW50
ZXIgZm9yIEdlb2dyYXBoaWNhbCBNZWRpY2luZSwgS0VNUkktV2VsbGNvbWUgVHJ1c3QgUHJvZ3Jh
bW1lLCBOYWlyb2JpLCBLZW55YS4mI3hEO0NlbnRyZSBmb3IgSGVhbHRoIFBvbGljeSwgVW5pdmVy
c2l0eSBvZiB0aGUgV2l0d2F0ZXJzcmFuZCwgSm9oYW5uZXNidXJnLCBTb3V0aCBBZnJpY2EuJiN4
RDtDZW50cmUgZm9yIFRyb3BpY2FsIE1lZGljaW5lIGFuZCBHbG9iYWwgSGVhbHRoLCBOdWZmaWVs
ZCBEZXBhcnRtZW50IG9mIE1lZGljaW5lLCBVbml2ZXJzaXR5IG9mIE94Zm9yZCwgT3hmb3JkLCBV
Sy4mI3hEO1NjaG9vbCBvZiBQdWJsaWMgSGVhbHRoLCBVbml2ZXJzaXR5IG9mIHRoZSBXZXN0ZXJu
IENhcGUsIENhcGUgVG93biwgU291dGggQWZyaWNhLjwvYXV0aC1hZGRyZXNzPjx0aXRsZXM+PHRp
dGxlPkV2ZXJ5ZGF5IHJlc2lsaWVuY2UgaW4gZGlzdHJpY3QgaGVhbHRoIHN5c3RlbXM6IGVtZXJn
aW5nIGluc2lnaHRzIGZyb20gdGhlIGZyb250IGxpbmVzIGluIEtlbnlhIGFuZCBTb3V0aCBBZnJp
Y2E8L3RpdGxlPjxzZWNvbmRhcnktdGl0bGU+Qk1KIEdsb2IgSGVhbHRoPC9zZWNvbmRhcnktdGl0
bGU+PGFsdC10aXRsZT5CTUogZ2xvYmFsIGhlYWx0aDwvYWx0LXRpdGxlPjwvdGl0bGVzPjxwZXJp
b2RpY2FsPjxmdWxsLXRpdGxlPkJNSiBHbG9iIEhlYWx0aDwvZnVsbC10aXRsZT48YWJici0xPkJN
SiBnbG9iYWwgaGVhbHRoPC9hYmJyLTE+PC9wZXJpb2RpY2FsPjxhbHQtcGVyaW9kaWNhbD48ZnVs
bC10aXRsZT5CTUogR2xvYiBIZWFsdGg8L2Z1bGwtdGl0bGU+PGFiYnItMT5CTUogZ2xvYmFsIGhl
YWx0aDwvYWJici0xPjwvYWx0LXBlcmlvZGljYWw+PHBhZ2VzPmUwMDAyMjQ8L3BhZ2VzPjx2b2x1
bWU+Mjwvdm9sdW1lPjxudW1iZXI+MjwvbnVtYmVyPjxlZGl0aW9uPjIwMTcvMTAvMzE8L2VkaXRp
b24+PGtleXdvcmRzPjxrZXl3b3JkPmRpc3RyaWN0IGhlYWx0aCBzeXN0ZW08L2tleXdvcmQ+PGtl
eXdvcmQ+bGVhZGVyc2hpcDwva2V5d29yZD48a2V5d29yZD5vcmdhbmlzYXRpb25hbCBzb2Z0d2Fy
ZTwva2V5d29yZD48a2V5d29yZD5yZXNpbGllbmNlPC9rZXl3b3JkPjwva2V5d29yZHM+PGRhdGVz
Pjx5ZWFyPjIwMTc8L3llYXI+PC9kYXRlcz48aXNibj4yMDU5LTc5MDggKFByaW50KSYjeEQ7MjA1
OS03OTA4PC9pc2JuPjxhY2Nlc3Npb24tbnVtPjI5MDgxOTk1PC9hY2Nlc3Npb24tbnVtPjx1cmxz
PjwvdXJscz48Y3VzdG9tMj5QTUM1NjU2MTM4PC9jdXN0b20yPjxlbGVjdHJvbmljLXJlc291cmNl
LW51bT4xMC4xMTM2L2JtamdoLTIwMTYtMDAwMjI0PC9lbGVjdHJvbmljLXJlc291cmNlLW51bT48
cmVtb3RlLWRhdGFiYXNlLXByb3ZpZGVyPk5MTTwvcmVtb3RlLWRhdGFiYXNlLXByb3ZpZGVyPjxs
YW5ndWFnZT5lbmc8L2xhbmd1YWdlPjwvcmVjb3JkPjwvQ2l0ZT48L0VuZE5vdGU+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PEVuZE5vdGU+PENpdGU+PEF1dGhvcj5HaWxzb248L0F1dGhvcj48WWVhcj4yMDE3PC9ZZWFyPjxS
ZWNOdW0+Njk8L1JlY051bT48RGlzcGxheVRleHQ+WzE1XTwvRGlzcGxheVRleHQ+PHJlY29yZD48
cmVjLW51bWJlcj42OTwvcmVjLW51bWJlcj48Zm9yZWlnbi1rZXlzPjxrZXkgYXBwPSJFTiIgZGIt
aWQ9InY1OTBmeHBhYTlmdHhoZWZhc3R4ZHJ2Z3cwMDlldzBkeHdmMiIgdGltZXN0YW1wPSIxNjY2
ODAzOTQ3Ij42OTwva2V5PjwvZm9yZWlnbi1rZXlzPjxyZWYtdHlwZSBuYW1lPSJKb3VybmFsIEFy
dGljbGUiPjE3PC9yZWYtdHlwZT48Y29udHJpYnV0b3JzPjxhdXRob3JzPjxhdXRob3I+R2lsc29u
LCBMLjwvYXV0aG9yPjxhdXRob3I+QmFyYXNhLCBFLjwvYXV0aG9yPjxhdXRob3I+Tnh1bWFsbywg
Ti48L2F1dGhvcj48YXV0aG9yPkNsZWFyeSwgUy48L2F1dGhvcj48YXV0aG9yPkdvdWRnZSwgSi48
L2F1dGhvcj48YXV0aG9yPk1vbHluZXV4LCBTLjwvYXV0aG9yPjxhdXRob3I+VHNvZmEsIEIuPC9h
dXRob3I+PGF1dGhvcj5MZWhtYW5uLCBVLjwvYXV0aG9yPjwvYXV0aG9ycz48L2NvbnRyaWJ1dG9y
cz48YXV0aC1hZGRyZXNzPlNjaG9vbCBvZiBQdWJsaWMgSGVhbHRoIGFuZCBGYW1pbHkgTWVkaWNp
bmUsIFVuaXZlcnNpdHkgb2YgQ2FwZSBUb3duLCBDYXBlIFRvd24sIFNvdXRoIEFmcmljYS4mI3hE
O0RlcGFydG1lbnQgb2YgR2xvYmFsIEhlYWx0aCBhbmQgRGV2ZWxvcG1lbnQsIExvbmRvbiBTY2hv
b2wgb2YgSHlnaWVuZSBhbmQgVHJvcGljYWwgTWVkaWNpbmUsIExvbmRvbiwgVUsuJiN4RDtDZW50
ZXIgZm9yIEdlb2dyYXBoaWNhbCBNZWRpY2luZSwgS0VNUkktV2VsbGNvbWUgVHJ1c3QgUHJvZ3Jh
bW1lLCBOYWlyb2JpLCBLZW55YS4mI3hEO0NlbnRyZSBmb3IgSGVhbHRoIFBvbGljeSwgVW5pdmVy
c2l0eSBvZiB0aGUgV2l0d2F0ZXJzcmFuZCwgSm9oYW5uZXNidXJnLCBTb3V0aCBBZnJpY2EuJiN4
RDtDZW50cmUgZm9yIFRyb3BpY2FsIE1lZGljaW5lIGFuZCBHbG9iYWwgSGVhbHRoLCBOdWZmaWVs
ZCBEZXBhcnRtZW50IG9mIE1lZGljaW5lLCBVbml2ZXJzaXR5IG9mIE94Zm9yZCwgT3hmb3JkLCBV
Sy4mI3hEO1NjaG9vbCBvZiBQdWJsaWMgSGVhbHRoLCBVbml2ZXJzaXR5IG9mIHRoZSBXZXN0ZXJu
IENhcGUsIENhcGUgVG93biwgU291dGggQWZyaWNhLjwvYXV0aC1hZGRyZXNzPjx0aXRsZXM+PHRp
dGxlPkV2ZXJ5ZGF5IHJlc2lsaWVuY2UgaW4gZGlzdHJpY3QgaGVhbHRoIHN5c3RlbXM6IGVtZXJn
aW5nIGluc2lnaHRzIGZyb20gdGhlIGZyb250IGxpbmVzIGluIEtlbnlhIGFuZCBTb3V0aCBBZnJp
Y2E8L3RpdGxlPjxzZWNvbmRhcnktdGl0bGU+Qk1KIEdsb2IgSGVhbHRoPC9zZWNvbmRhcnktdGl0
bGU+PGFsdC10aXRsZT5CTUogZ2xvYmFsIGhlYWx0aDwvYWx0LXRpdGxlPjwvdGl0bGVzPjxwZXJp
b2RpY2FsPjxmdWxsLXRpdGxlPkJNSiBHbG9iIEhlYWx0aDwvZnVsbC10aXRsZT48YWJici0xPkJN
SiBnbG9iYWwgaGVhbHRoPC9hYmJyLTE+PC9wZXJpb2RpY2FsPjxhbHQtcGVyaW9kaWNhbD48ZnVs
bC10aXRsZT5CTUogR2xvYiBIZWFsdGg8L2Z1bGwtdGl0bGU+PGFiYnItMT5CTUogZ2xvYmFsIGhl
YWx0aDwvYWJici0xPjwvYWx0LXBlcmlvZGljYWw+PHBhZ2VzPmUwMDAyMjQ8L3BhZ2VzPjx2b2x1
bWU+Mjwvdm9sdW1lPjxudW1iZXI+MjwvbnVtYmVyPjxlZGl0aW9uPjIwMTcvMTAvMzE8L2VkaXRp
b24+PGtleXdvcmRzPjxrZXl3b3JkPmRpc3RyaWN0IGhlYWx0aCBzeXN0ZW08L2tleXdvcmQ+PGtl
eXdvcmQ+bGVhZGVyc2hpcDwva2V5d29yZD48a2V5d29yZD5vcmdhbmlzYXRpb25hbCBzb2Z0d2Fy
ZTwva2V5d29yZD48a2V5d29yZD5yZXNpbGllbmNlPC9rZXl3b3JkPjwva2V5d29yZHM+PGRhdGVz
Pjx5ZWFyPjIwMTc8L3llYXI+PC9kYXRlcz48aXNibj4yMDU5LTc5MDggKFByaW50KSYjeEQ7MjA1
OS03OTA4PC9pc2JuPjxhY2Nlc3Npb24tbnVtPjI5MDgxOTk1PC9hY2Nlc3Npb24tbnVtPjx1cmxz
PjwvdXJscz48Y3VzdG9tMj5QTUM1NjU2MTM4PC9jdXN0b20yPjxlbGVjdHJvbmljLXJlc291cmNl
LW51bT4xMC4xMTM2L2JtamdoLTIwMTYtMDAwMjI0PC9lbGVjdHJvbmljLXJlc291cmNlLW51bT48
cmVtb3RlLWRhdGFiYXNlLXByb3ZpZGVyPk5MTTwvcmVtb3RlLWRhdGFiYXNlLXByb3ZpZGVyPjxs
YW5ndWFnZT5lbmc8L2xhbmd1YWdlPjwvcmVjb3JkPjwvQ2l0ZT48L0VuZE5vdGU+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[15]</w:t>
            </w:r>
            <w:r>
              <w:rPr>
                <w:rFonts w:ascii="Calibri" w:hAnsi="Calibri" w:cs="Calibri"/>
                <w:color w:val="000000"/>
                <w:sz w:val="24"/>
                <w:szCs w:val="24"/>
              </w:rPr>
              <w:fldChar w:fldCharType="end"/>
            </w:r>
          </w:p>
        </w:tc>
      </w:tr>
      <w:tr w:rsidR="004A5B37" w14:paraId="6788321A" w14:textId="77777777" w:rsidTr="004A5B37">
        <w:trPr>
          <w:trHeight w:val="936"/>
        </w:trPr>
        <w:tc>
          <w:tcPr>
            <w:tcW w:w="2070" w:type="dxa"/>
            <w:tcBorders>
              <w:top w:val="single" w:sz="6" w:space="0" w:color="auto"/>
              <w:left w:val="single" w:sz="6" w:space="0" w:color="auto"/>
              <w:bottom w:val="single" w:sz="6" w:space="0" w:color="auto"/>
              <w:right w:val="single" w:sz="6" w:space="0" w:color="auto"/>
            </w:tcBorders>
          </w:tcPr>
          <w:p w14:paraId="432ECE4E"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Everyday Resilience</w:t>
            </w:r>
          </w:p>
        </w:tc>
        <w:tc>
          <w:tcPr>
            <w:tcW w:w="6814" w:type="dxa"/>
            <w:tcBorders>
              <w:top w:val="single" w:sz="6" w:space="0" w:color="auto"/>
              <w:left w:val="single" w:sz="6" w:space="0" w:color="auto"/>
              <w:bottom w:val="single" w:sz="6" w:space="0" w:color="auto"/>
              <w:right w:val="single" w:sz="4" w:space="0" w:color="auto"/>
            </w:tcBorders>
          </w:tcPr>
          <w:p w14:paraId="75AD5A2E"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Micro-governance interventions and improvement of mid-level leadership practice can be transformative. Resilience is a process involving many strategies deployed in combination.</w:t>
            </w:r>
          </w:p>
        </w:tc>
        <w:tc>
          <w:tcPr>
            <w:tcW w:w="1376" w:type="dxa"/>
            <w:tcBorders>
              <w:top w:val="single" w:sz="4" w:space="0" w:color="auto"/>
              <w:left w:val="single" w:sz="4" w:space="0" w:color="auto"/>
              <w:bottom w:val="single" w:sz="4" w:space="0" w:color="auto"/>
              <w:right w:val="single" w:sz="4" w:space="0" w:color="auto"/>
            </w:tcBorders>
          </w:tcPr>
          <w:p w14:paraId="16697A5E" w14:textId="49794C98"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PEVuZE5vdGU+PENpdGU+PEF1dGhvcj5HaWxzb248L0F1dGhvcj48WWVhcj4yMDIwPC9ZZWFyPjxS
ZWNOdW0+NzA8L1JlY051bT48RGlzcGxheVRleHQ+WzE2XTwvRGlzcGxheVRleHQ+PHJlY29yZD48
cmVjLW51bWJlcj43MDwvcmVjLW51bWJlcj48Zm9yZWlnbi1rZXlzPjxrZXkgYXBwPSJFTiIgZGIt
aWQ9InY1OTBmeHBhYTlmdHhoZWZhc3R4ZHJ2Z3cwMDlldzBkeHdmMiIgdGltZXN0YW1wPSIxNjY2
ODAzOTQ3Ij43MDwva2V5PjwvZm9yZWlnbi1rZXlzPjxyZWYtdHlwZSBuYW1lPSJKb3VybmFsIEFy
dGljbGUiPjE3PC9yZWYtdHlwZT48Y29udHJpYnV0b3JzPjxhdXRob3JzPjxhdXRob3I+R2lsc29u
LCBMLjwvYXV0aG9yPjxhdXRob3I+RWxsb2tvciwgUy48L2F1dGhvcj48YXV0aG9yPkxlaG1hbm4s
IFUuPC9hdXRob3I+PGF1dGhvcj5CcmFkeSwgTC48L2F1dGhvcj48L2F1dGhvcnM+PC9jb250cmli
dXRvcnM+PGF1dGgtYWRkcmVzcz5IZWFsdGggUG9saWN5IGFuZCBTeXN0ZW1zIERpdmlzaW9uLCBT
Y2hvb2wgb2YgUHVibGljIEhlYWx0aCwgVW5pdmVyc2l0eSBvZiBDYXBlIFRvd24sIFNvdXRoIEFm
cmljYTsgRGVwYXJ0bWVudCBvZiBHbG9iYWwgSGVhbHRoIGFuZCBEZXZlbG9wbWVudCwgTG9uZG9u
IFNjaG9vbCBvZiBIeWdpZW5lIGFuZCBUcm9waWNhbCBNZWRpY2luZSwgVUsuIEVsZWN0cm9uaWMg
YWRkcmVzczogbHVjeS5naWxzb25AdWN0LmFjLnphLiYjeEQ7Q2l0eUhlYWx0aCwgQ2l0eSBvZiBD
YXBlIFRvd24gTWV0cm9wb2xpdGFuIE11bmljaXBhbGl0eSwgU291dGggQWZyaWNhLiYjeEQ7U2No
b29sIG9mIFB1YmxpYyBIZWFsdGgsIFVuaXZlcnNpdHkgb2YgdGhlIFdlc3Rlcm4gQ2FwZSwgU291
dGggQWZyaWNhLiYjeEQ7SGVhbHRoIFBvbGljeSBhbmQgU3lzdGVtcyBEaXZpc2lvbiwgU2Nob29s
IG9mIFB1YmxpYyBIZWFsdGgsIFVuaXZlcnNpdHkgb2YgQ2FwZSBUb3duLCBTb3V0aCBBZnJpY2E7
IEVtZXJnZW5jeSBNZWRpY2FsIFNlcnZpY2VzLCBXZXN0ZXJuIENhcGUgR292ZXJubWVudDogSGVh
bHRoLCBTb3V0aCBBZnJpY2EuPC9hdXRoLWFkZHJlc3M+PHRpdGxlcz48dGl0bGU+T3JnYW5pemF0
aW9uYWwgY2hhbmdlIGFuZCBldmVyeWRheSBoZWFsdGggc3lzdGVtIHJlc2lsaWVuY2U6IExlc3Nv
bnMgZnJvbSBDYXBlIFRvd24sIFNvdXRoIEFmcmljYTwvdGl0bGU+PHNlY29uZGFyeS10aXRsZT5T
b2MgU2NpIE1lZDwvc2Vjb25kYXJ5LXRpdGxlPjxhbHQtdGl0bGU+U29jaWFsIHNjaWVuY2UgJmFt
cDsgbWVkaWNpbmUgKDE5ODIpPC9hbHQtdGl0bGU+PC90aXRsZXM+PHBlcmlvZGljYWw+PGZ1bGwt
dGl0bGU+U29jIFNjaSBNZWQ8L2Z1bGwtdGl0bGU+PGFiYnItMT5Tb2NpYWwgc2NpZW5jZSAmYW1w
OyBtZWRpY2luZSAoMTk4Mik8L2FiYnItMT48L3BlcmlvZGljYWw+PGFsdC1wZXJpb2RpY2FsPjxm
dWxsLXRpdGxlPlNvYyBTY2kgTWVkPC9mdWxsLXRpdGxlPjxhYmJyLTE+U29jaWFsIHNjaWVuY2Ug
JmFtcDsgbWVkaWNpbmUgKDE5ODIpPC9hYmJyLTE+PC9hbHQtcGVyaW9kaWNhbD48cGFnZXM+MTEz
NDA3PC9wYWdlcz48dm9sdW1lPjI2Njwvdm9sdW1lPjxlZGl0aW9uPjIwMjAvMTAvMTg8L2VkaXRp
b24+PGtleXdvcmRzPjxrZXl3b3JkPkNpdGllczwva2V5d29yZD48a2V5d29yZD4qR292ZXJubWVu
dCBQcm9ncmFtczwva2V5d29yZD48a2V5d29yZD5IdW1hbnM8L2tleXdvcmQ+PGtleXdvcmQ+Kkxl
YWRlcnNoaXA8L2tleXdvcmQ+PGtleXdvcmQ+T3JnYW5pemF0aW9uYWwgSW5ub3ZhdGlvbjwva2V5
d29yZD48a2V5d29yZD5Tb3V0aCBBZnJpY2E8L2tleXdvcmQ+PC9rZXl3b3Jkcz48ZGF0ZXM+PHll
YXI+MjAyMDwveWVhcj48cHViLWRhdGVzPjxkYXRlPkRlYzwvZGF0ZT48L3B1Yi1kYXRlcz48L2Rh
dGVzPjxpc2JuPjAyNzctOTUzNiAoUHJpbnQpJiN4RDswMjc3LTk1MzY8L2lzYm4+PGFjY2Vzc2lv
bi1udW0+MzMwNjg4NzA8L2FjY2Vzc2lvbi1udW0+PHVybHM+PC91cmxzPjxjdXN0b20yPlBNQzc1
MzgzNzg8L2N1c3RvbTI+PGVsZWN0cm9uaWMtcmVzb3VyY2UtbnVtPjEwLjEwMTYvai5zb2NzY2lt
ZWQuMjAyMC4xMTM0MDc8L2VsZWN0cm9uaWMtcmVzb3VyY2UtbnVtPjxyZW1vdGUtZGF0YWJhc2Ut
cHJvdmlkZXI+TkxNPC9yZW1vdGUtZGF0YWJhc2UtcHJvdmlkZXI+PGxhbmd1YWdlPmVuZzwvbGFu
Z3VhZ2U+PC9yZWNvcmQ+PC9DaXRlPjwvRW5kTm90ZT5=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PEVuZE5vdGU+PENpdGU+PEF1dGhvcj5HaWxzb248L0F1dGhvcj48WWVhcj4yMDIwPC9ZZWFyPjxS
ZWNOdW0+NzA8L1JlY051bT48RGlzcGxheVRleHQ+WzE2XTwvRGlzcGxheVRleHQ+PHJlY29yZD48
cmVjLW51bWJlcj43MDwvcmVjLW51bWJlcj48Zm9yZWlnbi1rZXlzPjxrZXkgYXBwPSJFTiIgZGIt
aWQ9InY1OTBmeHBhYTlmdHhoZWZhc3R4ZHJ2Z3cwMDlldzBkeHdmMiIgdGltZXN0YW1wPSIxNjY2
ODAzOTQ3Ij43MDwva2V5PjwvZm9yZWlnbi1rZXlzPjxyZWYtdHlwZSBuYW1lPSJKb3VybmFsIEFy
dGljbGUiPjE3PC9yZWYtdHlwZT48Y29udHJpYnV0b3JzPjxhdXRob3JzPjxhdXRob3I+R2lsc29u
LCBMLjwvYXV0aG9yPjxhdXRob3I+RWxsb2tvciwgUy48L2F1dGhvcj48YXV0aG9yPkxlaG1hbm4s
IFUuPC9hdXRob3I+PGF1dGhvcj5CcmFkeSwgTC48L2F1dGhvcj48L2F1dGhvcnM+PC9jb250cmli
dXRvcnM+PGF1dGgtYWRkcmVzcz5IZWFsdGggUG9saWN5IGFuZCBTeXN0ZW1zIERpdmlzaW9uLCBT
Y2hvb2wgb2YgUHVibGljIEhlYWx0aCwgVW5pdmVyc2l0eSBvZiBDYXBlIFRvd24sIFNvdXRoIEFm
cmljYTsgRGVwYXJ0bWVudCBvZiBHbG9iYWwgSGVhbHRoIGFuZCBEZXZlbG9wbWVudCwgTG9uZG9u
IFNjaG9vbCBvZiBIeWdpZW5lIGFuZCBUcm9waWNhbCBNZWRpY2luZSwgVUsuIEVsZWN0cm9uaWMg
YWRkcmVzczogbHVjeS5naWxzb25AdWN0LmFjLnphLiYjeEQ7Q2l0eUhlYWx0aCwgQ2l0eSBvZiBD
YXBlIFRvd24gTWV0cm9wb2xpdGFuIE11bmljaXBhbGl0eSwgU291dGggQWZyaWNhLiYjeEQ7U2No
b29sIG9mIFB1YmxpYyBIZWFsdGgsIFVuaXZlcnNpdHkgb2YgdGhlIFdlc3Rlcm4gQ2FwZSwgU291
dGggQWZyaWNhLiYjeEQ7SGVhbHRoIFBvbGljeSBhbmQgU3lzdGVtcyBEaXZpc2lvbiwgU2Nob29s
IG9mIFB1YmxpYyBIZWFsdGgsIFVuaXZlcnNpdHkgb2YgQ2FwZSBUb3duLCBTb3V0aCBBZnJpY2E7
IEVtZXJnZW5jeSBNZWRpY2FsIFNlcnZpY2VzLCBXZXN0ZXJuIENhcGUgR292ZXJubWVudDogSGVh
bHRoLCBTb3V0aCBBZnJpY2EuPC9hdXRoLWFkZHJlc3M+PHRpdGxlcz48dGl0bGU+T3JnYW5pemF0
aW9uYWwgY2hhbmdlIGFuZCBldmVyeWRheSBoZWFsdGggc3lzdGVtIHJlc2lsaWVuY2U6IExlc3Nv
bnMgZnJvbSBDYXBlIFRvd24sIFNvdXRoIEFmcmljYTwvdGl0bGU+PHNlY29uZGFyeS10aXRsZT5T
b2MgU2NpIE1lZDwvc2Vjb25kYXJ5LXRpdGxlPjxhbHQtdGl0bGU+U29jaWFsIHNjaWVuY2UgJmFt
cDsgbWVkaWNpbmUgKDE5ODIpPC9hbHQtdGl0bGU+PC90aXRsZXM+PHBlcmlvZGljYWw+PGZ1bGwt
dGl0bGU+U29jIFNjaSBNZWQ8L2Z1bGwtdGl0bGU+PGFiYnItMT5Tb2NpYWwgc2NpZW5jZSAmYW1w
OyBtZWRpY2luZSAoMTk4Mik8L2FiYnItMT48L3BlcmlvZGljYWw+PGFsdC1wZXJpb2RpY2FsPjxm
dWxsLXRpdGxlPlNvYyBTY2kgTWVkPC9mdWxsLXRpdGxlPjxhYmJyLTE+U29jaWFsIHNjaWVuY2Ug
JmFtcDsgbWVkaWNpbmUgKDE5ODIpPC9hYmJyLTE+PC9hbHQtcGVyaW9kaWNhbD48cGFnZXM+MTEz
NDA3PC9wYWdlcz48dm9sdW1lPjI2Njwvdm9sdW1lPjxlZGl0aW9uPjIwMjAvMTAvMTg8L2VkaXRp
b24+PGtleXdvcmRzPjxrZXl3b3JkPkNpdGllczwva2V5d29yZD48a2V5d29yZD4qR292ZXJubWVu
dCBQcm9ncmFtczwva2V5d29yZD48a2V5d29yZD5IdW1hbnM8L2tleXdvcmQ+PGtleXdvcmQ+Kkxl
YWRlcnNoaXA8L2tleXdvcmQ+PGtleXdvcmQ+T3JnYW5pemF0aW9uYWwgSW5ub3ZhdGlvbjwva2V5
d29yZD48a2V5d29yZD5Tb3V0aCBBZnJpY2E8L2tleXdvcmQ+PC9rZXl3b3Jkcz48ZGF0ZXM+PHll
YXI+MjAyMDwveWVhcj48cHViLWRhdGVzPjxkYXRlPkRlYzwvZGF0ZT48L3B1Yi1kYXRlcz48L2Rh
dGVzPjxpc2JuPjAyNzctOTUzNiAoUHJpbnQpJiN4RDswMjc3LTk1MzY8L2lzYm4+PGFjY2Vzc2lv
bi1udW0+MzMwNjg4NzA8L2FjY2Vzc2lvbi1udW0+PHVybHM+PC91cmxzPjxjdXN0b20yPlBNQzc1
MzgzNzg8L2N1c3RvbTI+PGVsZWN0cm9uaWMtcmVzb3VyY2UtbnVtPjEwLjEwMTYvai5zb2NzY2lt
ZWQuMjAyMC4xMTM0MDc8L2VsZWN0cm9uaWMtcmVzb3VyY2UtbnVtPjxyZW1vdGUtZGF0YWJhc2Ut
cHJvdmlkZXI+TkxNPC9yZW1vdGUtZGF0YWJhc2UtcHJvdmlkZXI+PGxhbmd1YWdlPmVuZzwvbGFu
Z3VhZ2U+PC9yZWNvcmQ+PC9DaXRlPjwvRW5kTm90ZT5=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[16]</w:t>
            </w:r>
            <w:r>
              <w:rPr>
                <w:rFonts w:ascii="Calibri" w:hAnsi="Calibri" w:cs="Calibri"/>
                <w:color w:val="000000"/>
                <w:sz w:val="24"/>
                <w:szCs w:val="24"/>
              </w:rPr>
              <w:fldChar w:fldCharType="end"/>
            </w:r>
          </w:p>
        </w:tc>
      </w:tr>
      <w:tr w:rsidR="004A5B37" w14:paraId="720F7EE4"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6EF6F3FF"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lastRenderedPageBreak/>
              <w:t>Everyday Resilience</w:t>
            </w:r>
          </w:p>
        </w:tc>
        <w:tc>
          <w:tcPr>
            <w:tcW w:w="6814" w:type="dxa"/>
            <w:tcBorders>
              <w:top w:val="single" w:sz="6" w:space="0" w:color="auto"/>
              <w:left w:val="single" w:sz="6" w:space="0" w:color="auto"/>
              <w:bottom w:val="single" w:sz="6" w:space="0" w:color="auto"/>
              <w:right w:val="single" w:sz="4" w:space="0" w:color="auto"/>
            </w:tcBorders>
          </w:tcPr>
          <w:p w14:paraId="12FB74B3"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Calling on countries to invest more in resilience implies the importance of good plans on what to </w:t>
            </w:r>
            <w:proofErr w:type="gramStart"/>
            <w:r>
              <w:rPr>
                <w:rFonts w:ascii="Calibri" w:hAnsi="Calibri" w:cs="Calibri"/>
                <w:color w:val="000000"/>
                <w:sz w:val="24"/>
                <w:szCs w:val="24"/>
              </w:rPr>
              <w:t>actually do</w:t>
            </w:r>
            <w:proofErr w:type="gramEnd"/>
            <w:r>
              <w:rPr>
                <w:rFonts w:ascii="Calibri" w:hAnsi="Calibri" w:cs="Calibri"/>
                <w:color w:val="000000"/>
                <w:sz w:val="24"/>
                <w:szCs w:val="24"/>
              </w:rPr>
              <w:t xml:space="preserve"> about resilience.</w:t>
            </w:r>
          </w:p>
        </w:tc>
        <w:tc>
          <w:tcPr>
            <w:tcW w:w="1376" w:type="dxa"/>
            <w:tcBorders>
              <w:top w:val="single" w:sz="4" w:space="0" w:color="auto"/>
              <w:left w:val="single" w:sz="4" w:space="0" w:color="auto"/>
              <w:bottom w:val="single" w:sz="4" w:space="0" w:color="auto"/>
              <w:right w:val="single" w:sz="4" w:space="0" w:color="auto"/>
            </w:tcBorders>
          </w:tcPr>
          <w:p w14:paraId="53B8C2A1" w14:textId="542185FE"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PEVuZE5vdGU+PENpdGU+PEF1dGhvcj5LbHVnZTwvQXV0aG9yPjxZZWFyPjIwMTg8L1llYXI+PFJl
Y051bT44NjwvUmVjTnVtPjxEaXNwbGF5VGV4dD5bMTddPC9EaXNwbGF5VGV4dD48cmVjb3JkPjxy
ZWMtbnVtYmVyPjg2PC9yZWMtbnVtYmVyPjxmb3JlaWduLWtleXM+PGtleSBhcHA9IkVOIiBkYi1p
ZD0idjU5MGZ4cGFhOWZ0eGhlZmFzdHhkcnZndzAwOWV3MGR4d2YyIiB0aW1lc3RhbXA9IjE2NjY4
MDM5NDciPjg2PC9rZXk+PC9mb3JlaWduLWtleXM+PHJlZi10eXBlIG5hbWU9IkpvdXJuYWwgQXJ0
aWNsZSI+MTc8L3JlZi10eXBlPjxjb250cmlidXRvcnM+PGF1dGhvcnM+PGF1dGhvcj5LbHVnZSwg
SC48L2F1dGhvcj48YXV0aG9yPk1hcnTDrW4tTW9yZW5vLCBKLiBNLjwvYXV0aG9yPjxhdXRob3I+
RW1pcm9nbHUsIE4uPC9hdXRob3I+PGF1dGhvcj5Sb2RpZXIsIEcuPC9hdXRob3I+PGF1dGhvcj5L
ZWxsZXksIEUuPC9hdXRob3I+PGF1dGhvcj5WdWpub3ZpYywgTS48L2F1dGhvcj48YXV0aG9yPlBl
cm1hbmFuZCwgRy48L2F1dGhvcj48L2F1dGhvcnM+PC9jb250cmlidXRvcnM+PGF1dGgtYWRkcmVz
cz5IZWFsdGggU3lzdGVtcyBhbmQgUHVibGljIEhlYWx0aCwgV29ybGQgSGVhbHRoIE9yZ2FuaXph
dGlvbiBSZWdpb25hbCBPZmZpY2UgZm9yIEV1cm9wZSwgQ29wZW5oYWdlbiwgRGVubWFyay4mI3hE
O1ByZXZlbnRpdmUgTWVkaWNpbmUgYW5kIFB1YmxpYyBIZWFsdGggYW5kIFVuaXZlcnNpdHkgQ2xp
bmljYWwgSG9zcGl0YWwgSU5DTElWQSwgVW5pdmVyc2l0eSBvZiBWYWxlbmNpYSwgVmFsZW5jaWEs
IFNwYWluLiYjeEQ7Q29tbXVuaWNhYmxlIERpc2Vhc2VzIGFuZCBIZWFsdGggU2VjdXJpdHksIFdv
cmxkIEhlYWx0aCBPcmdhbml6YXRpb24gUmVnaW9uYWwgT2ZmaWNlIGZvciBFdXJvcGUsIENvcGVu
aGFnZW4sIERlbm1hcmsuJiN4RDtDb3VudHJ5IEhlYWx0aCBFbWVyZ2VuY3kgUHJlcGFyZWRuZXNz
IGFuZCBJSFIsIFdvcmxkIEhlYWx0aCBPcmdhbml6YXRpb24sIEdlbmV2YSwgU3dpdHplcmxhbmQu
JiN4RDtTZXJ2aWNlIERlbGl2ZXJ5IGFuZCBTYWZldHksIFdvcmxkIEhlYWx0aCBPcmdhbml6YXRp
b24sIEdlbmV2YSwgU3dpdHplcmxhbmQuJiN4RDtXb3JsZCBIZWFsdGggT3JnYW5pc2F0aW9uIFJl
cHJlc2VudGF0aXZlLCBNb3Njb3csIFJ1c3NpYW4gRmVkZXJhdGlvbi48L2F1dGgtYWRkcmVzcz48
dGl0bGVzPjx0aXRsZT5TdHJlbmd0aGVuaW5nIGdsb2JhbCBoZWFsdGggc2VjdXJpdHkgYnkgZW1i
ZWRkaW5nIHRoZSBJbnRlcm5hdGlvbmFsIEhlYWx0aCBSZWd1bGF0aW9ucyByZXF1aXJlbWVudHMg
aW50byBuYXRpb25hbCBoZWFsdGggc3lzdGVtczwvdGl0bGU+PHNlY29uZGFyeS10aXRsZT5CTUog
R2xvYiBIZWFsdGg8L3NlY29uZGFyeS10aXRsZT48YWx0LXRpdGxlPkJNSiBnbG9iYWwgaGVhbHRo
PC9hbHQtdGl0bGU+PC90aXRsZXM+PHBlcmlvZGljYWw+PGZ1bGwtdGl0bGU+Qk1KIEdsb2IgSGVh
bHRoPC9mdWxsLXRpdGxlPjxhYmJyLTE+Qk1KIGdsb2JhbCBoZWFsdGg8L2FiYnItMT48L3Blcmlv
ZGljYWw+PGFsdC1wZXJpb2RpY2FsPjxmdWxsLXRpdGxlPkJNSiBHbG9iIEhlYWx0aDwvZnVsbC10
aXRsZT48YWJici0xPkJNSiBnbG9iYWwgaGVhbHRoPC9hYmJyLTE+PC9hbHQtcGVyaW9kaWNhbD48
cGFnZXM+ZTAwMDY1NjwvcGFnZXM+PHZvbHVtZT4zPC92b2x1bWU+PG51bWJlcj5TdXBwbCAxPC9u
dW1iZXI+PGVkaXRpb24+MjAxOC8wMS8zMTwvZWRpdGlvbj48a2V5d29yZHM+PGtleXdvcmQ+aGVh
bHRoIHBvbGljaWVzIGFuZCBhbGwgb3RoZXIgdG9waWNzPC9rZXl3b3JkPjxrZXl3b3JkPmhlYWx0
aCBzeXN0ZW1zPC9rZXl3b3JkPjxrZXl3b3JkPnB1YmxpYyBoZWFsdGg8L2tleXdvcmQ+PGtleXdv
cmQ+YW5kIGFkdmlzb3IgdG8gdGhlIFdITyBSZWdpb25hbCBPZmZpY2UgZm9yIEV1cm9wZSBvbiBw
dWJsaWMgaGVhbHRoLjwva2V5d29yZD48L2tleXdvcmRzPjxkYXRlcz48eWVhcj4yMDE4PC95ZWFy
PjwvZGF0ZXM+PGlzYm4+MjA1OS03OTA4IChQcmludCkmI3hEOzIwNTktNzkwODwvaXNibj48YWNj
ZXNzaW9uLW51bT4yOTM3OTY1MDwvYWNjZXNzaW9uLW51bT48dXJscz48L3VybHM+PGN1c3RvbTI+
UE1DNTc4MzAzNjwvY3VzdG9tMj48ZWxlY3Ryb25pYy1yZXNvdXJjZS1udW0+MTAuMTEzNi9ibWpn
aC0yMDE3LTAwMDY1NjwvZWxlY3Ryb25pYy1yZXNvdXJjZS1udW0+PHJlbW90ZS1kYXRhYmFzZS1w
cm92aWRlcj5OTE08L3JlbW90ZS1kYXRhYmFzZS1wcm92aWRlcj48bGFuZ3VhZ2U+ZW5nPC9sYW5n
dWFnZT48L3JlY29yZD48L0NpdGU+PC9FbmROb3RlPgB=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PEVuZE5vdGU+PENpdGU+PEF1dGhvcj5LbHVnZTwvQXV0aG9yPjxZZWFyPjIwMTg8L1llYXI+PFJl
Y051bT44NjwvUmVjTnVtPjxEaXNwbGF5VGV4dD5bMTddPC9EaXNwbGF5VGV4dD48cmVjb3JkPjxy
ZWMtbnVtYmVyPjg2PC9yZWMtbnVtYmVyPjxmb3JlaWduLWtleXM+PGtleSBhcHA9IkVOIiBkYi1p
ZD0idjU5MGZ4cGFhOWZ0eGhlZmFzdHhkcnZndzAwOWV3MGR4d2YyIiB0aW1lc3RhbXA9IjE2NjY4
MDM5NDciPjg2PC9rZXk+PC9mb3JlaWduLWtleXM+PHJlZi10eXBlIG5hbWU9IkpvdXJuYWwgQXJ0
aWNsZSI+MTc8L3JlZi10eXBlPjxjb250cmlidXRvcnM+PGF1dGhvcnM+PGF1dGhvcj5LbHVnZSwg
SC48L2F1dGhvcj48YXV0aG9yPk1hcnTDrW4tTW9yZW5vLCBKLiBNLjwvYXV0aG9yPjxhdXRob3I+
RW1pcm9nbHUsIE4uPC9hdXRob3I+PGF1dGhvcj5Sb2RpZXIsIEcuPC9hdXRob3I+PGF1dGhvcj5L
ZWxsZXksIEUuPC9hdXRob3I+PGF1dGhvcj5WdWpub3ZpYywgTS48L2F1dGhvcj48YXV0aG9yPlBl
cm1hbmFuZCwgRy48L2F1dGhvcj48L2F1dGhvcnM+PC9jb250cmlidXRvcnM+PGF1dGgtYWRkcmVz
cz5IZWFsdGggU3lzdGVtcyBhbmQgUHVibGljIEhlYWx0aCwgV29ybGQgSGVhbHRoIE9yZ2FuaXph
dGlvbiBSZWdpb25hbCBPZmZpY2UgZm9yIEV1cm9wZSwgQ29wZW5oYWdlbiwgRGVubWFyay4mI3hE
O1ByZXZlbnRpdmUgTWVkaWNpbmUgYW5kIFB1YmxpYyBIZWFsdGggYW5kIFVuaXZlcnNpdHkgQ2xp
bmljYWwgSG9zcGl0YWwgSU5DTElWQSwgVW5pdmVyc2l0eSBvZiBWYWxlbmNpYSwgVmFsZW5jaWEs
IFNwYWluLiYjeEQ7Q29tbXVuaWNhYmxlIERpc2Vhc2VzIGFuZCBIZWFsdGggU2VjdXJpdHksIFdv
cmxkIEhlYWx0aCBPcmdhbml6YXRpb24gUmVnaW9uYWwgT2ZmaWNlIGZvciBFdXJvcGUsIENvcGVu
aGFnZW4sIERlbm1hcmsuJiN4RDtDb3VudHJ5IEhlYWx0aCBFbWVyZ2VuY3kgUHJlcGFyZWRuZXNz
IGFuZCBJSFIsIFdvcmxkIEhlYWx0aCBPcmdhbml6YXRpb24sIEdlbmV2YSwgU3dpdHplcmxhbmQu
JiN4RDtTZXJ2aWNlIERlbGl2ZXJ5IGFuZCBTYWZldHksIFdvcmxkIEhlYWx0aCBPcmdhbml6YXRp
b24sIEdlbmV2YSwgU3dpdHplcmxhbmQuJiN4RDtXb3JsZCBIZWFsdGggT3JnYW5pc2F0aW9uIFJl
cHJlc2VudGF0aXZlLCBNb3Njb3csIFJ1c3NpYW4gRmVkZXJhdGlvbi48L2F1dGgtYWRkcmVzcz48
dGl0bGVzPjx0aXRsZT5TdHJlbmd0aGVuaW5nIGdsb2JhbCBoZWFsdGggc2VjdXJpdHkgYnkgZW1i
ZWRkaW5nIHRoZSBJbnRlcm5hdGlvbmFsIEhlYWx0aCBSZWd1bGF0aW9ucyByZXF1aXJlbWVudHMg
aW50byBuYXRpb25hbCBoZWFsdGggc3lzdGVtczwvdGl0bGU+PHNlY29uZGFyeS10aXRsZT5CTUog
R2xvYiBIZWFsdGg8L3NlY29uZGFyeS10aXRsZT48YWx0LXRpdGxlPkJNSiBnbG9iYWwgaGVhbHRo
PC9hbHQtdGl0bGU+PC90aXRsZXM+PHBlcmlvZGljYWw+PGZ1bGwtdGl0bGU+Qk1KIEdsb2IgSGVh
bHRoPC9mdWxsLXRpdGxlPjxhYmJyLTE+Qk1KIGdsb2JhbCBoZWFsdGg8L2FiYnItMT48L3Blcmlv
ZGljYWw+PGFsdC1wZXJpb2RpY2FsPjxmdWxsLXRpdGxlPkJNSiBHbG9iIEhlYWx0aDwvZnVsbC10
aXRsZT48YWJici0xPkJNSiBnbG9iYWwgaGVhbHRoPC9hYmJyLTE+PC9hbHQtcGVyaW9kaWNhbD48
cGFnZXM+ZTAwMDY1NjwvcGFnZXM+PHZvbHVtZT4zPC92b2x1bWU+PG51bWJlcj5TdXBwbCAxPC9u
dW1iZXI+PGVkaXRpb24+MjAxOC8wMS8zMTwvZWRpdGlvbj48a2V5d29yZHM+PGtleXdvcmQ+aGVh
bHRoIHBvbGljaWVzIGFuZCBhbGwgb3RoZXIgdG9waWNzPC9rZXl3b3JkPjxrZXl3b3JkPmhlYWx0
aCBzeXN0ZW1zPC9rZXl3b3JkPjxrZXl3b3JkPnB1YmxpYyBoZWFsdGg8L2tleXdvcmQ+PGtleXdv
cmQ+YW5kIGFkdmlzb3IgdG8gdGhlIFdITyBSZWdpb25hbCBPZmZpY2UgZm9yIEV1cm9wZSBvbiBw
dWJsaWMgaGVhbHRoLjwva2V5d29yZD48L2tleXdvcmRzPjxkYXRlcz48eWVhcj4yMDE4PC95ZWFy
PjwvZGF0ZXM+PGlzYm4+MjA1OS03OTA4IChQcmludCkmI3hEOzIwNTktNzkwODwvaXNibj48YWNj
ZXNzaW9uLW51bT4yOTM3OTY1MDwvYWNjZXNzaW9uLW51bT48dXJscz48L3VybHM+PGN1c3RvbTI+
UE1DNTc4MzAzNjwvY3VzdG9tMj48ZWxlY3Ryb25pYy1yZXNvdXJjZS1udW0+MTAuMTEzNi9ibWpn
aC0yMDE3LTAwMDY1NjwvZWxlY3Ryb25pYy1yZXNvdXJjZS1udW0+PHJlbW90ZS1kYXRhYmFzZS1w
cm92aWRlcj5OTE08L3JlbW90ZS1kYXRhYmFzZS1wcm92aWRlcj48bGFuZ3VhZ2U+ZW5nPC9sYW5n
dWFnZT48L3JlY29yZD48L0NpdGU+PC9FbmROb3RlPgB=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[17]</w:t>
            </w:r>
            <w:r>
              <w:rPr>
                <w:rFonts w:ascii="Calibri" w:hAnsi="Calibri" w:cs="Calibri"/>
                <w:color w:val="000000"/>
                <w:sz w:val="24"/>
                <w:szCs w:val="24"/>
              </w:rPr>
              <w:fldChar w:fldCharType="end"/>
            </w:r>
          </w:p>
        </w:tc>
      </w:tr>
      <w:tr w:rsidR="004A5B37" w14:paraId="201D1C59" w14:textId="77777777" w:rsidTr="004A5B37">
        <w:trPr>
          <w:trHeight w:val="936"/>
        </w:trPr>
        <w:tc>
          <w:tcPr>
            <w:tcW w:w="2070" w:type="dxa"/>
            <w:tcBorders>
              <w:top w:val="single" w:sz="6" w:space="0" w:color="auto"/>
              <w:left w:val="single" w:sz="6" w:space="0" w:color="auto"/>
              <w:bottom w:val="single" w:sz="6" w:space="0" w:color="auto"/>
              <w:right w:val="single" w:sz="6" w:space="0" w:color="auto"/>
            </w:tcBorders>
          </w:tcPr>
          <w:p w14:paraId="5783D9F4"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Everyday Resilience</w:t>
            </w:r>
          </w:p>
        </w:tc>
        <w:tc>
          <w:tcPr>
            <w:tcW w:w="6814" w:type="dxa"/>
            <w:tcBorders>
              <w:top w:val="single" w:sz="6" w:space="0" w:color="auto"/>
              <w:left w:val="single" w:sz="6" w:space="0" w:color="auto"/>
              <w:bottom w:val="single" w:sz="6" w:space="0" w:color="auto"/>
              <w:right w:val="single" w:sz="4" w:space="0" w:color="auto"/>
            </w:tcBorders>
          </w:tcPr>
          <w:p w14:paraId="784D397B"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Note that " existing health systems capacities and political leadership determined how responses unfolded, while emergency plans or pandemic preparedness documents were not fit-for-purpose"</w:t>
            </w:r>
          </w:p>
        </w:tc>
        <w:tc>
          <w:tcPr>
            <w:tcW w:w="1376" w:type="dxa"/>
            <w:tcBorders>
              <w:top w:val="single" w:sz="4" w:space="0" w:color="auto"/>
              <w:left w:val="single" w:sz="4" w:space="0" w:color="auto"/>
              <w:bottom w:val="single" w:sz="4" w:space="0" w:color="auto"/>
              <w:right w:val="single" w:sz="4" w:space="0" w:color="auto"/>
            </w:tcBorders>
          </w:tcPr>
          <w:p w14:paraId="45A32DB4" w14:textId="03624DE1"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PEVuZE5vdGU+PENpdGU+PEF1dGhvcj5OZWlsbDwvQXV0aG9yPjxZZWFyPjIwMjI8L1llYXI+PFJl
Y051bT4xMTI8L1JlY051bT48RGlzcGxheVRleHQ+WzE4XTwvRGlzcGxheVRleHQ+PHJlY29yZD48
cmVjLW51bWJlcj4xMTI8L3JlYy1udW1iZXI+PGZvcmVpZ24ta2V5cz48a2V5IGFwcD0iRU4iIGRi
LWlkPSJ2NTkwZnhwYWE5ZnR4aGVmYXN0eGRydmd3MDA5ZXcwZHh3ZjIiIHRpbWVzdGFtcD0iMTY2
NjgwMzk0NyI+MTEyPC9rZXk+PC9mb3JlaWduLWtleXM+PHJlZi10eXBlIG5hbWU9IkpvdXJuYWwg
QXJ0aWNsZSI+MTc8L3JlZi10eXBlPjxjb250cmlidXRvcnM+PGF1dGhvcnM+PGF1dGhvcj5OZWls
bCwgUi48L2F1dGhvcj48YXV0aG9yPk5lZWwsIEEuIEguPC9hdXRob3I+PGF1dGhvcj5DYXJkb25h
LCBDLjwvYXV0aG9yPjxhdXRob3I+QmlzaGFpLCBELjwvYXV0aG9yPjxhdXRob3I+R3VwdGEsIFMu
PC9hdXRob3I+PGF1dGhvcj5Nb2hhbiwgRC48L2F1dGhvcj48YXV0aG9yPkphaW4sIE4uPC9hdXRo
b3I+PGF1dGhvcj5CYXN1LCBTLjwvYXV0aG9yPjxhdXRob3I+Q2xvc3NlciwgUy48L2F1dGhvcj48
L2F1dGhvcnM+PC9jb250cmlidXRvcnM+PGF1dGgtYWRkcmVzcz5EZXBhcnRtZW50IG9mIEludGVy
bmF0aW9uYWwgSGVhbHRoLCBKb2hucyBIb3BraW5zIFVuaXZlcnNpdHkgQmxvb21iZXJnIFNjaG9v
bCBvZiBQdWJsaWMgSGVhbHRoLCA2MTUgTi4gV29sZmUgU3RyZWV0LCBCYWx0aW1vcmUsIE1EIDIx
MjA1LCBVU0EuJiN4RDtEZXBhcnRtZW50IG9mIFBvcHVsYXRpb24sIEZhbWlseSBhbmQgUmVwcm9k
dWN0aXZlIEhlYWx0aCwgSm9obnMgSG9wa2lucyBVbml2ZXJzaXR5IEJsb29tYmVyZyBTY2hvb2wg
b2YgUHVibGljIEhlYWx0aCwgNjE1IE4uIFdvbGZlIFN0cmVldCwgQmFsdGltb3JlLCBNRCAyMTIw
NSwgVVNBLiYjeEQ7SW5kby1HZXJtYW4gU29jaWFsIFNlY3VyaXR5IFByb2dyYW0sIERldXRzY2hl
IEdlc2VsbHNjaGFmdCBmw7xyIEludGVybmF0aW9uYWxlIFp1c2FtbWVuYXJiZWl0IChHSVopIEdt
YkgsIDUvMSwgU2Vjb25kIEZsb29yLCBTYWZkYXJqdW5nIEVuY2xhdmUsIE5ldyBEZWxoaSAxMTAw
MjksIEluZGlhLiYjeEQ7SW5kbyBHZXJtYW4gUHJvZ3JhbW1lIG9uIFVuaXZlcnNhbCBIZWFsdGgg
Q292ZXJhZ2UgKChJR1VIQyksIERldXRzY2hlIEdlc2VsbHNjaGFmdCBmw7xyIEludGVybmF0aW9u
YWxlIFp1c2FtbWVuYXJiZWl0IChHSVopIEdtYkgsIDUvMSwgU2Vjb25kIEZsb29yLCBTYWZkYXJq
dW5nIEVuY2xhdmUsIE5ldyBEZWxoaSAxMTAwMjksIEluZGlhLjwvYXV0aC1hZGRyZXNzPjx0aXRs
ZXM+PHRpdGxlPkV2ZXJ5ZGF5IGNhcGFiaWxpdGllcyB3ZXJlIGEgcGF0aCB0byByZXNpbGllbmNl
IGR1cmluZyBDT1ZJRC0xOTogQSBjYXNlIHN0dWR5IG9mIGZpdmUgY291bnRyaWVzPC90aXRsZT48
c2Vjb25kYXJ5LXRpdGxlPkhlYWx0aCBQb2xpY3kgUGxhbjwvc2Vjb25kYXJ5LXRpdGxlPjxhbHQt
dGl0bGU+SGVhbHRoIHBvbGljeSBhbmQgcGxhbm5pbmc8L2FsdC10aXRsZT48L3RpdGxlcz48cGVy
aW9kaWNhbD48ZnVsbC10aXRsZT5IZWFsdGggUG9saWN5IFBsYW48L2Z1bGwtdGl0bGU+PGFiYnIt
MT5IZWFsdGggcG9saWN5IGFuZCBwbGFubmluZzwvYWJici0xPjwvcGVyaW9kaWNhbD48YWx0LXBl
cmlvZGljYWw+PGZ1bGwtdGl0bGU+SGVhbHRoIFBvbGljeSBQbGFuPC9mdWxsLXRpdGxlPjxhYmJy
LTE+SGVhbHRoIHBvbGljeSBhbmQgcGxhbm5pbmc8L2FiYnItMT48L2FsdC1wZXJpb2RpY2FsPjxl
ZGl0aW9uPjIwMjIvMTAvMTM8L2VkaXRpb24+PGtleXdvcmRzPjxrZXl3b3JkPkhlYWx0aCBwb2xp
Y3k8L2tleXdvcmQ+PGtleXdvcmQ+ZXF1aXR5PC9rZXl3b3JkPjxrZXl3b3JkPmdvdmVybmFuY2U8
L2tleXdvcmQ+PGtleXdvcmQ+aGVhbHRoIHN5c3RlbXM8L2tleXdvcmQ+PGtleXdvcmQ+aGVhbHRo
IHN5c3RlbXMgcmVzZWFyY2g8L2tleXdvcmQ+PC9rZXl3b3Jkcz48ZGF0ZXM+PHllYXI+MjAyMjwv
eWVhcj48cHViLWRhdGVzPjxkYXRlPk9jdCAxMjwvZGF0ZT48L3B1Yi1kYXRlcz48L2RhdGVzPjxp
c2JuPjAyNjgtMTA4MDwvaXNibj48YWNjZXNzaW9uLW51bT4zNjIyMjM4MTwvYWNjZXNzaW9uLW51
bT48dXJscz48L3VybHM+PGVsZWN0cm9uaWMtcmVzb3VyY2UtbnVtPjEwLjEwOTMvaGVhcG9sL2N6
YWMwODU8L2VsZWN0cm9uaWMtcmVzb3VyY2UtbnVtPjxyZW1vdGUtZGF0YWJhc2UtcHJvdmlkZXI+
TkxNPC9yZW1vdGUtZGF0YWJhc2UtcHJvdmlkZXI+PGxhbmd1YWdlPmVuZzwvbGFuZ3VhZ2U+PC9y
ZWNvcmQ+PC9DaXRlPjwvRW5kTm90ZT4A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PEVuZE5vdGU+PENpdGU+PEF1dGhvcj5OZWlsbDwvQXV0aG9yPjxZZWFyPjIwMjI8L1llYXI+PFJl
Y051bT4xMTI8L1JlY051bT48RGlzcGxheVRleHQ+WzE4XTwvRGlzcGxheVRleHQ+PHJlY29yZD48
cmVjLW51bWJlcj4xMTI8L3JlYy1udW1iZXI+PGZvcmVpZ24ta2V5cz48a2V5IGFwcD0iRU4iIGRi
LWlkPSJ2NTkwZnhwYWE5ZnR4aGVmYXN0eGRydmd3MDA5ZXcwZHh3ZjIiIHRpbWVzdGFtcD0iMTY2
NjgwMzk0NyI+MTEyPC9rZXk+PC9mb3JlaWduLWtleXM+PHJlZi10eXBlIG5hbWU9IkpvdXJuYWwg
QXJ0aWNsZSI+MTc8L3JlZi10eXBlPjxjb250cmlidXRvcnM+PGF1dGhvcnM+PGF1dGhvcj5OZWls
bCwgUi48L2F1dGhvcj48YXV0aG9yPk5lZWwsIEEuIEguPC9hdXRob3I+PGF1dGhvcj5DYXJkb25h
LCBDLjwvYXV0aG9yPjxhdXRob3I+QmlzaGFpLCBELjwvYXV0aG9yPjxhdXRob3I+R3VwdGEsIFMu
PC9hdXRob3I+PGF1dGhvcj5Nb2hhbiwgRC48L2F1dGhvcj48YXV0aG9yPkphaW4sIE4uPC9hdXRo
b3I+PGF1dGhvcj5CYXN1LCBTLjwvYXV0aG9yPjxhdXRob3I+Q2xvc3NlciwgUy48L2F1dGhvcj48
L2F1dGhvcnM+PC9jb250cmlidXRvcnM+PGF1dGgtYWRkcmVzcz5EZXBhcnRtZW50IG9mIEludGVy
bmF0aW9uYWwgSGVhbHRoLCBKb2hucyBIb3BraW5zIFVuaXZlcnNpdHkgQmxvb21iZXJnIFNjaG9v
bCBvZiBQdWJsaWMgSGVhbHRoLCA2MTUgTi4gV29sZmUgU3RyZWV0LCBCYWx0aW1vcmUsIE1EIDIx
MjA1LCBVU0EuJiN4RDtEZXBhcnRtZW50IG9mIFBvcHVsYXRpb24sIEZhbWlseSBhbmQgUmVwcm9k
dWN0aXZlIEhlYWx0aCwgSm9obnMgSG9wa2lucyBVbml2ZXJzaXR5IEJsb29tYmVyZyBTY2hvb2wg
b2YgUHVibGljIEhlYWx0aCwgNjE1IE4uIFdvbGZlIFN0cmVldCwgQmFsdGltb3JlLCBNRCAyMTIw
NSwgVVNBLiYjeEQ7SW5kby1HZXJtYW4gU29jaWFsIFNlY3VyaXR5IFByb2dyYW0sIERldXRzY2hl
IEdlc2VsbHNjaGFmdCBmw7xyIEludGVybmF0aW9uYWxlIFp1c2FtbWVuYXJiZWl0IChHSVopIEdt
YkgsIDUvMSwgU2Vjb25kIEZsb29yLCBTYWZkYXJqdW5nIEVuY2xhdmUsIE5ldyBEZWxoaSAxMTAw
MjksIEluZGlhLiYjeEQ7SW5kbyBHZXJtYW4gUHJvZ3JhbW1lIG9uIFVuaXZlcnNhbCBIZWFsdGgg
Q292ZXJhZ2UgKChJR1VIQyksIERldXRzY2hlIEdlc2VsbHNjaGFmdCBmw7xyIEludGVybmF0aW9u
YWxlIFp1c2FtbWVuYXJiZWl0IChHSVopIEdtYkgsIDUvMSwgU2Vjb25kIEZsb29yLCBTYWZkYXJq
dW5nIEVuY2xhdmUsIE5ldyBEZWxoaSAxMTAwMjksIEluZGlhLjwvYXV0aC1hZGRyZXNzPjx0aXRs
ZXM+PHRpdGxlPkV2ZXJ5ZGF5IGNhcGFiaWxpdGllcyB3ZXJlIGEgcGF0aCB0byByZXNpbGllbmNl
IGR1cmluZyBDT1ZJRC0xOTogQSBjYXNlIHN0dWR5IG9mIGZpdmUgY291bnRyaWVzPC90aXRsZT48
c2Vjb25kYXJ5LXRpdGxlPkhlYWx0aCBQb2xpY3kgUGxhbjwvc2Vjb25kYXJ5LXRpdGxlPjxhbHQt
dGl0bGU+SGVhbHRoIHBvbGljeSBhbmQgcGxhbm5pbmc8L2FsdC10aXRsZT48L3RpdGxlcz48cGVy
aW9kaWNhbD48ZnVsbC10aXRsZT5IZWFsdGggUG9saWN5IFBsYW48L2Z1bGwtdGl0bGU+PGFiYnIt
MT5IZWFsdGggcG9saWN5IGFuZCBwbGFubmluZzwvYWJici0xPjwvcGVyaW9kaWNhbD48YWx0LXBl
cmlvZGljYWw+PGZ1bGwtdGl0bGU+SGVhbHRoIFBvbGljeSBQbGFuPC9mdWxsLXRpdGxlPjxhYmJy
LTE+SGVhbHRoIHBvbGljeSBhbmQgcGxhbm5pbmc8L2FiYnItMT48L2FsdC1wZXJpb2RpY2FsPjxl
ZGl0aW9uPjIwMjIvMTAvMTM8L2VkaXRpb24+PGtleXdvcmRzPjxrZXl3b3JkPkhlYWx0aCBwb2xp
Y3k8L2tleXdvcmQ+PGtleXdvcmQ+ZXF1aXR5PC9rZXl3b3JkPjxrZXl3b3JkPmdvdmVybmFuY2U8
L2tleXdvcmQ+PGtleXdvcmQ+aGVhbHRoIHN5c3RlbXM8L2tleXdvcmQ+PGtleXdvcmQ+aGVhbHRo
IHN5c3RlbXMgcmVzZWFyY2g8L2tleXdvcmQ+PC9rZXl3b3Jkcz48ZGF0ZXM+PHllYXI+MjAyMjwv
eWVhcj48cHViLWRhdGVzPjxkYXRlPk9jdCAxMjwvZGF0ZT48L3B1Yi1kYXRlcz48L2RhdGVzPjxp
c2JuPjAyNjgtMTA4MDwvaXNibj48YWNjZXNzaW9uLW51bT4zNjIyMjM4MTwvYWNjZXNzaW9uLW51
bT48dXJscz48L3VybHM+PGVsZWN0cm9uaWMtcmVzb3VyY2UtbnVtPjEwLjEwOTMvaGVhcG9sL2N6
YWMwODU8L2VsZWN0cm9uaWMtcmVzb3VyY2UtbnVtPjxyZW1vdGUtZGF0YWJhc2UtcHJvdmlkZXI+
TkxNPC9yZW1vdGUtZGF0YWJhc2UtcHJvdmlkZXI+PGxhbmd1YWdlPmVuZzwvbGFuZ3VhZ2U+PC9y
ZWNvcmQ+PC9DaXRlPjwvRW5kTm90ZT4A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[18]</w:t>
            </w:r>
            <w:r>
              <w:rPr>
                <w:rFonts w:ascii="Calibri" w:hAnsi="Calibri" w:cs="Calibri"/>
                <w:color w:val="000000"/>
                <w:sz w:val="24"/>
                <w:szCs w:val="24"/>
              </w:rPr>
              <w:fldChar w:fldCharType="end"/>
            </w:r>
          </w:p>
        </w:tc>
      </w:tr>
      <w:tr w:rsidR="004A5B37" w14:paraId="449ECDA4"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17D54086"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Everyday Resilience</w:t>
            </w:r>
          </w:p>
        </w:tc>
        <w:tc>
          <w:tcPr>
            <w:tcW w:w="6814" w:type="dxa"/>
            <w:tcBorders>
              <w:top w:val="single" w:sz="6" w:space="0" w:color="auto"/>
              <w:left w:val="single" w:sz="6" w:space="0" w:color="auto"/>
              <w:bottom w:val="single" w:sz="6" w:space="0" w:color="auto"/>
              <w:right w:val="single" w:sz="4" w:space="0" w:color="auto"/>
            </w:tcBorders>
          </w:tcPr>
          <w:p w14:paraId="6B192560"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Everyday resilience is enhanced by managers who have communication skills, emotional competence, and supportive oversight.</w:t>
            </w:r>
          </w:p>
        </w:tc>
        <w:tc>
          <w:tcPr>
            <w:tcW w:w="1376" w:type="dxa"/>
            <w:tcBorders>
              <w:top w:val="single" w:sz="4" w:space="0" w:color="auto"/>
              <w:left w:val="single" w:sz="4" w:space="0" w:color="auto"/>
              <w:bottom w:val="single" w:sz="4" w:space="0" w:color="auto"/>
              <w:right w:val="single" w:sz="4" w:space="0" w:color="auto"/>
            </w:tcBorders>
          </w:tcPr>
          <w:p w14:paraId="3EBBC5C4" w14:textId="4403A95B"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PEVuZE5vdGU+PENpdGU+PEF1dGhvcj5OemluZ2E8L0F1dGhvcj48WWVhcj4yMDIxPC9ZZWFyPjxS
ZWNOdW0+MTE0PC9SZWNOdW0+PERpc3BsYXlUZXh0PlsxOV08L0Rpc3BsYXlUZXh0PjxyZWNvcmQ+
PHJlYy1udW1iZXI+MTE0PC9yZWMtbnVtYmVyPjxmb3JlaWduLWtleXM+PGtleSBhcHA9IkVOIiBk
Yi1pZD0idjU5MGZ4cGFhOWZ0eGhlZmFzdHhkcnZndzAwOWV3MGR4d2YyIiB0aW1lc3RhbXA9IjE2
NjY4MDM5NDciPjExNDwva2V5PjwvZm9yZWlnbi1rZXlzPjxyZWYtdHlwZSBuYW1lPSJKb3VybmFs
IEFydGljbGUiPjE3PC9yZWYtdHlwZT48Y29udHJpYnV0b3JzPjxhdXRob3JzPjxhdXRob3I+Tnpp
bmdhLCBKLjwvYXV0aG9yPjxhdXRob3I+Qm9nYSwgTS48L2F1dGhvcj48YXV0aG9yPkthZ3dhbmph
LCBOLjwvYXV0aG9yPjxhdXRob3I+V2FpdGhha2EsIEQuPC9hdXRob3I+PGF1dGhvcj5CYXJhc2Es
IEUuPC9hdXRob3I+PGF1dGhvcj5Uc29mYSwgQi48L2F1dGhvcj48YXV0aG9yPkdpbHNvbiwgTC48
L2F1dGhvcj48YXV0aG9yPk1vbHluZXV4LCBTLjwvYXV0aG9yPjwvYXV0aG9ycz48L2NvbnRyaWJ1
dG9ycz48YXV0aC1hZGRyZXNzPkhlYWx0aCBTZXJ2aWNlcyBhbmQgUmVzZWFyY2ggR3JvdXAsIEtl
bnlhIE1lZGljYWwgUmVzZWFyY2ggSW5zdGl0dXRlL1dlbGxjb21lIFRydXN0IFJlc2VhcmNoIFBy
b2dyYW1tZSwgUE8gQm94IDQzNjQwLCBOYWlyb2JpIDAwMTAwLCBLZW55YS4mI3hEO051ZmZpZWxk
IERlcGFydG1lbnQgb2YgTWVkaWNpbmUgJmFtcDsgRGVwYXJ0bWVudCBvZiBQYWVkaWF0cmljcywg
VW5pdmVyc2l0eSBvZiBPeGZvcmQsIEhlbnJ5IFdlbGxjb21lIEJ1aWxkaW5nIGZvciBNb2xlY3Vs
YXIgUGh5c2lvbG9neSwgT2xkIFJvYWQgQ2FtcHVzLCBIZWFkaW5ndG9uLCBPeGZvcmQgT1gzIDdC
TiwgVUsuJiN4RDtTY2hvb2wgb2YgUHVibGljIEhlYWx0aCBhbmQgRmFtaWx5IE1lZGljaW5lLCBG
YWN1bHR5IG9mIEhlYWx0aCBTY2llbmNlcywgVW5pdmVyc2l0eSBvZiBDYXBlIFRvd24sIE9ic2Vy
dmF0b3J5LCA3OTI1IENhcGUgVG93biwgU291dGggQWZyaWNhLiYjeEQ7RGVwYXJ0bWVudCBvZiBH
bG9iYWwgSGVhbHRoIGFuZCBEZXZlbG9wbWVudCwgTG9uZG9uIFNjaG9vbCBvZiBIeWdpZW5lICZh
bXA7IFRyb3BpY2FsIE1lZGljaW5lLCBLZXBwZWwgU3RyZWV0LCBMb25kb24gV0MxRSA3SFQsIFVL
LjwvYXV0aC1hZGRyZXNzPjx0aXRsZXM+PHRpdGxlPkFuIGlubm92YXRpdmUgbGVhZGVyc2hpcCBk
ZXZlbG9wbWVudCBpbml0aWF0aXZlIHRvIHN1cHBvcnQgYnVpbGRpbmcgZXZlcnlkYXkgcmVzaWxp
ZW5jZSBpbiBoZWFsdGggc3lzdGVtczwvdGl0bGU+PHNlY29uZGFyeS10aXRsZT5IZWFsdGggUG9s
aWN5IFBsYW48L3NlY29uZGFyeS10aXRsZT48YWx0LXRpdGxlPkhlYWx0aCBwb2xpY3kgYW5kIHBs
YW5uaW5nPC9hbHQtdGl0bGU+PC90aXRsZXM+PHBlcmlvZGljYWw+PGZ1bGwtdGl0bGU+SGVhbHRo
IFBvbGljeSBQbGFuPC9mdWxsLXRpdGxlPjxhYmJyLTE+SGVhbHRoIHBvbGljeSBhbmQgcGxhbm5p
bmc8L2FiYnItMT48L3BlcmlvZGljYWw+PGFsdC1wZXJpb2RpY2FsPjxmdWxsLXRpdGxlPkhlYWx0
aCBQb2xpY3kgUGxhbjwvZnVsbC10aXRsZT48YWJici0xPkhlYWx0aCBwb2xpY3kgYW5kIHBsYW5u
aW5nPC9hYmJyLTE+PC9hbHQtcGVyaW9kaWNhbD48cGFnZXM+MTAyMy0xMDM1PC9wYWdlcz48dm9s
dW1lPjM2PC92b2x1bWU+PG51bWJlcj43PC9udW1iZXI+PGVkaXRpb24+MjAyMS8wNS8xOTwvZWRp
dGlvbj48a2V5d29yZHM+PGtleXdvcmQ+RGVsaXZlcnkgb2YgSGVhbHRoIENhcmU8L2tleXdvcmQ+
PGtleXdvcmQ+KkdvdmVybm1lbnQgUHJvZ3JhbXM8L2tleXdvcmQ+PGtleXdvcmQ+SHVtYW5zPC9r
ZXl3b3JkPjxrZXl3b3JkPktlbnlhPC9rZXl3b3JkPjxrZXl3b3JkPipMZWFkZXJzaGlwPC9rZXl3
b3JkPjxrZXl3b3JkPkhlYWx0aCBzeXN0ZW1zPC9rZXl3b3JkPjxrZXl3b3JkPmhlYWx0aCBtYW5h
Z2Vyczwva2V5d29yZD48a2V5d29yZD5oZWFsdGggc3lzdGVtIGxlYWRlcnNoaXAgYW5kIGdvdmVy
bmFuY2U8L2tleXdvcmQ+PGtleXdvcmQ+bGVhZGVyc2hpcCBjYXBhY2l0aWVzPC9rZXl3b3JkPjwv
a2V5d29yZHM+PGRhdGVzPjx5ZWFyPjIwMjE8L3llYXI+PHB1Yi1kYXRlcz48ZGF0ZT5BdWcgMTI8
L2RhdGU+PC9wdWItZGF0ZXM+PC9kYXRlcz48aXNibj4wMjY4LTEwODAgKFByaW50KSYjeEQ7MDI2
OC0xMDgwPC9pc2JuPjxhY2Nlc3Npb24tbnVtPjM0MDAyNzk2PC9hY2Nlc3Npb24tbnVtPjx1cmxz
PjwvdXJscz48Y3VzdG9tMj5QTUM4MzU5NzUyPC9jdXN0b20yPjxlbGVjdHJvbmljLXJlc291cmNl
LW51bT4xMC4xMDkzL2hlYXBvbC9jemFiMDU2PC9lbGVjdHJvbmljLXJlc291cmNlLW51bT48cmVt
b3RlLWRhdGFiYXNlLXByb3ZpZGVyPk5MTTwvcmVtb3RlLWRhdGFiYXNlLXByb3ZpZGVyPjxsYW5n
dWFnZT5lbmc8L2xhbmd1YWdlPjwvcmVjb3JkPjwvQ2l0ZT48L0VuZE5vdGU+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PEVuZE5vdGU+PENpdGU+PEF1dGhvcj5OemluZ2E8L0F1dGhvcj48WWVhcj4yMDIxPC9ZZWFyPjxS
ZWNOdW0+MTE0PC9SZWNOdW0+PERpc3BsYXlUZXh0PlsxOV08L0Rpc3BsYXlUZXh0PjxyZWNvcmQ+
PHJlYy1udW1iZXI+MTE0PC9yZWMtbnVtYmVyPjxmb3JlaWduLWtleXM+PGtleSBhcHA9IkVOIiBk
Yi1pZD0idjU5MGZ4cGFhOWZ0eGhlZmFzdHhkcnZndzAwOWV3MGR4d2YyIiB0aW1lc3RhbXA9IjE2
NjY4MDM5NDciPjExNDwva2V5PjwvZm9yZWlnbi1rZXlzPjxyZWYtdHlwZSBuYW1lPSJKb3VybmFs
IEFydGljbGUiPjE3PC9yZWYtdHlwZT48Y29udHJpYnV0b3JzPjxhdXRob3JzPjxhdXRob3I+Tnpp
bmdhLCBKLjwvYXV0aG9yPjxhdXRob3I+Qm9nYSwgTS48L2F1dGhvcj48YXV0aG9yPkthZ3dhbmph
LCBOLjwvYXV0aG9yPjxhdXRob3I+V2FpdGhha2EsIEQuPC9hdXRob3I+PGF1dGhvcj5CYXJhc2Es
IEUuPC9hdXRob3I+PGF1dGhvcj5Uc29mYSwgQi48L2F1dGhvcj48YXV0aG9yPkdpbHNvbiwgTC48
L2F1dGhvcj48YXV0aG9yPk1vbHluZXV4LCBTLjwvYXV0aG9yPjwvYXV0aG9ycz48L2NvbnRyaWJ1
dG9ycz48YXV0aC1hZGRyZXNzPkhlYWx0aCBTZXJ2aWNlcyBhbmQgUmVzZWFyY2ggR3JvdXAsIEtl
bnlhIE1lZGljYWwgUmVzZWFyY2ggSW5zdGl0dXRlL1dlbGxjb21lIFRydXN0IFJlc2VhcmNoIFBy
b2dyYW1tZSwgUE8gQm94IDQzNjQwLCBOYWlyb2JpIDAwMTAwLCBLZW55YS4mI3hEO051ZmZpZWxk
IERlcGFydG1lbnQgb2YgTWVkaWNpbmUgJmFtcDsgRGVwYXJ0bWVudCBvZiBQYWVkaWF0cmljcywg
VW5pdmVyc2l0eSBvZiBPeGZvcmQsIEhlbnJ5IFdlbGxjb21lIEJ1aWxkaW5nIGZvciBNb2xlY3Vs
YXIgUGh5c2lvbG9neSwgT2xkIFJvYWQgQ2FtcHVzLCBIZWFkaW5ndG9uLCBPeGZvcmQgT1gzIDdC
TiwgVUsuJiN4RDtTY2hvb2wgb2YgUHVibGljIEhlYWx0aCBhbmQgRmFtaWx5IE1lZGljaW5lLCBG
YWN1bHR5IG9mIEhlYWx0aCBTY2llbmNlcywgVW5pdmVyc2l0eSBvZiBDYXBlIFRvd24sIE9ic2Vy
dmF0b3J5LCA3OTI1IENhcGUgVG93biwgU291dGggQWZyaWNhLiYjeEQ7RGVwYXJ0bWVudCBvZiBH
bG9iYWwgSGVhbHRoIGFuZCBEZXZlbG9wbWVudCwgTG9uZG9uIFNjaG9vbCBvZiBIeWdpZW5lICZh
bXA7IFRyb3BpY2FsIE1lZGljaW5lLCBLZXBwZWwgU3RyZWV0LCBMb25kb24gV0MxRSA3SFQsIFVL
LjwvYXV0aC1hZGRyZXNzPjx0aXRsZXM+PHRpdGxlPkFuIGlubm92YXRpdmUgbGVhZGVyc2hpcCBk
ZXZlbG9wbWVudCBpbml0aWF0aXZlIHRvIHN1cHBvcnQgYnVpbGRpbmcgZXZlcnlkYXkgcmVzaWxp
ZW5jZSBpbiBoZWFsdGggc3lzdGVtczwvdGl0bGU+PHNlY29uZGFyeS10aXRsZT5IZWFsdGggUG9s
aWN5IFBsYW48L3NlY29uZGFyeS10aXRsZT48YWx0LXRpdGxlPkhlYWx0aCBwb2xpY3kgYW5kIHBs
YW5uaW5nPC9hbHQtdGl0bGU+PC90aXRsZXM+PHBlcmlvZGljYWw+PGZ1bGwtdGl0bGU+SGVhbHRo
IFBvbGljeSBQbGFuPC9mdWxsLXRpdGxlPjxhYmJyLTE+SGVhbHRoIHBvbGljeSBhbmQgcGxhbm5p
bmc8L2FiYnItMT48L3BlcmlvZGljYWw+PGFsdC1wZXJpb2RpY2FsPjxmdWxsLXRpdGxlPkhlYWx0
aCBQb2xpY3kgUGxhbjwvZnVsbC10aXRsZT48YWJici0xPkhlYWx0aCBwb2xpY3kgYW5kIHBsYW5u
aW5nPC9hYmJyLTE+PC9hbHQtcGVyaW9kaWNhbD48cGFnZXM+MTAyMy0xMDM1PC9wYWdlcz48dm9s
dW1lPjM2PC92b2x1bWU+PG51bWJlcj43PC9udW1iZXI+PGVkaXRpb24+MjAyMS8wNS8xOTwvZWRp
dGlvbj48a2V5d29yZHM+PGtleXdvcmQ+RGVsaXZlcnkgb2YgSGVhbHRoIENhcmU8L2tleXdvcmQ+
PGtleXdvcmQ+KkdvdmVybm1lbnQgUHJvZ3JhbXM8L2tleXdvcmQ+PGtleXdvcmQ+SHVtYW5zPC9r
ZXl3b3JkPjxrZXl3b3JkPktlbnlhPC9rZXl3b3JkPjxrZXl3b3JkPipMZWFkZXJzaGlwPC9rZXl3
b3JkPjxrZXl3b3JkPkhlYWx0aCBzeXN0ZW1zPC9rZXl3b3JkPjxrZXl3b3JkPmhlYWx0aCBtYW5h
Z2Vyczwva2V5d29yZD48a2V5d29yZD5oZWFsdGggc3lzdGVtIGxlYWRlcnNoaXAgYW5kIGdvdmVy
bmFuY2U8L2tleXdvcmQ+PGtleXdvcmQ+bGVhZGVyc2hpcCBjYXBhY2l0aWVzPC9rZXl3b3JkPjwv
a2V5d29yZHM+PGRhdGVzPjx5ZWFyPjIwMjE8L3llYXI+PHB1Yi1kYXRlcz48ZGF0ZT5BdWcgMTI8
L2RhdGU+PC9wdWItZGF0ZXM+PC9kYXRlcz48aXNibj4wMjY4LTEwODAgKFByaW50KSYjeEQ7MDI2
OC0xMDgwPC9pc2JuPjxhY2Nlc3Npb24tbnVtPjM0MDAyNzk2PC9hY2Nlc3Npb24tbnVtPjx1cmxz
PjwvdXJscz48Y3VzdG9tMj5QTUM4MzU5NzUyPC9jdXN0b20yPjxlbGVjdHJvbmljLXJlc291cmNl
LW51bT4xMC4xMDkzL2hlYXBvbC9jemFiMDU2PC9lbGVjdHJvbmljLXJlc291cmNlLW51bT48cmVt
b3RlLWRhdGFiYXNlLXByb3ZpZGVyPk5MTTwvcmVtb3RlLWRhdGFiYXNlLXByb3ZpZGVyPjxsYW5n
dWFnZT5lbmc8L2xhbmd1YWdlPjwvcmVjb3JkPjwvQ2l0ZT48L0VuZE5vdGU+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[19]</w:t>
            </w:r>
            <w:r>
              <w:rPr>
                <w:rFonts w:ascii="Calibri" w:hAnsi="Calibri" w:cs="Calibri"/>
                <w:color w:val="000000"/>
                <w:sz w:val="24"/>
                <w:szCs w:val="24"/>
              </w:rPr>
              <w:fldChar w:fldCharType="end"/>
            </w:r>
          </w:p>
        </w:tc>
      </w:tr>
      <w:tr w:rsidR="004A5B37" w14:paraId="164A1065" w14:textId="77777777" w:rsidTr="004A5B37">
        <w:trPr>
          <w:trHeight w:val="1872"/>
        </w:trPr>
        <w:tc>
          <w:tcPr>
            <w:tcW w:w="2070" w:type="dxa"/>
            <w:tcBorders>
              <w:top w:val="single" w:sz="6" w:space="0" w:color="auto"/>
              <w:left w:val="single" w:sz="6" w:space="0" w:color="auto"/>
              <w:bottom w:val="single" w:sz="6" w:space="0" w:color="auto"/>
              <w:right w:val="single" w:sz="6" w:space="0" w:color="auto"/>
            </w:tcBorders>
          </w:tcPr>
          <w:p w14:paraId="1B43D376"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Everyday Resilience</w:t>
            </w:r>
          </w:p>
        </w:tc>
        <w:tc>
          <w:tcPr>
            <w:tcW w:w="6814" w:type="dxa"/>
            <w:tcBorders>
              <w:top w:val="single" w:sz="6" w:space="0" w:color="auto"/>
              <w:left w:val="single" w:sz="6" w:space="0" w:color="auto"/>
              <w:bottom w:val="single" w:sz="6" w:space="0" w:color="auto"/>
              <w:right w:val="single" w:sz="4" w:space="0" w:color="auto"/>
            </w:tcBorders>
          </w:tcPr>
          <w:p w14:paraId="14142944"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Resilience entails ensuring long term stability of resources (financial, physical, human, information), responding efficiently with the available </w:t>
            </w:r>
            <w:proofErr w:type="gramStart"/>
            <w:r>
              <w:rPr>
                <w:rFonts w:ascii="Calibri" w:hAnsi="Calibri" w:cs="Calibri"/>
                <w:color w:val="000000"/>
                <w:sz w:val="24"/>
                <w:szCs w:val="24"/>
              </w:rPr>
              <w:t>resources</w:t>
            </w:r>
            <w:proofErr w:type="gramEnd"/>
            <w:r>
              <w:rPr>
                <w:rFonts w:ascii="Calibri" w:hAnsi="Calibri" w:cs="Calibri"/>
                <w:color w:val="000000"/>
                <w:sz w:val="24"/>
                <w:szCs w:val="24"/>
              </w:rPr>
              <w:t xml:space="preserve"> and strengthening governance to formulate long term health strategy, ensure accountability, transparency and stakeholder involvement, as well as use evidence for monitoring and performance evaluation.</w:t>
            </w:r>
          </w:p>
        </w:tc>
        <w:tc>
          <w:tcPr>
            <w:tcW w:w="1376" w:type="dxa"/>
            <w:tcBorders>
              <w:top w:val="single" w:sz="4" w:space="0" w:color="auto"/>
              <w:left w:val="single" w:sz="4" w:space="0" w:color="auto"/>
              <w:bottom w:val="single" w:sz="4" w:space="0" w:color="auto"/>
              <w:right w:val="single" w:sz="4" w:space="0" w:color="auto"/>
            </w:tcBorders>
          </w:tcPr>
          <w:p w14:paraId="647FCF8C" w14:textId="36C2CF8C"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r>
            <w:r>
              <w:rPr>
                <w:rFonts w:ascii="Calibri" w:hAnsi="Calibri" w:cs="Calibri"/>
                <w:color w:val="000000"/>
                <w:sz w:val="24"/>
                <w:szCs w:val="24"/>
              </w:rPr>
              <w:instrText xml:space="preserve"> ADDIN EN.CITE &lt;EndNote&gt;&lt;Cite&gt;&lt;Author&gt;Thomas&lt;/Author&gt;&lt;Year&gt;2020&lt;/Year&gt;&lt;RecNum&gt;13&lt;/RecNum&gt;&lt;DisplayText&gt;[20]&lt;/DisplayText&gt;&lt;record&gt;&lt;rec-number&gt;13&lt;/rec-number&gt;&lt;foreign-keys&gt;&lt;key app="EN" db-id="v590fxpaa9ftxhefastxdrvgw009ew0dxwf2" timestamp="1666803931"&gt;13&lt;/key&gt;&lt;/foreign-keys&gt;&lt;ref-type name="Journal Article"&gt;17&lt;/ref-type&gt;&lt;contributors&gt;&lt;authors&gt;&lt;author&gt;Thomas, Stephen&lt;/author&gt;&lt;author&gt;Sagan, Anna&lt;/author&gt;&lt;author&gt;Larkin, James&lt;/author&gt;&lt;author&gt;Cylus, Jonathan&lt;/author&gt;&lt;author&gt;Figueras, Josep&lt;/author&gt;&lt;author&gt;Karanikolos, Marina&lt;/author&gt;&lt;/authors&gt;&lt;/contributors&gt;&lt;titles&gt;&lt;title&gt;Strengthening health systems resilience: key concepts and strategies&lt;/title&gt;&lt;/titles&gt;&lt;dates&gt;&lt;year&gt;2020&lt;/year&gt;&lt;/dates&gt;&lt;label&gt;citedbytoolkit&lt;/label&gt;&lt;urls&gt;&lt;related-urls&gt;&lt;url&gt;https://europepmc.org/article/MED/32716618/NBK559804#Ch-sec4&lt;/url&gt;&lt;/related-urls&gt;&lt;/urls&gt;&lt;/record&gt;&lt;/Cite&gt;&lt;/EndNote&gt;</w:instrText>
            </w:r>
            <w:r>
              <w:rPr>
                <w:rFonts w:ascii="Calibri" w:hAnsi="Calibri" w:cs="Calibri"/>
                <w:color w:val="000000"/>
                <w:sz w:val="24"/>
                <w:szCs w:val="24"/>
              </w:rPr>
              <w:fldChar w:fldCharType="separate"/>
            </w:r>
            <w:r>
              <w:rPr>
                <w:rFonts w:ascii="Calibri" w:hAnsi="Calibri" w:cs="Calibri"/>
                <w:noProof/>
                <w:color w:val="000000"/>
                <w:sz w:val="24"/>
                <w:szCs w:val="24"/>
              </w:rPr>
              <w:t>[20]</w:t>
            </w:r>
            <w:r>
              <w:rPr>
                <w:rFonts w:ascii="Calibri" w:hAnsi="Calibri" w:cs="Calibri"/>
                <w:color w:val="000000"/>
                <w:sz w:val="24"/>
                <w:szCs w:val="24"/>
              </w:rPr>
              <w:fldChar w:fldCharType="end"/>
            </w:r>
          </w:p>
        </w:tc>
      </w:tr>
      <w:tr w:rsidR="004A5B37" w14:paraId="349F33A4"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3263A0B3"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Fragmentation</w:t>
            </w:r>
          </w:p>
        </w:tc>
        <w:tc>
          <w:tcPr>
            <w:tcW w:w="6814" w:type="dxa"/>
            <w:tcBorders>
              <w:top w:val="single" w:sz="6" w:space="0" w:color="auto"/>
              <w:left w:val="single" w:sz="6" w:space="0" w:color="auto"/>
              <w:bottom w:val="single" w:sz="6" w:space="0" w:color="auto"/>
              <w:right w:val="single" w:sz="4" w:space="0" w:color="auto"/>
            </w:tcBorders>
          </w:tcPr>
          <w:p w14:paraId="3318BABC"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Calls out fragmentation as an issue for the Perinatal Maternal Neonatal Child Health (PMNCH) community and asks for integration of vertical concerns like PMNCH into PHC. </w:t>
            </w:r>
          </w:p>
        </w:tc>
        <w:tc>
          <w:tcPr>
            <w:tcW w:w="1376" w:type="dxa"/>
            <w:tcBorders>
              <w:top w:val="single" w:sz="4" w:space="0" w:color="auto"/>
              <w:left w:val="single" w:sz="4" w:space="0" w:color="auto"/>
              <w:bottom w:val="single" w:sz="4" w:space="0" w:color="auto"/>
              <w:right w:val="single" w:sz="4" w:space="0" w:color="auto"/>
            </w:tcBorders>
          </w:tcPr>
          <w:p w14:paraId="56C0919E" w14:textId="1BB85E6B"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PEVuZE5vdGU+PENpdGU+PEF1dGhvcj5DYW1wYmVsbDwvQXV0aG9yPjxZZWFyPjIwMTU8L1llYXI+
PFJlY051bT41ODwvUmVjTnVtPjxEaXNwbGF5VGV4dD5bMjFdPC9EaXNwbGF5VGV4dD48cmVjb3Jk
PjxyZWMtbnVtYmVyPjU4PC9yZWMtbnVtYmVyPjxmb3JlaWduLWtleXM+PGtleSBhcHA9IkVOIiBk
Yi1pZD0idjU5MGZ4cGFhOWZ0eGhlZmFzdHhkcnZndzAwOWV3MGR4d2YyIiB0aW1lc3RhbXA9IjE2
NjY4MDM5NDciPjU4PC9rZXk+PC9mb3JlaWduLWtleXM+PHJlZi10eXBlIG5hbWU9IkpvdXJuYWwg
QXJ0aWNsZSI+MTc8L3JlZi10eXBlPjxjb250cmlidXRvcnM+PGF1dGhvcnM+PGF1dGhvcj5DYW1w
YmVsbCwgSi48L2F1dGhvcj48YXV0aG9yPkNvbWV0dG8sIEcuPC9hdXRob3I+PGF1dGhvcj5SYXNh
bmF0aGFuLCBLLjwvYXV0aG9yPjxhdXRob3I+S2VsbGV5LCBFLjwvYXV0aG9yPjxhdXRob3I+U3ll
ZCwgUy48L2F1dGhvcj48YXV0aG9yPlp1cm4sIFAuPC9hdXRob3I+PGF1dGhvcj5kZSBCZXJuaXMs
IEwuPC9hdXRob3I+PGF1dGhvcj5NYXR0aGV3cywgWi48L2F1dGhvcj48YXV0aG9yPkJlbnRvbiwg
RC48L2F1dGhvcj48YXV0aG9yPkZyYW5rLCBPLjwvYXV0aG9yPjxhdXRob3I+Tm92ZSwgQS48L2F1
dGhvcj48L2F1dGhvcnM+PC9jb250cmlidXRvcnM+PGF1dGgtYWRkcmVzcz5Xb3JsZCBIZWFsdGgg
T3JnYW5pemF0aW9uLCBBdmVudWUgQXBwaWEgMjAsIDEyMDcsIEdlbmV2YSwgU3dpdHplcmxhbmQg
Y2FtcGJlbGxqQHdoby5pbnQuJiN4RDtXb3JsZCBIZWFsdGggT3JnYW5pemF0aW9uLCBBdmVudWUg
QXBwaWEgMjAsIDEyMDcsIEdlbmV2YSwgU3dpdHplcmxhbmQuJiN4RDtVbmljZWYsIDMgVW5pdGVk
IE5hdGlvbnMgUGxhemEsIE5ldyBZb3JrLCBVU0EuJiN4RDtDb3VudHJ5IE9mZmljZSBpbiBJbmRp
YSwgV0hPLCBJbmRyYXByYXN0aGEgRXN0YXRlLCBOZXcgRGVsaGksIEluZGlhLiYjeEQ7VW5pdGVk
IE5hdGlvbnMgUG9wdWxhdGlvbiBGdW5kLCBOZXcgWW9yaywgVVNBLiYjeEQ7SW50ZXJuYXRpb25h
bCBDb3VuY2lsIG9mIE51cnNlcywgMyBQbGFjZSBKZWFuLU1hcnRlYXUsIDEyMDEsIEdlbmV2YSwg
U3dpdHplcmxhbmQuJiN4RDtQdWJsaWMgU2VydmljZXMgSW50ZXJuYXRpb25hbCwgQlAgOSwgMDEy
MTEgRmVybmV5LVZvbHRhaXJlLCBDRURFWCwgRlJBTkNFLiYjeEQ7SUNTIEludGVncmFyZSwgQmFy
Y2Vsb25hLCBTcGFpbi48L2F1dGgtYWRkcmVzcz48dGl0bGVzPjx0aXRsZT5JbXByb3ZpbmcgdGhl
IHJlc2lsaWVuY2UgYW5kIHdvcmtmb3JjZSBvZiBoZWFsdGggc3lzdGVtcyBmb3Igd29tZW4mYXBv
cztzLCBjaGlsZHJlbiZhcG9zO3MsIGFuZCBhZG9sZXNjZW50cyZhcG9zOyBoZWFsdGg8L3RpdGxl
PjxzZWNvbmRhcnktdGl0bGU+Qm1qPC9zZWNvbmRhcnktdGl0bGU+PGFsdC10aXRsZT5CTUogKENs
aW5pY2FsIHJlc2VhcmNoIGVkLik8L2FsdC10aXRsZT48L3RpdGxlcz48cGVyaW9kaWNhbD48ZnVs
bC10aXRsZT5CbWo8L2Z1bGwtdGl0bGU+PGFiYnItMT5CTUogKENsaW5pY2FsIHJlc2VhcmNoIGVk
Lik8L2FiYnItMT48L3BlcmlvZGljYWw+PGFsdC1wZXJpb2RpY2FsPjxmdWxsLXRpdGxlPkJtajwv
ZnVsbC10aXRsZT48YWJici0xPkJNSiAoQ2xpbmljYWwgcmVzZWFyY2ggZWQuKTwvYWJici0xPjwv
YWx0LXBlcmlvZGljYWw+PHBhZ2VzPmg0MTQ4PC9wYWdlcz48dm9sdW1lPjM1MTwvdm9sdW1lPjxl
ZGl0aW9uPjIwMTUvMDkvMTY8L2VkaXRpb24+PGtleXdvcmRzPjxrZXl3b3JkPkFkb2xlc2NlbnQ8
L2tleXdvcmQ+PGtleXdvcmQ+QWRvbGVzY2VudCBIZWFsdGggU2VydmljZXMvKm9yZ2FuaXphdGlv
biAmYW1wOyBhZG1pbmlzdHJhdGlvbjwva2V5d29yZD48a2V5d29yZD5BZHVsdDwva2V5d29yZD48
a2V5d29yZD5DaGlsZDwva2V5d29yZD48a2V5d29yZD5DaGlsZCBIZWFsdGggU2VydmljZXMvKm9y
Z2FuaXphdGlvbiAmYW1wOyBhZG1pbmlzdHJhdGlvbjwva2V5d29yZD48a2V5d29yZD5DaGlsZCwg
UHJlc2Nob29sPC9rZXl3b3JkPjxrZXl3b3JkPipHbG9iYWwgSGVhbHRoPC9rZXl3b3JkPjxrZXl3
b3JkPkdvdmVybm1lbnQgUHJvZ3JhbXMvKm9yZ2FuaXphdGlvbiAmYW1wOyBhZG1pbmlzdHJhdGlv
bjwva2V5d29yZD48a2V5d29yZD5IZWFsdGggUGVyc29ubmVsPC9rZXl3b3JkPjxrZXl3b3JkPkhl
YWx0aCBQb2xpY3k8L2tleXdvcmQ+PGtleXdvcmQ+SGVhbHRoIFByaW9yaXRpZXMvKm9yZ2FuaXph
dGlvbiAmYW1wOyBhZG1pbmlzdHJhdGlvbjwva2V5d29yZD48a2V5d29yZD5IZWFsdGggU2Vydmlj
ZXMgQWNjZXNzaWJpbGl0eTwva2V5d29yZD48a2V5d29yZD5IZWFsdGggV29ya2ZvcmNlPC9rZXl3
b3JkPjxrZXl3b3JkPkhlYWx0aGNhcmUgRGlzcGFyaXRpZXM8L2tleXdvcmQ+PGtleXdvcmQ+SHVt
YW5zPC9rZXl3b3JkPjxrZXl3b3JkPldvbWVuJmFwb3M7cyBIZWFsdGgvKnN0YW5kYXJkczwva2V5
d29yZD48a2V5d29yZD5Xb21lbiZhcG9zO3MgSGVhbHRoIFNlcnZpY2VzLypvcmdhbml6YXRpb24g
JmFtcDsgYWRtaW5pc3RyYXRpb248L2tleXdvcmQ+PC9rZXl3b3Jkcz48ZGF0ZXM+PHllYXI+MjAx
NTwveWVhcj48cHViLWRhdGVzPjxkYXRlPlNlcCAxNDwvZGF0ZT48L3B1Yi1kYXRlcz48L2RhdGVz
Pjxpc2JuPjA5NTktODEzODwvaXNibj48YWNjZXNzaW9uLW51bT4yNjM3MTIxNjwvYWNjZXNzaW9u
LW51bT48dXJscz48L3VybHM+PGVsZWN0cm9uaWMtcmVzb3VyY2UtbnVtPjEwLjExMzYvYm1qLmg0
MTQ4PC9lbGVjdHJvbmljLXJlc291cmNlLW51bT48cmVtb3RlLWRhdGFiYXNlLXByb3ZpZGVyPk5M
TTwvcmVtb3RlLWRhdGFiYXNlLXByb3ZpZGVyPjxsYW5ndWFnZT5lbmc8L2xhbmd1YWdlPjwvcmVj
b3JkPjwvQ2l0ZT48L0VuZE5vdGU+AG==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PEVuZE5vdGU+PENpdGU+PEF1dGhvcj5DYW1wYmVsbDwvQXV0aG9yPjxZZWFyPjIwMTU8L1llYXI+
PFJlY051bT41ODwvUmVjTnVtPjxEaXNwbGF5VGV4dD5bMjFdPC9EaXNwbGF5VGV4dD48cmVjb3Jk
PjxyZWMtbnVtYmVyPjU4PC9yZWMtbnVtYmVyPjxmb3JlaWduLWtleXM+PGtleSBhcHA9IkVOIiBk
Yi1pZD0idjU5MGZ4cGFhOWZ0eGhlZmFzdHhkcnZndzAwOWV3MGR4d2YyIiB0aW1lc3RhbXA9IjE2
NjY4MDM5NDciPjU4PC9rZXk+PC9mb3JlaWduLWtleXM+PHJlZi10eXBlIG5hbWU9IkpvdXJuYWwg
QXJ0aWNsZSI+MTc8L3JlZi10eXBlPjxjb250cmlidXRvcnM+PGF1dGhvcnM+PGF1dGhvcj5DYW1w
YmVsbCwgSi48L2F1dGhvcj48YXV0aG9yPkNvbWV0dG8sIEcuPC9hdXRob3I+PGF1dGhvcj5SYXNh
bmF0aGFuLCBLLjwvYXV0aG9yPjxhdXRob3I+S2VsbGV5LCBFLjwvYXV0aG9yPjxhdXRob3I+U3ll
ZCwgUy48L2F1dGhvcj48YXV0aG9yPlp1cm4sIFAuPC9hdXRob3I+PGF1dGhvcj5kZSBCZXJuaXMs
IEwuPC9hdXRob3I+PGF1dGhvcj5NYXR0aGV3cywgWi48L2F1dGhvcj48YXV0aG9yPkJlbnRvbiwg
RC48L2F1dGhvcj48YXV0aG9yPkZyYW5rLCBPLjwvYXV0aG9yPjxhdXRob3I+Tm92ZSwgQS48L2F1
dGhvcj48L2F1dGhvcnM+PC9jb250cmlidXRvcnM+PGF1dGgtYWRkcmVzcz5Xb3JsZCBIZWFsdGgg
T3JnYW5pemF0aW9uLCBBdmVudWUgQXBwaWEgMjAsIDEyMDcsIEdlbmV2YSwgU3dpdHplcmxhbmQg
Y2FtcGJlbGxqQHdoby5pbnQuJiN4RDtXb3JsZCBIZWFsdGggT3JnYW5pemF0aW9uLCBBdmVudWUg
QXBwaWEgMjAsIDEyMDcsIEdlbmV2YSwgU3dpdHplcmxhbmQuJiN4RDtVbmljZWYsIDMgVW5pdGVk
IE5hdGlvbnMgUGxhemEsIE5ldyBZb3JrLCBVU0EuJiN4RDtDb3VudHJ5IE9mZmljZSBpbiBJbmRp
YSwgV0hPLCBJbmRyYXByYXN0aGEgRXN0YXRlLCBOZXcgRGVsaGksIEluZGlhLiYjeEQ7VW5pdGVk
IE5hdGlvbnMgUG9wdWxhdGlvbiBGdW5kLCBOZXcgWW9yaywgVVNBLiYjeEQ7SW50ZXJuYXRpb25h
bCBDb3VuY2lsIG9mIE51cnNlcywgMyBQbGFjZSBKZWFuLU1hcnRlYXUsIDEyMDEsIEdlbmV2YSwg
U3dpdHplcmxhbmQuJiN4RDtQdWJsaWMgU2VydmljZXMgSW50ZXJuYXRpb25hbCwgQlAgOSwgMDEy
MTEgRmVybmV5LVZvbHRhaXJlLCBDRURFWCwgRlJBTkNFLiYjeEQ7SUNTIEludGVncmFyZSwgQmFy
Y2Vsb25hLCBTcGFpbi48L2F1dGgtYWRkcmVzcz48dGl0bGVzPjx0aXRsZT5JbXByb3ZpbmcgdGhl
IHJlc2lsaWVuY2UgYW5kIHdvcmtmb3JjZSBvZiBoZWFsdGggc3lzdGVtcyBmb3Igd29tZW4mYXBv
cztzLCBjaGlsZHJlbiZhcG9zO3MsIGFuZCBhZG9sZXNjZW50cyZhcG9zOyBoZWFsdGg8L3RpdGxl
PjxzZWNvbmRhcnktdGl0bGU+Qm1qPC9zZWNvbmRhcnktdGl0bGU+PGFsdC10aXRsZT5CTUogKENs
aW5pY2FsIHJlc2VhcmNoIGVkLik8L2FsdC10aXRsZT48L3RpdGxlcz48cGVyaW9kaWNhbD48ZnVs
bC10aXRsZT5CbWo8L2Z1bGwtdGl0bGU+PGFiYnItMT5CTUogKENsaW5pY2FsIHJlc2VhcmNoIGVk
Lik8L2FiYnItMT48L3BlcmlvZGljYWw+PGFsdC1wZXJpb2RpY2FsPjxmdWxsLXRpdGxlPkJtajwv
ZnVsbC10aXRsZT48YWJici0xPkJNSiAoQ2xpbmljYWwgcmVzZWFyY2ggZWQuKTwvYWJici0xPjwv
YWx0LXBlcmlvZGljYWw+PHBhZ2VzPmg0MTQ4PC9wYWdlcz48dm9sdW1lPjM1MTwvdm9sdW1lPjxl
ZGl0aW9uPjIwMTUvMDkvMTY8L2VkaXRpb24+PGtleXdvcmRzPjxrZXl3b3JkPkFkb2xlc2NlbnQ8
L2tleXdvcmQ+PGtleXdvcmQ+QWRvbGVzY2VudCBIZWFsdGggU2VydmljZXMvKm9yZ2FuaXphdGlv
biAmYW1wOyBhZG1pbmlzdHJhdGlvbjwva2V5d29yZD48a2V5d29yZD5BZHVsdDwva2V5d29yZD48
a2V5d29yZD5DaGlsZDwva2V5d29yZD48a2V5d29yZD5DaGlsZCBIZWFsdGggU2VydmljZXMvKm9y
Z2FuaXphdGlvbiAmYW1wOyBhZG1pbmlzdHJhdGlvbjwva2V5d29yZD48a2V5d29yZD5DaGlsZCwg
UHJlc2Nob29sPC9rZXl3b3JkPjxrZXl3b3JkPipHbG9iYWwgSGVhbHRoPC9rZXl3b3JkPjxrZXl3
b3JkPkdvdmVybm1lbnQgUHJvZ3JhbXMvKm9yZ2FuaXphdGlvbiAmYW1wOyBhZG1pbmlzdHJhdGlv
bjwva2V5d29yZD48a2V5d29yZD5IZWFsdGggUGVyc29ubmVsPC9rZXl3b3JkPjxrZXl3b3JkPkhl
YWx0aCBQb2xpY3k8L2tleXdvcmQ+PGtleXdvcmQ+SGVhbHRoIFByaW9yaXRpZXMvKm9yZ2FuaXph
dGlvbiAmYW1wOyBhZG1pbmlzdHJhdGlvbjwva2V5d29yZD48a2V5d29yZD5IZWFsdGggU2Vydmlj
ZXMgQWNjZXNzaWJpbGl0eTwva2V5d29yZD48a2V5d29yZD5IZWFsdGggV29ya2ZvcmNlPC9rZXl3
b3JkPjxrZXl3b3JkPkhlYWx0aGNhcmUgRGlzcGFyaXRpZXM8L2tleXdvcmQ+PGtleXdvcmQ+SHVt
YW5zPC9rZXl3b3JkPjxrZXl3b3JkPldvbWVuJmFwb3M7cyBIZWFsdGgvKnN0YW5kYXJkczwva2V5
d29yZD48a2V5d29yZD5Xb21lbiZhcG9zO3MgSGVhbHRoIFNlcnZpY2VzLypvcmdhbml6YXRpb24g
JmFtcDsgYWRtaW5pc3RyYXRpb248L2tleXdvcmQ+PC9rZXl3b3Jkcz48ZGF0ZXM+PHllYXI+MjAx
NTwveWVhcj48cHViLWRhdGVzPjxkYXRlPlNlcCAxNDwvZGF0ZT48L3B1Yi1kYXRlcz48L2RhdGVz
Pjxpc2JuPjA5NTktODEzODwvaXNibj48YWNjZXNzaW9uLW51bT4yNjM3MTIxNjwvYWNjZXNzaW9u
LW51bT48dXJscz48L3VybHM+PGVsZWN0cm9uaWMtcmVzb3VyY2UtbnVtPjEwLjExMzYvYm1qLmg0
MTQ4PC9lbGVjdHJvbmljLXJlc291cmNlLW51bT48cmVtb3RlLWRhdGFiYXNlLXByb3ZpZGVyPk5M
TTwvcmVtb3RlLWRhdGFiYXNlLXByb3ZpZGVyPjxsYW5ndWFnZT5lbmc8L2xhbmd1YWdlPjwvcmVj
b3JkPjwvQ2l0ZT48L0VuZE5vdGU+AG==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[21]</w:t>
            </w:r>
            <w:r>
              <w:rPr>
                <w:rFonts w:ascii="Calibri" w:hAnsi="Calibri" w:cs="Calibri"/>
                <w:color w:val="000000"/>
                <w:sz w:val="24"/>
                <w:szCs w:val="24"/>
              </w:rPr>
              <w:fldChar w:fldCharType="end"/>
            </w:r>
          </w:p>
        </w:tc>
      </w:tr>
      <w:tr w:rsidR="004A5B37" w14:paraId="4D6BC48C" w14:textId="77777777" w:rsidTr="004A5B37">
        <w:trPr>
          <w:trHeight w:val="936"/>
        </w:trPr>
        <w:tc>
          <w:tcPr>
            <w:tcW w:w="2070" w:type="dxa"/>
            <w:tcBorders>
              <w:top w:val="single" w:sz="6" w:space="0" w:color="auto"/>
              <w:left w:val="single" w:sz="6" w:space="0" w:color="auto"/>
              <w:bottom w:val="single" w:sz="6" w:space="0" w:color="auto"/>
              <w:right w:val="single" w:sz="6" w:space="0" w:color="auto"/>
            </w:tcBorders>
          </w:tcPr>
          <w:p w14:paraId="5A8CDADE"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Fragmentation</w:t>
            </w:r>
          </w:p>
        </w:tc>
        <w:tc>
          <w:tcPr>
            <w:tcW w:w="6814" w:type="dxa"/>
            <w:tcBorders>
              <w:top w:val="single" w:sz="6" w:space="0" w:color="auto"/>
              <w:left w:val="single" w:sz="6" w:space="0" w:color="auto"/>
              <w:bottom w:val="single" w:sz="6" w:space="0" w:color="auto"/>
              <w:right w:val="single" w:sz="4" w:space="0" w:color="auto"/>
            </w:tcBorders>
          </w:tcPr>
          <w:p w14:paraId="68B54AA4"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Fragmentation is the most significant problem. Accountability becomes weak. Community becomes confidence low. Vertical programs have unintended consequences.</w:t>
            </w:r>
          </w:p>
        </w:tc>
        <w:tc>
          <w:tcPr>
            <w:tcW w:w="1376" w:type="dxa"/>
            <w:tcBorders>
              <w:top w:val="single" w:sz="4" w:space="0" w:color="auto"/>
              <w:left w:val="single" w:sz="4" w:space="0" w:color="auto"/>
              <w:bottom w:val="single" w:sz="4" w:space="0" w:color="auto"/>
              <w:right w:val="single" w:sz="4" w:space="0" w:color="auto"/>
            </w:tcBorders>
          </w:tcPr>
          <w:p w14:paraId="0DFD672C" w14:textId="274A6ABA"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r>
            <w:r>
              <w:rPr>
                <w:rFonts w:ascii="Calibri" w:hAnsi="Calibri" w:cs="Calibri"/>
                <w:color w:val="000000"/>
                <w:sz w:val="24"/>
                <w:szCs w:val="24"/>
              </w:rPr>
              <w:instrText xml:space="preserve"> ADDIN EN.CITE &lt;EndNote&gt;&lt;Cite&gt;&lt;Author&gt;McKenzie&lt;/Author&gt;&lt;Year&gt;2016&lt;/Year&gt;&lt;RecNum&gt;103&lt;/RecNum&gt;&lt;DisplayText&gt;[22]&lt;/DisplayText&gt;&lt;record&gt;&lt;rec-number&gt;103&lt;/rec-number&gt;&lt;foreign-keys&gt;&lt;key app="EN" db-id="v590fxpaa9ftxhefastxdrvgw009ew0dxwf2" timestamp="1666803947"&gt;103&lt;/key&gt;&lt;/foreign-keys&gt;&lt;ref-type name="Journal Article"&gt;17&lt;/ref-type&gt;&lt;contributors&gt;&lt;authors&gt;&lt;author&gt;McKenzie, A.&lt;/author&gt;&lt;author&gt;Abdulwahab, A.&lt;/author&gt;&lt;author&gt;Sokpo, E.&lt;/author&gt;&lt;author&gt;Mecaskey, J. W.&lt;/author&gt;&lt;/authors&gt;&lt;/contributors&gt;&lt;auth-address&gt;Health Partners International , Lewes, UK, and Abuja , Nigeria.&lt;/auth-address&gt;&lt;titles&gt;&lt;title&gt;Creating the Foundation for Health System Resilience in Northern Nigeria&lt;/title&gt;&lt;secondary-title&gt;Health Syst Reform&lt;/secondary-title&gt;&lt;alt-title&gt;Health systems and reform&lt;/alt-title&gt;&lt;/titles&gt;&lt;periodical&gt;&lt;full-title&gt;Health Syst Reform&lt;/full-title&gt;&lt;abbr-1&gt;Health systems and reform&lt;/abbr-1&gt;&lt;/periodical&gt;&lt;alt-periodical&gt;&lt;full-title&gt;Health Syst Reform&lt;/full-title&gt;&lt;abbr-1&gt;Health systems and reform&lt;/abbr-1&gt;&lt;/alt-periodical&gt;&lt;pages&gt;357-366&lt;/pages&gt;&lt;volume&gt;2&lt;/volume&gt;&lt;number&gt;4&lt;/number&gt;&lt;edition&gt;2016/10/01&lt;/edition&gt;&lt;keywords&gt;&lt;keyword&gt;complex adaptive systems&lt;/keyword&gt;&lt;keyword&gt;health systems strengthening&lt;/keyword&gt;&lt;keyword&gt;political economy&lt;/keyword&gt;&lt;keyword&gt;post-conflict reconstruction&lt;/keyword&gt;&lt;keyword&gt;resilience&lt;/keyword&gt;&lt;/keywords&gt;&lt;dates&gt;&lt;year&gt;2016&lt;/year&gt;&lt;pub-dates&gt;&lt;date&gt;Oct 1&lt;/date&gt;&lt;/pub-dates&gt;&lt;/dates&gt;&lt;isbn&gt;2328-8620&lt;/isbn&gt;&lt;accession-num&gt;31514718&lt;/accession-num&gt;&lt;urls&gt;&lt;/urls&gt;&lt;electronic-resource-num&gt;10.1080/23288604.2016.1242453&lt;/electronic-resource-num&gt;&lt;remote-database-provider&gt;NLM&lt;/remote-database-provider&gt;&lt;language&gt;eng&lt;/language&gt;&lt;/record&gt;&lt;/Cite&gt;&lt;/EndNote&gt;</w:instrText>
            </w:r>
            <w:r>
              <w:rPr>
                <w:rFonts w:ascii="Calibri" w:hAnsi="Calibri" w:cs="Calibri"/>
                <w:color w:val="000000"/>
                <w:sz w:val="24"/>
                <w:szCs w:val="24"/>
              </w:rPr>
              <w:fldChar w:fldCharType="separate"/>
            </w:r>
            <w:r>
              <w:rPr>
                <w:rFonts w:ascii="Calibri" w:hAnsi="Calibri" w:cs="Calibri"/>
                <w:noProof/>
                <w:color w:val="000000"/>
                <w:sz w:val="24"/>
                <w:szCs w:val="24"/>
              </w:rPr>
              <w:t>[22]</w:t>
            </w:r>
            <w:r>
              <w:rPr>
                <w:rFonts w:ascii="Calibri" w:hAnsi="Calibri" w:cs="Calibri"/>
                <w:color w:val="000000"/>
                <w:sz w:val="24"/>
                <w:szCs w:val="24"/>
              </w:rPr>
              <w:fldChar w:fldCharType="end"/>
            </w:r>
          </w:p>
        </w:tc>
      </w:tr>
      <w:tr w:rsidR="004A5B37" w14:paraId="238BE868"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3A60063A"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Measuring Resilience</w:t>
            </w:r>
          </w:p>
        </w:tc>
        <w:tc>
          <w:tcPr>
            <w:tcW w:w="6814" w:type="dxa"/>
            <w:tcBorders>
              <w:top w:val="single" w:sz="6" w:space="0" w:color="auto"/>
              <w:left w:val="single" w:sz="6" w:space="0" w:color="auto"/>
              <w:bottom w:val="single" w:sz="6" w:space="0" w:color="auto"/>
              <w:right w:val="single" w:sz="4" w:space="0" w:color="auto"/>
            </w:tcBorders>
          </w:tcPr>
          <w:p w14:paraId="10DBB0F8"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Offers a list of 20 indicators at level of community. Not specified who will apply them.</w:t>
            </w:r>
          </w:p>
        </w:tc>
        <w:tc>
          <w:tcPr>
            <w:tcW w:w="1376" w:type="dxa"/>
            <w:tcBorders>
              <w:top w:val="single" w:sz="4" w:space="0" w:color="auto"/>
              <w:left w:val="single" w:sz="4" w:space="0" w:color="auto"/>
              <w:bottom w:val="single" w:sz="4" w:space="0" w:color="auto"/>
              <w:right w:val="single" w:sz="4" w:space="0" w:color="auto"/>
            </w:tcBorders>
          </w:tcPr>
          <w:p w14:paraId="5720E206" w14:textId="6986AF7E"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PEVuZE5vdGU+PENpdGU+PEF1dGhvcj5CaGFuZGFyaTwvQXV0aG9yPjxZZWFyPjIwMjA8L1llYXI+
PFJlY051bT40NzwvUmVjTnVtPjxEaXNwbGF5VGV4dD5bMjNdPC9EaXNwbGF5VGV4dD48cmVjb3Jk
PjxyZWMtbnVtYmVyPjQ3PC9yZWMtbnVtYmVyPjxmb3JlaWduLWtleXM+PGtleSBhcHA9IkVOIiBk
Yi1pZD0idjU5MGZ4cGFhOWZ0eGhlZmFzdHhkcnZndzAwOWV3MGR4d2YyIiB0aW1lc3RhbXA9IjE2
NjY4MDM5NDciPjQ3PC9rZXk+PC9mb3JlaWduLWtleXM+PHJlZi10eXBlIG5hbWU9IkpvdXJuYWwg
QXJ0aWNsZSI+MTc8L3JlZi10eXBlPjxjb250cmlidXRvcnM+PGF1dGhvcnM+PGF1dGhvcj5CaGFu
ZGFyaSwgUy48L2F1dGhvcj48YXV0aG9yPkFsb25nZSwgTy48L2F1dGhvcj48L2F1dGhvcnM+PC9j
b250cmlidXRvcnM+PGF1dGgtYWRkcmVzcz5EZXBhcnRtZW50IG9mIEludGVybmF0aW9uYWwgSGVh
bHRoLCBKb2hucyBIb3BraW5zIEJsb29tYmVyZyBTY2hvb2wgb2YgUHVibGljIEhlYWx0aCwgNjE1
IE5vcnRoIFdvbGZlIFN0cmVldCwgQmFsdGltb3JlLCBNRCwgMjEyMDUsIFVuaXRlZCBTdGF0ZXMg
b2YgQW1lcmljYS4mI3hEO0RlcGFydG1lbnQgb2YgSW50ZXJuYXRpb25hbCBIZWFsdGgsIEpvaG5z
IEhvcGtpbnMgQmxvb21iZXJnIFNjaG9vbCBvZiBQdWJsaWMgSGVhbHRoLCA2MTUgTm9ydGggV29s
ZmUgU3RyZWV0LCBCYWx0aW1vcmUsIE1ELCAyMTIwNSwgVW5pdGVkIFN0YXRlcyBvZiBBbWVyaWNh
LiBvYWxvbmdlMUBqaHUuZWR1LjwvYXV0aC1hZGRyZXNzPjx0aXRsZXM+PHRpdGxlPk1lYXN1cmlu
ZyB0aGUgcmVzaWxpZW5jZSBvZiBoZWFsdGggc3lzdGVtcyBpbiBsb3ctIGFuZCBtaWRkbGUtaW5j
b21lIGNvdW50cmllczogYSBmb2N1cyBvbiBjb21tdW5pdHkgcmVzaWxpZW5jZTwvdGl0bGU+PHNl
Y29uZGFyeS10aXRsZT5IZWFsdGggUmVzIFBvbGljeSBTeXN0PC9zZWNvbmRhcnktdGl0bGU+PGFs
dC10aXRsZT5IZWFsdGggcmVzZWFyY2ggcG9saWN5IGFuZCBzeXN0ZW1zPC9hbHQtdGl0bGU+PC90
aXRsZXM+PHBlcmlvZGljYWw+PGZ1bGwtdGl0bGU+SGVhbHRoIFJlcyBQb2xpY3kgU3lzdDwvZnVs
bC10aXRsZT48YWJici0xPkhlYWx0aCByZXNlYXJjaCBwb2xpY3kgYW5kIHN5c3RlbXM8L2FiYnIt
MT48L3BlcmlvZGljYWw+PGFsdC1wZXJpb2RpY2FsPjxmdWxsLXRpdGxlPkhlYWx0aCBSZXMgUG9s
aWN5IFN5c3Q8L2Z1bGwtdGl0bGU+PGFiYnItMT5IZWFsdGggcmVzZWFyY2ggcG9saWN5IGFuZCBz
eXN0ZW1zPC9hYmJyLTE+PC9hbHQtcGVyaW9kaWNhbD48cGFnZXM+ODE8L3BhZ2VzPjx2b2x1bWU+
MTg8L3ZvbHVtZT48bnVtYmVyPjE8L251bWJlcj48ZWRpdGlvbj4yMDIwLzA3LzE5PC9lZGl0aW9u
PjxrZXl3b3Jkcz48a2V5d29yZD5BZnJpY2EsIFdlc3Rlcm48L2tleXdvcmQ+PGtleXdvcmQ+RGVs
aXZlcnkgb2YgSGVhbHRoIENhcmU8L2tleXdvcmQ+PGtleXdvcmQ+KkRldmVsb3BpbmcgQ291bnRy
aWVzPC9rZXl3b3JkPjxrZXl3b3JkPipIZW1vcnJoYWdpYyBGZXZlciwgRWJvbGE8L2tleXdvcmQ+
PGtleXdvcmQ+SHVtYW5zPC9rZXl3b3JkPjxrZXl3b3JkPlJlcHJvZHVjaWJpbGl0eSBvZiBSZXN1
bHRzPC9rZXl3b3JkPjxrZXl3b3JkPmNvbW11bml0eSByZXNpbGllbmNlPC9rZXl3b3JkPjxrZXl3
b3JkPmhlYWx0aCBzeXN0ZW1zPC9rZXl3b3JkPjxrZXl3b3JkPm1lYXN1cmVtZW50IG1vZGVsPC9r
ZXl3b3JkPjxrZXl3b3JkPnZ1bG5lcmFiaWxpdHk8L2tleXdvcmQ+PC9rZXl3b3Jkcz48ZGF0ZXM+
PHllYXI+MjAyMDwveWVhcj48cHViLWRhdGVzPjxkYXRlPkp1bCAxNzwvZGF0ZT48L3B1Yi1kYXRl
cz48L2RhdGVzPjxpc2JuPjE0NzgtNDUwNTwvaXNibj48YWNjZXNzaW9uLW51bT4zMjY4MDUyNzwv
YWNjZXNzaW9uLW51bT48dXJscz48L3VybHM+PGN1c3RvbTI+UE1DNzM2ODczODwvY3VzdG9tMj48
ZWxlY3Ryb25pYy1yZXNvdXJjZS1udW0+MTAuMTE4Ni9zMTI5NjEtMDIwLTAwNTk0LXc8L2VsZWN0
cm9uaWMtcmVzb3VyY2UtbnVtPjxyZW1vdGUtZGF0YWJhc2UtcHJvdmlkZXI+TkxNPC9yZW1vdGUt
ZGF0YWJhc2UtcHJvdmlkZXI+PGxhbmd1YWdlPmVuZzwvbGFuZ3VhZ2U+PC9yZWNvcmQ+PC9DaXRl
PjwvRW5kTm90ZT5=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PEVuZE5vdGU+PENpdGU+PEF1dGhvcj5CaGFuZGFyaTwvQXV0aG9yPjxZZWFyPjIwMjA8L1llYXI+
PFJlY051bT40NzwvUmVjTnVtPjxEaXNwbGF5VGV4dD5bMjNdPC9EaXNwbGF5VGV4dD48cmVjb3Jk
PjxyZWMtbnVtYmVyPjQ3PC9yZWMtbnVtYmVyPjxmb3JlaWduLWtleXM+PGtleSBhcHA9IkVOIiBk
Yi1pZD0idjU5MGZ4cGFhOWZ0eGhlZmFzdHhkcnZndzAwOWV3MGR4d2YyIiB0aW1lc3RhbXA9IjE2
NjY4MDM5NDciPjQ3PC9rZXk+PC9mb3JlaWduLWtleXM+PHJlZi10eXBlIG5hbWU9IkpvdXJuYWwg
QXJ0aWNsZSI+MTc8L3JlZi10eXBlPjxjb250cmlidXRvcnM+PGF1dGhvcnM+PGF1dGhvcj5CaGFu
ZGFyaSwgUy48L2F1dGhvcj48YXV0aG9yPkFsb25nZSwgTy48L2F1dGhvcj48L2F1dGhvcnM+PC9j
b250cmlidXRvcnM+PGF1dGgtYWRkcmVzcz5EZXBhcnRtZW50IG9mIEludGVybmF0aW9uYWwgSGVh
bHRoLCBKb2hucyBIb3BraW5zIEJsb29tYmVyZyBTY2hvb2wgb2YgUHVibGljIEhlYWx0aCwgNjE1
IE5vcnRoIFdvbGZlIFN0cmVldCwgQmFsdGltb3JlLCBNRCwgMjEyMDUsIFVuaXRlZCBTdGF0ZXMg
b2YgQW1lcmljYS4mI3hEO0RlcGFydG1lbnQgb2YgSW50ZXJuYXRpb25hbCBIZWFsdGgsIEpvaG5z
IEhvcGtpbnMgQmxvb21iZXJnIFNjaG9vbCBvZiBQdWJsaWMgSGVhbHRoLCA2MTUgTm9ydGggV29s
ZmUgU3RyZWV0LCBCYWx0aW1vcmUsIE1ELCAyMTIwNSwgVW5pdGVkIFN0YXRlcyBvZiBBbWVyaWNh
LiBvYWxvbmdlMUBqaHUuZWR1LjwvYXV0aC1hZGRyZXNzPjx0aXRsZXM+PHRpdGxlPk1lYXN1cmlu
ZyB0aGUgcmVzaWxpZW5jZSBvZiBoZWFsdGggc3lzdGVtcyBpbiBsb3ctIGFuZCBtaWRkbGUtaW5j
b21lIGNvdW50cmllczogYSBmb2N1cyBvbiBjb21tdW5pdHkgcmVzaWxpZW5jZTwvdGl0bGU+PHNl
Y29uZGFyeS10aXRsZT5IZWFsdGggUmVzIFBvbGljeSBTeXN0PC9zZWNvbmRhcnktdGl0bGU+PGFs
dC10aXRsZT5IZWFsdGggcmVzZWFyY2ggcG9saWN5IGFuZCBzeXN0ZW1zPC9hbHQtdGl0bGU+PC90
aXRsZXM+PHBlcmlvZGljYWw+PGZ1bGwtdGl0bGU+SGVhbHRoIFJlcyBQb2xpY3kgU3lzdDwvZnVs
bC10aXRsZT48YWJici0xPkhlYWx0aCByZXNlYXJjaCBwb2xpY3kgYW5kIHN5c3RlbXM8L2FiYnIt
MT48L3BlcmlvZGljYWw+PGFsdC1wZXJpb2RpY2FsPjxmdWxsLXRpdGxlPkhlYWx0aCBSZXMgUG9s
aWN5IFN5c3Q8L2Z1bGwtdGl0bGU+PGFiYnItMT5IZWFsdGggcmVzZWFyY2ggcG9saWN5IGFuZCBz
eXN0ZW1zPC9hYmJyLTE+PC9hbHQtcGVyaW9kaWNhbD48cGFnZXM+ODE8L3BhZ2VzPjx2b2x1bWU+
MTg8L3ZvbHVtZT48bnVtYmVyPjE8L251bWJlcj48ZWRpdGlvbj4yMDIwLzA3LzE5PC9lZGl0aW9u
PjxrZXl3b3Jkcz48a2V5d29yZD5BZnJpY2EsIFdlc3Rlcm48L2tleXdvcmQ+PGtleXdvcmQ+RGVs
aXZlcnkgb2YgSGVhbHRoIENhcmU8L2tleXdvcmQ+PGtleXdvcmQ+KkRldmVsb3BpbmcgQ291bnRy
aWVzPC9rZXl3b3JkPjxrZXl3b3JkPipIZW1vcnJoYWdpYyBGZXZlciwgRWJvbGE8L2tleXdvcmQ+
PGtleXdvcmQ+SHVtYW5zPC9rZXl3b3JkPjxrZXl3b3JkPlJlcHJvZHVjaWJpbGl0eSBvZiBSZXN1
bHRzPC9rZXl3b3JkPjxrZXl3b3JkPmNvbW11bml0eSByZXNpbGllbmNlPC9rZXl3b3JkPjxrZXl3
b3JkPmhlYWx0aCBzeXN0ZW1zPC9rZXl3b3JkPjxrZXl3b3JkPm1lYXN1cmVtZW50IG1vZGVsPC9r
ZXl3b3JkPjxrZXl3b3JkPnZ1bG5lcmFiaWxpdHk8L2tleXdvcmQ+PC9rZXl3b3Jkcz48ZGF0ZXM+
PHllYXI+MjAyMDwveWVhcj48cHViLWRhdGVzPjxkYXRlPkp1bCAxNzwvZGF0ZT48L3B1Yi1kYXRl
cz48L2RhdGVzPjxpc2JuPjE0NzgtNDUwNTwvaXNibj48YWNjZXNzaW9uLW51bT4zMjY4MDUyNzwv
YWNjZXNzaW9uLW51bT48dXJscz48L3VybHM+PGN1c3RvbTI+UE1DNzM2ODczODwvY3VzdG9tMj48
ZWxlY3Ryb25pYy1yZXNvdXJjZS1udW0+MTAuMTE4Ni9zMTI5NjEtMDIwLTAwNTk0LXc8L2VsZWN0
cm9uaWMtcmVzb3VyY2UtbnVtPjxyZW1vdGUtZGF0YWJhc2UtcHJvdmlkZXI+TkxNPC9yZW1vdGUt
ZGF0YWJhc2UtcHJvdmlkZXI+PGxhbmd1YWdlPmVuZzwvbGFuZ3VhZ2U+PC9yZWNvcmQ+PC9DaXRl
PjwvRW5kTm90ZT5=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[23]</w:t>
            </w:r>
            <w:r>
              <w:rPr>
                <w:rFonts w:ascii="Calibri" w:hAnsi="Calibri" w:cs="Calibri"/>
                <w:color w:val="000000"/>
                <w:sz w:val="24"/>
                <w:szCs w:val="24"/>
              </w:rPr>
              <w:fldChar w:fldCharType="end"/>
            </w:r>
          </w:p>
        </w:tc>
      </w:tr>
      <w:tr w:rsidR="004A5B37" w14:paraId="1DFAD6A1" w14:textId="77777777" w:rsidTr="004A5B37">
        <w:trPr>
          <w:trHeight w:val="1248"/>
        </w:trPr>
        <w:tc>
          <w:tcPr>
            <w:tcW w:w="2070" w:type="dxa"/>
            <w:tcBorders>
              <w:top w:val="single" w:sz="6" w:space="0" w:color="auto"/>
              <w:left w:val="single" w:sz="6" w:space="0" w:color="auto"/>
              <w:bottom w:val="single" w:sz="6" w:space="0" w:color="auto"/>
              <w:right w:val="single" w:sz="6" w:space="0" w:color="auto"/>
            </w:tcBorders>
          </w:tcPr>
          <w:p w14:paraId="495FAAA8"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Measuring Resilience</w:t>
            </w:r>
          </w:p>
        </w:tc>
        <w:tc>
          <w:tcPr>
            <w:tcW w:w="6814" w:type="dxa"/>
            <w:tcBorders>
              <w:top w:val="single" w:sz="6" w:space="0" w:color="auto"/>
              <w:left w:val="single" w:sz="6" w:space="0" w:color="auto"/>
              <w:bottom w:val="single" w:sz="6" w:space="0" w:color="auto"/>
              <w:right w:val="single" w:sz="4" w:space="0" w:color="auto"/>
            </w:tcBorders>
          </w:tcPr>
          <w:p w14:paraId="7622D6CE"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"[There is a] mismatch between the conceptual models of health system resilience and the way resilience is understood and applied in empirical research both in terms of the breadth of health system factors considered and in terms of the resilience dimensions which are taken into account"</w:t>
            </w:r>
          </w:p>
        </w:tc>
        <w:tc>
          <w:tcPr>
            <w:tcW w:w="1376" w:type="dxa"/>
            <w:tcBorders>
              <w:top w:val="single" w:sz="4" w:space="0" w:color="auto"/>
              <w:left w:val="single" w:sz="4" w:space="0" w:color="auto"/>
              <w:bottom w:val="single" w:sz="4" w:space="0" w:color="auto"/>
              <w:right w:val="single" w:sz="4" w:space="0" w:color="auto"/>
            </w:tcBorders>
          </w:tcPr>
          <w:p w14:paraId="31978CA1" w14:textId="5E328886"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PEVuZE5vdGU+PENpdGU+PEF1dGhvcj5CaWRkbGU8L0F1dGhvcj48WWVhcj4yMDIwPC9ZZWFyPjxS
ZWNOdW0+NDg8L1JlY051bT48RGlzcGxheVRleHQ+WzI0XTwvRGlzcGxheVRleHQ+PHJlY29yZD48
cmVjLW51bWJlcj40ODwvcmVjLW51bWJlcj48Zm9yZWlnbi1rZXlzPjxrZXkgYXBwPSJFTiIgZGIt
aWQ9InY1OTBmeHBhYTlmdHhoZWZhc3R4ZHJ2Z3cwMDlldzBkeHdmMiIgdGltZXN0YW1wPSIxNjY2
ODAzOTQ3Ij40ODwva2V5PjwvZm9yZWlnbi1rZXlzPjxyZWYtdHlwZSBuYW1lPSJKb3VybmFsIEFy
dGljbGUiPjE3PC9yZWYtdHlwZT48Y29udHJpYnV0b3JzPjxhdXRob3JzPjxhdXRob3I+QmlkZGxl
LCBMLjwvYXV0aG9yPjxhdXRob3I+V2FoZWRpLCBLLjwvYXV0aG9yPjxhdXRob3I+Qm96b3JnbWVo
ciwgSy48L2F1dGhvcj48L2F1dGhvcnM+PC9jb250cmlidXRvcnM+PGF1dGgtYWRkcmVzcz5Tb2Np
YWwgRGV0ZXJtaW5hbnRzLCBFcXVpdHkgYW5kIE1pZ3JhdGlvbiBXb3JraW5nIEdyb3VwLCBEZXBh
cnRtZW50IG9mIEdlbmVyYWwgUHJhY3RpY2UgJmFtcDsgSGVhbHRoIFNlcnZpY2VzIFJlc2VhcmNo
LCBVbml2ZXJzaXR5IEhvc3BpdGFsIEhlaWRlbGJlcmcsIE1hcnNpbGl1cyBBcmthZGVuLCBUdXJt
IFdlc3QsIEhlaWRlbGJlcmcgNjkxMjAsIEdlcm1hbnkuJiN4RDtEZXBhcnRtZW50IG9mIFBvcHVs
YXRpb24gTWVkaWNpbmUgYW5kIEhlYWx0aCBTZXJ2aWNlcyBSZXNlYXJjaCwgU2Nob29sIG9mIFB1
YmxpYyBIZWFsdGgsIEJpZWxlZmVsZCBVbml2ZXJzaXR5LCAzMzUwMSBCaWVsZWZlbGQsIEdlcm1h
bnkuPC9hdXRoLWFkZHJlc3M+PHRpdGxlcz48dGl0bGU+SGVhbHRoIHN5c3RlbSByZXNpbGllbmNl
OiBhIGxpdGVyYXR1cmUgcmV2aWV3IG9mIGVtcGlyaWNhbCByZXNlYXJjaDwvdGl0bGU+PHNlY29u
ZGFyeS10aXRsZT5IZWFsdGggUG9saWN5IFBsYW48L3NlY29uZGFyeS10aXRsZT48YWx0LXRpdGxl
PkhlYWx0aCBwb2xpY3kgYW5kIHBsYW5uaW5nPC9hbHQtdGl0bGU+PC90aXRsZXM+PHBlcmlvZGlj
YWw+PGZ1bGwtdGl0bGU+SGVhbHRoIFBvbGljeSBQbGFuPC9mdWxsLXRpdGxlPjxhYmJyLTE+SGVh
bHRoIHBvbGljeSBhbmQgcGxhbm5pbmc8L2FiYnItMT48L3BlcmlvZGljYWw+PGFsdC1wZXJpb2Rp
Y2FsPjxmdWxsLXRpdGxlPkhlYWx0aCBQb2xpY3kgUGxhbjwvZnVsbC10aXRsZT48YWJici0xPkhl
YWx0aCBwb2xpY3kgYW5kIHBsYW5uaW5nPC9hYmJyLTE+PC9hbHQtcGVyaW9kaWNhbD48cGFnZXM+
MTA4NC0xMTA5PC9wYWdlcz48dm9sdW1lPjM1PC92b2x1bWU+PG51bWJlcj44PC9udW1iZXI+PGVk
aXRpb24+MjAyMC8wNi8xMzwvZWRpdGlvbj48a2V5d29yZHM+PGtleXdvcmQ+KkNvbmNlcHQgRm9y
bWF0aW9uPC9rZXl3b3JkPjxrZXl3b3JkPkVtcGlyaWNhbCBSZXNlYXJjaDwva2V5d29yZD48a2V5
d29yZD4qR292ZXJubWVudCBQcm9ncmFtczwva2V5d29yZD48a2V5d29yZD5IdW1hbnM8L2tleXdv
cmQ+PGtleXdvcmQ+T3JnYW5pemF0aW9uczwva2V5d29yZD48a2V5d29yZD5RdWFsaXRhdGl2ZSBS
ZXNlYXJjaDwva2V5d29yZD48a2V5d29yZD5IZWFsdGggc3lzdGVtIHJlc2lsaWVuY2U8L2tleXdv
cmQ+PGtleXdvcmQ+aGVhbHRoIHN5c3RlbSByZXNlYXJjaDwva2V5d29yZD48a2V5d29yZD5yZXNp
bGllbmNlPC9rZXl3b3JkPjxrZXl3b3JkPnJlc3BvbnNpdmVuZXNzPC9rZXl3b3JkPjwva2V5d29y
ZHM+PGRhdGVzPjx5ZWFyPjIwMjA8L3llYXI+PHB1Yi1kYXRlcz48ZGF0ZT5PY3QgMTwvZGF0ZT48
L3B1Yi1kYXRlcz48L2RhdGVzPjxpc2JuPjAyNjgtMTA4MCAoUHJpbnQpJiN4RDswMjY4LTEwODA8
L2lzYm4+PGFjY2Vzc2lvbi1udW0+MzI1MjkyNTM8L2FjY2Vzc2lvbi1udW0+PHVybHM+PC91cmxz
PjxjdXN0b20yPlBNQzc1NTM3NjE8L2N1c3RvbTI+PGVsZWN0cm9uaWMtcmVzb3VyY2UtbnVtPjEw
LjEwOTMvaGVhcG9sL2N6YWEwMzI8L2VsZWN0cm9uaWMtcmVzb3VyY2UtbnVtPjxyZW1vdGUtZGF0
YWJhc2UtcHJvdmlkZXI+TkxNPC9yZW1vdGUtZGF0YWJhc2UtcHJvdmlkZXI+PGxhbmd1YWdlPmVu
ZzwvbGFuZ3VhZ2U+PC9yZWNvcmQ+PC9DaXRlPjwvRW5kTm90ZT5=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PEVuZE5vdGU+PENpdGU+PEF1dGhvcj5CaWRkbGU8L0F1dGhvcj48WWVhcj4yMDIwPC9ZZWFyPjxS
ZWNOdW0+NDg8L1JlY051bT48RGlzcGxheVRleHQ+WzI0XTwvRGlzcGxheVRleHQ+PHJlY29yZD48
cmVjLW51bWJlcj40ODwvcmVjLW51bWJlcj48Zm9yZWlnbi1rZXlzPjxrZXkgYXBwPSJFTiIgZGIt
aWQ9InY1OTBmeHBhYTlmdHhoZWZhc3R4ZHJ2Z3cwMDlldzBkeHdmMiIgdGltZXN0YW1wPSIxNjY2
ODAzOTQ3Ij40ODwva2V5PjwvZm9yZWlnbi1rZXlzPjxyZWYtdHlwZSBuYW1lPSJKb3VybmFsIEFy
dGljbGUiPjE3PC9yZWYtdHlwZT48Y29udHJpYnV0b3JzPjxhdXRob3JzPjxhdXRob3I+QmlkZGxl
LCBMLjwvYXV0aG9yPjxhdXRob3I+V2FoZWRpLCBLLjwvYXV0aG9yPjxhdXRob3I+Qm96b3JnbWVo
ciwgSy48L2F1dGhvcj48L2F1dGhvcnM+PC9jb250cmlidXRvcnM+PGF1dGgtYWRkcmVzcz5Tb2Np
YWwgRGV0ZXJtaW5hbnRzLCBFcXVpdHkgYW5kIE1pZ3JhdGlvbiBXb3JraW5nIEdyb3VwLCBEZXBh
cnRtZW50IG9mIEdlbmVyYWwgUHJhY3RpY2UgJmFtcDsgSGVhbHRoIFNlcnZpY2VzIFJlc2VhcmNo
LCBVbml2ZXJzaXR5IEhvc3BpdGFsIEhlaWRlbGJlcmcsIE1hcnNpbGl1cyBBcmthZGVuLCBUdXJt
IFdlc3QsIEhlaWRlbGJlcmcgNjkxMjAsIEdlcm1hbnkuJiN4RDtEZXBhcnRtZW50IG9mIFBvcHVs
YXRpb24gTWVkaWNpbmUgYW5kIEhlYWx0aCBTZXJ2aWNlcyBSZXNlYXJjaCwgU2Nob29sIG9mIFB1
YmxpYyBIZWFsdGgsIEJpZWxlZmVsZCBVbml2ZXJzaXR5LCAzMzUwMSBCaWVsZWZlbGQsIEdlcm1h
bnkuPC9hdXRoLWFkZHJlc3M+PHRpdGxlcz48dGl0bGU+SGVhbHRoIHN5c3RlbSByZXNpbGllbmNl
OiBhIGxpdGVyYXR1cmUgcmV2aWV3IG9mIGVtcGlyaWNhbCByZXNlYXJjaDwvdGl0bGU+PHNlY29u
ZGFyeS10aXRsZT5IZWFsdGggUG9saWN5IFBsYW48L3NlY29uZGFyeS10aXRsZT48YWx0LXRpdGxl
PkhlYWx0aCBwb2xpY3kgYW5kIHBsYW5uaW5nPC9hbHQtdGl0bGU+PC90aXRsZXM+PHBlcmlvZGlj
YWw+PGZ1bGwtdGl0bGU+SGVhbHRoIFBvbGljeSBQbGFuPC9mdWxsLXRpdGxlPjxhYmJyLTE+SGVh
bHRoIHBvbGljeSBhbmQgcGxhbm5pbmc8L2FiYnItMT48L3BlcmlvZGljYWw+PGFsdC1wZXJpb2Rp
Y2FsPjxmdWxsLXRpdGxlPkhlYWx0aCBQb2xpY3kgUGxhbjwvZnVsbC10aXRsZT48YWJici0xPkhl
YWx0aCBwb2xpY3kgYW5kIHBsYW5uaW5nPC9hYmJyLTE+PC9hbHQtcGVyaW9kaWNhbD48cGFnZXM+
MTA4NC0xMTA5PC9wYWdlcz48dm9sdW1lPjM1PC92b2x1bWU+PG51bWJlcj44PC9udW1iZXI+PGVk
aXRpb24+MjAyMC8wNi8xMzwvZWRpdGlvbj48a2V5d29yZHM+PGtleXdvcmQ+KkNvbmNlcHQgRm9y
bWF0aW9uPC9rZXl3b3JkPjxrZXl3b3JkPkVtcGlyaWNhbCBSZXNlYXJjaDwva2V5d29yZD48a2V5
d29yZD4qR292ZXJubWVudCBQcm9ncmFtczwva2V5d29yZD48a2V5d29yZD5IdW1hbnM8L2tleXdv
cmQ+PGtleXdvcmQ+T3JnYW5pemF0aW9uczwva2V5d29yZD48a2V5d29yZD5RdWFsaXRhdGl2ZSBS
ZXNlYXJjaDwva2V5d29yZD48a2V5d29yZD5IZWFsdGggc3lzdGVtIHJlc2lsaWVuY2U8L2tleXdv
cmQ+PGtleXdvcmQ+aGVhbHRoIHN5c3RlbSByZXNlYXJjaDwva2V5d29yZD48a2V5d29yZD5yZXNp
bGllbmNlPC9rZXl3b3JkPjxrZXl3b3JkPnJlc3BvbnNpdmVuZXNzPC9rZXl3b3JkPjwva2V5d29y
ZHM+PGRhdGVzPjx5ZWFyPjIwMjA8L3llYXI+PHB1Yi1kYXRlcz48ZGF0ZT5PY3QgMTwvZGF0ZT48
L3B1Yi1kYXRlcz48L2RhdGVzPjxpc2JuPjAyNjgtMTA4MCAoUHJpbnQpJiN4RDswMjY4LTEwODA8
L2lzYm4+PGFjY2Vzc2lvbi1udW0+MzI1MjkyNTM8L2FjY2Vzc2lvbi1udW0+PHVybHM+PC91cmxz
PjxjdXN0b20yPlBNQzc1NTM3NjE8L2N1c3RvbTI+PGVsZWN0cm9uaWMtcmVzb3VyY2UtbnVtPjEw
LjEwOTMvaGVhcG9sL2N6YWEwMzI8L2VsZWN0cm9uaWMtcmVzb3VyY2UtbnVtPjxyZW1vdGUtZGF0
YWJhc2UtcHJvdmlkZXI+TkxNPC9yZW1vdGUtZGF0YWJhc2UtcHJvdmlkZXI+PGxhbmd1YWdlPmVu
ZzwvbGFuZ3VhZ2U+PC9yZWNvcmQ+PC9DaXRlPjwvRW5kTm90ZT5=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[24]</w:t>
            </w:r>
            <w:r>
              <w:rPr>
                <w:rFonts w:ascii="Calibri" w:hAnsi="Calibri" w:cs="Calibri"/>
                <w:color w:val="000000"/>
                <w:sz w:val="24"/>
                <w:szCs w:val="24"/>
              </w:rPr>
              <w:fldChar w:fldCharType="end"/>
            </w:r>
          </w:p>
        </w:tc>
      </w:tr>
      <w:tr w:rsidR="004A5B37" w14:paraId="755C72C0" w14:textId="77777777" w:rsidTr="004A5B37">
        <w:trPr>
          <w:trHeight w:val="1560"/>
        </w:trPr>
        <w:tc>
          <w:tcPr>
            <w:tcW w:w="2070" w:type="dxa"/>
            <w:tcBorders>
              <w:top w:val="single" w:sz="6" w:space="0" w:color="auto"/>
              <w:left w:val="single" w:sz="6" w:space="0" w:color="auto"/>
              <w:bottom w:val="single" w:sz="6" w:space="0" w:color="auto"/>
              <w:right w:val="single" w:sz="6" w:space="0" w:color="auto"/>
            </w:tcBorders>
          </w:tcPr>
          <w:p w14:paraId="3B08A5AC"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Measuring Resilience</w:t>
            </w:r>
          </w:p>
        </w:tc>
        <w:tc>
          <w:tcPr>
            <w:tcW w:w="6814" w:type="dxa"/>
            <w:tcBorders>
              <w:top w:val="single" w:sz="6" w:space="0" w:color="auto"/>
              <w:left w:val="single" w:sz="6" w:space="0" w:color="auto"/>
              <w:bottom w:val="single" w:sz="6" w:space="0" w:color="auto"/>
              <w:right w:val="single" w:sz="4" w:space="0" w:color="auto"/>
            </w:tcBorders>
          </w:tcPr>
          <w:p w14:paraId="55C88063"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Different health systems seemed to have little influence on the specific combinations of capacities of the health workforce. This challenges our understanding of health systems and calls for a </w:t>
            </w:r>
            <w:proofErr w:type="spellStart"/>
            <w:r>
              <w:rPr>
                <w:rFonts w:ascii="Calibri" w:hAnsi="Calibri" w:cs="Calibri"/>
                <w:color w:val="000000"/>
                <w:sz w:val="24"/>
                <w:szCs w:val="24"/>
              </w:rPr>
              <w:t>reconceptualisation</w:t>
            </w:r>
            <w:proofErr w:type="spellEnd"/>
            <w:r>
              <w:rPr>
                <w:rFonts w:ascii="Calibri" w:hAnsi="Calibri" w:cs="Calibri"/>
                <w:color w:val="000000"/>
                <w:sz w:val="24"/>
                <w:szCs w:val="24"/>
              </w:rPr>
              <w:t xml:space="preserve"> of the institutional prerequisites of health system resilience, </w:t>
            </w:r>
            <w:proofErr w:type="gramStart"/>
            <w:r>
              <w:rPr>
                <w:rFonts w:ascii="Calibri" w:hAnsi="Calibri" w:cs="Calibri"/>
                <w:color w:val="000000"/>
                <w:sz w:val="24"/>
                <w:szCs w:val="24"/>
              </w:rPr>
              <w:t>in order to</w:t>
            </w:r>
            <w:proofErr w:type="gramEnd"/>
            <w:r>
              <w:rPr>
                <w:rFonts w:ascii="Calibri" w:hAnsi="Calibri" w:cs="Calibri"/>
                <w:color w:val="000000"/>
                <w:sz w:val="24"/>
                <w:szCs w:val="24"/>
              </w:rPr>
              <w:t xml:space="preserve"> fully grasp the manifold and unique health workforce contribution.</w:t>
            </w:r>
          </w:p>
        </w:tc>
        <w:tc>
          <w:tcPr>
            <w:tcW w:w="1376" w:type="dxa"/>
            <w:tcBorders>
              <w:top w:val="single" w:sz="4" w:space="0" w:color="auto"/>
              <w:left w:val="single" w:sz="4" w:space="0" w:color="auto"/>
              <w:bottom w:val="single" w:sz="4" w:space="0" w:color="auto"/>
              <w:right w:val="single" w:sz="4" w:space="0" w:color="auto"/>
            </w:tcBorders>
          </w:tcPr>
          <w:p w14:paraId="07F24C0E" w14:textId="79DF2D09"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PEVuZE5vdGU+PENpdGU+PEF1dGhvcj5CdXJhdTwvQXV0aG9yPjxZZWFyPjIwMjI8L1llYXI+PFJl
Y051bT41NTwvUmVjTnVtPjxEaXNwbGF5VGV4dD5bMjVdPC9EaXNwbGF5VGV4dD48cmVjb3JkPjxy
ZWMtbnVtYmVyPjU1PC9yZWMtbnVtYmVyPjxmb3JlaWduLWtleXM+PGtleSBhcHA9IkVOIiBkYi1p
ZD0idjU5MGZ4cGFhOWZ0eGhlZmFzdHhkcnZndzAwOWV3MGR4d2YyIiB0aW1lc3RhbXA9IjE2NjY4
MDM5NDciPjU1PC9rZXk+PC9mb3JlaWduLWtleXM+PHJlZi10eXBlIG5hbWU9IkpvdXJuYWwgQXJ0
aWNsZSI+MTc8L3JlZi10eXBlPjxjb250cmlidXRvcnM+PGF1dGhvcnM+PGF1dGhvcj5CdXJhdSwg
Vi48L2F1dGhvcj48YXV0aG9yPkZhbGtlbmJhY2gsIE0uPC9hdXRob3I+PGF1dGhvcj5OZXJpLCBT
LjwvYXV0aG9yPjxhdXRob3I+UGVja2hhbSwgUy48L2F1dGhvcj48YXV0aG9yPldhbGxlbmJ1cmcs
IEkuPC9hdXRob3I+PGF1dGhvcj5LdWhsbWFubiwgRS48L2F1dGhvcj48L2F1dGhvcnM+PC9jb250
cmlidXRvcnM+PGF1dGgtYWRkcmVzcz5EZXBhcnRtZW50IG9mIFBvbGl0aWNhbCBTY2llbmNlLCBV
bml2ZXJzaXR5IG9mIEFhcmh1cyBEZW5tYXJrLCBBYXJodXMsIERlbm1hcmsuJiN4RDtEZXBhcnRt
ZW50IG9mIFB1YmxpYyBIZWFsdGgsIFVuaXZlcnNpdHkgb2YgQWFyaHVzIERlbm1hcmssIEFhcmh1
cywgRGVubWFyay4mI3hEO0RlcGFydG1lbnQgb2YgUHVibGljIGFuZCBFY29zeXN0ZW0gSGVhbHRo
LCBDb3JuZWxsIFVuaXZlcnNpdHksIE5ldyBZb3JrLCBOZXcgWW9yaywgVVNBLiYjeEQ7RGVwYXJ0
bWVudCBvZiBTb2NpYWwgYW5kIFBvbGl0aWNhbCBTY2llbmNlcywgVW5pdmVyc2l0eSBvZiBNaWxh
biBJdGFseSwgTWlsYW4sIEl0YWx5LiYjeEQ7Q2VudHJlIGZvciBIZWFsdGggU2VydmljZSBTdHVk
aWVzLCBVbml2ZXJzaXR5IG9mIEtlbnQsIENhbnRlcmJ1cnksIEVuZ2xhbmQuJiN4RDtEZXBhcnRt
ZW50IG9mIEhlYWx0aCBTZXJ2aWNlcyBhbmQgUG9saWN5IFJlc2VhcmNoLCBMb25kb24gU2Nob29s
IG9mIEh5Z2llbmUgYW5kIFRyb3BpY2FsIE1lZGljaW5lLCBMb25kb24sIEVuZ2xhbmQuJiN4RDtF
cmFzbXVzIFNjaG9vbCBvZiBIZWFsdGggUG9saWN5ICZhbXA7IE1hbmFnZW1lbnQsIEVyYXNtdXMg
VW5pdmVyc2l0eSBSb3R0ZXJkYW0sIFJvdHRlcmRhbSwgVGhlIE5ldGhlcmxhbmRzLiYjeEQ7SGFu
bm92ZXIgTWVkaWNhbCBTY2hvb2wsIENsaW5pYyBmb3IgUmhldW1hdG9sb2d5IGFuZCBJbW11bm9s
b2d5LCBIYW5ub3ZlciwgR2VybWFueS4mI3hEO0luc3RpdHV0ZSBvZiBJbmZlY3Rpb24gQ29udHJv
bCBhbmQgSW5mZWN0aW91cyBEaXNlYXNlcywgVW5pdmVyc2l0eSBNZWRpY2FsIENlbnRyZSwgR2Vv
cmcgQXVndXN0IFVuaXZlcnNpdHksIEfDtnR0aW5nZW4sIEdlcm1hbnkuPC9hdXRoLWFkZHJlc3M+
PHRpdGxlcz48dGl0bGU+SGVhbHRoIHN5c3RlbSByZXNpbGllbmNlIGFuZCBoZWFsdGggd29ya2Zv
cmNlIGNhcGFjaXRpZXM6IENvbXBhcmluZyBoZWFsdGggc3lzdGVtIHJlc3BvbnNlcyBkdXJpbmcg
dGhlIENPVklELTE5IHBhbmRlbWljIGluIHNpeCBFdXJvcGVhbiBjb3VudHJpZXM8L3RpdGxlPjxz
ZWNvbmRhcnktdGl0bGU+SW50IEogSGVhbHRoIFBsYW5uIE1hbmFnZTwvc2Vjb25kYXJ5LXRpdGxl
PjxhbHQtdGl0bGU+VGhlIEludGVybmF0aW9uYWwgam91cm5hbCBvZiBoZWFsdGggcGxhbm5pbmcg
YW5kIG1hbmFnZW1lbnQ8L2FsdC10aXRsZT48L3RpdGxlcz48cGVyaW9kaWNhbD48ZnVsbC10aXRs
ZT5JbnQgSiBIZWFsdGggUGxhbm4gTWFuYWdlPC9mdWxsLXRpdGxlPjwvcGVyaW9kaWNhbD48cGFn
ZXM+MjAzMi0yMDQ4PC9wYWdlcz48dm9sdW1lPjM3PC92b2x1bWU+PG51bWJlcj40PC9udW1iZXI+
PGVkaXRpb24+MjAyMi8wMi8yNDwvZWRpdGlvbj48a2V5d29yZHM+PGtleXdvcmQ+KkNvdmlkLTE5
PC9rZXl3b3JkPjxrZXl3b3JkPkV1cm9wZS9lcGlkZW1pb2xvZ3k8L2tleXdvcmQ+PGtleXdvcmQ+
SGVhbHRoIFdvcmtmb3JjZTwva2V5d29yZD48a2V5d29yZD5IdW1hbnM8L2tleXdvcmQ+PGtleXdv
cmQ+UGFuZGVtaWNzPC9rZXl3b3JkPjxrZXl3b3JkPkNPVklELTE5IHBhbmRlbWljPC9rZXl3b3Jk
PjxrZXl3b3JkPkV1cm9wZWFuIGNvbXBhcmlzb248L2tleXdvcmQ+PGtleXdvcmQ+aGVhbHRoIGdv
dmVybmFuY2U8L2tleXdvcmQ+PGtleXdvcmQ+aGVhbHRoIHN5c3RlbSByZXNpbGllbmNlPC9rZXl3
b3JkPjxrZXl3b3JkPmhlYWx0aCB3b3JrZm9yY2UgY2FwYWNpdGllczwva2V5d29yZD48L2tleXdv
cmRzPjxkYXRlcz48eWVhcj4yMDIyPC95ZWFyPjxwdWItZGF0ZXM+PGRhdGU+SnVsPC9kYXRlPjwv
cHViLWRhdGVzPjwvZGF0ZXM+PGlzYm4+MDc0OS02NzUzIChQcmludCkmI3hEOzA3NDktNjc1Mzwv
aXNibj48YWNjZXNzaW9uLW51bT4zNTE5NDgzMTwvYWNjZXNzaW9uLW51bT48dXJscz48L3VybHM+
PGN1c3RvbTI+UE1DOTA4NzUyODwvY3VzdG9tMj48ZWxlY3Ryb25pYy1yZXNvdXJjZS1udW0+MTAu
MTAwMi9ocG0uMzQ0NjwvZWxlY3Ryb25pYy1yZXNvdXJjZS1udW0+PHJlbW90ZS1kYXRhYmFzZS1w
cm92aWRlcj5OTE08L3JlbW90ZS1kYXRhYmFzZS1wcm92aWRlcj48bGFuZ3VhZ2U+ZW5nPC9sYW5n
dWFnZT48L3JlY29yZD48L0NpdGU+PC9FbmROb3RlPgB=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PEVuZE5vdGU+PENpdGU+PEF1dGhvcj5CdXJhdTwvQXV0aG9yPjxZZWFyPjIwMjI8L1llYXI+PFJl
Y051bT41NTwvUmVjTnVtPjxEaXNwbGF5VGV4dD5bMjVdPC9EaXNwbGF5VGV4dD48cmVjb3JkPjxy
ZWMtbnVtYmVyPjU1PC9yZWMtbnVtYmVyPjxmb3JlaWduLWtleXM+PGtleSBhcHA9IkVOIiBkYi1p
ZD0idjU5MGZ4cGFhOWZ0eGhlZmFzdHhkcnZndzAwOWV3MGR4d2YyIiB0aW1lc3RhbXA9IjE2NjY4
MDM5NDciPjU1PC9rZXk+PC9mb3JlaWduLWtleXM+PHJlZi10eXBlIG5hbWU9IkpvdXJuYWwgQXJ0
aWNsZSI+MTc8L3JlZi10eXBlPjxjb250cmlidXRvcnM+PGF1dGhvcnM+PGF1dGhvcj5CdXJhdSwg
Vi48L2F1dGhvcj48YXV0aG9yPkZhbGtlbmJhY2gsIE0uPC9hdXRob3I+PGF1dGhvcj5OZXJpLCBT
LjwvYXV0aG9yPjxhdXRob3I+UGVja2hhbSwgUy48L2F1dGhvcj48YXV0aG9yPldhbGxlbmJ1cmcs
IEkuPC9hdXRob3I+PGF1dGhvcj5LdWhsbWFubiwgRS48L2F1dGhvcj48L2F1dGhvcnM+PC9jb250
cmlidXRvcnM+PGF1dGgtYWRkcmVzcz5EZXBhcnRtZW50IG9mIFBvbGl0aWNhbCBTY2llbmNlLCBV
bml2ZXJzaXR5IG9mIEFhcmh1cyBEZW5tYXJrLCBBYXJodXMsIERlbm1hcmsuJiN4RDtEZXBhcnRt
ZW50IG9mIFB1YmxpYyBIZWFsdGgsIFVuaXZlcnNpdHkgb2YgQWFyaHVzIERlbm1hcmssIEFhcmh1
cywgRGVubWFyay4mI3hEO0RlcGFydG1lbnQgb2YgUHVibGljIGFuZCBFY29zeXN0ZW0gSGVhbHRo
LCBDb3JuZWxsIFVuaXZlcnNpdHksIE5ldyBZb3JrLCBOZXcgWW9yaywgVVNBLiYjeEQ7RGVwYXJ0
bWVudCBvZiBTb2NpYWwgYW5kIFBvbGl0aWNhbCBTY2llbmNlcywgVW5pdmVyc2l0eSBvZiBNaWxh
biBJdGFseSwgTWlsYW4sIEl0YWx5LiYjeEQ7Q2VudHJlIGZvciBIZWFsdGggU2VydmljZSBTdHVk
aWVzLCBVbml2ZXJzaXR5IG9mIEtlbnQsIENhbnRlcmJ1cnksIEVuZ2xhbmQuJiN4RDtEZXBhcnRt
ZW50IG9mIEhlYWx0aCBTZXJ2aWNlcyBhbmQgUG9saWN5IFJlc2VhcmNoLCBMb25kb24gU2Nob29s
IG9mIEh5Z2llbmUgYW5kIFRyb3BpY2FsIE1lZGljaW5lLCBMb25kb24sIEVuZ2xhbmQuJiN4RDtF
cmFzbXVzIFNjaG9vbCBvZiBIZWFsdGggUG9saWN5ICZhbXA7IE1hbmFnZW1lbnQsIEVyYXNtdXMg
VW5pdmVyc2l0eSBSb3R0ZXJkYW0sIFJvdHRlcmRhbSwgVGhlIE5ldGhlcmxhbmRzLiYjeEQ7SGFu
bm92ZXIgTWVkaWNhbCBTY2hvb2wsIENsaW5pYyBmb3IgUmhldW1hdG9sb2d5IGFuZCBJbW11bm9s
b2d5LCBIYW5ub3ZlciwgR2VybWFueS4mI3hEO0luc3RpdHV0ZSBvZiBJbmZlY3Rpb24gQ29udHJv
bCBhbmQgSW5mZWN0aW91cyBEaXNlYXNlcywgVW5pdmVyc2l0eSBNZWRpY2FsIENlbnRyZSwgR2Vv
cmcgQXVndXN0IFVuaXZlcnNpdHksIEfDtnR0aW5nZW4sIEdlcm1hbnkuPC9hdXRoLWFkZHJlc3M+
PHRpdGxlcz48dGl0bGU+SGVhbHRoIHN5c3RlbSByZXNpbGllbmNlIGFuZCBoZWFsdGggd29ya2Zv
cmNlIGNhcGFjaXRpZXM6IENvbXBhcmluZyBoZWFsdGggc3lzdGVtIHJlc3BvbnNlcyBkdXJpbmcg
dGhlIENPVklELTE5IHBhbmRlbWljIGluIHNpeCBFdXJvcGVhbiBjb3VudHJpZXM8L3RpdGxlPjxz
ZWNvbmRhcnktdGl0bGU+SW50IEogSGVhbHRoIFBsYW5uIE1hbmFnZTwvc2Vjb25kYXJ5LXRpdGxl
PjxhbHQtdGl0bGU+VGhlIEludGVybmF0aW9uYWwgam91cm5hbCBvZiBoZWFsdGggcGxhbm5pbmcg
YW5kIG1hbmFnZW1lbnQ8L2FsdC10aXRsZT48L3RpdGxlcz48cGVyaW9kaWNhbD48ZnVsbC10aXRs
ZT5JbnQgSiBIZWFsdGggUGxhbm4gTWFuYWdlPC9mdWxsLXRpdGxlPjwvcGVyaW9kaWNhbD48cGFn
ZXM+MjAzMi0yMDQ4PC9wYWdlcz48dm9sdW1lPjM3PC92b2x1bWU+PG51bWJlcj40PC9udW1iZXI+
PGVkaXRpb24+MjAyMi8wMi8yNDwvZWRpdGlvbj48a2V5d29yZHM+PGtleXdvcmQ+KkNvdmlkLTE5
PC9rZXl3b3JkPjxrZXl3b3JkPkV1cm9wZS9lcGlkZW1pb2xvZ3k8L2tleXdvcmQ+PGtleXdvcmQ+
SGVhbHRoIFdvcmtmb3JjZTwva2V5d29yZD48a2V5d29yZD5IdW1hbnM8L2tleXdvcmQ+PGtleXdv
cmQ+UGFuZGVtaWNzPC9rZXl3b3JkPjxrZXl3b3JkPkNPVklELTE5IHBhbmRlbWljPC9rZXl3b3Jk
PjxrZXl3b3JkPkV1cm9wZWFuIGNvbXBhcmlzb248L2tleXdvcmQ+PGtleXdvcmQ+aGVhbHRoIGdv
dmVybmFuY2U8L2tleXdvcmQ+PGtleXdvcmQ+aGVhbHRoIHN5c3RlbSByZXNpbGllbmNlPC9rZXl3
b3JkPjxrZXl3b3JkPmhlYWx0aCB3b3JrZm9yY2UgY2FwYWNpdGllczwva2V5d29yZD48L2tleXdv
cmRzPjxkYXRlcz48eWVhcj4yMDIyPC95ZWFyPjxwdWItZGF0ZXM+PGRhdGU+SnVsPC9kYXRlPjwv
cHViLWRhdGVzPjwvZGF0ZXM+PGlzYm4+MDc0OS02NzUzIChQcmludCkmI3hEOzA3NDktNjc1Mzwv
aXNibj48YWNjZXNzaW9uLW51bT4zNTE5NDgzMTwvYWNjZXNzaW9uLW51bT48dXJscz48L3VybHM+
PGN1c3RvbTI+UE1DOTA4NzUyODwvY3VzdG9tMj48ZWxlY3Ryb25pYy1yZXNvdXJjZS1udW0+MTAu
MTAwMi9ocG0uMzQ0NjwvZWxlY3Ryb25pYy1yZXNvdXJjZS1udW0+PHJlbW90ZS1kYXRhYmFzZS1w
cm92aWRlcj5OTE08L3JlbW90ZS1kYXRhYmFzZS1wcm92aWRlcj48bGFuZ3VhZ2U+ZW5nPC9sYW5n
dWFnZT48L3JlY29yZD48L0NpdGU+PC9FbmROb3RlPgB=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[25]</w:t>
            </w:r>
            <w:r>
              <w:rPr>
                <w:rFonts w:ascii="Calibri" w:hAnsi="Calibri" w:cs="Calibri"/>
                <w:color w:val="000000"/>
                <w:sz w:val="24"/>
                <w:szCs w:val="24"/>
              </w:rPr>
              <w:fldChar w:fldCharType="end"/>
            </w:r>
          </w:p>
        </w:tc>
      </w:tr>
      <w:tr w:rsidR="004A5B37" w14:paraId="5AD9BA18"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76AB1C65"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Measuring Resilience</w:t>
            </w:r>
          </w:p>
        </w:tc>
        <w:tc>
          <w:tcPr>
            <w:tcW w:w="6814" w:type="dxa"/>
            <w:tcBorders>
              <w:top w:val="single" w:sz="6" w:space="0" w:color="auto"/>
              <w:left w:val="single" w:sz="6" w:space="0" w:color="auto"/>
              <w:bottom w:val="single" w:sz="6" w:space="0" w:color="auto"/>
              <w:right w:val="single" w:sz="4" w:space="0" w:color="auto"/>
            </w:tcBorders>
          </w:tcPr>
          <w:p w14:paraId="1D6D3738"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Review sought to identify metrics that relate to the handling of shocks on health systems. There are not a lot of governance metrics in the literature yet.</w:t>
            </w:r>
          </w:p>
        </w:tc>
        <w:tc>
          <w:tcPr>
            <w:tcW w:w="1376" w:type="dxa"/>
            <w:tcBorders>
              <w:top w:val="single" w:sz="4" w:space="0" w:color="auto"/>
              <w:left w:val="single" w:sz="4" w:space="0" w:color="auto"/>
              <w:bottom w:val="single" w:sz="4" w:space="0" w:color="auto"/>
              <w:right w:val="single" w:sz="4" w:space="0" w:color="auto"/>
            </w:tcBorders>
          </w:tcPr>
          <w:p w14:paraId="01EC21CF" w14:textId="6F4367CE"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PEVuZE5vdGU+PENpdGU+PEF1dGhvcj5GbGVtaW5nPC9BdXRob3I+PFllYXI+MjAyMjwvWWVhcj48
UmVjTnVtPjY0PC9SZWNOdW0+PERpc3BsYXlUZXh0PlsyNl08L0Rpc3BsYXlUZXh0PjxyZWNvcmQ+
PHJlYy1udW1iZXI+NjQ8L3JlYy1udW1iZXI+PGZvcmVpZ24ta2V5cz48a2V5IGFwcD0iRU4iIGRi
LWlkPSJ2NTkwZnhwYWE5ZnR4aGVmYXN0eGRydmd3MDA5ZXcwZHh3ZjIiIHRpbWVzdGFtcD0iMTY2
NjgwMzk0NyI+NjQ8L2tleT48L2ZvcmVpZ24ta2V5cz48cmVmLXR5cGUgbmFtZT0iSm91cm5hbCBB
cnRpY2xlIj4xNzwvcmVmLXR5cGU+PGNvbnRyaWJ1dG9ycz48YXV0aG9ycz48YXV0aG9yPkZsZW1p
bmcsIFAuPC9hdXRob3I+PGF1dGhvcj5PJmFwb3M7RG9ub2dodWUsIEMuPC9hdXRob3I+PGF1dGhv
cj5BbG1pcmFsbC1TYW5jaGV6LCBBLjwvYXV0aG9yPjxhdXRob3I+TW9ja2xlciwgRC48L2F1dGhv
cj48YXV0aG9yPktlZWdhbiwgQy48L2F1dGhvcj48YXV0aG9yPkN5bHVzLCBKLjwvYXV0aG9yPjxh
dXRob3I+U2FnYW4sIEEuPC9hdXRob3I+PGF1dGhvcj5UaG9tYXMsIFMuPC9hdXRob3I+PC9hdXRo
b3JzPjwvY29udHJpYnV0b3JzPjxhdXRoLWFkZHJlc3M+Q2VudHJlIGZvciBIZWFsdGggUG9saWN5
IGFuZCBNYW5hZ2VtZW50LCBTY2hvb2wgb2YgTWVkaWNpbmUsIFRyaW5pdHkgQ29sbGVnZSBEdWJs
aW4sIDMtNCBGb3N0ZXIgUGxhY2UsIER1YmxpbiwgSXJlbGFuZC4gRWxlY3Ryb25pYyBhZGRyZXNz
OiBQYWRyYWljLmZsZW1pbmdAdGNkLmllLiYjeEQ7Q2VudHJlIGZvciBIZWFsdGggUG9saWN5IGFu
ZCBNYW5hZ2VtZW50LCBTY2hvb2wgb2YgTWVkaWNpbmUsIFRyaW5pdHkgQ29sbGVnZSBEdWJsaW4s
IDMtNCBGb3N0ZXIgUGxhY2UsIER1YmxpbiwgSXJlbGFuZC4mI3hEO0pvaG4gU3RlYXJuZSBMaWJy
YXJ5LCBUcmluaXR5IENlbnRyZSBmb3IgSGVhbHRoIFNjaWVuY2VzLCBTdC4gSmFtZXMmYXBvczsg
SG9zcGl0YWwsIER1YmxpbiwgSXJlbGFuZC4mI3hEO1RoZSBFY29ub21pYyBhbmQgU29jaWFsIFJl
c2VhcmNoIEluc3RpdHV0ZSwgV2hpdGFrZXIgU3F1YXJlLCBTaXIgSm9obiBSb2dlcnNvbiZhcG9z
O3MgUXVheSwgRHVibGluIEQwMiBLMTM4LCBJcmVsYW5kLiYjeEQ7RXVyb3BlYW4gT2JzZXJ2YXRv
cnkgb24gSGVhbHRoIFN5c3RlbXMgYW5kIFBvbGljaWVzLCBMb25kb24gU2Nob29sIG9mIEVjb25v
bWljcyBhbmQgUG9saXRpY2FsIFNjaWVuY2UsIEhvdWdodG9uIFN0cmVldCwgTG9uZG9uIFdDMkEg
MkFFLCBVbml0ZWQgS2luZ2RvbS4mI3hEO0V1cm9wZWFuIE9ic2VydmF0b3J5IG9uIEhlYWx0aCBT
eXN0ZW1zIGFuZCBQb2xpY2llcywgTG9uZG9uIFNjaG9vbCBvZiBFY29ub21pY3MgYW5kIFBvbGl0
aWNhbCBTY2llbmNlLCBIb3VnaHRvbiBTdHJlZXQsIExvbmRvbiBXQzJBIDJBRSwgVW5pdGVkIEtp
bmdkb207IEV1cm9wZWFuIE9ic2VydmF0b3J5IG9uIEhlYWx0aCBTeXN0ZW1zIGFuZCBQb2xpY2ll
cywgTG9uZG9uIFNjaG9vbCBvZiBIeWdpZW5lIGFuZCBUcm9waWNhbCBNZWRpY2luZSwgS2VwcGVs
IFN0cmVldCwgTG9uZG9uIFdDMUUgN0hULCBVbml0ZWQgS2luZ2RvbS48L2F1dGgtYWRkcmVzcz48
dGl0bGVzPjx0aXRsZT5NZXRyaWNzIGFuZCBpbmRpY2F0b3JzIHVzZWQgdG8gYXNzZXNzIGhlYWx0
aCBzeXN0ZW0gcmVzaWxpZW5jZSBpbiByZXNwb25zZSB0byBzaG9ja3MgdG8gaGVhbHRoIHN5c3Rl
bXMgaW4gaGlnaCBpbmNvbWUgY291bnRyaWVzLUEgc3lzdGVtYXRpYyByZXZpZXc8L3RpdGxlPjxz
ZWNvbmRhcnktdGl0bGU+SGVhbHRoIFBvbGljeTwvc2Vjb25kYXJ5LXRpdGxlPjxhbHQtdGl0bGU+
SGVhbHRoIHBvbGljeSAoQW1zdGVyZGFtLCBOZXRoZXJsYW5kcyk8L2FsdC10aXRsZT48L3RpdGxl
cz48cGVyaW9kaWNhbD48ZnVsbC10aXRsZT5IZWFsdGggUG9saWN5PC9mdWxsLXRpdGxlPjxhYmJy
LTE+SGVhbHRoIHBvbGljeSAoQW1zdGVyZGFtLCBOZXRoZXJsYW5kcyk8L2FiYnItMT48L3Blcmlv
ZGljYWw+PGFsdC1wZXJpb2RpY2FsPjxmdWxsLXRpdGxlPkhlYWx0aCBQb2xpY3k8L2Z1bGwtdGl0
bGU+PGFiYnItMT5IZWFsdGggcG9saWN5IChBbXN0ZXJkYW0sIE5ldGhlcmxhbmRzKTwvYWJici0x
PjwvYWx0LXBlcmlvZGljYWw+PGVkaXRpb24+MjAyMi8xMC8xOTwvZWRpdGlvbj48ZGF0ZXM+PHll
YXI+MjAyMjwveWVhcj48cHViLWRhdGVzPjxkYXRlPk9jdCAxMzwvZGF0ZT48L3B1Yi1kYXRlcz48
L2RhdGVzPjxpc2JuPjAxNjgtODUxMCAoUHJpbnQpJiN4RDswMTY4LTg1MTA8L2lzYm4+PGFjY2Vz
c2lvbi1udW0+MzYyNTc4Njc8L2FjY2Vzc2lvbi1udW0+PHVybHM+PC91cmxzPjxjdXN0b20yPlBN
Qzk1NTY4MDM8L2N1c3RvbTI+PGVsZWN0cm9uaWMtcmVzb3VyY2UtbnVtPjEwLjEwMTYvai5oZWFs
dGhwb2wuMjAyMi4xMC4wMDE8L2VsZWN0cm9uaWMtcmVzb3VyY2UtbnVtPjxyZW1vdGUtZGF0YWJh
c2UtcHJvdmlkZXI+TkxNPC9yZW1vdGUtZGF0YWJhc2UtcHJvdmlkZXI+PGxhbmd1YWdlPmVuZzwv
bGFuZ3VhZ2U+PC9yZWNvcmQ+PC9DaXRlPjwvRW5kTm90ZT4A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PEVuZE5vdGU+PENpdGU+PEF1dGhvcj5GbGVtaW5nPC9BdXRob3I+PFllYXI+MjAyMjwvWWVhcj48
UmVjTnVtPjY0PC9SZWNOdW0+PERpc3BsYXlUZXh0PlsyNl08L0Rpc3BsYXlUZXh0PjxyZWNvcmQ+
PHJlYy1udW1iZXI+NjQ8L3JlYy1udW1iZXI+PGZvcmVpZ24ta2V5cz48a2V5IGFwcD0iRU4iIGRi
LWlkPSJ2NTkwZnhwYWE5ZnR4aGVmYXN0eGRydmd3MDA5ZXcwZHh3ZjIiIHRpbWVzdGFtcD0iMTY2
NjgwMzk0NyI+NjQ8L2tleT48L2ZvcmVpZ24ta2V5cz48cmVmLXR5cGUgbmFtZT0iSm91cm5hbCBB
cnRpY2xlIj4xNzwvcmVmLXR5cGU+PGNvbnRyaWJ1dG9ycz48YXV0aG9ycz48YXV0aG9yPkZsZW1p
bmcsIFAuPC9hdXRob3I+PGF1dGhvcj5PJmFwb3M7RG9ub2dodWUsIEMuPC9hdXRob3I+PGF1dGhv
cj5BbG1pcmFsbC1TYW5jaGV6LCBBLjwvYXV0aG9yPjxhdXRob3I+TW9ja2xlciwgRC48L2F1dGhv
cj48YXV0aG9yPktlZWdhbiwgQy48L2F1dGhvcj48YXV0aG9yPkN5bHVzLCBKLjwvYXV0aG9yPjxh
dXRob3I+U2FnYW4sIEEuPC9hdXRob3I+PGF1dGhvcj5UaG9tYXMsIFMuPC9hdXRob3I+PC9hdXRo
b3JzPjwvY29udHJpYnV0b3JzPjxhdXRoLWFkZHJlc3M+Q2VudHJlIGZvciBIZWFsdGggUG9saWN5
IGFuZCBNYW5hZ2VtZW50LCBTY2hvb2wgb2YgTWVkaWNpbmUsIFRyaW5pdHkgQ29sbGVnZSBEdWJs
aW4sIDMtNCBGb3N0ZXIgUGxhY2UsIER1YmxpbiwgSXJlbGFuZC4gRWxlY3Ryb25pYyBhZGRyZXNz
OiBQYWRyYWljLmZsZW1pbmdAdGNkLmllLiYjeEQ7Q2VudHJlIGZvciBIZWFsdGggUG9saWN5IGFu
ZCBNYW5hZ2VtZW50LCBTY2hvb2wgb2YgTWVkaWNpbmUsIFRyaW5pdHkgQ29sbGVnZSBEdWJsaW4s
IDMtNCBGb3N0ZXIgUGxhY2UsIER1YmxpbiwgSXJlbGFuZC4mI3hEO0pvaG4gU3RlYXJuZSBMaWJy
YXJ5LCBUcmluaXR5IENlbnRyZSBmb3IgSGVhbHRoIFNjaWVuY2VzLCBTdC4gSmFtZXMmYXBvczsg
SG9zcGl0YWwsIER1YmxpbiwgSXJlbGFuZC4mI3hEO1RoZSBFY29ub21pYyBhbmQgU29jaWFsIFJl
c2VhcmNoIEluc3RpdHV0ZSwgV2hpdGFrZXIgU3F1YXJlLCBTaXIgSm9obiBSb2dlcnNvbiZhcG9z
O3MgUXVheSwgRHVibGluIEQwMiBLMTM4LCBJcmVsYW5kLiYjeEQ7RXVyb3BlYW4gT2JzZXJ2YXRv
cnkgb24gSGVhbHRoIFN5c3RlbXMgYW5kIFBvbGljaWVzLCBMb25kb24gU2Nob29sIG9mIEVjb25v
bWljcyBhbmQgUG9saXRpY2FsIFNjaWVuY2UsIEhvdWdodG9uIFN0cmVldCwgTG9uZG9uIFdDMkEg
MkFFLCBVbml0ZWQgS2luZ2RvbS4mI3hEO0V1cm9wZWFuIE9ic2VydmF0b3J5IG9uIEhlYWx0aCBT
eXN0ZW1zIGFuZCBQb2xpY2llcywgTG9uZG9uIFNjaG9vbCBvZiBFY29ub21pY3MgYW5kIFBvbGl0
aWNhbCBTY2llbmNlLCBIb3VnaHRvbiBTdHJlZXQsIExvbmRvbiBXQzJBIDJBRSwgVW5pdGVkIEtp
bmdkb207IEV1cm9wZWFuIE9ic2VydmF0b3J5IG9uIEhlYWx0aCBTeXN0ZW1zIGFuZCBQb2xpY2ll
cywgTG9uZG9uIFNjaG9vbCBvZiBIeWdpZW5lIGFuZCBUcm9waWNhbCBNZWRpY2luZSwgS2VwcGVs
IFN0cmVldCwgTG9uZG9uIFdDMUUgN0hULCBVbml0ZWQgS2luZ2RvbS48L2F1dGgtYWRkcmVzcz48
dGl0bGVzPjx0aXRsZT5NZXRyaWNzIGFuZCBpbmRpY2F0b3JzIHVzZWQgdG8gYXNzZXNzIGhlYWx0
aCBzeXN0ZW0gcmVzaWxpZW5jZSBpbiByZXNwb25zZSB0byBzaG9ja3MgdG8gaGVhbHRoIHN5c3Rl
bXMgaW4gaGlnaCBpbmNvbWUgY291bnRyaWVzLUEgc3lzdGVtYXRpYyByZXZpZXc8L3RpdGxlPjxz
ZWNvbmRhcnktdGl0bGU+SGVhbHRoIFBvbGljeTwvc2Vjb25kYXJ5LXRpdGxlPjxhbHQtdGl0bGU+
SGVhbHRoIHBvbGljeSAoQW1zdGVyZGFtLCBOZXRoZXJsYW5kcyk8L2FsdC10aXRsZT48L3RpdGxl
cz48cGVyaW9kaWNhbD48ZnVsbC10aXRsZT5IZWFsdGggUG9saWN5PC9mdWxsLXRpdGxlPjxhYmJy
LTE+SGVhbHRoIHBvbGljeSAoQW1zdGVyZGFtLCBOZXRoZXJsYW5kcyk8L2FiYnItMT48L3Blcmlv
ZGljYWw+PGFsdC1wZXJpb2RpY2FsPjxmdWxsLXRpdGxlPkhlYWx0aCBQb2xpY3k8L2Z1bGwtdGl0
bGU+PGFiYnItMT5IZWFsdGggcG9saWN5IChBbXN0ZXJkYW0sIE5ldGhlcmxhbmRzKTwvYWJici0x
PjwvYWx0LXBlcmlvZGljYWw+PGVkaXRpb24+MjAyMi8xMC8xOTwvZWRpdGlvbj48ZGF0ZXM+PHll
YXI+MjAyMjwveWVhcj48cHViLWRhdGVzPjxkYXRlPk9jdCAxMzwvZGF0ZT48L3B1Yi1kYXRlcz48
L2RhdGVzPjxpc2JuPjAxNjgtODUxMCAoUHJpbnQpJiN4RDswMTY4LTg1MTA8L2lzYm4+PGFjY2Vz
c2lvbi1udW0+MzYyNTc4Njc8L2FjY2Vzc2lvbi1udW0+PHVybHM+PC91cmxzPjxjdXN0b20yPlBN
Qzk1NTY4MDM8L2N1c3RvbTI+PGVsZWN0cm9uaWMtcmVzb3VyY2UtbnVtPjEwLjEwMTYvai5oZWFs
dGhwb2wuMjAyMi4xMC4wMDE8L2VsZWN0cm9uaWMtcmVzb3VyY2UtbnVtPjxyZW1vdGUtZGF0YWJh
c2UtcHJvdmlkZXI+TkxNPC9yZW1vdGUtZGF0YWJhc2UtcHJvdmlkZXI+PGxhbmd1YWdlPmVuZzwv
bGFuZ3VhZ2U+PC9yZWNvcmQ+PC9DaXRlPjwvRW5kTm90ZT4A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[26]</w:t>
            </w:r>
            <w:r>
              <w:rPr>
                <w:rFonts w:ascii="Calibri" w:hAnsi="Calibri" w:cs="Calibri"/>
                <w:color w:val="000000"/>
                <w:sz w:val="24"/>
                <w:szCs w:val="24"/>
              </w:rPr>
              <w:fldChar w:fldCharType="end"/>
            </w:r>
          </w:p>
        </w:tc>
      </w:tr>
      <w:tr w:rsidR="004A5B37" w14:paraId="6DCFBB02"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6DC517E4"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Measuring Resilience</w:t>
            </w:r>
          </w:p>
        </w:tc>
        <w:tc>
          <w:tcPr>
            <w:tcW w:w="6814" w:type="dxa"/>
            <w:tcBorders>
              <w:top w:val="single" w:sz="6" w:space="0" w:color="auto"/>
              <w:left w:val="single" w:sz="6" w:space="0" w:color="auto"/>
              <w:bottom w:val="single" w:sz="6" w:space="0" w:color="auto"/>
              <w:right w:val="single" w:sz="4" w:space="0" w:color="auto"/>
            </w:tcBorders>
          </w:tcPr>
          <w:p w14:paraId="3D326942"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Resilience is context dependent iterative need advance assessments of capacities, weaknesses. Invest before crisis</w:t>
            </w:r>
          </w:p>
        </w:tc>
        <w:tc>
          <w:tcPr>
            <w:tcW w:w="1376" w:type="dxa"/>
            <w:tcBorders>
              <w:top w:val="single" w:sz="4" w:space="0" w:color="auto"/>
              <w:left w:val="single" w:sz="4" w:space="0" w:color="auto"/>
              <w:bottom w:val="single" w:sz="4" w:space="0" w:color="auto"/>
              <w:right w:val="single" w:sz="4" w:space="0" w:color="auto"/>
            </w:tcBorders>
          </w:tcPr>
          <w:p w14:paraId="51FCE450" w14:textId="448AC42A"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PEVuZE5vdGU+PENpdGU+PEF1dGhvcj5LcnVrPC9BdXRob3I+PFllYXI+MjAxNzwvWWVhcj48UmVj
TnVtPjg3PC9SZWNOdW0+PERpc3BsYXlUZXh0PlsyN108L0Rpc3BsYXlUZXh0PjxyZWNvcmQ+PHJl
Yy1udW1iZXI+ODc8L3JlYy1udW1iZXI+PGZvcmVpZ24ta2V5cz48a2V5IGFwcD0iRU4iIGRiLWlk
PSJ2NTkwZnhwYWE5ZnR4aGVmYXN0eGRydmd3MDA5ZXcwZHh3ZjIiIHRpbWVzdGFtcD0iMTY2Njgw
Mzk0NyI+ODc8L2tleT48L2ZvcmVpZ24ta2V5cz48cmVmLXR5cGUgbmFtZT0iSm91cm5hbCBBcnRp
Y2xlIj4xNzwvcmVmLXR5cGU+PGNvbnRyaWJ1dG9ycz48YXV0aG9ycz48YXV0aG9yPktydWssIE0u
IEUuPC9hdXRob3I+PGF1dGhvcj5MaW5nLCBFLiBKLjwvYXV0aG9yPjxhdXRob3I+Qml0dG9uLCBB
LjwvYXV0aG9yPjxhdXRob3I+Q2FtbWV0dCwgTS48L2F1dGhvcj48YXV0aG9yPkNhdmFuYXVnaCwg
Sy48L2F1dGhvcj48YXV0aG9yPkNob3ByYSwgTS48L2F1dGhvcj48YXV0aG9yPkVsLUphcmRhbGks
IEYuPC9hdXRob3I+PGF1dGhvcj5NYWNhdWxleSwgUi4gSi48L2F1dGhvcj48YXV0aG9yPk11cmFn
dXJpLCBNLiBLLjwvYXV0aG9yPjxhdXRob3I+S29udW1hLCBTLjwvYXV0aG9yPjxhdXRob3I+TWFy
dGVuLCBSLjwvYXV0aG9yPjxhdXRob3I+TWFydGluZWF1LCBGLjwvYXV0aG9yPjxhdXRob3I+TXll
cnMsIE0uPC9hdXRob3I+PGF1dGhvcj5SYXNhbmF0aGFuLCBLLjwvYXV0aG9yPjxhdXRob3I+UnVl
bGFzLCBFLjwvYXV0aG9yPjxhdXRob3I+U291Y2F0LCBBLjwvYXV0aG9yPjxhdXRob3I+U3VnaWhh
bnRvbm8sIEEuPC9hdXRob3I+PGF1dGhvcj5XYXJua2VuLCBILjwvYXV0aG9yPjwvYXV0aG9ycz48
L2NvbnRyaWJ1dG9ycz48YXV0aC1hZGRyZXNzPkhhcnZhcmQgVEggQ2hhbiBTY2hvb2wgb2YgUHVi
bGljIEhlYWx0aCwgQm9zdG9uLCBVUy4mI3hEO0hhcnZhcmQgTWVkaWNhbCBTY2hvb2wsIEJvc3Rv
biwgVVNBLiYjeEQ7SGFydmFyZCBVbml2ZXJzaXR5LCBDYW1icmlkZ2UsIFVTQS4mI3hEO09mZmlj
ZSBvZiBIZWFsdGggU3lzdGVtcywgVVMgQWdlbmN5IGZvciBJbnRlcm5hdGlvbmFsIERldmVsb3Bt
ZW50LCBXYXNoaW5ndG9uLCBEQywgVVNBLiYjeEQ7V29ybGQgQmFuaywgV2FzaGluZ3RvbiwgREMs
IFVTQS4mI3hEO0FtZXJpY2FuIFVuaXZlcnNpdHkgb2YgQmVpcnV0LCBCZWlydXQsIExlYmFub24u
JiN4RDtKb2huIFNub3cgSW5jLiwgTW9ucm92aWEsIExpYmVyaWEuJiN4RDtNaXNzaW9uIG9mIEph
cGFuIHRvIHRoZSBFdXJvcGVhbiBVbmlvbiwgQnJ1c3NlbHMsIEJlbGdpdW0uJiN4RDtXb3JsZCBI
ZWFsdGggT3JnYW5pemF0aW9uLCBGcmVldG93biwgU2llcnJhIExlb25lLiYjeEQ7TG9uZG9uIFNj
aG9vbCBvZiBIeWdpZW5lIGFuZCBUcm9waWNhbCBNZWRpY2luZSwgTG9uZG9uLCBVSy4mI3hEO1Ro
ZSBSb2NrZXJmZWxsZXIgRm91bmRhdGlvbiwgTmV3IFlvcmssIFVTQS4mI3hEO1VOSUNFRiwgTmV3
IFlvcmssIFVTQS4mI3hEO0luc3RpdHV0ZSBmb3IgSGVhbHRoY2FyZSBJbXByb3ZlbWVudCwgQ2Ft
YnJpZGdlLCBVU0EuJiN4RDtXb3JsZCBIZWFsdGggT3JnYW5pemF0aW9uLCBHZW5ldmEsIFN3aXR6
ZXJsYW5kLiYjeEQ7TWluaXN0cnkgb2YgSGVhbHRoLCBKYWthcnRhLCBJbmRvbmVzaWEuJiN4RDtN
aW5pc3RyeSBvZiBFY29ub21pYyBDb29wZXJhdGlvbiBhbmQgRGV2ZWxvcG1lbnQsIEJvbm4sIEdl
cm1hbnkuPC9hdXRoLWFkZHJlc3M+PHRpdGxlcz48dGl0bGU+QnVpbGRpbmcgcmVzaWxpZW50IGhl
YWx0aCBzeXN0ZW1zOiBhIHByb3Bvc2FsIGZvciBhIHJlc2lsaWVuY2UgaW5kZXg8L3RpdGxlPjxz
ZWNvbmRhcnktdGl0bGU+Qm1qPC9zZWNvbmRhcnktdGl0bGU+PGFsdC10aXRsZT5CTUogKENsaW5p
Y2FsIHJlc2VhcmNoIGVkLik8L2FsdC10aXRsZT48L3RpdGxlcz48cGVyaW9kaWNhbD48ZnVsbC10
aXRsZT5CbWo8L2Z1bGwtdGl0bGU+PGFiYnItMT5CTUogKENsaW5pY2FsIHJlc2VhcmNoIGVkLik8
L2FiYnItMT48L3BlcmlvZGljYWw+PGFsdC1wZXJpb2RpY2FsPjxmdWxsLXRpdGxlPkJtajwvZnVs
bC10aXRsZT48YWJici0xPkJNSiAoQ2xpbmljYWwgcmVzZWFyY2ggZWQuKTwvYWJici0xPjwvYWx0
LXBlcmlvZGljYWw+PHBhZ2VzPmoyMzIzPC9wYWdlcz48dm9sdW1lPjM1Nzwvdm9sdW1lPjxlZGl0
aW9uPjIwMTcvMDUvMjY8L2VkaXRpb24+PGtleXdvcmRzPjxrZXl3b3JkPkNvbW11bmljYXRpb248
L2tleXdvcmQ+PGtleXdvcmQ+RGlzYXN0ZXJzPC9rZXl3b3JkPjxrZXl3b3JkPkdsb2JhbCBIZWFs
dGgvc3RhbmRhcmRzPC9rZXl3b3JkPjxrZXl3b3JkPkhlYWx0aCBTZXJ2aWNlcyBBY2Nlc3NpYmls
aXR5PC9rZXl3b3JkPjxrZXl3b3JkPkhlYWx0aCBTeXN0ZW1zIFBsYW5zPC9rZXl3b3JkPjxrZXl3
b3JkPkhlbW9ycmhhZ2ljIEZldmVyLCBFYm9sYS90aGVyYXB5PC9rZXl3b3JkPjxrZXl3b3JkPkh1
bWFuczwva2V5d29yZD48a2V5d29yZD5OYXRpb25hbCBIZWFsdGggUHJvZ3JhbXMvb3JnYW5pemF0
aW9uICZhbXA7IGFkbWluaXN0cmF0aW9uLypzdGFuZGFyZHM8L2tleXdvcmQ+PGtleXdvcmQ+UmVm
dWdlZXM8L2tleXdvcmQ+PC9rZXl3b3Jkcz48ZGF0ZXM+PHllYXI+MjAxNzwveWVhcj48cHViLWRh
dGVzPjxkYXRlPk1heSAyMzwvZGF0ZT48L3B1Yi1kYXRlcz48L2RhdGVzPjxpc2JuPjA5NTktODEz
ODwvaXNibj48YWNjZXNzaW9uLW51bT4yODUzNjE5MTwvYWNjZXNzaW9uLW51bT48dXJscz48L3Vy
bHM+PGVsZWN0cm9uaWMtcmVzb3VyY2UtbnVtPjEwLjExMzYvYm1qLmoyMzIzPC9lbGVjdHJvbmlj
LXJlc291cmNlLW51bT48cmVtb3RlLWRhdGFiYXNlLXByb3ZpZGVyPk5MTTwvcmVtb3RlLWRhdGFi
YXNlLXByb3ZpZGVyPjxsYW5ndWFnZT5lbmc8L2xhbmd1YWdlPjwvcmVjb3JkPjwvQ2l0ZT48L0Vu
ZE5vdGU+AG==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PEVuZE5vdGU+PENpdGU+PEF1dGhvcj5LcnVrPC9BdXRob3I+PFllYXI+MjAxNzwvWWVhcj48UmVj
TnVtPjg3PC9SZWNOdW0+PERpc3BsYXlUZXh0PlsyN108L0Rpc3BsYXlUZXh0PjxyZWNvcmQ+PHJl
Yy1udW1iZXI+ODc8L3JlYy1udW1iZXI+PGZvcmVpZ24ta2V5cz48a2V5IGFwcD0iRU4iIGRiLWlk
PSJ2NTkwZnhwYWE5ZnR4aGVmYXN0eGRydmd3MDA5ZXcwZHh3ZjIiIHRpbWVzdGFtcD0iMTY2Njgw
Mzk0NyI+ODc8L2tleT48L2ZvcmVpZ24ta2V5cz48cmVmLXR5cGUgbmFtZT0iSm91cm5hbCBBcnRp
Y2xlIj4xNzwvcmVmLXR5cGU+PGNvbnRyaWJ1dG9ycz48YXV0aG9ycz48YXV0aG9yPktydWssIE0u
IEUuPC9hdXRob3I+PGF1dGhvcj5MaW5nLCBFLiBKLjwvYXV0aG9yPjxhdXRob3I+Qml0dG9uLCBB
LjwvYXV0aG9yPjxhdXRob3I+Q2FtbWV0dCwgTS48L2F1dGhvcj48YXV0aG9yPkNhdmFuYXVnaCwg
Sy48L2F1dGhvcj48YXV0aG9yPkNob3ByYSwgTS48L2F1dGhvcj48YXV0aG9yPkVsLUphcmRhbGks
IEYuPC9hdXRob3I+PGF1dGhvcj5NYWNhdWxleSwgUi4gSi48L2F1dGhvcj48YXV0aG9yPk11cmFn
dXJpLCBNLiBLLjwvYXV0aG9yPjxhdXRob3I+S29udW1hLCBTLjwvYXV0aG9yPjxhdXRob3I+TWFy
dGVuLCBSLjwvYXV0aG9yPjxhdXRob3I+TWFydGluZWF1LCBGLjwvYXV0aG9yPjxhdXRob3I+TXll
cnMsIE0uPC9hdXRob3I+PGF1dGhvcj5SYXNhbmF0aGFuLCBLLjwvYXV0aG9yPjxhdXRob3I+UnVl
bGFzLCBFLjwvYXV0aG9yPjxhdXRob3I+U291Y2F0LCBBLjwvYXV0aG9yPjxhdXRob3I+U3VnaWhh
bnRvbm8sIEEuPC9hdXRob3I+PGF1dGhvcj5XYXJua2VuLCBILjwvYXV0aG9yPjwvYXV0aG9ycz48
L2NvbnRyaWJ1dG9ycz48YXV0aC1hZGRyZXNzPkhhcnZhcmQgVEggQ2hhbiBTY2hvb2wgb2YgUHVi
bGljIEhlYWx0aCwgQm9zdG9uLCBVUy4mI3hEO0hhcnZhcmQgTWVkaWNhbCBTY2hvb2wsIEJvc3Rv
biwgVVNBLiYjeEQ7SGFydmFyZCBVbml2ZXJzaXR5LCBDYW1icmlkZ2UsIFVTQS4mI3hEO09mZmlj
ZSBvZiBIZWFsdGggU3lzdGVtcywgVVMgQWdlbmN5IGZvciBJbnRlcm5hdGlvbmFsIERldmVsb3Bt
ZW50LCBXYXNoaW5ndG9uLCBEQywgVVNBLiYjeEQ7V29ybGQgQmFuaywgV2FzaGluZ3RvbiwgREMs
IFVTQS4mI3hEO0FtZXJpY2FuIFVuaXZlcnNpdHkgb2YgQmVpcnV0LCBCZWlydXQsIExlYmFub24u
JiN4RDtKb2huIFNub3cgSW5jLiwgTW9ucm92aWEsIExpYmVyaWEuJiN4RDtNaXNzaW9uIG9mIEph
cGFuIHRvIHRoZSBFdXJvcGVhbiBVbmlvbiwgQnJ1c3NlbHMsIEJlbGdpdW0uJiN4RDtXb3JsZCBI
ZWFsdGggT3JnYW5pemF0aW9uLCBGcmVldG93biwgU2llcnJhIExlb25lLiYjeEQ7TG9uZG9uIFNj
aG9vbCBvZiBIeWdpZW5lIGFuZCBUcm9waWNhbCBNZWRpY2luZSwgTG9uZG9uLCBVSy4mI3hEO1Ro
ZSBSb2NrZXJmZWxsZXIgRm91bmRhdGlvbiwgTmV3IFlvcmssIFVTQS4mI3hEO1VOSUNFRiwgTmV3
IFlvcmssIFVTQS4mI3hEO0luc3RpdHV0ZSBmb3IgSGVhbHRoY2FyZSBJbXByb3ZlbWVudCwgQ2Ft
YnJpZGdlLCBVU0EuJiN4RDtXb3JsZCBIZWFsdGggT3JnYW5pemF0aW9uLCBHZW5ldmEsIFN3aXR6
ZXJsYW5kLiYjeEQ7TWluaXN0cnkgb2YgSGVhbHRoLCBKYWthcnRhLCBJbmRvbmVzaWEuJiN4RDtN
aW5pc3RyeSBvZiBFY29ub21pYyBDb29wZXJhdGlvbiBhbmQgRGV2ZWxvcG1lbnQsIEJvbm4sIEdl
cm1hbnkuPC9hdXRoLWFkZHJlc3M+PHRpdGxlcz48dGl0bGU+QnVpbGRpbmcgcmVzaWxpZW50IGhl
YWx0aCBzeXN0ZW1zOiBhIHByb3Bvc2FsIGZvciBhIHJlc2lsaWVuY2UgaW5kZXg8L3RpdGxlPjxz
ZWNvbmRhcnktdGl0bGU+Qm1qPC9zZWNvbmRhcnktdGl0bGU+PGFsdC10aXRsZT5CTUogKENsaW5p
Y2FsIHJlc2VhcmNoIGVkLik8L2FsdC10aXRsZT48L3RpdGxlcz48cGVyaW9kaWNhbD48ZnVsbC10
aXRsZT5CbWo8L2Z1bGwtdGl0bGU+PGFiYnItMT5CTUogKENsaW5pY2FsIHJlc2VhcmNoIGVkLik8
L2FiYnItMT48L3BlcmlvZGljYWw+PGFsdC1wZXJpb2RpY2FsPjxmdWxsLXRpdGxlPkJtajwvZnVs
bC10aXRsZT48YWJici0xPkJNSiAoQ2xpbmljYWwgcmVzZWFyY2ggZWQuKTwvYWJici0xPjwvYWx0
LXBlcmlvZGljYWw+PHBhZ2VzPmoyMzIzPC9wYWdlcz48dm9sdW1lPjM1Nzwvdm9sdW1lPjxlZGl0
aW9uPjIwMTcvMDUvMjY8L2VkaXRpb24+PGtleXdvcmRzPjxrZXl3b3JkPkNvbW11bmljYXRpb248
L2tleXdvcmQ+PGtleXdvcmQ+RGlzYXN0ZXJzPC9rZXl3b3JkPjxrZXl3b3JkPkdsb2JhbCBIZWFs
dGgvc3RhbmRhcmRzPC9rZXl3b3JkPjxrZXl3b3JkPkhlYWx0aCBTZXJ2aWNlcyBBY2Nlc3NpYmls
aXR5PC9rZXl3b3JkPjxrZXl3b3JkPkhlYWx0aCBTeXN0ZW1zIFBsYW5zPC9rZXl3b3JkPjxrZXl3
b3JkPkhlbW9ycmhhZ2ljIEZldmVyLCBFYm9sYS90aGVyYXB5PC9rZXl3b3JkPjxrZXl3b3JkPkh1
bWFuczwva2V5d29yZD48a2V5d29yZD5OYXRpb25hbCBIZWFsdGggUHJvZ3JhbXMvb3JnYW5pemF0
aW9uICZhbXA7IGFkbWluaXN0cmF0aW9uLypzdGFuZGFyZHM8L2tleXdvcmQ+PGtleXdvcmQ+UmVm
dWdlZXM8L2tleXdvcmQ+PC9rZXl3b3Jkcz48ZGF0ZXM+PHllYXI+MjAxNzwveWVhcj48cHViLWRh
dGVzPjxkYXRlPk1heSAyMzwvZGF0ZT48L3B1Yi1kYXRlcz48L2RhdGVzPjxpc2JuPjA5NTktODEz
ODwvaXNibj48YWNjZXNzaW9uLW51bT4yODUzNjE5MTwvYWNjZXNzaW9uLW51bT48dXJscz48L3Vy
bHM+PGVsZWN0cm9uaWMtcmVzb3VyY2UtbnVtPjEwLjExMzYvYm1qLmoyMzIzPC9lbGVjdHJvbmlj
LXJlc291cmNlLW51bT48cmVtb3RlLWRhdGFiYXNlLXByb3ZpZGVyPk5MTTwvcmVtb3RlLWRhdGFi
YXNlLXByb3ZpZGVyPjxsYW5ndWFnZT5lbmc8L2xhbmd1YWdlPjwvcmVjb3JkPjwvQ2l0ZT48L0Vu
ZE5vdGU+AG==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[27]</w:t>
            </w:r>
            <w:r>
              <w:rPr>
                <w:rFonts w:ascii="Calibri" w:hAnsi="Calibri" w:cs="Calibri"/>
                <w:color w:val="000000"/>
                <w:sz w:val="24"/>
                <w:szCs w:val="24"/>
              </w:rPr>
              <w:fldChar w:fldCharType="end"/>
            </w:r>
          </w:p>
        </w:tc>
      </w:tr>
      <w:tr w:rsidR="004A5B37" w14:paraId="4C5D1083"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554635C9"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lastRenderedPageBreak/>
              <w:t>Measuring Resilience</w:t>
            </w:r>
          </w:p>
        </w:tc>
        <w:tc>
          <w:tcPr>
            <w:tcW w:w="6814" w:type="dxa"/>
            <w:tcBorders>
              <w:top w:val="single" w:sz="6" w:space="0" w:color="auto"/>
              <w:left w:val="single" w:sz="6" w:space="0" w:color="auto"/>
              <w:bottom w:val="single" w:sz="6" w:space="0" w:color="auto"/>
              <w:right w:val="single" w:sz="4" w:space="0" w:color="auto"/>
            </w:tcBorders>
          </w:tcPr>
          <w:p w14:paraId="018A35D1"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Stakeholder convening can develop local contextualized definitions of implementable resilience indicators to be used as a checklist for accountability.  Consensus is possible</w:t>
            </w:r>
          </w:p>
        </w:tc>
        <w:tc>
          <w:tcPr>
            <w:tcW w:w="1376" w:type="dxa"/>
            <w:tcBorders>
              <w:top w:val="single" w:sz="4" w:space="0" w:color="auto"/>
              <w:left w:val="single" w:sz="4" w:space="0" w:color="auto"/>
              <w:bottom w:val="single" w:sz="4" w:space="0" w:color="auto"/>
              <w:right w:val="single" w:sz="4" w:space="0" w:color="auto"/>
            </w:tcBorders>
          </w:tcPr>
          <w:p w14:paraId="2E3F4594" w14:textId="55976AE6"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PEVuZE5vdGU+PENpdGU+PEF1dGhvcj5NZXllcjwvQXV0aG9yPjxZZWFyPjIwMjA8L1llYXI+PFJl
Y051bT4xMDQ8L1JlY051bT48RGlzcGxheVRleHQ+WzI4XTwvRGlzcGxheVRleHQ+PHJlY29yZD48
cmVjLW51bWJlcj4xMDQ8L3JlYy1udW1iZXI+PGZvcmVpZ24ta2V5cz48a2V5IGFwcD0iRU4iIGRi
LWlkPSJ2NTkwZnhwYWE5ZnR4aGVmYXN0eGRydmd3MDA5ZXcwZHh3ZjIiIHRpbWVzdGFtcD0iMTY2
NjgwMzk0NyI+MTA0PC9rZXk+PC9mb3JlaWduLWtleXM+PHJlZi10eXBlIG5hbWU9IkpvdXJuYWwg
QXJ0aWNsZSI+MTc8L3JlZi10eXBlPjxjb250cmlidXRvcnM+PGF1dGhvcnM+PGF1dGhvcj5NZXll
ciwgRC48L2F1dGhvcj48YXV0aG9yPkJpc2hhaSwgRC48L2F1dGhvcj48YXV0aG9yPlJhdmksIFMu
IEouPC9hdXRob3I+PGF1dGhvcj5SYXNoaWQsIEguPC9hdXRob3I+PGF1dGhvcj5NYWhtb29kLCBT
LiBTLjwvYXV0aG9yPjxhdXRob3I+VG9uZXIsIEUuPC9hdXRob3I+PGF1dGhvcj5OdXp6bywgSi4g
Qi48L2F1dGhvcj48L2F1dGhvcnM+PC9jb250cmlidXRvcnM+PGF1dGgtYWRkcmVzcz5FbnZpcm9u
bWVudGFsIEhlYWx0aCBhbmQgRW5naW5lZXJpbmcsIEpvaG5zIEhvcGtpbnMgVW5pdmVyc2l0eSBC
bG9vbWJlcmcgU2Nob29sIG9mIFB1YmxpYyBIZWFsdGgsIEJhbHRpbW9yZSwgTWFyeWxhbmQsIFVT
QSBkbWV5ZXIxMEBqaG1pLmVkdS4mI3hEO1BvcHVsYXRpb24sIEZhbWlseSwgYW5kIFJlcHJvZHVj
dGl2ZSBIZWFsdGgsIEpvaG5zIEhvcGtpbnMgVW5pdmVyc2l0eSBCbG9vbWJlcmcgU2Nob29sIG9m
IFB1YmxpYyBIZWFsdGgsIEJhbHRpbW9yZSwgTWFyeWxhbmQsIFVTQS4mI3hEO0Vudmlyb25tZW50
YWwgSGVhbHRoIGFuZCBFbmdpbmVlcmluZywgSm9obnMgSG9wa2lucyBVbml2ZXJzaXR5IEJsb29t
YmVyZyBTY2hvb2wgb2YgUHVibGljIEhlYWx0aCwgQmFsdGltb3JlLCBNYXJ5bGFuZCwgVVNBLiYj
eEQ7SGVhbHRoIFN5c3RlbXMgYW5kIFBvcHVsYXRpb24gU3R1ZGllcyBEaXZpc2lvbiwgSUNERFJC
LCBEaGFrYSwgQmFuZ2xhZGVzaC48L2F1dGgtYWRkcmVzcz48dGl0bGVzPjx0aXRsZT5BIGNoZWNr
bGlzdCB0byBpbXByb3ZlIGhlYWx0aCBzeXN0ZW0gcmVzaWxpZW5jZSB0byBpbmZlY3Rpb3VzIGRp
c2Vhc2Ugb3V0YnJlYWtzIGFuZCBuYXR1cmFsIGhhemFyZHM8L3RpdGxlPjxzZWNvbmRhcnktdGl0
bGU+Qk1KIEdsb2IgSGVhbHRoPC9zZWNvbmRhcnktdGl0bGU+PGFsdC10aXRsZT5CTUogZ2xvYmFs
IGhlYWx0aDwvYWx0LXRpdGxlPjwvdGl0bGVzPjxwZXJpb2RpY2FsPjxmdWxsLXRpdGxlPkJNSiBH
bG9iIEhlYWx0aDwvZnVsbC10aXRsZT48YWJici0xPkJNSiBnbG9iYWwgaGVhbHRoPC9hYmJyLTE+
PC9wZXJpb2RpY2FsPjxhbHQtcGVyaW9kaWNhbD48ZnVsbC10aXRsZT5CTUogR2xvYiBIZWFsdGg8
L2Z1bGwtdGl0bGU+PGFiYnItMT5CTUogZ2xvYmFsIGhlYWx0aDwvYWJici0xPjwvYWx0LXBlcmlv
ZGljYWw+PHZvbHVtZT41PC92b2x1bWU+PG51bWJlcj44PC9udW1iZXI+PGVkaXRpb24+MjAyMC8w
OC8wODwvZWRpdGlvbj48a2V5d29yZHM+PGtleXdvcmQ+QmV0YWNvcm9uYXZpcnVzPC9rZXl3b3Jk
PjxrZXl3b3JkPkNvdmlkLTE5PC9rZXl3b3JkPjxrZXl3b3JkPipDaGVja2xpc3Q8L2tleXdvcmQ+
PGtleXdvcmQ+Q29yb25hdmlydXMgSW5mZWN0aW9uczwva2V5d29yZD48a2V5d29yZD4qRGVsaXZl
cnkgb2YgSGVhbHRoIENhcmU8L2tleXdvcmQ+PGtleXdvcmQ+RGlzYXN0ZXIgUGxhbm5pbmc8L2tl
eXdvcmQ+PGtleXdvcmQ+KkRpc2Vhc2UgT3V0YnJlYWtzPC9rZXl3b3JkPjxrZXl3b3JkPipHbG9i
YWwgSGVhbHRoPC9rZXl3b3JkPjxrZXl3b3JkPipIZWFsdGggUHJpb3JpdGllczwva2V5d29yZD48
a2V5d29yZD5IZW1vcnJoYWdpYyBGZXZlciwgRWJvbGE8L2tleXdvcmQ+PGtleXdvcmQ+SHVtYW5z
PC9rZXl3b3JkPjxrZXl3b3JkPlBhbmRlbWljczwva2V5d29yZD48a2V5d29yZD5QbmV1bW9uaWEs
IFZpcmFsPC9rZXl3b3JkPjxrZXl3b3JkPlNBUlMtQ29WLTI8L2tleXdvcmQ+PGtleXdvcmQ+aGVh
bHRoIHN5c3RlbXM8L2tleXdvcmQ+PGtleXdvcmQ+aW5mZWN0aW9ucywgZGlzZWFzZXMsIGRpc29y
ZGVycywgaW5qdXJpZXM8L2tleXdvcmQ+PC9rZXl3b3Jkcz48ZGF0ZXM+PHllYXI+MjAyMDwveWVh
cj48cHViLWRhdGVzPjxkYXRlPkF1ZzwvZGF0ZT48L3B1Yi1kYXRlcz48L2RhdGVzPjxpc2JuPjIw
NTktNzkwOCAoUHJpbnQpJiN4RDsyMDU5LTc5MDg8L2lzYm4+PGFjY2Vzc2lvbi1udW0+MzI3NTkx
ODQ8L2FjY2Vzc2lvbi1udW0+PHVybHM+PC91cmxzPjxjdXN0b20yPlBNQzc0MDk5NTY8L2N1c3Rv
bTI+PGVsZWN0cm9uaWMtcmVzb3VyY2UtbnVtPjEwLjExMzYvYm1qZ2gtMjAyMC0wMDI0Mjk8L2Vs
ZWN0cm9uaWMtcmVzb3VyY2UtbnVtPjxyZW1vdGUtZGF0YWJhc2UtcHJvdmlkZXI+TkxNPC9yZW1v
dGUtZGF0YWJhc2UtcHJvdmlkZXI+PGxhbmd1YWdlPmVuZzwvbGFuZ3VhZ2U+PC9yZWNvcmQ+PC9D
aXRlPjwvRW5kTm90ZT5=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PEVuZE5vdGU+PENpdGU+PEF1dGhvcj5NZXllcjwvQXV0aG9yPjxZZWFyPjIwMjA8L1llYXI+PFJl
Y051bT4xMDQ8L1JlY051bT48RGlzcGxheVRleHQ+WzI4XTwvRGlzcGxheVRleHQ+PHJlY29yZD48
cmVjLW51bWJlcj4xMDQ8L3JlYy1udW1iZXI+PGZvcmVpZ24ta2V5cz48a2V5IGFwcD0iRU4iIGRi
LWlkPSJ2NTkwZnhwYWE5ZnR4aGVmYXN0eGRydmd3MDA5ZXcwZHh3ZjIiIHRpbWVzdGFtcD0iMTY2
NjgwMzk0NyI+MTA0PC9rZXk+PC9mb3JlaWduLWtleXM+PHJlZi10eXBlIG5hbWU9IkpvdXJuYWwg
QXJ0aWNsZSI+MTc8L3JlZi10eXBlPjxjb250cmlidXRvcnM+PGF1dGhvcnM+PGF1dGhvcj5NZXll
ciwgRC48L2F1dGhvcj48YXV0aG9yPkJpc2hhaSwgRC48L2F1dGhvcj48YXV0aG9yPlJhdmksIFMu
IEouPC9hdXRob3I+PGF1dGhvcj5SYXNoaWQsIEguPC9hdXRob3I+PGF1dGhvcj5NYWhtb29kLCBT
LiBTLjwvYXV0aG9yPjxhdXRob3I+VG9uZXIsIEUuPC9hdXRob3I+PGF1dGhvcj5OdXp6bywgSi4g
Qi48L2F1dGhvcj48L2F1dGhvcnM+PC9jb250cmlidXRvcnM+PGF1dGgtYWRkcmVzcz5FbnZpcm9u
bWVudGFsIEhlYWx0aCBhbmQgRW5naW5lZXJpbmcsIEpvaG5zIEhvcGtpbnMgVW5pdmVyc2l0eSBC
bG9vbWJlcmcgU2Nob29sIG9mIFB1YmxpYyBIZWFsdGgsIEJhbHRpbW9yZSwgTWFyeWxhbmQsIFVT
QSBkbWV5ZXIxMEBqaG1pLmVkdS4mI3hEO1BvcHVsYXRpb24sIEZhbWlseSwgYW5kIFJlcHJvZHVj
dGl2ZSBIZWFsdGgsIEpvaG5zIEhvcGtpbnMgVW5pdmVyc2l0eSBCbG9vbWJlcmcgU2Nob29sIG9m
IFB1YmxpYyBIZWFsdGgsIEJhbHRpbW9yZSwgTWFyeWxhbmQsIFVTQS4mI3hEO0Vudmlyb25tZW50
YWwgSGVhbHRoIGFuZCBFbmdpbmVlcmluZywgSm9obnMgSG9wa2lucyBVbml2ZXJzaXR5IEJsb29t
YmVyZyBTY2hvb2wgb2YgUHVibGljIEhlYWx0aCwgQmFsdGltb3JlLCBNYXJ5bGFuZCwgVVNBLiYj
eEQ7SGVhbHRoIFN5c3RlbXMgYW5kIFBvcHVsYXRpb24gU3R1ZGllcyBEaXZpc2lvbiwgSUNERFJC
LCBEaGFrYSwgQmFuZ2xhZGVzaC48L2F1dGgtYWRkcmVzcz48dGl0bGVzPjx0aXRsZT5BIGNoZWNr
bGlzdCB0byBpbXByb3ZlIGhlYWx0aCBzeXN0ZW0gcmVzaWxpZW5jZSB0byBpbmZlY3Rpb3VzIGRp
c2Vhc2Ugb3V0YnJlYWtzIGFuZCBuYXR1cmFsIGhhemFyZHM8L3RpdGxlPjxzZWNvbmRhcnktdGl0
bGU+Qk1KIEdsb2IgSGVhbHRoPC9zZWNvbmRhcnktdGl0bGU+PGFsdC10aXRsZT5CTUogZ2xvYmFs
IGhlYWx0aDwvYWx0LXRpdGxlPjwvdGl0bGVzPjxwZXJpb2RpY2FsPjxmdWxsLXRpdGxlPkJNSiBH
bG9iIEhlYWx0aDwvZnVsbC10aXRsZT48YWJici0xPkJNSiBnbG9iYWwgaGVhbHRoPC9hYmJyLTE+
PC9wZXJpb2RpY2FsPjxhbHQtcGVyaW9kaWNhbD48ZnVsbC10aXRsZT5CTUogR2xvYiBIZWFsdGg8
L2Z1bGwtdGl0bGU+PGFiYnItMT5CTUogZ2xvYmFsIGhlYWx0aDwvYWJici0xPjwvYWx0LXBlcmlv
ZGljYWw+PHZvbHVtZT41PC92b2x1bWU+PG51bWJlcj44PC9udW1iZXI+PGVkaXRpb24+MjAyMC8w
OC8wODwvZWRpdGlvbj48a2V5d29yZHM+PGtleXdvcmQ+QmV0YWNvcm9uYXZpcnVzPC9rZXl3b3Jk
PjxrZXl3b3JkPkNvdmlkLTE5PC9rZXl3b3JkPjxrZXl3b3JkPipDaGVja2xpc3Q8L2tleXdvcmQ+
PGtleXdvcmQ+Q29yb25hdmlydXMgSW5mZWN0aW9uczwva2V5d29yZD48a2V5d29yZD4qRGVsaXZl
cnkgb2YgSGVhbHRoIENhcmU8L2tleXdvcmQ+PGtleXdvcmQ+RGlzYXN0ZXIgUGxhbm5pbmc8L2tl
eXdvcmQ+PGtleXdvcmQ+KkRpc2Vhc2UgT3V0YnJlYWtzPC9rZXl3b3JkPjxrZXl3b3JkPipHbG9i
YWwgSGVhbHRoPC9rZXl3b3JkPjxrZXl3b3JkPipIZWFsdGggUHJpb3JpdGllczwva2V5d29yZD48
a2V5d29yZD5IZW1vcnJoYWdpYyBGZXZlciwgRWJvbGE8L2tleXdvcmQ+PGtleXdvcmQ+SHVtYW5z
PC9rZXl3b3JkPjxrZXl3b3JkPlBhbmRlbWljczwva2V5d29yZD48a2V5d29yZD5QbmV1bW9uaWEs
IFZpcmFsPC9rZXl3b3JkPjxrZXl3b3JkPlNBUlMtQ29WLTI8L2tleXdvcmQ+PGtleXdvcmQ+aGVh
bHRoIHN5c3RlbXM8L2tleXdvcmQ+PGtleXdvcmQ+aW5mZWN0aW9ucywgZGlzZWFzZXMsIGRpc29y
ZGVycywgaW5qdXJpZXM8L2tleXdvcmQ+PC9rZXl3b3Jkcz48ZGF0ZXM+PHllYXI+MjAyMDwveWVh
cj48cHViLWRhdGVzPjxkYXRlPkF1ZzwvZGF0ZT48L3B1Yi1kYXRlcz48L2RhdGVzPjxpc2JuPjIw
NTktNzkwOCAoUHJpbnQpJiN4RDsyMDU5LTc5MDg8L2lzYm4+PGFjY2Vzc2lvbi1udW0+MzI3NTkx
ODQ8L2FjY2Vzc2lvbi1udW0+PHVybHM+PC91cmxzPjxjdXN0b20yPlBNQzc0MDk5NTY8L2N1c3Rv
bTI+PGVsZWN0cm9uaWMtcmVzb3VyY2UtbnVtPjEwLjExMzYvYm1qZ2gtMjAyMC0wMDI0Mjk8L2Vs
ZWN0cm9uaWMtcmVzb3VyY2UtbnVtPjxyZW1vdGUtZGF0YWJhc2UtcHJvdmlkZXI+TkxNPC9yZW1v
dGUtZGF0YWJhc2UtcHJvdmlkZXI+PGxhbmd1YWdlPmVuZzwvbGFuZ3VhZ2U+PC9yZWNvcmQ+PC9D
aXRlPjwvRW5kTm90ZT5=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[28]</w:t>
            </w:r>
            <w:r>
              <w:rPr>
                <w:rFonts w:ascii="Calibri" w:hAnsi="Calibri" w:cs="Calibri"/>
                <w:color w:val="000000"/>
                <w:sz w:val="24"/>
                <w:szCs w:val="24"/>
              </w:rPr>
              <w:fldChar w:fldCharType="end"/>
            </w:r>
          </w:p>
        </w:tc>
      </w:tr>
      <w:tr w:rsidR="004A5B37" w14:paraId="0D5FC892" w14:textId="77777777" w:rsidTr="004A5B37">
        <w:trPr>
          <w:trHeight w:val="2184"/>
        </w:trPr>
        <w:tc>
          <w:tcPr>
            <w:tcW w:w="2070" w:type="dxa"/>
            <w:tcBorders>
              <w:top w:val="single" w:sz="6" w:space="0" w:color="auto"/>
              <w:left w:val="single" w:sz="6" w:space="0" w:color="auto"/>
              <w:bottom w:val="single" w:sz="6" w:space="0" w:color="auto"/>
              <w:right w:val="single" w:sz="6" w:space="0" w:color="auto"/>
            </w:tcBorders>
          </w:tcPr>
          <w:p w14:paraId="294F5D73"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Measuring Resilience</w:t>
            </w:r>
          </w:p>
        </w:tc>
        <w:tc>
          <w:tcPr>
            <w:tcW w:w="6814" w:type="dxa"/>
            <w:tcBorders>
              <w:top w:val="single" w:sz="6" w:space="0" w:color="auto"/>
              <w:left w:val="single" w:sz="6" w:space="0" w:color="auto"/>
              <w:bottom w:val="single" w:sz="6" w:space="0" w:color="auto"/>
              <w:right w:val="single" w:sz="4" w:space="0" w:color="auto"/>
            </w:tcBorders>
          </w:tcPr>
          <w:p w14:paraId="64C0DD7E"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An implementation-oriented health system resilience framework could help translate the important components of a health system identified in this review into specific capacities that actors in the health system could work to develop to improve resilience to public health crises.</w:t>
            </w:r>
          </w:p>
        </w:tc>
        <w:tc>
          <w:tcPr>
            <w:tcW w:w="1376" w:type="dxa"/>
            <w:tcBorders>
              <w:top w:val="single" w:sz="4" w:space="0" w:color="auto"/>
              <w:left w:val="single" w:sz="4" w:space="0" w:color="auto"/>
              <w:bottom w:val="single" w:sz="4" w:space="0" w:color="auto"/>
              <w:right w:val="single" w:sz="4" w:space="0" w:color="auto"/>
            </w:tcBorders>
          </w:tcPr>
          <w:p w14:paraId="55FE0702" w14:textId="5E9995DC"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PEVuZE5vdGU+PENpdGU+PEF1dGhvcj5OdXp6bzwvQXV0aG9yPjxZZWFyPjIwMTk8L1llYXI+PFJl
Y051bT4xMTM8L1JlY051bT48RGlzcGxheVRleHQ+WzI5XTwvRGlzcGxheVRleHQ+PHJlY29yZD48
cmVjLW51bWJlcj4xMTM8L3JlYy1udW1iZXI+PGZvcmVpZ24ta2V5cz48a2V5IGFwcD0iRU4iIGRi
LWlkPSJ2NTkwZnhwYWE5ZnR4aGVmYXN0eGRydmd3MDA5ZXcwZHh3ZjIiIHRpbWVzdGFtcD0iMTY2
NjgwMzk0NyI+MTEzPC9rZXk+PC9mb3JlaWduLWtleXM+PHJlZi10eXBlIG5hbWU9IkpvdXJuYWwg
QXJ0aWNsZSI+MTc8L3JlZi10eXBlPjxjb250cmlidXRvcnM+PGF1dGhvcnM+PGF1dGhvcj5OdXp6
bywgSi4gQi48L2F1dGhvcj48YXV0aG9yPk1leWVyLCBELjwvYXV0aG9yPjxhdXRob3I+U255ZGVy
LCBNLjwvYXV0aG9yPjxhdXRob3I+UmF2aSwgUy4gSi48L2F1dGhvcj48YXV0aG9yPkxhcGFzY3Us
IEEuPC9hdXRob3I+PGF1dGhvcj5Tb3VsZWxlcywgSi48L2F1dGhvcj48YXV0aG9yPkFuZHJhZGEs
IEMuIEkuPC9hdXRob3I+PGF1dGhvcj5CaXNoYWksIEQuPC9hdXRob3I+PC9hdXRob3JzPjwvY29u
dHJpYnV0b3JzPjxhdXRoLWFkZHJlc3M+Sm9obnMgSG9wa2lucyBDZW50ZXIgZm9yIEhlYWx0aCBT
ZWN1cml0eSwgNjIxIEVhc3QgUHJhdHQgU3RyZWV0LCBTdWl0ZSAyMTAsIEJhbHRpbW9yZSwgTUQs
IDIxMjAyLCBVU0EuJiN4RDtKb2hucyBIb3BraW5zIENlbnRlciBmb3IgSGVhbHRoIFNlY3VyaXR5
LCA2MjEgRWFzdCBQcmF0dCBTdHJlZXQsIFN1aXRlIDIxMCwgQmFsdGltb3JlLCBNRCwgMjEyMDIs
IFVTQS4gZG1leWVyMTBAamhtaS5lZHUuJiN4RDtKb2hucyBIb3BraW5zIEJsb29tYmVyZyBTY2hv
b2wgb2YgUHVibGljIEhlYWx0aCwgNjE1IE4uIFdvbGZlIFN0cmVldCwgQmFsdGltb3JlLCBNRCwg
MjEyMDUsIFVTQS48L2F1dGgtYWRkcmVzcz48dGl0bGVzPjx0aXRsZT5XaGF0IG1ha2VzIGhlYWx0
aCBzeXN0ZW1zIHJlc2lsaWVudCBhZ2FpbnN0IGluZmVjdGlvdXMgZGlzZWFzZSBvdXRicmVha3Mg
YW5kIG5hdHVyYWwgaGF6YXJkcz8gUmVzdWx0cyBmcm9tIGEgc2NvcGluZyByZXZpZXc8L3RpdGxl
PjxzZWNvbmRhcnktdGl0bGU+Qk1DIFB1YmxpYyBIZWFsdGg8L3NlY29uZGFyeS10aXRsZT48YWx0
LXRpdGxlPkJNQyBwdWJsaWMgaGVhbHRoPC9hbHQtdGl0bGU+PC90aXRsZXM+PHBlcmlvZGljYWw+
PGZ1bGwtdGl0bGU+Qk1DIFB1YmxpYyBIZWFsdGg8L2Z1bGwtdGl0bGU+PGFiYnItMT5CTUMgcHVi
bGljIGhlYWx0aDwvYWJici0xPjwvcGVyaW9kaWNhbD48YWx0LXBlcmlvZGljYWw+PGZ1bGwtdGl0
bGU+Qk1DIFB1YmxpYyBIZWFsdGg8L2Z1bGwtdGl0bGU+PGFiYnItMT5CTUMgcHVibGljIGhlYWx0
aDwvYWJici0xPjwvYWx0LXBlcmlvZGljYWw+PHBhZ2VzPjEzMTA8L3BhZ2VzPjx2b2x1bWU+MTk8
L3ZvbHVtZT48bnVtYmVyPjE8L251bWJlcj48ZWRpdGlvbj4yMDE5LzEwLzE5PC9lZGl0aW9uPjxr
ZXl3b3Jkcz48a2V5d29yZD5EZWxpdmVyeSBvZiBIZWFsdGggQ2FyZS8qb3JnYW5pemF0aW9uICZh
bXA7IGFkbWluaXN0cmF0aW9uPC9rZXl3b3JkPjxrZXl3b3JkPkRpc2Vhc2UgT3V0YnJlYWtzLypw
cmV2ZW50aW9uICZhbXA7IGNvbnRyb2w8L2tleXdvcmQ+PGtleXdvcmQ+SHVtYW5zPC9rZXl3b3Jk
PjxrZXl3b3JkPk5hdHVyYWwgRGlzYXN0ZXJzLypwcmV2ZW50aW9uICZhbXA7IGNvbnRyb2w8L2tl
eXdvcmQ+PGtleXdvcmQ+SGVhbHRoIHNlY3VyaXR5PC9rZXl3b3JkPjxrZXl3b3JkPkhlYWx0aCBz
eXN0ZW0gcmVzaWxpZW5jZTwva2V5d29yZD48a2V5d29yZD5IZWFsdGggc3lzdGVtIHN0cmVuZ3Ro
ZW5pbmc8L2tleXdvcmQ+PGtleXdvcmQ+TmF0dXJhbCBoYXphcmQ8L2tleXdvcmQ+PGtleXdvcmQ+
T3V0YnJlYWs8L2tleXdvcmQ+PGtleXdvcmQ+UXVhbGl0eSBpbXByb3ZlbWVudDwva2V5d29yZD48
a2V5d29yZD5SZXNpbGllbmNlPC9rZXl3b3JkPjwva2V5d29yZHM+PGRhdGVzPjx5ZWFyPjIwMTk8
L3llYXI+PHB1Yi1kYXRlcz48ZGF0ZT5PY3QgMTc8L2RhdGU+PC9wdWItZGF0ZXM+PC9kYXRlcz48
aXNibj4xNDcxLTI0NTg8L2lzYm4+PGFjY2Vzc2lvbi1udW0+MzE2MjM1OTQ8L2FjY2Vzc2lvbi1u
dW0+PHVybHM+PC91cmxzPjxjdXN0b20yPlBNQzY3OTg0MjY8L2N1c3RvbTI+PGVsZWN0cm9uaWMt
cmVzb3VyY2UtbnVtPjEwLjExODYvczEyODg5LTAxOS03NzA3LXo8L2VsZWN0cm9uaWMtcmVzb3Vy
Y2UtbnVtPjxyZW1vdGUtZGF0YWJhc2UtcHJvdmlkZXI+TkxNPC9yZW1vdGUtZGF0YWJhc2UtcHJv
dmlkZXI+PGxhbmd1YWdlPmVuZzwvbGFuZ3VhZ2U+PC9yZWNvcmQ+PC9DaXRlPjwvRW5kTm90ZT5=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PEVuZE5vdGU+PENpdGU+PEF1dGhvcj5OdXp6bzwvQXV0aG9yPjxZZWFyPjIwMTk8L1llYXI+PFJl
Y051bT4xMTM8L1JlY051bT48RGlzcGxheVRleHQ+WzI5XTwvRGlzcGxheVRleHQ+PHJlY29yZD48
cmVjLW51bWJlcj4xMTM8L3JlYy1udW1iZXI+PGZvcmVpZ24ta2V5cz48a2V5IGFwcD0iRU4iIGRi
LWlkPSJ2NTkwZnhwYWE5ZnR4aGVmYXN0eGRydmd3MDA5ZXcwZHh3ZjIiIHRpbWVzdGFtcD0iMTY2
NjgwMzk0NyI+MTEzPC9rZXk+PC9mb3JlaWduLWtleXM+PHJlZi10eXBlIG5hbWU9IkpvdXJuYWwg
QXJ0aWNsZSI+MTc8L3JlZi10eXBlPjxjb250cmlidXRvcnM+PGF1dGhvcnM+PGF1dGhvcj5OdXp6
bywgSi4gQi48L2F1dGhvcj48YXV0aG9yPk1leWVyLCBELjwvYXV0aG9yPjxhdXRob3I+U255ZGVy
LCBNLjwvYXV0aG9yPjxhdXRob3I+UmF2aSwgUy4gSi48L2F1dGhvcj48YXV0aG9yPkxhcGFzY3Us
IEEuPC9hdXRob3I+PGF1dGhvcj5Tb3VsZWxlcywgSi48L2F1dGhvcj48YXV0aG9yPkFuZHJhZGEs
IEMuIEkuPC9hdXRob3I+PGF1dGhvcj5CaXNoYWksIEQuPC9hdXRob3I+PC9hdXRob3JzPjwvY29u
dHJpYnV0b3JzPjxhdXRoLWFkZHJlc3M+Sm9obnMgSG9wa2lucyBDZW50ZXIgZm9yIEhlYWx0aCBT
ZWN1cml0eSwgNjIxIEVhc3QgUHJhdHQgU3RyZWV0LCBTdWl0ZSAyMTAsIEJhbHRpbW9yZSwgTUQs
IDIxMjAyLCBVU0EuJiN4RDtKb2hucyBIb3BraW5zIENlbnRlciBmb3IgSGVhbHRoIFNlY3VyaXR5
LCA2MjEgRWFzdCBQcmF0dCBTdHJlZXQsIFN1aXRlIDIxMCwgQmFsdGltb3JlLCBNRCwgMjEyMDIs
IFVTQS4gZG1leWVyMTBAamhtaS5lZHUuJiN4RDtKb2hucyBIb3BraW5zIEJsb29tYmVyZyBTY2hv
b2wgb2YgUHVibGljIEhlYWx0aCwgNjE1IE4uIFdvbGZlIFN0cmVldCwgQmFsdGltb3JlLCBNRCwg
MjEyMDUsIFVTQS48L2F1dGgtYWRkcmVzcz48dGl0bGVzPjx0aXRsZT5XaGF0IG1ha2VzIGhlYWx0
aCBzeXN0ZW1zIHJlc2lsaWVudCBhZ2FpbnN0IGluZmVjdGlvdXMgZGlzZWFzZSBvdXRicmVha3Mg
YW5kIG5hdHVyYWwgaGF6YXJkcz8gUmVzdWx0cyBmcm9tIGEgc2NvcGluZyByZXZpZXc8L3RpdGxl
PjxzZWNvbmRhcnktdGl0bGU+Qk1DIFB1YmxpYyBIZWFsdGg8L3NlY29uZGFyeS10aXRsZT48YWx0
LXRpdGxlPkJNQyBwdWJsaWMgaGVhbHRoPC9hbHQtdGl0bGU+PC90aXRsZXM+PHBlcmlvZGljYWw+
PGZ1bGwtdGl0bGU+Qk1DIFB1YmxpYyBIZWFsdGg8L2Z1bGwtdGl0bGU+PGFiYnItMT5CTUMgcHVi
bGljIGhlYWx0aDwvYWJici0xPjwvcGVyaW9kaWNhbD48YWx0LXBlcmlvZGljYWw+PGZ1bGwtdGl0
bGU+Qk1DIFB1YmxpYyBIZWFsdGg8L2Z1bGwtdGl0bGU+PGFiYnItMT5CTUMgcHVibGljIGhlYWx0
aDwvYWJici0xPjwvYWx0LXBlcmlvZGljYWw+PHBhZ2VzPjEzMTA8L3BhZ2VzPjx2b2x1bWU+MTk8
L3ZvbHVtZT48bnVtYmVyPjE8L251bWJlcj48ZWRpdGlvbj4yMDE5LzEwLzE5PC9lZGl0aW9uPjxr
ZXl3b3Jkcz48a2V5d29yZD5EZWxpdmVyeSBvZiBIZWFsdGggQ2FyZS8qb3JnYW5pemF0aW9uICZh
bXA7IGFkbWluaXN0cmF0aW9uPC9rZXl3b3JkPjxrZXl3b3JkPkRpc2Vhc2UgT3V0YnJlYWtzLypw
cmV2ZW50aW9uICZhbXA7IGNvbnRyb2w8L2tleXdvcmQ+PGtleXdvcmQ+SHVtYW5zPC9rZXl3b3Jk
PjxrZXl3b3JkPk5hdHVyYWwgRGlzYXN0ZXJzLypwcmV2ZW50aW9uICZhbXA7IGNvbnRyb2w8L2tl
eXdvcmQ+PGtleXdvcmQ+SGVhbHRoIHNlY3VyaXR5PC9rZXl3b3JkPjxrZXl3b3JkPkhlYWx0aCBz
eXN0ZW0gcmVzaWxpZW5jZTwva2V5d29yZD48a2V5d29yZD5IZWFsdGggc3lzdGVtIHN0cmVuZ3Ro
ZW5pbmc8L2tleXdvcmQ+PGtleXdvcmQ+TmF0dXJhbCBoYXphcmQ8L2tleXdvcmQ+PGtleXdvcmQ+
T3V0YnJlYWs8L2tleXdvcmQ+PGtleXdvcmQ+UXVhbGl0eSBpbXByb3ZlbWVudDwva2V5d29yZD48
a2V5d29yZD5SZXNpbGllbmNlPC9rZXl3b3JkPjwva2V5d29yZHM+PGRhdGVzPjx5ZWFyPjIwMTk8
L3llYXI+PHB1Yi1kYXRlcz48ZGF0ZT5PY3QgMTc8L2RhdGU+PC9wdWItZGF0ZXM+PC9kYXRlcz48
aXNibj4xNDcxLTI0NTg8L2lzYm4+PGFjY2Vzc2lvbi1udW0+MzE2MjM1OTQ8L2FjY2Vzc2lvbi1u
dW0+PHVybHM+PC91cmxzPjxjdXN0b20yPlBNQzY3OTg0MjY8L2N1c3RvbTI+PGVsZWN0cm9uaWMt
cmVzb3VyY2UtbnVtPjEwLjExODYvczEyODg5LTAxOS03NzA3LXo8L2VsZWN0cm9uaWMtcmVzb3Vy
Y2UtbnVtPjxyZW1vdGUtZGF0YWJhc2UtcHJvdmlkZXI+TkxNPC9yZW1vdGUtZGF0YWJhc2UtcHJv
dmlkZXI+PGxhbmd1YWdlPmVuZzwvbGFuZ3VhZ2U+PC9yZWNvcmQ+PC9DaXRlPjwvRW5kTm90ZT5=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[29]</w:t>
            </w:r>
            <w:r>
              <w:rPr>
                <w:rFonts w:ascii="Calibri" w:hAnsi="Calibri" w:cs="Calibri"/>
                <w:color w:val="000000"/>
                <w:sz w:val="24"/>
                <w:szCs w:val="24"/>
              </w:rPr>
              <w:fldChar w:fldCharType="end"/>
            </w:r>
          </w:p>
        </w:tc>
      </w:tr>
      <w:tr w:rsidR="004A5B37" w14:paraId="56E80502" w14:textId="77777777" w:rsidTr="004A5B37">
        <w:trPr>
          <w:trHeight w:val="3120"/>
        </w:trPr>
        <w:tc>
          <w:tcPr>
            <w:tcW w:w="2070" w:type="dxa"/>
            <w:tcBorders>
              <w:top w:val="single" w:sz="6" w:space="0" w:color="auto"/>
              <w:left w:val="single" w:sz="6" w:space="0" w:color="auto"/>
              <w:bottom w:val="single" w:sz="6" w:space="0" w:color="auto"/>
              <w:right w:val="single" w:sz="6" w:space="0" w:color="auto"/>
            </w:tcBorders>
          </w:tcPr>
          <w:p w14:paraId="2E9E51A5"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Measuring Resilience</w:t>
            </w:r>
          </w:p>
        </w:tc>
        <w:tc>
          <w:tcPr>
            <w:tcW w:w="6814" w:type="dxa"/>
            <w:tcBorders>
              <w:top w:val="single" w:sz="6" w:space="0" w:color="auto"/>
              <w:left w:val="single" w:sz="6" w:space="0" w:color="auto"/>
              <w:bottom w:val="single" w:sz="6" w:space="0" w:color="auto"/>
              <w:right w:val="single" w:sz="4" w:space="0" w:color="auto"/>
            </w:tcBorders>
          </w:tcPr>
          <w:p w14:paraId="0AAF0129"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 Practical tool kits can be developed in 5 phases:</w:t>
            </w:r>
          </w:p>
          <w:p w14:paraId="76CC29AE"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Phase 0 adapt toolkit to context.</w:t>
            </w:r>
          </w:p>
          <w:p w14:paraId="1167E35D"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Phase 1 qualitative assessment of baseline via facilitated group discussion of "normal" and "what if" </w:t>
            </w:r>
            <w:proofErr w:type="gramStart"/>
            <w:r>
              <w:rPr>
                <w:rFonts w:ascii="Calibri" w:hAnsi="Calibri" w:cs="Calibri"/>
                <w:color w:val="000000"/>
                <w:sz w:val="24"/>
                <w:szCs w:val="24"/>
              </w:rPr>
              <w:t>scenarios</w:t>
            </w:r>
            <w:proofErr w:type="gramEnd"/>
          </w:p>
          <w:p w14:paraId="598A10AB"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Phase 2 Quantify data on indicators about current normal function and simulate changes under "what </w:t>
            </w:r>
            <w:proofErr w:type="gramStart"/>
            <w:r>
              <w:rPr>
                <w:rFonts w:ascii="Calibri" w:hAnsi="Calibri" w:cs="Calibri"/>
                <w:color w:val="000000"/>
                <w:sz w:val="24"/>
                <w:szCs w:val="24"/>
              </w:rPr>
              <w:t>if</w:t>
            </w:r>
            <w:proofErr w:type="gramEnd"/>
            <w:r>
              <w:rPr>
                <w:rFonts w:ascii="Calibri" w:hAnsi="Calibri" w:cs="Calibri"/>
                <w:color w:val="000000"/>
                <w:sz w:val="24"/>
                <w:szCs w:val="24"/>
              </w:rPr>
              <w:t>"</w:t>
            </w:r>
          </w:p>
          <w:p w14:paraId="20AE5E91"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Phase </w:t>
            </w:r>
            <w:proofErr w:type="gramStart"/>
            <w:r>
              <w:rPr>
                <w:rFonts w:ascii="Calibri" w:hAnsi="Calibri" w:cs="Calibri"/>
                <w:color w:val="000000"/>
                <w:sz w:val="24"/>
                <w:szCs w:val="24"/>
              </w:rPr>
              <w:t>3  Summarize</w:t>
            </w:r>
            <w:proofErr w:type="gramEnd"/>
          </w:p>
          <w:p w14:paraId="5C6EB079"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Phase 4A Share results with </w:t>
            </w:r>
            <w:proofErr w:type="gramStart"/>
            <w:r>
              <w:rPr>
                <w:rFonts w:ascii="Calibri" w:hAnsi="Calibri" w:cs="Calibri"/>
                <w:color w:val="000000"/>
                <w:sz w:val="24"/>
                <w:szCs w:val="24"/>
              </w:rPr>
              <w:t>stakeholders</w:t>
            </w:r>
            <w:proofErr w:type="gramEnd"/>
          </w:p>
          <w:p w14:paraId="1D74FCF5"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Phase 4B Action planning for implementable improvement (inclusive process)</w:t>
            </w:r>
          </w:p>
        </w:tc>
        <w:tc>
          <w:tcPr>
            <w:tcW w:w="1376" w:type="dxa"/>
            <w:tcBorders>
              <w:top w:val="single" w:sz="4" w:space="0" w:color="auto"/>
              <w:left w:val="single" w:sz="4" w:space="0" w:color="auto"/>
              <w:bottom w:val="single" w:sz="4" w:space="0" w:color="auto"/>
              <w:right w:val="single" w:sz="4" w:space="0" w:color="auto"/>
            </w:tcBorders>
          </w:tcPr>
          <w:p w14:paraId="2C19052B" w14:textId="098220ED"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PEVuZE5vdGU+PENpdGU+PEF1dGhvcj5Sb2dlcnM8L0F1dGhvcj48WWVhcj4yMDIxPC9ZZWFyPjxS
ZWNOdW0+MTE5PC9SZWNOdW0+PERpc3BsYXlUZXh0PlszMF08L0Rpc3BsYXlUZXh0PjxyZWNvcmQ+
PHJlYy1udW1iZXI+MTE5PC9yZWMtbnVtYmVyPjxmb3JlaWduLWtleXM+PGtleSBhcHA9IkVOIiBk
Yi1pZD0idjU5MGZ4cGFhOWZ0eGhlZmFzdHhkcnZndzAwOWV3MGR4d2YyIiB0aW1lc3RhbXA9IjE2
NjY4MDM5NDciPjExOTwva2V5PjwvZm9yZWlnbi1rZXlzPjxyZWYtdHlwZSBuYW1lPSJKb3VybmFs
IEFydGljbGUiPjE3PC9yZWYtdHlwZT48Y29udHJpYnV0b3JzPjxhdXRob3JzPjxhdXRob3I+Um9n
ZXJzLCBILiBMLjwvYXV0aG9yPjxhdXRob3I+QmFycm9zLCBQLiBQLjwvYXV0aG9yPjxhdXRob3I+
TWFlc2VuZWVyLCBKLjwvYXV0aG9yPjxhdXRob3I+TGVodG9uZW4sIEwuPC9hdXRob3I+PGF1dGhv
cj5MaW9uaXMsIEMuPC9hdXRob3I+PGF1dGhvcj5NY0tlZSwgTS48L2F1dGhvcj48YXV0aG9yPlNp
Y2lsaWFuaSwgTC48L2F1dGhvcj48YXV0aG9yPlN0YWhsLCBELjwvYXV0aG9yPjxhdXRob3I+WmFs
ZXRlbCwgSi48L2F1dGhvcj48YXV0aG9yPktyaW5nb3MsIEQuPC9hdXRob3I+PC9hdXRob3JzPjwv
Y29udHJpYnV0b3JzPjxhdXRoLWFkZHJlc3M+QmlvY3J1Y2VzIEJpemthaWEgSGVhbHRoIFJlc2Vh
cmNoIEluc3RpdHV0ZSwgNDg5MDMgQmFyYWthbGRvLCBTcGFpbi4mI3hEO0lLRVJCQVNRVUUgQmFz
cXVlIEZvdW5kYXRpb24gZm9yIFNjaWVuY2UsIDQ4MDA5IEJpbGJhbywgU3BhaW4uJiN4RDtOb3Zh
IFNjaG9vbCBvZiBCdXNpbmVzcyBhbmQgRWNvbm9taWNzLCBVbml2ZXJzaWRhZGUgTm92YSBkZSBM
aXNib2EsIDI3NzUtNDA1IExpc2JvbiwgUG9ydHVnYWwuJiN4RDtEZXBhcnRtZW50IG9mIFB1Ymxp
YyBIZWFsdGggYW5kIFByaW1hcnkgQ2FyZSwgR2hlbnQgVW5pdmVyc2l0eSwgOTAwMCBHaGVudCwg
QmVsZ2l1bS4mI3hEO0hlbHNpbmtpIFVuaXZlcnNpdHkgSG9zcGl0YWwgYW5kIFVuaXZlcnNpdHkg
b2YgSGVsc2lua2ksIDAwMDI5IEhlbHNpbmtpLCBGaW5sYW5kLiYjeEQ7Q2xpbmljIG9mIFNvY2lh
bCBhbmQgRmFtaWx5IE1lZGljaW5lLCBTY2hvb2wgb2YgTWVkaWNpbmUsIFVuaXZlcnNpdHkgb2Yg
Q3JldGUsIDcxMDAzIEhlcmFrbGlvbiwgR3JlZWNlLiYjeEQ7RGVwYXJ0bWVudCBvZiBIZWFsdGgg
U2VydmljZXMgYW5kIFBvbGljeSwgTG9uZG9uIFNjaG9vbCBvZiBIeWdpZW5lICZhbXA7IFRyb3Bp
Y2FsIE1lZGljaW5lLCBMb25kb24gV0MxSCA5U0gsIFVLLiYjeEQ7RGVwYXJ0bWVudCBvZiBFY29u
b21pY3MgYW5kIFJlbGF0ZWQgU3R1ZGllcywgVW5pdmVyc2l0eSBvZiBZb3JrLCBZb3JrIFlPMTAg
NURELCBVSy4mI3hEO0tsaW5pa3VtIEJpZWxlZmVsZCwgVW5pdmVyc2l0w6R0c2tsaW5pa3VtIE9X
TCBkZXIgVW5pdmVyc2l0w6R0IEJpZWxlZmVsZCwgMzM2MDQgQmllbGVmZWxkLCBHZXJtYW55LiYj
eEQ7TmF0aW9uYWwgSW5zaXR1dGUgb2YgUHVibGljIEhlYWx0aCBTbG92ZW5pYSBhbmQgVW5pdmVy
c2l0eSBNZWRpY2FsIENlbnRlciwgMTAwMCBManVibGphbmEsIFNsb3ZlbmlhLiYjeEQ7QW1zdGVy
ZGFtIFVNQywgRGVwYXJ0bWVudCBvZiBQdWJsaWMgYW5kIE9jY3VwYXRpb25hbCBIZWFsdGgsIEFt
c3RlcmRhbSBQdWJsaWMgSGVhbHRoIFJlc2VhcmNoIEluc3RpdHV0ZSwgVW5pdmVyc2l0eSBvZiBB
bXN0ZXJkYW0sIDExMDUgQVogQW1zdGVyZGFtLCBUaGUgTmV0aGVybGFuZHMuPC9hdXRoLWFkZHJl
c3M+PHRpdGxlcz48dGl0bGU+UmVzaWxpZW5jZSBUZXN0aW5nIG9mIEhlYWx0aCBTeXN0ZW1zOiBI
b3cgQ2FuIEl0IEJlIERvbmU/PC90aXRsZT48c2Vjb25kYXJ5LXRpdGxlPkludCBKIEVudmlyb24g
UmVzIFB1YmxpYyBIZWFsdGg8L3NlY29uZGFyeS10aXRsZT48YWx0LXRpdGxlPkludGVybmF0aW9u
YWwgam91cm5hbCBvZiBlbnZpcm9ubWVudGFsIHJlc2VhcmNoIGFuZCBwdWJsaWMgaGVhbHRoPC9h
bHQtdGl0bGU+PC90aXRsZXM+PHBlcmlvZGljYWw+PGZ1bGwtdGl0bGU+SW50IEogRW52aXJvbiBS
ZXMgUHVibGljIEhlYWx0aDwvZnVsbC10aXRsZT48YWJici0xPkludGVybmF0aW9uYWwgam91cm5h
bCBvZiBlbnZpcm9ubWVudGFsIHJlc2VhcmNoIGFuZCBwdWJsaWMgaGVhbHRoPC9hYmJyLTE+PC9w
ZXJpb2RpY2FsPjxhbHQtcGVyaW9kaWNhbD48ZnVsbC10aXRsZT5JbnQgSiBFbnZpcm9uIFJlcyBQ
dWJsaWMgSGVhbHRoPC9mdWxsLXRpdGxlPjxhYmJyLTE+SW50ZXJuYXRpb25hbCBqb3VybmFsIG9m
IGVudmlyb25tZW50YWwgcmVzZWFyY2ggYW5kIHB1YmxpYyBoZWFsdGg8L2FiYnItMT48L2FsdC1w
ZXJpb2RpY2FsPjx2b2x1bWU+MTg8L3ZvbHVtZT48bnVtYmVyPjk8L251bWJlcj48ZWRpdGlvbj4y
MDIxLzA1LzA2PC9lZGl0aW9uPjxrZXl3b3Jkcz48a2V5d29yZD4qRGVsaXZlcnkgb2YgSGVhbHRo
IENhcmU8L2tleXdvcmQ+PGtleXdvcmQ+KkdvdmVybm1lbnQgUHJvZ3JhbXM8L2tleXdvcmQ+PGtl
eXdvcmQ+Q292aWQtMTk8L2tleXdvcmQ+PGtleXdvcmQ+aGVhbHRoIHN5c3RlbTwva2V5d29yZD48
a2V5d29yZD5yZXNpbGllbmNlIHRlc3Rpbmc8L2tleXdvcmQ+PC9rZXl3b3Jkcz48ZGF0ZXM+PHll
YXI+MjAyMTwveWVhcj48cHViLWRhdGVzPjxkYXRlPkFwciAyOTwvZGF0ZT48L3B1Yi1kYXRlcz48
L2RhdGVzPjxpc2JuPjE2NjEtNzgyNyAoUHJpbnQpJiN4RDsxNjYwLTQ2MDE8L2lzYm4+PGFjY2Vz
c2lvbi1udW0+MzM5NDY4MDQ8L2FjY2Vzc2lvbi1udW0+PHVybHM+PC91cmxzPjxjdXN0b20yPlBN
QzgxMjQ0NjM8L2N1c3RvbTI+PGVsZWN0cm9uaWMtcmVzb3VyY2UtbnVtPjEwLjMzOTAvaWplcnBo
MTgwOTQ3NDI8L2VsZWN0cm9uaWMtcmVzb3VyY2UtbnVtPjxyZW1vdGUtZGF0YWJhc2UtcHJvdmlk
ZXI+TkxNPC9yZW1vdGUtZGF0YWJhc2UtcHJvdmlkZXI+PGxhbmd1YWdlPmVuZzwvbGFuZ3VhZ2U+
PC9yZWNvcmQ+PC9DaXRlPjwvRW5kTm90ZT5=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PEVuZE5vdGU+PENpdGU+PEF1dGhvcj5Sb2dlcnM8L0F1dGhvcj48WWVhcj4yMDIxPC9ZZWFyPjxS
ZWNOdW0+MTE5PC9SZWNOdW0+PERpc3BsYXlUZXh0PlszMF08L0Rpc3BsYXlUZXh0PjxyZWNvcmQ+
PHJlYy1udW1iZXI+MTE5PC9yZWMtbnVtYmVyPjxmb3JlaWduLWtleXM+PGtleSBhcHA9IkVOIiBk
Yi1pZD0idjU5MGZ4cGFhOWZ0eGhlZmFzdHhkcnZndzAwOWV3MGR4d2YyIiB0aW1lc3RhbXA9IjE2
NjY4MDM5NDciPjExOTwva2V5PjwvZm9yZWlnbi1rZXlzPjxyZWYtdHlwZSBuYW1lPSJKb3VybmFs
IEFydGljbGUiPjE3PC9yZWYtdHlwZT48Y29udHJpYnV0b3JzPjxhdXRob3JzPjxhdXRob3I+Um9n
ZXJzLCBILiBMLjwvYXV0aG9yPjxhdXRob3I+QmFycm9zLCBQLiBQLjwvYXV0aG9yPjxhdXRob3I+
TWFlc2VuZWVyLCBKLjwvYXV0aG9yPjxhdXRob3I+TGVodG9uZW4sIEwuPC9hdXRob3I+PGF1dGhv
cj5MaW9uaXMsIEMuPC9hdXRob3I+PGF1dGhvcj5NY0tlZSwgTS48L2F1dGhvcj48YXV0aG9yPlNp
Y2lsaWFuaSwgTC48L2F1dGhvcj48YXV0aG9yPlN0YWhsLCBELjwvYXV0aG9yPjxhdXRob3I+WmFs
ZXRlbCwgSi48L2F1dGhvcj48YXV0aG9yPktyaW5nb3MsIEQuPC9hdXRob3I+PC9hdXRob3JzPjwv
Y29udHJpYnV0b3JzPjxhdXRoLWFkZHJlc3M+QmlvY3J1Y2VzIEJpemthaWEgSGVhbHRoIFJlc2Vh
cmNoIEluc3RpdHV0ZSwgNDg5MDMgQmFyYWthbGRvLCBTcGFpbi4mI3hEO0lLRVJCQVNRVUUgQmFz
cXVlIEZvdW5kYXRpb24gZm9yIFNjaWVuY2UsIDQ4MDA5IEJpbGJhbywgU3BhaW4uJiN4RDtOb3Zh
IFNjaG9vbCBvZiBCdXNpbmVzcyBhbmQgRWNvbm9taWNzLCBVbml2ZXJzaWRhZGUgTm92YSBkZSBM
aXNib2EsIDI3NzUtNDA1IExpc2JvbiwgUG9ydHVnYWwuJiN4RDtEZXBhcnRtZW50IG9mIFB1Ymxp
YyBIZWFsdGggYW5kIFByaW1hcnkgQ2FyZSwgR2hlbnQgVW5pdmVyc2l0eSwgOTAwMCBHaGVudCwg
QmVsZ2l1bS4mI3hEO0hlbHNpbmtpIFVuaXZlcnNpdHkgSG9zcGl0YWwgYW5kIFVuaXZlcnNpdHkg
b2YgSGVsc2lua2ksIDAwMDI5IEhlbHNpbmtpLCBGaW5sYW5kLiYjeEQ7Q2xpbmljIG9mIFNvY2lh
bCBhbmQgRmFtaWx5IE1lZGljaW5lLCBTY2hvb2wgb2YgTWVkaWNpbmUsIFVuaXZlcnNpdHkgb2Yg
Q3JldGUsIDcxMDAzIEhlcmFrbGlvbiwgR3JlZWNlLiYjeEQ7RGVwYXJ0bWVudCBvZiBIZWFsdGgg
U2VydmljZXMgYW5kIFBvbGljeSwgTG9uZG9uIFNjaG9vbCBvZiBIeWdpZW5lICZhbXA7IFRyb3Bp
Y2FsIE1lZGljaW5lLCBMb25kb24gV0MxSCA5U0gsIFVLLiYjeEQ7RGVwYXJ0bWVudCBvZiBFY29u
b21pY3MgYW5kIFJlbGF0ZWQgU3R1ZGllcywgVW5pdmVyc2l0eSBvZiBZb3JrLCBZb3JrIFlPMTAg
NURELCBVSy4mI3hEO0tsaW5pa3VtIEJpZWxlZmVsZCwgVW5pdmVyc2l0w6R0c2tsaW5pa3VtIE9X
TCBkZXIgVW5pdmVyc2l0w6R0IEJpZWxlZmVsZCwgMzM2MDQgQmllbGVmZWxkLCBHZXJtYW55LiYj
eEQ7TmF0aW9uYWwgSW5zaXR1dGUgb2YgUHVibGljIEhlYWx0aCBTbG92ZW5pYSBhbmQgVW5pdmVy
c2l0eSBNZWRpY2FsIENlbnRlciwgMTAwMCBManVibGphbmEsIFNsb3ZlbmlhLiYjeEQ7QW1zdGVy
ZGFtIFVNQywgRGVwYXJ0bWVudCBvZiBQdWJsaWMgYW5kIE9jY3VwYXRpb25hbCBIZWFsdGgsIEFt
c3RlcmRhbSBQdWJsaWMgSGVhbHRoIFJlc2VhcmNoIEluc3RpdHV0ZSwgVW5pdmVyc2l0eSBvZiBB
bXN0ZXJkYW0sIDExMDUgQVogQW1zdGVyZGFtLCBUaGUgTmV0aGVybGFuZHMuPC9hdXRoLWFkZHJl
c3M+PHRpdGxlcz48dGl0bGU+UmVzaWxpZW5jZSBUZXN0aW5nIG9mIEhlYWx0aCBTeXN0ZW1zOiBI
b3cgQ2FuIEl0IEJlIERvbmU/PC90aXRsZT48c2Vjb25kYXJ5LXRpdGxlPkludCBKIEVudmlyb24g
UmVzIFB1YmxpYyBIZWFsdGg8L3NlY29uZGFyeS10aXRsZT48YWx0LXRpdGxlPkludGVybmF0aW9u
YWwgam91cm5hbCBvZiBlbnZpcm9ubWVudGFsIHJlc2VhcmNoIGFuZCBwdWJsaWMgaGVhbHRoPC9h
bHQtdGl0bGU+PC90aXRsZXM+PHBlcmlvZGljYWw+PGZ1bGwtdGl0bGU+SW50IEogRW52aXJvbiBS
ZXMgUHVibGljIEhlYWx0aDwvZnVsbC10aXRsZT48YWJici0xPkludGVybmF0aW9uYWwgam91cm5h
bCBvZiBlbnZpcm9ubWVudGFsIHJlc2VhcmNoIGFuZCBwdWJsaWMgaGVhbHRoPC9hYmJyLTE+PC9w
ZXJpb2RpY2FsPjxhbHQtcGVyaW9kaWNhbD48ZnVsbC10aXRsZT5JbnQgSiBFbnZpcm9uIFJlcyBQ
dWJsaWMgSGVhbHRoPC9mdWxsLXRpdGxlPjxhYmJyLTE+SW50ZXJuYXRpb25hbCBqb3VybmFsIG9m
IGVudmlyb25tZW50YWwgcmVzZWFyY2ggYW5kIHB1YmxpYyBoZWFsdGg8L2FiYnItMT48L2FsdC1w
ZXJpb2RpY2FsPjx2b2x1bWU+MTg8L3ZvbHVtZT48bnVtYmVyPjk8L251bWJlcj48ZWRpdGlvbj4y
MDIxLzA1LzA2PC9lZGl0aW9uPjxrZXl3b3Jkcz48a2V5d29yZD4qRGVsaXZlcnkgb2YgSGVhbHRo
IENhcmU8L2tleXdvcmQ+PGtleXdvcmQ+KkdvdmVybm1lbnQgUHJvZ3JhbXM8L2tleXdvcmQ+PGtl
eXdvcmQ+Q292aWQtMTk8L2tleXdvcmQ+PGtleXdvcmQ+aGVhbHRoIHN5c3RlbTwva2V5d29yZD48
a2V5d29yZD5yZXNpbGllbmNlIHRlc3Rpbmc8L2tleXdvcmQ+PC9rZXl3b3Jkcz48ZGF0ZXM+PHll
YXI+MjAyMTwveWVhcj48cHViLWRhdGVzPjxkYXRlPkFwciAyOTwvZGF0ZT48L3B1Yi1kYXRlcz48
L2RhdGVzPjxpc2JuPjE2NjEtNzgyNyAoUHJpbnQpJiN4RDsxNjYwLTQ2MDE8L2lzYm4+PGFjY2Vz
c2lvbi1udW0+MzM5NDY4MDQ8L2FjY2Vzc2lvbi1udW0+PHVybHM+PC91cmxzPjxjdXN0b20yPlBN
QzgxMjQ0NjM8L2N1c3RvbTI+PGVsZWN0cm9uaWMtcmVzb3VyY2UtbnVtPjEwLjMzOTAvaWplcnBo
MTgwOTQ3NDI8L2VsZWN0cm9uaWMtcmVzb3VyY2UtbnVtPjxyZW1vdGUtZGF0YWJhc2UtcHJvdmlk
ZXI+TkxNPC9yZW1vdGUtZGF0YWJhc2UtcHJvdmlkZXI+PGxhbmd1YWdlPmVuZzwvbGFuZ3VhZ2U+
PC9yZWNvcmQ+PC9DaXRlPjwvRW5kTm90ZT5=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[30]</w:t>
            </w:r>
            <w:r>
              <w:rPr>
                <w:rFonts w:ascii="Calibri" w:hAnsi="Calibri" w:cs="Calibri"/>
                <w:color w:val="000000"/>
                <w:sz w:val="24"/>
                <w:szCs w:val="24"/>
              </w:rPr>
              <w:fldChar w:fldCharType="end"/>
            </w:r>
          </w:p>
        </w:tc>
      </w:tr>
      <w:tr w:rsidR="004A5B37" w14:paraId="365FB28A" w14:textId="77777777" w:rsidTr="004A5B37">
        <w:trPr>
          <w:trHeight w:val="1248"/>
        </w:trPr>
        <w:tc>
          <w:tcPr>
            <w:tcW w:w="2070" w:type="dxa"/>
            <w:tcBorders>
              <w:top w:val="single" w:sz="6" w:space="0" w:color="auto"/>
              <w:left w:val="single" w:sz="6" w:space="0" w:color="auto"/>
              <w:bottom w:val="single" w:sz="6" w:space="0" w:color="auto"/>
              <w:right w:val="single" w:sz="6" w:space="0" w:color="auto"/>
            </w:tcBorders>
          </w:tcPr>
          <w:p w14:paraId="1E14F505"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proofErr w:type="spellStart"/>
            <w:r>
              <w:rPr>
                <w:rFonts w:ascii="Calibri" w:hAnsi="Calibri" w:cs="Calibri"/>
                <w:color w:val="000000"/>
                <w:sz w:val="24"/>
                <w:szCs w:val="24"/>
              </w:rPr>
              <w:t>Multisectorality</w:t>
            </w:r>
            <w:proofErr w:type="spellEnd"/>
          </w:p>
        </w:tc>
        <w:tc>
          <w:tcPr>
            <w:tcW w:w="6814" w:type="dxa"/>
            <w:tcBorders>
              <w:top w:val="single" w:sz="6" w:space="0" w:color="auto"/>
              <w:left w:val="single" w:sz="6" w:space="0" w:color="auto"/>
              <w:bottom w:val="single" w:sz="6" w:space="0" w:color="auto"/>
              <w:right w:val="single" w:sz="4" w:space="0" w:color="auto"/>
            </w:tcBorders>
          </w:tcPr>
          <w:p w14:paraId="25088BBF"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Systems thinking approach, clear policies and guidelines, collaboration between various actors, ministries, &amp; departments, effective communication, and country specific action plan formulating </w:t>
            </w:r>
            <w:proofErr w:type="gramStart"/>
            <w:r>
              <w:rPr>
                <w:rFonts w:ascii="Calibri" w:hAnsi="Calibri" w:cs="Calibri"/>
                <w:color w:val="000000"/>
                <w:sz w:val="24"/>
                <w:szCs w:val="24"/>
              </w:rPr>
              <w:t>short and long term</w:t>
            </w:r>
            <w:proofErr w:type="gramEnd"/>
            <w:r>
              <w:rPr>
                <w:rFonts w:ascii="Calibri" w:hAnsi="Calibri" w:cs="Calibri"/>
                <w:color w:val="000000"/>
                <w:sz w:val="24"/>
                <w:szCs w:val="24"/>
              </w:rPr>
              <w:t xml:space="preserve"> strategies.</w:t>
            </w:r>
          </w:p>
        </w:tc>
        <w:tc>
          <w:tcPr>
            <w:tcW w:w="1376" w:type="dxa"/>
            <w:tcBorders>
              <w:top w:val="single" w:sz="4" w:space="0" w:color="auto"/>
              <w:left w:val="single" w:sz="4" w:space="0" w:color="auto"/>
              <w:bottom w:val="single" w:sz="4" w:space="0" w:color="auto"/>
              <w:right w:val="single" w:sz="4" w:space="0" w:color="auto"/>
            </w:tcBorders>
          </w:tcPr>
          <w:p w14:paraId="53E5EA70" w14:textId="09402F01"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PEVuZE5vdGU+PENpdGU+PEF1dGhvcj5CYWxxaXMtQWxpPC9BdXRob3I+PFllYXI+MjAyMTwvWWVh
cj48UmVjTnVtPjQwPC9SZWNOdW0+PERpc3BsYXlUZXh0PlszMV08L0Rpc3BsYXlUZXh0PjxyZWNv
cmQ+PHJlYy1udW1iZXI+NDA8L3JlYy1udW1iZXI+PGZvcmVpZ24ta2V5cz48a2V5IGFwcD0iRU4i
IGRiLWlkPSJ2NTkwZnhwYWE5ZnR4aGVmYXN0eGRydmd3MDA5ZXcwZHh3ZjIiIHRpbWVzdGFtcD0i
MTY2NjgwMzk0NiI+NDA8L2tleT48L2ZvcmVpZ24ta2V5cz48cmVmLXR5cGUgbmFtZT0iSm91cm5h
bCBBcnRpY2xlIj4xNzwvcmVmLXR5cGU+PGNvbnRyaWJ1dG9ycz48YXV0aG9ycz48YXV0aG9yPkJh
bHFpcy1BbGksIE4uIFouPC9hdXRob3I+PGF1dGhvcj5GdW4sIFcuIEguPC9hdXRob3I+PGF1dGhv
cj5Jc21haWwsIE0uPC9hdXRob3I+PGF1dGhvcj5OZywgUi4gSi48L2F1dGhvcj48YXV0aG9yPkph
YWZmYXIsIEYuIFMuIEEuPC9hdXRob3I+PGF1dGhvcj5Mb3csIEwuIEwuPC9hdXRob3I+PC9hdXRo
b3JzPjwvY29udHJpYnV0b3JzPjxhdXRoLWFkZHJlc3M+SW5zdGl0dXRlIGZvciBIZWFsdGggU3lz
dGVtcyBSZXNlYXJjaCwgTmF0aW9uYWwgSW5zdGl0dXRlcyBvZiBIZWFsdGgsIE1pbmlzdHJ5IG9m
IEhlYWx0aCBNYWxheXNpYSwgU2hhaCBBbGFtIDQwMTcwLCBTZWxhbmdvciwgTWFsYXlzaWEuJiN4
RDtJbnN0aXR1dGUgZm9yIEhlYWx0aCBNYW5hZ2VtZW50LCBOYXRpb25hbCBJbnN0aXR1dGVzIG9m
IEhlYWx0aCwgTWluaXN0cnkgb2YgSGVhbHRoIE1hbGF5c2lhLCBTaGFoIEFsYW0gNDAxNzAsIFNl
bGFuZ29yLCBNYWxheXNpYS48L2F1dGgtYWRkcmVzcz48dGl0bGVzPjx0aXRsZT5BZGRyZXNzaW5n
IEdhcHMgZm9yIEhlYWx0aCBTeXN0ZW1zIFN0cmVuZ3RoZW5pbmc6IEEgUHVibGljIFBlcnNwZWN0
aXZlIG9uIEhlYWx0aCBTeXN0ZW1zJmFwb3M7IFJlc3BvbnNlIHRvd2FyZHMgQ09WSUQtMTk8L3Rp
dGxlPjxzZWNvbmRhcnktdGl0bGU+SW50IEogRW52aXJvbiBSZXMgUHVibGljIEhlYWx0aDwvc2Vj
b25kYXJ5LXRpdGxlPjxhbHQtdGl0bGU+SW50ZXJuYXRpb25hbCBqb3VybmFsIG9mIGVudmlyb25t
ZW50YWwgcmVzZWFyY2ggYW5kIHB1YmxpYyBoZWFsdGg8L2FsdC10aXRsZT48L3RpdGxlcz48cGVy
aW9kaWNhbD48ZnVsbC10aXRsZT5JbnQgSiBFbnZpcm9uIFJlcyBQdWJsaWMgSGVhbHRoPC9mdWxs
LXRpdGxlPjxhYmJyLTE+SW50ZXJuYXRpb25hbCBqb3VybmFsIG9mIGVudmlyb25tZW50YWwgcmVz
ZWFyY2ggYW5kIHB1YmxpYyBoZWFsdGg8L2FiYnItMT48L3BlcmlvZGljYWw+PGFsdC1wZXJpb2Rp
Y2FsPjxmdWxsLXRpdGxlPkludCBKIEVudmlyb24gUmVzIFB1YmxpYyBIZWFsdGg8L2Z1bGwtdGl0
bGU+PGFiYnItMT5JbnRlcm5hdGlvbmFsIGpvdXJuYWwgb2YgZW52aXJvbm1lbnRhbCByZXNlYXJj
aCBhbmQgcHVibGljIGhlYWx0aDwvYWJici0xPjwvYWx0LXBlcmlvZGljYWw+PHZvbHVtZT4xODwv
dm9sdW1lPjxudW1iZXI+MTc8L251bWJlcj48ZWRpdGlvbj4yMDIxLzA5LzExPC9lZGl0aW9uPjxr
ZXl3b3Jkcz48a2V5d29yZD4qQ292aWQtMTk8L2tleXdvcmQ+PGtleXdvcmQ+RGlzZWFzZSBPdXRi
cmVha3M8L2tleXdvcmQ+PGtleXdvcmQ+R292ZXJubWVudCBQcm9ncmFtczwva2V5d29yZD48a2V5
d29yZD5IdW1hbnM8L2tleXdvcmQ+PGtleXdvcmQ+TGVhZGVyc2hpcDwva2V5d29yZD48a2V5d29y
ZD5QdWJsaWMgSGVhbHRoPC9rZXl3b3JkPjxrZXl3b3JkPlNBUlMtQ29WLTI8L2tleXdvcmQ+PGtl
eXdvcmQ+Q292aWQtMTk8L2tleXdvcmQ+PGtleXdvcmQ+TWFsYXlzaWE8L2tleXdvcmQ+PGtleXdv
cmQ+ZXBpZGVtaWM8L2tleXdvcmQ+PGtleXdvcmQ+aGVhbHRoIHN5c3RlbXMgYnVpbGRpbmcgYmxv
Y2tzPC9rZXl3b3JkPjxrZXl3b3JkPmhlYWx0aCBzeXN0ZW1zIHN0cmVuZ3RoZW5pbmc8L2tleXdv
cmQ+PGtleXdvcmQ+b3V0YnJlYWs8L2tleXdvcmQ+PGtleXdvcmQ+c3lzdGVtcyB0aGlua2luZzwv
a2V5d29yZD48a2V5d29yZD5pbiBzdHVkeSBkZXNpZ24sIGRhdGEgY29sbGVjdGlvbiwgYW5hbHlz
aXMsIGRlY2lzaW9uIHRvIHB1Ymxpc2gsIHByZXBhcmF0aW9uIG9yPC9rZXl3b3JkPjxrZXl3b3Jk
PnJldmlldyBvZiB0aGUgbWFudXNjcmlwdC48L2tleXdvcmQ+PC9rZXl3b3Jkcz48ZGF0ZXM+PHll
YXI+MjAyMTwveWVhcj48cHViLWRhdGVzPjxkYXRlPkF1ZyAyNzwvZGF0ZT48L3B1Yi1kYXRlcz48
L2RhdGVzPjxpc2JuPjE2NjEtNzgyNyAoUHJpbnQpJiN4RDsxNjYwLTQ2MDE8L2lzYm4+PGFjY2Vz
c2lvbi1udW0+MzQ1MDE2Mzc8L2FjY2Vzc2lvbi1udW0+PHVybHM+PC91cmxzPjxjdXN0b20yPlBN
Qzg0MzE0MjY8L2N1c3RvbTI+PGVsZWN0cm9uaWMtcmVzb3VyY2UtbnVtPjEwLjMzOTAvaWplcnBo
MTgxNzkwNDc8L2VsZWN0cm9uaWMtcmVzb3VyY2UtbnVtPjxyZW1vdGUtZGF0YWJhc2UtcHJvdmlk
ZXI+TkxNPC9yZW1vdGUtZGF0YWJhc2UtcHJvdmlkZXI+PGxhbmd1YWdlPmVuZzwvbGFuZ3VhZ2U+
PC9yZWNvcmQ+PC9DaXRlPjwvRW5kTm90ZT5=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PEVuZE5vdGU+PENpdGU+PEF1dGhvcj5CYWxxaXMtQWxpPC9BdXRob3I+PFllYXI+MjAyMTwvWWVh
cj48UmVjTnVtPjQwPC9SZWNOdW0+PERpc3BsYXlUZXh0PlszMV08L0Rpc3BsYXlUZXh0PjxyZWNv
cmQ+PHJlYy1udW1iZXI+NDA8L3JlYy1udW1iZXI+PGZvcmVpZ24ta2V5cz48a2V5IGFwcD0iRU4i
IGRiLWlkPSJ2NTkwZnhwYWE5ZnR4aGVmYXN0eGRydmd3MDA5ZXcwZHh3ZjIiIHRpbWVzdGFtcD0i
MTY2NjgwMzk0NiI+NDA8L2tleT48L2ZvcmVpZ24ta2V5cz48cmVmLXR5cGUgbmFtZT0iSm91cm5h
bCBBcnRpY2xlIj4xNzwvcmVmLXR5cGU+PGNvbnRyaWJ1dG9ycz48YXV0aG9ycz48YXV0aG9yPkJh
bHFpcy1BbGksIE4uIFouPC9hdXRob3I+PGF1dGhvcj5GdW4sIFcuIEguPC9hdXRob3I+PGF1dGhv
cj5Jc21haWwsIE0uPC9hdXRob3I+PGF1dGhvcj5OZywgUi4gSi48L2F1dGhvcj48YXV0aG9yPkph
YWZmYXIsIEYuIFMuIEEuPC9hdXRob3I+PGF1dGhvcj5Mb3csIEwuIEwuPC9hdXRob3I+PC9hdXRo
b3JzPjwvY29udHJpYnV0b3JzPjxhdXRoLWFkZHJlc3M+SW5zdGl0dXRlIGZvciBIZWFsdGggU3lz
dGVtcyBSZXNlYXJjaCwgTmF0aW9uYWwgSW5zdGl0dXRlcyBvZiBIZWFsdGgsIE1pbmlzdHJ5IG9m
IEhlYWx0aCBNYWxheXNpYSwgU2hhaCBBbGFtIDQwMTcwLCBTZWxhbmdvciwgTWFsYXlzaWEuJiN4
RDtJbnN0aXR1dGUgZm9yIEhlYWx0aCBNYW5hZ2VtZW50LCBOYXRpb25hbCBJbnN0aXR1dGVzIG9m
IEhlYWx0aCwgTWluaXN0cnkgb2YgSGVhbHRoIE1hbGF5c2lhLCBTaGFoIEFsYW0gNDAxNzAsIFNl
bGFuZ29yLCBNYWxheXNpYS48L2F1dGgtYWRkcmVzcz48dGl0bGVzPjx0aXRsZT5BZGRyZXNzaW5n
IEdhcHMgZm9yIEhlYWx0aCBTeXN0ZW1zIFN0cmVuZ3RoZW5pbmc6IEEgUHVibGljIFBlcnNwZWN0
aXZlIG9uIEhlYWx0aCBTeXN0ZW1zJmFwb3M7IFJlc3BvbnNlIHRvd2FyZHMgQ09WSUQtMTk8L3Rp
dGxlPjxzZWNvbmRhcnktdGl0bGU+SW50IEogRW52aXJvbiBSZXMgUHVibGljIEhlYWx0aDwvc2Vj
b25kYXJ5LXRpdGxlPjxhbHQtdGl0bGU+SW50ZXJuYXRpb25hbCBqb3VybmFsIG9mIGVudmlyb25t
ZW50YWwgcmVzZWFyY2ggYW5kIHB1YmxpYyBoZWFsdGg8L2FsdC10aXRsZT48L3RpdGxlcz48cGVy
aW9kaWNhbD48ZnVsbC10aXRsZT5JbnQgSiBFbnZpcm9uIFJlcyBQdWJsaWMgSGVhbHRoPC9mdWxs
LXRpdGxlPjxhYmJyLTE+SW50ZXJuYXRpb25hbCBqb3VybmFsIG9mIGVudmlyb25tZW50YWwgcmVz
ZWFyY2ggYW5kIHB1YmxpYyBoZWFsdGg8L2FiYnItMT48L3BlcmlvZGljYWw+PGFsdC1wZXJpb2Rp
Y2FsPjxmdWxsLXRpdGxlPkludCBKIEVudmlyb24gUmVzIFB1YmxpYyBIZWFsdGg8L2Z1bGwtdGl0
bGU+PGFiYnItMT5JbnRlcm5hdGlvbmFsIGpvdXJuYWwgb2YgZW52aXJvbm1lbnRhbCByZXNlYXJj
aCBhbmQgcHVibGljIGhlYWx0aDwvYWJici0xPjwvYWx0LXBlcmlvZGljYWw+PHZvbHVtZT4xODwv
dm9sdW1lPjxudW1iZXI+MTc8L251bWJlcj48ZWRpdGlvbj4yMDIxLzA5LzExPC9lZGl0aW9uPjxr
ZXl3b3Jkcz48a2V5d29yZD4qQ292aWQtMTk8L2tleXdvcmQ+PGtleXdvcmQ+RGlzZWFzZSBPdXRi
cmVha3M8L2tleXdvcmQ+PGtleXdvcmQ+R292ZXJubWVudCBQcm9ncmFtczwva2V5d29yZD48a2V5
d29yZD5IdW1hbnM8L2tleXdvcmQ+PGtleXdvcmQ+TGVhZGVyc2hpcDwva2V5d29yZD48a2V5d29y
ZD5QdWJsaWMgSGVhbHRoPC9rZXl3b3JkPjxrZXl3b3JkPlNBUlMtQ29WLTI8L2tleXdvcmQ+PGtl
eXdvcmQ+Q292aWQtMTk8L2tleXdvcmQ+PGtleXdvcmQ+TWFsYXlzaWE8L2tleXdvcmQ+PGtleXdv
cmQ+ZXBpZGVtaWM8L2tleXdvcmQ+PGtleXdvcmQ+aGVhbHRoIHN5c3RlbXMgYnVpbGRpbmcgYmxv
Y2tzPC9rZXl3b3JkPjxrZXl3b3JkPmhlYWx0aCBzeXN0ZW1zIHN0cmVuZ3RoZW5pbmc8L2tleXdv
cmQ+PGtleXdvcmQ+b3V0YnJlYWs8L2tleXdvcmQ+PGtleXdvcmQ+c3lzdGVtcyB0aGlua2luZzwv
a2V5d29yZD48a2V5d29yZD5pbiBzdHVkeSBkZXNpZ24sIGRhdGEgY29sbGVjdGlvbiwgYW5hbHlz
aXMsIGRlY2lzaW9uIHRvIHB1Ymxpc2gsIHByZXBhcmF0aW9uIG9yPC9rZXl3b3JkPjxrZXl3b3Jk
PnJldmlldyBvZiB0aGUgbWFudXNjcmlwdC48L2tleXdvcmQ+PC9rZXl3b3Jkcz48ZGF0ZXM+PHll
YXI+MjAyMTwveWVhcj48cHViLWRhdGVzPjxkYXRlPkF1ZyAyNzwvZGF0ZT48L3B1Yi1kYXRlcz48
L2RhdGVzPjxpc2JuPjE2NjEtNzgyNyAoUHJpbnQpJiN4RDsxNjYwLTQ2MDE8L2lzYm4+PGFjY2Vz
c2lvbi1udW0+MzQ1MDE2Mzc8L2FjY2Vzc2lvbi1udW0+PHVybHM+PC91cmxzPjxjdXN0b20yPlBN
Qzg0MzE0MjY8L2N1c3RvbTI+PGVsZWN0cm9uaWMtcmVzb3VyY2UtbnVtPjEwLjMzOTAvaWplcnBo
MTgxNzkwNDc8L2VsZWN0cm9uaWMtcmVzb3VyY2UtbnVtPjxyZW1vdGUtZGF0YWJhc2UtcHJvdmlk
ZXI+TkxNPC9yZW1vdGUtZGF0YWJhc2UtcHJvdmlkZXI+PGxhbmd1YWdlPmVuZzwvbGFuZ3VhZ2U+
PC9yZWNvcmQ+PC9DaXRlPjwvRW5kTm90ZT5=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[31]</w:t>
            </w:r>
            <w:r>
              <w:rPr>
                <w:rFonts w:ascii="Calibri" w:hAnsi="Calibri" w:cs="Calibri"/>
                <w:color w:val="000000"/>
                <w:sz w:val="24"/>
                <w:szCs w:val="24"/>
              </w:rPr>
              <w:fldChar w:fldCharType="end"/>
            </w:r>
          </w:p>
        </w:tc>
      </w:tr>
      <w:tr w:rsidR="004A5B37" w14:paraId="537943EA"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10512889"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proofErr w:type="spellStart"/>
            <w:r>
              <w:rPr>
                <w:rFonts w:ascii="Calibri" w:hAnsi="Calibri" w:cs="Calibri"/>
                <w:color w:val="000000"/>
                <w:sz w:val="24"/>
                <w:szCs w:val="24"/>
              </w:rPr>
              <w:t>Multisectorality</w:t>
            </w:r>
            <w:proofErr w:type="spellEnd"/>
          </w:p>
        </w:tc>
        <w:tc>
          <w:tcPr>
            <w:tcW w:w="6814" w:type="dxa"/>
            <w:tcBorders>
              <w:top w:val="single" w:sz="6" w:space="0" w:color="auto"/>
              <w:left w:val="single" w:sz="6" w:space="0" w:color="auto"/>
              <w:bottom w:val="single" w:sz="6" w:space="0" w:color="auto"/>
              <w:right w:val="single" w:sz="4" w:space="0" w:color="auto"/>
            </w:tcBorders>
          </w:tcPr>
          <w:p w14:paraId="148CBF6D"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Six elements required, adequate workforce, supplies, health information systems, facilities, financing, strong public sector</w:t>
            </w:r>
          </w:p>
        </w:tc>
        <w:tc>
          <w:tcPr>
            <w:tcW w:w="1376" w:type="dxa"/>
            <w:tcBorders>
              <w:top w:val="single" w:sz="4" w:space="0" w:color="auto"/>
              <w:left w:val="single" w:sz="4" w:space="0" w:color="auto"/>
              <w:bottom w:val="single" w:sz="4" w:space="0" w:color="auto"/>
              <w:right w:val="single" w:sz="4" w:space="0" w:color="auto"/>
            </w:tcBorders>
          </w:tcPr>
          <w:p w14:paraId="76988027" w14:textId="3C384021"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r>
            <w:r>
              <w:rPr>
                <w:rFonts w:ascii="Calibri" w:hAnsi="Calibri" w:cs="Calibri"/>
                <w:color w:val="000000"/>
                <w:sz w:val="24"/>
                <w:szCs w:val="24"/>
              </w:rPr>
              <w:instrText xml:space="preserve"> ADDIN EN.CITE &lt;EndNote&gt;&lt;Cite&gt;&lt;Author&gt;Kamal-Yanni&lt;/Author&gt;&lt;Year&gt;2015&lt;/Year&gt;&lt;RecNum&gt;7&lt;/RecNum&gt;&lt;DisplayText&gt;[32]&lt;/DisplayText&gt;&lt;record&gt;&lt;rec-number&gt;7&lt;/rec-number&gt;&lt;foreign-keys&gt;&lt;key app="EN" db-id="v590fxpaa9ftxhefastxdrvgw009ew0dxwf2" timestamp="1666803930"&gt;7&lt;/key&gt;&lt;/foreign-keys&gt;&lt;ref-type name="Book"&gt;6&lt;/ref-type&gt;&lt;contributors&gt;&lt;authors&gt;&lt;author&gt;Kamal-Yanni, Mohga&lt;/author&gt;&lt;/authors&gt;&lt;/contributors&gt;&lt;titles&gt;&lt;title&gt;Never Again: Building resilient health systems and learning from the Ebola crisis&lt;/title&gt;&lt;/titles&gt;&lt;dates&gt;&lt;year&gt;2015&lt;/year&gt;&lt;/dates&gt;&lt;publisher&gt;Oxfam International&lt;/publisher&gt;&lt;isbn&gt;1780778481&lt;/isbn&gt;&lt;label&gt;CitedbyFrizell&lt;/label&gt;&lt;urls&gt;&lt;/urls&gt;&lt;/record&gt;&lt;/Cite&gt;&lt;/EndNote&gt;</w:instrText>
            </w:r>
            <w:r>
              <w:rPr>
                <w:rFonts w:ascii="Calibri" w:hAnsi="Calibri" w:cs="Calibri"/>
                <w:color w:val="000000"/>
                <w:sz w:val="24"/>
                <w:szCs w:val="24"/>
              </w:rPr>
              <w:fldChar w:fldCharType="separate"/>
            </w:r>
            <w:r>
              <w:rPr>
                <w:rFonts w:ascii="Calibri" w:hAnsi="Calibri" w:cs="Calibri"/>
                <w:noProof/>
                <w:color w:val="000000"/>
                <w:sz w:val="24"/>
                <w:szCs w:val="24"/>
              </w:rPr>
              <w:t>[32]</w:t>
            </w:r>
            <w:r>
              <w:rPr>
                <w:rFonts w:ascii="Calibri" w:hAnsi="Calibri" w:cs="Calibri"/>
                <w:color w:val="000000"/>
                <w:sz w:val="24"/>
                <w:szCs w:val="24"/>
              </w:rPr>
              <w:fldChar w:fldCharType="end"/>
            </w:r>
          </w:p>
        </w:tc>
      </w:tr>
      <w:tr w:rsidR="004A5B37" w14:paraId="316C61AB"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6E2F49A3"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proofErr w:type="spellStart"/>
            <w:r>
              <w:rPr>
                <w:rFonts w:ascii="Calibri" w:hAnsi="Calibri" w:cs="Calibri"/>
                <w:color w:val="000000"/>
                <w:sz w:val="24"/>
                <w:szCs w:val="24"/>
              </w:rPr>
              <w:t>Multisectorality</w:t>
            </w:r>
            <w:proofErr w:type="spellEnd"/>
          </w:p>
        </w:tc>
        <w:tc>
          <w:tcPr>
            <w:tcW w:w="6814" w:type="dxa"/>
            <w:tcBorders>
              <w:top w:val="single" w:sz="6" w:space="0" w:color="auto"/>
              <w:left w:val="single" w:sz="6" w:space="0" w:color="auto"/>
              <w:bottom w:val="single" w:sz="6" w:space="0" w:color="auto"/>
              <w:right w:val="single" w:sz="4" w:space="0" w:color="auto"/>
            </w:tcBorders>
          </w:tcPr>
          <w:p w14:paraId="2728E60E"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Eighteen African countries gathered to share best practices in improving PHC.</w:t>
            </w:r>
          </w:p>
        </w:tc>
        <w:tc>
          <w:tcPr>
            <w:tcW w:w="1376" w:type="dxa"/>
            <w:tcBorders>
              <w:top w:val="single" w:sz="4" w:space="0" w:color="auto"/>
              <w:left w:val="single" w:sz="4" w:space="0" w:color="auto"/>
              <w:bottom w:val="single" w:sz="4" w:space="0" w:color="auto"/>
              <w:right w:val="single" w:sz="4" w:space="0" w:color="auto"/>
            </w:tcBorders>
          </w:tcPr>
          <w:p w14:paraId="670E7A08" w14:textId="0098C45E"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PEVuZE5vdGU+PENpdGU+PEF1dGhvcj5LYXJhbWFnaTwvQXV0aG9yPjxZZWFyPjIwMjI8L1llYXI+
PFJlY051bT44MDwvUmVjTnVtPjxEaXNwbGF5VGV4dD5bMzNdPC9EaXNwbGF5VGV4dD48cmVjb3Jk
PjxyZWMtbnVtYmVyPjgwPC9yZWMtbnVtYmVyPjxmb3JlaWduLWtleXM+PGtleSBhcHA9IkVOIiBk
Yi1pZD0idjU5MGZ4cGFhOWZ0eGhlZmFzdHhkcnZndzAwOWV3MGR4d2YyIiB0aW1lc3RhbXA9IjE2
NjY4MDM5NDciPjgwPC9rZXk+PC9mb3JlaWduLWtleXM+PHJlZi10eXBlIG5hbWU9IkpvdXJuYWwg
QXJ0aWNsZSI+MTc8L3JlZi10eXBlPjxjb250cmlidXRvcnM+PGF1dGhvcnM+PGF1dGhvcj5LYXJh
bWFnaSwgSC48L2F1dGhvcj48YXV0aG9yPlRpdGktT2ZlaSwgUi48L2F1dGhvcj48YXV0aG9yPkFt
cmksIE0uPC9hdXRob3I+PGF1dGhvcj5ab21icmUsIFMuPC9hdXRob3I+PGF1dGhvcj5LaXBydXRv
LCBILjwvYXV0aG9yPjxhdXRob3I+U2V5ZGksIEEuIEIuPC9hdXRob3I+PGF1dGhvcj5Bdm9ydHJp
LCBHLjwvYXV0aG9yPjxhdXRob3I+TmFieW9uZ2EsIEouPC9hdXRob3I+PGF1dGhvcj5UdW11c2lp
bWUsIFAuPC9hdXRob3I+PC9hdXRob3JzPjwvY29udHJpYnV0b3JzPjxhdXRoLWFkZHJlc3M+V0hP
IFJlZ2lvbmFsIE9mZmljZSBmb3IgQWZyaWNhLiYjeEQ7RGFsbGEgTGFuYSBTY2hvb2wgb2YgUHVi
bGljIEhlYWx0aCwgVW5pdmVyc2l0eSBvZiBUb3JvbnRvLCAxNTUgQ29sbGVnZSBTdCwgVG9yb250
bywgT250YXJpbywgTTVUIDFQOCwgQ2FuYWRhLiYjeEQ7VGFrZW1pIFByb2dyYW0gaW4gSW50ZXJu
YXRpb25hbCBIZWFsdGgsIEhhcnZhcmQgU2Nob29sIG9mIFB1YmxpYyBIZWFsdGgsIEhhcnZhcmQg
VW5pdmVyc2l0eSwgNjY1IEh1bnRpbmd0b24gQXZlbnVlLCBCbGRnIDEsIFJvb20gMTIxMCwgQm9z
dG9uLCBNQSwgMDIxMTUtNjAyMSwgVVNBLjwvYXV0aC1hZGRyZXNzPjx0aXRsZXM+PHRpdGxlPkNy
b3NzIGNvdW50cnkgbGVzc29ucyBzaGFyaW5nIG9uIHByYWN0aWNlcywgY2hhbGxlbmdlcyBhbmQg
aW5ub3ZhdGlvbiBpbiBwcmltYXJ5IGhlYWx0aCBjYXJlIHJldml0YWxpemF0aW9uIGFuZCB1bml2
ZXJzYWwgaGVhbHRoIGNvdmVyYWdlIGltcGxlbWVudGF0aW9uIGFtb25nIDE4IGNvdW50cmllcyBp
biB0aGUgV0hPIEFmcmljYW4gUmVnaW9uPC90aXRsZT48c2Vjb25kYXJ5LXRpdGxlPlBhbiBBZnIg
TWVkIEo8L3NlY29uZGFyeS10aXRsZT48YWx0LXRpdGxlPlRoZSBQYW4gQWZyaWNhbiBtZWRpY2Fs
IGpvdXJuYWw8L2FsdC10aXRsZT48L3RpdGxlcz48cGVyaW9kaWNhbD48ZnVsbC10aXRsZT5QYW4g
QWZyIE1lZCBKPC9mdWxsLXRpdGxlPjxhYmJyLTE+VGhlIFBhbiBBZnJpY2FuIG1lZGljYWwgam91
cm5hbDwvYWJici0xPjwvcGVyaW9kaWNhbD48YWx0LXBlcmlvZGljYWw+PGZ1bGwtdGl0bGU+UGFu
IEFmciBNZWQgSjwvZnVsbC10aXRsZT48YWJici0xPlRoZSBQYW4gQWZyaWNhbiBtZWRpY2FsIGpv
dXJuYWw8L2FiYnItMT48L2FsdC1wZXJpb2RpY2FsPjxwYWdlcz4xNTk8L3BhZ2VzPjx2b2x1bWU+
NDE8L3ZvbHVtZT48ZWRpdGlvbj4yMDIyLzA1LzE3PC9lZGl0aW9uPjxrZXl3b3Jkcz48a2V5d29y
ZD4qQ09WSUQtMTkvcHJldmVudGlvbiAmYW1wOyBjb250cm9sPC9rZXl3b3JkPjxrZXl3b3JkPkh1
bWFuczwva2V5d29yZD48a2V5d29yZD5QYW5kZW1pY3M8L2tleXdvcmQ+PGtleXdvcmQ+UHJpbWFy
eSBIZWFsdGggQ2FyZTwva2V5d29yZD48a2V5d29yZD4qVW5pdmVyc2FsIEhlYWx0aCBJbnN1cmFu
Y2U8L2tleXdvcmQ+PGtleXdvcmQ+V29ybGQgSGVhbHRoIE9yZ2FuaXphdGlvbjwva2V5d29yZD48
a2V5d29yZD5IZWFsdGggcG9saWN5PC9rZXl3b3JkPjxrZXl3b3JkPmRldmVsb3BtZW50PC9rZXl3
b3JkPjxrZXl3b3JkPmhlYWx0aCBwbGFubmluZzwva2V5d29yZD48a2V5d29yZD5oZWFsdGggc3lz
dGVtczwva2V5d29yZD48L2tleXdvcmRzPjxkYXRlcz48eWVhcj4yMDIyPC95ZWFyPjwvZGF0ZXM+
PGFjY2Vzc2lvbi1udW0+MzU1NzM0NDE8L2FjY2Vzc2lvbi1udW0+PHVybHM+PC91cmxzPjxjdXN0
b20yPlBNQzkwNTg5OTI8L2N1c3RvbTI+PGVsZWN0cm9uaWMtcmVzb3VyY2UtbnVtPjEwLjExNjA0
L3BhbWouMjAyMi40MS4xNTkuMjg5MTM8L2VsZWN0cm9uaWMtcmVzb3VyY2UtbnVtPjxyZW1vdGUt
ZGF0YWJhc2UtcHJvdmlkZXI+TkxNPC9yZW1vdGUtZGF0YWJhc2UtcHJvdmlkZXI+PGxhbmd1YWdl
PmVuZzwvbGFuZ3VhZ2U+PC9yZWNvcmQ+PC9DaXRlPjwvRW5kTm90ZT5=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PEVuZE5vdGU+PENpdGU+PEF1dGhvcj5LYXJhbWFnaTwvQXV0aG9yPjxZZWFyPjIwMjI8L1llYXI+
PFJlY051bT44MDwvUmVjTnVtPjxEaXNwbGF5VGV4dD5bMzNdPC9EaXNwbGF5VGV4dD48cmVjb3Jk
PjxyZWMtbnVtYmVyPjgwPC9yZWMtbnVtYmVyPjxmb3JlaWduLWtleXM+PGtleSBhcHA9IkVOIiBk
Yi1pZD0idjU5MGZ4cGFhOWZ0eGhlZmFzdHhkcnZndzAwOWV3MGR4d2YyIiB0aW1lc3RhbXA9IjE2
NjY4MDM5NDciPjgwPC9rZXk+PC9mb3JlaWduLWtleXM+PHJlZi10eXBlIG5hbWU9IkpvdXJuYWwg
QXJ0aWNsZSI+MTc8L3JlZi10eXBlPjxjb250cmlidXRvcnM+PGF1dGhvcnM+PGF1dGhvcj5LYXJh
bWFnaSwgSC48L2F1dGhvcj48YXV0aG9yPlRpdGktT2ZlaSwgUi48L2F1dGhvcj48YXV0aG9yPkFt
cmksIE0uPC9hdXRob3I+PGF1dGhvcj5ab21icmUsIFMuPC9hdXRob3I+PGF1dGhvcj5LaXBydXRv
LCBILjwvYXV0aG9yPjxhdXRob3I+U2V5ZGksIEEuIEIuPC9hdXRob3I+PGF1dGhvcj5Bdm9ydHJp
LCBHLjwvYXV0aG9yPjxhdXRob3I+TmFieW9uZ2EsIEouPC9hdXRob3I+PGF1dGhvcj5UdW11c2lp
bWUsIFAuPC9hdXRob3I+PC9hdXRob3JzPjwvY29udHJpYnV0b3JzPjxhdXRoLWFkZHJlc3M+V0hP
IFJlZ2lvbmFsIE9mZmljZSBmb3IgQWZyaWNhLiYjeEQ7RGFsbGEgTGFuYSBTY2hvb2wgb2YgUHVi
bGljIEhlYWx0aCwgVW5pdmVyc2l0eSBvZiBUb3JvbnRvLCAxNTUgQ29sbGVnZSBTdCwgVG9yb250
bywgT250YXJpbywgTTVUIDFQOCwgQ2FuYWRhLiYjeEQ7VGFrZW1pIFByb2dyYW0gaW4gSW50ZXJu
YXRpb25hbCBIZWFsdGgsIEhhcnZhcmQgU2Nob29sIG9mIFB1YmxpYyBIZWFsdGgsIEhhcnZhcmQg
VW5pdmVyc2l0eSwgNjY1IEh1bnRpbmd0b24gQXZlbnVlLCBCbGRnIDEsIFJvb20gMTIxMCwgQm9z
dG9uLCBNQSwgMDIxMTUtNjAyMSwgVVNBLjwvYXV0aC1hZGRyZXNzPjx0aXRsZXM+PHRpdGxlPkNy
b3NzIGNvdW50cnkgbGVzc29ucyBzaGFyaW5nIG9uIHByYWN0aWNlcywgY2hhbGxlbmdlcyBhbmQg
aW5ub3ZhdGlvbiBpbiBwcmltYXJ5IGhlYWx0aCBjYXJlIHJldml0YWxpemF0aW9uIGFuZCB1bml2
ZXJzYWwgaGVhbHRoIGNvdmVyYWdlIGltcGxlbWVudGF0aW9uIGFtb25nIDE4IGNvdW50cmllcyBp
biB0aGUgV0hPIEFmcmljYW4gUmVnaW9uPC90aXRsZT48c2Vjb25kYXJ5LXRpdGxlPlBhbiBBZnIg
TWVkIEo8L3NlY29uZGFyeS10aXRsZT48YWx0LXRpdGxlPlRoZSBQYW4gQWZyaWNhbiBtZWRpY2Fs
IGpvdXJuYWw8L2FsdC10aXRsZT48L3RpdGxlcz48cGVyaW9kaWNhbD48ZnVsbC10aXRsZT5QYW4g
QWZyIE1lZCBKPC9mdWxsLXRpdGxlPjxhYmJyLTE+VGhlIFBhbiBBZnJpY2FuIG1lZGljYWwgam91
cm5hbDwvYWJici0xPjwvcGVyaW9kaWNhbD48YWx0LXBlcmlvZGljYWw+PGZ1bGwtdGl0bGU+UGFu
IEFmciBNZWQgSjwvZnVsbC10aXRsZT48YWJici0xPlRoZSBQYW4gQWZyaWNhbiBtZWRpY2FsIGpv
dXJuYWw8L2FiYnItMT48L2FsdC1wZXJpb2RpY2FsPjxwYWdlcz4xNTk8L3BhZ2VzPjx2b2x1bWU+
NDE8L3ZvbHVtZT48ZWRpdGlvbj4yMDIyLzA1LzE3PC9lZGl0aW9uPjxrZXl3b3Jkcz48a2V5d29y
ZD4qQ09WSUQtMTkvcHJldmVudGlvbiAmYW1wOyBjb250cm9sPC9rZXl3b3JkPjxrZXl3b3JkPkh1
bWFuczwva2V5d29yZD48a2V5d29yZD5QYW5kZW1pY3M8L2tleXdvcmQ+PGtleXdvcmQ+UHJpbWFy
eSBIZWFsdGggQ2FyZTwva2V5d29yZD48a2V5d29yZD4qVW5pdmVyc2FsIEhlYWx0aCBJbnN1cmFu
Y2U8L2tleXdvcmQ+PGtleXdvcmQ+V29ybGQgSGVhbHRoIE9yZ2FuaXphdGlvbjwva2V5d29yZD48
a2V5d29yZD5IZWFsdGggcG9saWN5PC9rZXl3b3JkPjxrZXl3b3JkPmRldmVsb3BtZW50PC9rZXl3
b3JkPjxrZXl3b3JkPmhlYWx0aCBwbGFubmluZzwva2V5d29yZD48a2V5d29yZD5oZWFsdGggc3lz
dGVtczwva2V5d29yZD48L2tleXdvcmRzPjxkYXRlcz48eWVhcj4yMDIyPC95ZWFyPjwvZGF0ZXM+
PGFjY2Vzc2lvbi1udW0+MzU1NzM0NDE8L2FjY2Vzc2lvbi1udW0+PHVybHM+PC91cmxzPjxjdXN0
b20yPlBNQzkwNTg5OTI8L2N1c3RvbTI+PGVsZWN0cm9uaWMtcmVzb3VyY2UtbnVtPjEwLjExNjA0
L3BhbWouMjAyMi40MS4xNTkuMjg5MTM8L2VsZWN0cm9uaWMtcmVzb3VyY2UtbnVtPjxyZW1vdGUt
ZGF0YWJhc2UtcHJvdmlkZXI+TkxNPC9yZW1vdGUtZGF0YWJhc2UtcHJvdmlkZXI+PGxhbmd1YWdl
PmVuZzwvbGFuZ3VhZ2U+PC9yZWNvcmQ+PC9DaXRlPjwvRW5kTm90ZT5=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[33]</w:t>
            </w:r>
            <w:r>
              <w:rPr>
                <w:rFonts w:ascii="Calibri" w:hAnsi="Calibri" w:cs="Calibri"/>
                <w:color w:val="000000"/>
                <w:sz w:val="24"/>
                <w:szCs w:val="24"/>
              </w:rPr>
              <w:fldChar w:fldCharType="end"/>
            </w:r>
          </w:p>
        </w:tc>
      </w:tr>
      <w:tr w:rsidR="004A5B37" w14:paraId="35CD5106"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25EBB204"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proofErr w:type="spellStart"/>
            <w:r>
              <w:rPr>
                <w:rFonts w:ascii="Calibri" w:hAnsi="Calibri" w:cs="Calibri"/>
                <w:color w:val="000000"/>
                <w:sz w:val="24"/>
                <w:szCs w:val="24"/>
              </w:rPr>
              <w:t>Multisectorality</w:t>
            </w:r>
            <w:proofErr w:type="spellEnd"/>
          </w:p>
        </w:tc>
        <w:tc>
          <w:tcPr>
            <w:tcW w:w="6814" w:type="dxa"/>
            <w:tcBorders>
              <w:top w:val="single" w:sz="6" w:space="0" w:color="auto"/>
              <w:left w:val="single" w:sz="6" w:space="0" w:color="auto"/>
              <w:bottom w:val="single" w:sz="6" w:space="0" w:color="auto"/>
              <w:right w:val="single" w:sz="4" w:space="0" w:color="auto"/>
            </w:tcBorders>
          </w:tcPr>
          <w:p w14:paraId="5E191593"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Need greater participation of stakeholders to maintain non-emergency services in a crisis.</w:t>
            </w:r>
          </w:p>
        </w:tc>
        <w:tc>
          <w:tcPr>
            <w:tcW w:w="1376" w:type="dxa"/>
            <w:tcBorders>
              <w:top w:val="single" w:sz="4" w:space="0" w:color="auto"/>
              <w:left w:val="single" w:sz="4" w:space="0" w:color="auto"/>
              <w:bottom w:val="single" w:sz="4" w:space="0" w:color="auto"/>
              <w:right w:val="single" w:sz="4" w:space="0" w:color="auto"/>
            </w:tcBorders>
          </w:tcPr>
          <w:p w14:paraId="035D853E" w14:textId="11F15FEA"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PEVuZE5vdGU+PENpdGU+PEF1dGhvcj5NdXN0YWZhPC9BdXRob3I+PFllYXI+MjAyMjwvWWVhcj48
UmVjTnVtPjEwNzwvUmVjTnVtPjxEaXNwbGF5VGV4dD5bMzRdPC9EaXNwbGF5VGV4dD48cmVjb3Jk
PjxyZWMtbnVtYmVyPjEwNzwvcmVjLW51bWJlcj48Zm9yZWlnbi1rZXlzPjxrZXkgYXBwPSJFTiIg
ZGItaWQ9InY1OTBmeHBhYTlmdHhoZWZhc3R4ZHJ2Z3cwMDlldzBkeHdmMiIgdGltZXN0YW1wPSIx
NjY2ODAzOTQ3Ij4xMDc8L2tleT48L2ZvcmVpZ24ta2V5cz48cmVmLXR5cGUgbmFtZT0iSm91cm5h
bCBBcnRpY2xlIj4xNzwvcmVmLXR5cGU+PGNvbnRyaWJ1dG9ycz48YXV0aG9ycz48YXV0aG9yPk11
c3RhZmEsIFMuPC9hdXRob3I+PGF1dGhvcj5aaGFuZywgWS48L2F1dGhvcj48YXV0aG9yPlppYndv
d2EsIFouPC9hdXRob3I+PGF1dGhvcj5TZWlmZWxkaW4sIFIuPC9hdXRob3I+PGF1dGhvcj5Ba28t
RWdiZSwgTC48L2F1dGhvcj48YXV0aG9yPk1jRGFyYnksIEcuPC9hdXRob3I+PGF1dGhvcj5LZWxs
ZXksIEUuPC9hdXRob3I+PGF1dGhvcj5TYWlrYXQsIFMuPC9hdXRob3I+PC9hdXRob3JzPjwvY29u
dHJpYnV0b3JzPjxhdXRoLWFkZHJlc3M+VW5pdmVyc2FsIEhlYWx0aCBDb3ZlcmFnZSBhbmQgTGlm
ZSBDb3Vyc2UsIFdvcmxkIEhlYWx0aCBPcmdhbml6YXRpb24sIEdlbmV2YSwgU3dpdHplcmxhbmQu
JiN4RDtXb3JsZCBIZWFsdGggT3JnYW5pemF0aW9uIENvdW50cnkgT2ZmaWNlLCBNb25yb3ZpYSwg
TGliZXJpYS48L2F1dGgtYWRkcmVzcz48dGl0bGVzPjx0aXRsZT5DT1ZJRC0xOSBQcmVwYXJlZG5l
c3MgYW5kIFJlc3BvbnNlIFBsYW5zIGZyb20gMTA2IGNvdW50cmllczogYSByZXZpZXcgZnJvbSBh
IGhlYWx0aCBzeXN0ZW1zIHJlc2lsaWVuY2UgcGVyc3BlY3RpdmU8L3RpdGxlPjxzZWNvbmRhcnkt
dGl0bGU+SGVhbHRoIFBvbGljeSBQbGFuPC9zZWNvbmRhcnktdGl0bGU+PGFsdC10aXRsZT5IZWFs
dGggcG9saWN5IGFuZCBwbGFubmluZzwvYWx0LXRpdGxlPjwvdGl0bGVzPjxwZXJpb2RpY2FsPjxm
dWxsLXRpdGxlPkhlYWx0aCBQb2xpY3kgUGxhbjwvZnVsbC10aXRsZT48YWJici0xPkhlYWx0aCBw
b2xpY3kgYW5kIHBsYW5uaW5nPC9hYmJyLTE+PC9wZXJpb2RpY2FsPjxhbHQtcGVyaW9kaWNhbD48
ZnVsbC10aXRsZT5IZWFsdGggUG9saWN5IFBsYW48L2Z1bGwtdGl0bGU+PGFiYnItMT5IZWFsdGgg
cG9saWN5IGFuZCBwbGFubmluZzwvYWJici0xPjwvYWx0LXBlcmlvZGljYWw+PHBhZ2VzPjI1NS0y
Njg8L3BhZ2VzPjx2b2x1bWU+Mzc8L3ZvbHVtZT48bnVtYmVyPjI8L251bWJlcj48ZWRpdGlvbj4y
MDIxLzA4LzAxPC9lZGl0aW9uPjxrZXl3b3Jkcz48a2V5d29yZD4qQ292aWQtMTk8L2tleXdvcmQ+
PGtleXdvcmQ+SHVtYW5zPC9rZXl3b3JkPjxrZXl3b3JkPkluZmVjdGlvbiBDb250cm9sPC9rZXl3
b3JkPjxrZXl3b3JkPlNBUlMtQ29WLTI8L2tleXdvcmQ+PGtleXdvcmQ+VW5pdmVyc2FsIEhlYWx0
aCBJbnN1cmFuY2U8L2tleXdvcmQ+PGtleXdvcmQ+V29ybGQgSGVhbHRoIE9yZ2FuaXphdGlvbjwv
a2V5d29yZD48a2V5d29yZD5QdWJsaWMgaGVhbHRoPC9rZXl3b3JkPjxrZXl3b3JkPmhlYWx0aCBw
b2xpY3k8L2tleXdvcmQ+PGtleXdvcmQ+aGVhbHRoIHN5c3RlbXM8L2tleXdvcmQ+PGtleXdvcmQ+
aGVhbHRoIHN5c3RlbXMgcmVzaWxpZW5jZTwva2V5d29yZD48a2V5d29yZD5oZWFsdGggc3lzdGVt
cyBzdHJlbmd0aGVuaW5nPC9rZXl3b3JkPjwva2V5d29yZHM+PGRhdGVzPjx5ZWFyPjIwMjI8L3ll
YXI+PHB1Yi1kYXRlcz48ZGF0ZT5GZWIgODwvZGF0ZT48L3B1Yi1kYXRlcz48L2RhdGVzPjxpc2Ju
PjAyNjgtMTA4MCAoUHJpbnQpJiN4RDswMjY4LTEwODA8L2lzYm4+PGFjY2Vzc2lvbi1udW0+MzQz
MzE0Mzk8L2FjY2Vzc2lvbi1udW0+PHVybHM+PC91cmxzPjxjdXN0b20yPlBNQzgzODU4NDA8L2N1
c3RvbTI+PGVsZWN0cm9uaWMtcmVzb3VyY2UtbnVtPjEwLjEwOTMvaGVhcG9sL2N6YWIwODk8L2Vs
ZWN0cm9uaWMtcmVzb3VyY2UtbnVtPjxyZW1vdGUtZGF0YWJhc2UtcHJvdmlkZXI+TkxNPC9yZW1v
dGUtZGF0YWJhc2UtcHJvdmlkZXI+PGxhbmd1YWdlPmVuZzwvbGFuZ3VhZ2U+PC9yZWNvcmQ+PC9D
aXRlPjwvRW5kTm90ZT4A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PEVuZE5vdGU+PENpdGU+PEF1dGhvcj5NdXN0YWZhPC9BdXRob3I+PFllYXI+MjAyMjwvWWVhcj48
UmVjTnVtPjEwNzwvUmVjTnVtPjxEaXNwbGF5VGV4dD5bMzRdPC9EaXNwbGF5VGV4dD48cmVjb3Jk
PjxyZWMtbnVtYmVyPjEwNzwvcmVjLW51bWJlcj48Zm9yZWlnbi1rZXlzPjxrZXkgYXBwPSJFTiIg
ZGItaWQ9InY1OTBmeHBhYTlmdHhoZWZhc3R4ZHJ2Z3cwMDlldzBkeHdmMiIgdGltZXN0YW1wPSIx
NjY2ODAzOTQ3Ij4xMDc8L2tleT48L2ZvcmVpZ24ta2V5cz48cmVmLXR5cGUgbmFtZT0iSm91cm5h
bCBBcnRpY2xlIj4xNzwvcmVmLXR5cGU+PGNvbnRyaWJ1dG9ycz48YXV0aG9ycz48YXV0aG9yPk11
c3RhZmEsIFMuPC9hdXRob3I+PGF1dGhvcj5aaGFuZywgWS48L2F1dGhvcj48YXV0aG9yPlppYndv
d2EsIFouPC9hdXRob3I+PGF1dGhvcj5TZWlmZWxkaW4sIFIuPC9hdXRob3I+PGF1dGhvcj5Ba28t
RWdiZSwgTC48L2F1dGhvcj48YXV0aG9yPk1jRGFyYnksIEcuPC9hdXRob3I+PGF1dGhvcj5LZWxs
ZXksIEUuPC9hdXRob3I+PGF1dGhvcj5TYWlrYXQsIFMuPC9hdXRob3I+PC9hdXRob3JzPjwvY29u
dHJpYnV0b3JzPjxhdXRoLWFkZHJlc3M+VW5pdmVyc2FsIEhlYWx0aCBDb3ZlcmFnZSBhbmQgTGlm
ZSBDb3Vyc2UsIFdvcmxkIEhlYWx0aCBPcmdhbml6YXRpb24sIEdlbmV2YSwgU3dpdHplcmxhbmQu
JiN4RDtXb3JsZCBIZWFsdGggT3JnYW5pemF0aW9uIENvdW50cnkgT2ZmaWNlLCBNb25yb3ZpYSwg
TGliZXJpYS48L2F1dGgtYWRkcmVzcz48dGl0bGVzPjx0aXRsZT5DT1ZJRC0xOSBQcmVwYXJlZG5l
c3MgYW5kIFJlc3BvbnNlIFBsYW5zIGZyb20gMTA2IGNvdW50cmllczogYSByZXZpZXcgZnJvbSBh
IGhlYWx0aCBzeXN0ZW1zIHJlc2lsaWVuY2UgcGVyc3BlY3RpdmU8L3RpdGxlPjxzZWNvbmRhcnkt
dGl0bGU+SGVhbHRoIFBvbGljeSBQbGFuPC9zZWNvbmRhcnktdGl0bGU+PGFsdC10aXRsZT5IZWFs
dGggcG9saWN5IGFuZCBwbGFubmluZzwvYWx0LXRpdGxlPjwvdGl0bGVzPjxwZXJpb2RpY2FsPjxm
dWxsLXRpdGxlPkhlYWx0aCBQb2xpY3kgUGxhbjwvZnVsbC10aXRsZT48YWJici0xPkhlYWx0aCBw
b2xpY3kgYW5kIHBsYW5uaW5nPC9hYmJyLTE+PC9wZXJpb2RpY2FsPjxhbHQtcGVyaW9kaWNhbD48
ZnVsbC10aXRsZT5IZWFsdGggUG9saWN5IFBsYW48L2Z1bGwtdGl0bGU+PGFiYnItMT5IZWFsdGgg
cG9saWN5IGFuZCBwbGFubmluZzwvYWJici0xPjwvYWx0LXBlcmlvZGljYWw+PHBhZ2VzPjI1NS0y
Njg8L3BhZ2VzPjx2b2x1bWU+Mzc8L3ZvbHVtZT48bnVtYmVyPjI8L251bWJlcj48ZWRpdGlvbj4y
MDIxLzA4LzAxPC9lZGl0aW9uPjxrZXl3b3Jkcz48a2V5d29yZD4qQ292aWQtMTk8L2tleXdvcmQ+
PGtleXdvcmQ+SHVtYW5zPC9rZXl3b3JkPjxrZXl3b3JkPkluZmVjdGlvbiBDb250cm9sPC9rZXl3
b3JkPjxrZXl3b3JkPlNBUlMtQ29WLTI8L2tleXdvcmQ+PGtleXdvcmQ+VW5pdmVyc2FsIEhlYWx0
aCBJbnN1cmFuY2U8L2tleXdvcmQ+PGtleXdvcmQ+V29ybGQgSGVhbHRoIE9yZ2FuaXphdGlvbjwv
a2V5d29yZD48a2V5d29yZD5QdWJsaWMgaGVhbHRoPC9rZXl3b3JkPjxrZXl3b3JkPmhlYWx0aCBw
b2xpY3k8L2tleXdvcmQ+PGtleXdvcmQ+aGVhbHRoIHN5c3RlbXM8L2tleXdvcmQ+PGtleXdvcmQ+
aGVhbHRoIHN5c3RlbXMgcmVzaWxpZW5jZTwva2V5d29yZD48a2V5d29yZD5oZWFsdGggc3lzdGVt
cyBzdHJlbmd0aGVuaW5nPC9rZXl3b3JkPjwva2V5d29yZHM+PGRhdGVzPjx5ZWFyPjIwMjI8L3ll
YXI+PHB1Yi1kYXRlcz48ZGF0ZT5GZWIgODwvZGF0ZT48L3B1Yi1kYXRlcz48L2RhdGVzPjxpc2Ju
PjAyNjgtMTA4MCAoUHJpbnQpJiN4RDswMjY4LTEwODA8L2lzYm4+PGFjY2Vzc2lvbi1udW0+MzQz
MzE0Mzk8L2FjY2Vzc2lvbi1udW0+PHVybHM+PC91cmxzPjxjdXN0b20yPlBNQzgzODU4NDA8L2N1
c3RvbTI+PGVsZWN0cm9uaWMtcmVzb3VyY2UtbnVtPjEwLjEwOTMvaGVhcG9sL2N6YWIwODk8L2Vs
ZWN0cm9uaWMtcmVzb3VyY2UtbnVtPjxyZW1vdGUtZGF0YWJhc2UtcHJvdmlkZXI+TkxNPC9yZW1v
dGUtZGF0YWJhc2UtcHJvdmlkZXI+PGxhbmd1YWdlPmVuZzwvbGFuZ3VhZ2U+PC9yZWNvcmQ+PC9D
aXRlPjwvRW5kTm90ZT4A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[34]</w:t>
            </w:r>
            <w:r>
              <w:rPr>
                <w:rFonts w:ascii="Calibri" w:hAnsi="Calibri" w:cs="Calibri"/>
                <w:color w:val="000000"/>
                <w:sz w:val="24"/>
                <w:szCs w:val="24"/>
              </w:rPr>
              <w:fldChar w:fldCharType="end"/>
            </w:r>
          </w:p>
        </w:tc>
      </w:tr>
      <w:tr w:rsidR="004A5B37" w14:paraId="3AB184A9" w14:textId="77777777" w:rsidTr="004A5B37">
        <w:trPr>
          <w:trHeight w:val="1248"/>
        </w:trPr>
        <w:tc>
          <w:tcPr>
            <w:tcW w:w="2070" w:type="dxa"/>
            <w:tcBorders>
              <w:top w:val="single" w:sz="6" w:space="0" w:color="auto"/>
              <w:left w:val="single" w:sz="6" w:space="0" w:color="auto"/>
              <w:bottom w:val="single" w:sz="6" w:space="0" w:color="auto"/>
              <w:right w:val="single" w:sz="6" w:space="0" w:color="auto"/>
            </w:tcBorders>
          </w:tcPr>
          <w:p w14:paraId="20AA212F"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PHC</w:t>
            </w:r>
          </w:p>
        </w:tc>
        <w:tc>
          <w:tcPr>
            <w:tcW w:w="6814" w:type="dxa"/>
            <w:tcBorders>
              <w:top w:val="single" w:sz="6" w:space="0" w:color="auto"/>
              <w:left w:val="single" w:sz="6" w:space="0" w:color="auto"/>
              <w:bottom w:val="single" w:sz="6" w:space="0" w:color="auto"/>
              <w:right w:val="single" w:sz="4" w:space="0" w:color="auto"/>
            </w:tcBorders>
          </w:tcPr>
          <w:p w14:paraId="39C7BEEC"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Collaboration with stakeholders, diversification of the health system, enough infrastructure and human resources for health, a thorough communicable disease response, and integration of refugees into the health system are all priorities.</w:t>
            </w:r>
          </w:p>
        </w:tc>
        <w:tc>
          <w:tcPr>
            <w:tcW w:w="1376" w:type="dxa"/>
            <w:tcBorders>
              <w:top w:val="single" w:sz="4" w:space="0" w:color="auto"/>
              <w:left w:val="single" w:sz="4" w:space="0" w:color="auto"/>
              <w:bottom w:val="single" w:sz="4" w:space="0" w:color="auto"/>
              <w:right w:val="single" w:sz="4" w:space="0" w:color="auto"/>
            </w:tcBorders>
          </w:tcPr>
          <w:p w14:paraId="3EF43C13" w14:textId="4C8BC454"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r>
            <w:r>
              <w:rPr>
                <w:rFonts w:ascii="Calibri" w:hAnsi="Calibri" w:cs="Calibri"/>
                <w:color w:val="000000"/>
                <w:sz w:val="24"/>
                <w:szCs w:val="24"/>
              </w:rPr>
              <w:instrText xml:space="preserve"> ADDIN EN.CITE &lt;EndNote&gt;&lt;Cite&gt;&lt;Author&gt;Ammar&lt;/Author&gt;&lt;Year&gt;2016&lt;/Year&gt;&lt;RecNum&gt;2&lt;/RecNum&gt;&lt;DisplayText&gt;[35]&lt;/DisplayText&gt;&lt;record&gt;&lt;rec-number&gt;2&lt;/rec-number&gt;&lt;foreign-keys&gt;&lt;key app="EN" db-id="v590fxpaa9ftxhefastxdrvgw009ew0dxwf2" timestamp="1666803930"&gt;2&lt;/key&gt;&lt;/foreign-keys&gt;&lt;ref-type name="Journal Article"&gt;17&lt;/ref-type&gt;&lt;contributors&gt;&lt;authors&gt;&lt;author&gt;Ammar, Walid&lt;/author&gt;&lt;author&gt;Kdouh, Ola&lt;/author&gt;&lt;author&gt;Hammoud, Rawan&lt;/author&gt;&lt;author&gt;Hamadeh, Randa&lt;/author&gt;&lt;author&gt;Harb, Hilda&lt;/author&gt;&lt;author&gt;Ammar, Zeina&lt;/author&gt;&lt;author&gt;Atun, Rifat&lt;/author&gt;&lt;author&gt;Christiani, David&lt;/author&gt;&lt;author&gt;Zalloua, Pierre A&lt;/author&gt;&lt;/authors&gt;&lt;/contributors&gt;&lt;titles&gt;&lt;title&gt;Health system resilience: Lebanon and the Syrian refugee crisis&lt;/title&gt;&lt;secondary-title&gt;Journal of global health&lt;/secondary-title&gt;&lt;/titles&gt;&lt;periodical&gt;&lt;full-title&gt;Journal of global health&lt;/full-title&gt;&lt;/periodical&gt;&lt;volume&gt;6&lt;/volume&gt;&lt;number&gt;2&lt;/number&gt;&lt;dates&gt;&lt;year&gt;2016&lt;/year&gt;&lt;/dates&gt;&lt;label&gt;CitedbyFrizell&lt;/label&gt;&lt;urls&gt;&lt;/urls&gt;&lt;/record&gt;&lt;/Cite&gt;&lt;/EndNote&gt;</w:instrText>
            </w:r>
            <w:r>
              <w:rPr>
                <w:rFonts w:ascii="Calibri" w:hAnsi="Calibri" w:cs="Calibri"/>
                <w:color w:val="000000"/>
                <w:sz w:val="24"/>
                <w:szCs w:val="24"/>
              </w:rPr>
              <w:fldChar w:fldCharType="separate"/>
            </w:r>
            <w:r>
              <w:rPr>
                <w:rFonts w:ascii="Calibri" w:hAnsi="Calibri" w:cs="Calibri"/>
                <w:noProof/>
                <w:color w:val="000000"/>
                <w:sz w:val="24"/>
                <w:szCs w:val="24"/>
              </w:rPr>
              <w:t>[35]</w:t>
            </w:r>
            <w:r>
              <w:rPr>
                <w:rFonts w:ascii="Calibri" w:hAnsi="Calibri" w:cs="Calibri"/>
                <w:color w:val="000000"/>
                <w:sz w:val="24"/>
                <w:szCs w:val="24"/>
              </w:rPr>
              <w:fldChar w:fldCharType="end"/>
            </w:r>
          </w:p>
        </w:tc>
      </w:tr>
      <w:tr w:rsidR="004A5B37" w14:paraId="079DAFF8"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473B267A"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PHC</w:t>
            </w:r>
          </w:p>
        </w:tc>
        <w:tc>
          <w:tcPr>
            <w:tcW w:w="6814" w:type="dxa"/>
            <w:tcBorders>
              <w:top w:val="single" w:sz="6" w:space="0" w:color="auto"/>
              <w:left w:val="single" w:sz="6" w:space="0" w:color="auto"/>
              <w:bottom w:val="single" w:sz="6" w:space="0" w:color="auto"/>
              <w:right w:val="single" w:sz="4" w:space="0" w:color="auto"/>
            </w:tcBorders>
          </w:tcPr>
          <w:p w14:paraId="4340036B"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Declines in all 10 countries in health care utilization. Some was attributed to lower health care </w:t>
            </w:r>
            <w:proofErr w:type="gramStart"/>
            <w:r>
              <w:rPr>
                <w:rFonts w:ascii="Calibri" w:hAnsi="Calibri" w:cs="Calibri"/>
                <w:color w:val="000000"/>
                <w:sz w:val="24"/>
                <w:szCs w:val="24"/>
              </w:rPr>
              <w:t>needs,</w:t>
            </w:r>
            <w:proofErr w:type="gramEnd"/>
            <w:r>
              <w:rPr>
                <w:rFonts w:ascii="Calibri" w:hAnsi="Calibri" w:cs="Calibri"/>
                <w:color w:val="000000"/>
                <w:sz w:val="24"/>
                <w:szCs w:val="24"/>
              </w:rPr>
              <w:t xml:space="preserve"> some they say is "failure of health system resilience"</w:t>
            </w:r>
          </w:p>
        </w:tc>
        <w:tc>
          <w:tcPr>
            <w:tcW w:w="1376" w:type="dxa"/>
            <w:tcBorders>
              <w:top w:val="single" w:sz="4" w:space="0" w:color="auto"/>
              <w:left w:val="single" w:sz="4" w:space="0" w:color="auto"/>
              <w:bottom w:val="single" w:sz="4" w:space="0" w:color="auto"/>
              <w:right w:val="single" w:sz="4" w:space="0" w:color="auto"/>
            </w:tcBorders>
          </w:tcPr>
          <w:p w14:paraId="09CFE555" w14:textId="043E32CC"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PEVuZE5vdGU+PENpdGU+PEF1dGhvcj5BcnNlbmF1bHQ8L0F1dGhvcj48WWVhcj4yMDIyPC9ZZWFy
PjxSZWNOdW0+Mzg8L1JlY051bT48RGlzcGxheVRleHQ+WzM2XTwvRGlzcGxheVRleHQ+PHJlY29y
ZD48cmVjLW51bWJlcj4zODwvcmVjLW51bWJlcj48Zm9yZWlnbi1rZXlzPjxrZXkgYXBwPSJFTiIg
ZGItaWQ9InY1OTBmeHBhYTlmdHhoZWZhc3R4ZHJ2Z3cwMDlldzBkeHdmMiIgdGltZXN0YW1wPSIx
NjY2ODAzOTQ2Ij4zODwva2V5PjwvZm9yZWlnbi1rZXlzPjxyZWYtdHlwZSBuYW1lPSJKb3VybmFs
IEFydGljbGUiPjE3PC9yZWYtdHlwZT48Y29udHJpYnV0b3JzPjxhdXRob3JzPjxhdXRob3I+QXJz
ZW5hdWx0LCBDLjwvYXV0aG9yPjxhdXRob3I+R2FnZSwgQS48L2F1dGhvcj48YXV0aG9yPktpbSwg
TS4gSy48L2F1dGhvcj48YXV0aG9yPkthcG9vciwgTi4gUi48L2F1dGhvcj48YXV0aG9yPkFrd2Vv
bmdvLCBQLjwvYXV0aG9yPjxhdXRob3I+QW1wb25zYWgsIEYuPC9hdXRob3I+PGF1dGhvcj5Bcnlh
bCwgQS48L2F1dGhvcj48YXV0aG9yPkFzYWksIEQuPC9hdXRob3I+PGF1dGhvcj5Bd29vbm9yLVdp
bGxpYW1zLCBKLiBLLjwvYXV0aG9yPjxhdXRob3I+QXllbGUsIFcuPC9hdXRob3I+PGF1dGhvcj5C
ZWRyZWdhbCwgUC48L2F1dGhvcj48YXV0aG9yPkRvdWJvdmEsIFMuIFYuPC9hdXRob3I+PGF1dGhv
cj5EdWxhbCwgTS48L2F1dGhvcj48YXV0aG9yPkdhZGVrYSwgRC4gRC48L2F1dGhvcj48YXV0aG9y
PkdvcmRvbi1TdHJhY2hhbiwgRy48L2F1dGhvcj48YXV0aG9yPk1hcmlhbSwgRC4gSC48L2F1dGhv
cj48YXV0aG9yPkhlbnNtYW4sIEQuPC9hdXRob3I+PGF1dGhvcj5Kb3NlcGgsIEouIFAuPC9hdXRo
b3I+PGF1dGhvcj5LYWV3a2Ftam9ybmNoYWksIFAuPC9hdXRob3I+PGF1dGhvcj5Fc2hldHUsIE0u
IEsuPC9hdXRob3I+PGF1dGhvcj5HZWxhdywgUy4gSy48L2F1dGhvcj48YXV0aG9yPkt1Ym90YSwg
Uy48L2F1dGhvcj48YXV0aG9yPkxlZXJhcGFuLCBCLjwvYXV0aG9yPjxhdXRob3I+TWFyZ296emlu
aSwgUC48L2F1dGhvcj48YXV0aG9yPk1lYnJhdGllLCBBLiBELjwvYXV0aG9yPjxhdXRob3I+TWVo
YXRhLCBTLjwvYXV0aG9yPjxhdXRob3I+TW9zaGFiZWxhLCBNLjwvYXV0aG9yPjxhdXRob3I+TXRo
ZXRod2EsIEwuPC9hdXRob3I+PGF1dGhvcj5OZWdhLCBBLjwvYXV0aG9yPjxhdXRob3I+T2gsIEou
PC9hdXRob3I+PGF1dGhvcj5QYXJrLCBTLjwvYXV0aG9yPjxhdXRob3I+UGFzc2ktU29sYXIsIMOB
PC9hdXRob3I+PGF1dGhvcj5Qw6lyZXotQ3VldmFzLCBSLjwvYXV0aG9yPjxhdXRob3I+UGhlbmdz
YXZhbmgsIEEuPC9hdXRob3I+PGF1dGhvcj5SZWRkeSwgVC48L2F1dGhvcj48YXV0aG9yPlJpdHRp
cGhhaXJvaiwgVC48L2F1dGhvcj48YXV0aG9yPlNhcGFnLCBKLiBDLjwvYXV0aG9yPjxhdXRob3I+
VGhlcm1pZG9yLCBSLjwvYXV0aG9yPjxhdXRob3I+VGxvdSwgQi48L2F1dGhvcj48YXV0aG9yPlZh
bGVuenVlbGEgR3Vpw7FleiwgRi48L2F1dGhvcj48YXV0aG9yPkJhdWhvZmYsIFMuPC9hdXRob3I+
PGF1dGhvcj5LcnVrLCBNLiBFLjwvYXV0aG9yPjwvYXV0aG9ycz48L2NvbnRyaWJ1dG9ycz48YXV0
aC1hZGRyZXNzPkRlcGFydG1lbnQgb2YgR2xvYmFsIEhlYWx0aCBhbmQgUG9wdWxhdGlvbiwgSGFy
dmFyZCBULkguIENoYW4gU2Nob29sIG9mIFB1YmxpYyBIZWFsdGgsIEJvc3RvbiBNQSwgVVNBLiBj
YXJzZW5hdWx0QGhzcGguaGFydmFyZC5lZHUuJiN4RDtEZXBhcnRtZW50IG9mIEdsb2JhbCBIZWFs
dGggYW5kIFBvcHVsYXRpb24sIEhhcnZhcmQgVC5ILiBDaGFuIFNjaG9vbCBvZiBQdWJsaWMgSGVh
bHRoLCBCb3N0b24gTUEsIFVTQS4mI3hEO1Nlb3VsIE5hdGlvbmFsIFVuaXZlcnNpdHkgQ29sbGVn
ZSBvZiBNZWRpY2luZSwgU2VvdWwsIFNvdXRoIEtvcmVhLiYjeEQ7U2Nob29sIG9mIFB1YmxpYyBI
ZWFsdGgsIFVuaXZlcnNpdHkgb2YgR2hhbmEsIEFjY3JhLCBHaGFuYS4mI3hEO1BvbGljeSwgUGxh
bm5pbmcsIE1vbml0b3JpbmcgYW5kIEV2YWx1YXRpb24sIEdoYW5hIEhlYWx0aCBTZXJ2aWNlcywg
QWNjcmEsIEdoYW5hLiYjeEQ7T2ZmaWNlIG9mIHRoZSBNZW1iZXIgb2YgRmVkZXJhbCBQYXJsaWFt
ZW50IEdhZ2FuIEt1bWFyIFRoYXBhLCBLYXRobWFuZHUsIE5lcGFsLiYjeEQ7V29ybGQgSGVhbHRo
IE9yZ2FuaXphdGlvbiwgVmllbnRpYW5lLCBMYW8gUGVvcGxlJmFwb3M7cyBEZW1vY3JhdGljIFJl
cHVibGljLCBWaWVudGlhbmUsIExhb3MuJiN4RDtTY2hvb2wgb2YgUHVibGljIEhlYWx0aCwgQWRk
aXMgQWJhYmEgVW5pdmVyc2l0eSwgQWRkaXMgQWJhYmEsIEV0aGlvcGlhLiYjeEQ7UHVibGljIEhl
YWx0aCBEZXBhcnRtZW50LCBGYWN1bHR5IG9mIE1lZGljaW5lLCBQb250aWZpY2lhIFVuaXZlcnNp
ZGFkIENhdMOzbGljYSBkZSBDaGlsZSwgU2FudGlhZ28sIENoaWxlLiYjeEQ7RXBpZGVtaW9sb2d5
IGFuZCBIZWFsdGggU2VydmljZXMgUmVzZWFyY2ggVW5pdCBDTU4gU2lnbG8gWFhJLCBNZXhpY2Fu
IEluc3RpdHV0ZSBvZiBTb2NpYWwgU2VjdXJpdHksIE1leGljbyBDaXR5LCBNZXhpY28uJiN4RDtD
YXJpYmJlYW4gSW5zdGl0dXRlIGZvciBIZWFsdGggUmVzZWFyY2gsIFVuaXZlcnNpdHkgb2YgV2Vz
dCBJbmRpZXMsIEtpbmdzdG9uLCBKYW1haWNhLiYjeEQ7SMO0cGl0YWwgVW5pdmVyc2l0YWlyZSBk
ZSBNaXJlYmFsYWlzLCBaYW5taSBMYXNhbnRlLCBBcnJvbmRpc3NlbWVudCBkZSBNaXJlYmFsYWlz
LCBNaXJlYmFsYWlzLCBIYcOvdGkuJiN4RDtGYWN1bHR5IG9mIE1lZGljaW5lIFJhbWF0aGlib2Rp
IEhvc3BpdGFsLCBNYWRpZG9sIFVuaXZlcnNpdHksIEJhbmdrb2ssIFRoYWlsYW5kLiYjeEQ7TWlu
aXN0cnkgb2YgSGVhbHRoIG9mIEV0aGlvcGlhLCBBZGRpcyBBYmFiYSwgRXRoaW9waWEuJiN4RDtN
aW5pc3RyeSBvZiBIZWFsdGggYW5kIFBvcHVsYXRpb24sIEdvdmVybm1lbnQgb2YgTmVwYWwsIEth
dGhtYW5kdSwgTmVwYWwuJiN4RDtTY2hvb2wgb2YgTnVyc2luZyBhbmQgUHVibGljIEhlYWx0aCwg
VW5pdmVyc2l0eSBvZiBLd2FadWx1LU5hdGFsLCBEdXJiYW4sIFNvdXRoIEFmcmljYS4mI3hEO0tv
cmVhIE5hdGlvbmFsIEhlYWx0aCBJbnN1cmFuY2UgU2VydmljZXMsIEhlYWx0aCBJbnN1cmFuY2Ug
UmVzZWFyY2ggSW5zdGl0dXRlLCBHYW5nd29uLWRvLCBTb3V0aCBLb3JlYS4mI3hEO0RpdmlzaW9u
IG9mIFNvY2lhbCBQcm90ZWN0aW9uIGFuZCBIZWFsdGgsIEludGVyLUFtZXJpY2FuIERldmVsb3Bt
ZW50IEJhbmssIEtpbmdzdG9uLCBKYW1haWNhLiYjeEQ7RmFjdWx0eSBvZiBNZWRpY2luZSwgVW5p
dmVyc2l0eSBvZiBIZWFsdGggU2NpZW5jZXMsIFZpZW50aWFuZSwgTGFvIFBlb3BsZSZhcG9zO3Mg
RGVtb2NyYXRpYyBSZXB1YmxpYywgVmllbnRpYW5lLCBMYW9zLiYjeEQ7Qmlvc3RhdGlzdGljcyBV
bml0LCBTb3V0aCBBZnJpY2FuIE1lZGljYWwgUmVzZWFyY2ggQ291bmNpbCwgRHVyYmFuLCBTb3V0
aCBBZnJpY2EuJiN4RDtTdHVkaWVzIGFuZCBQbGFubmluZyBVbml0LCBNaW5pc3RyeSBvZiBQdWJs
aWMgSGVhbHRoIGFuZCBQb3B1bGF0aW9uLCBQb3J0LWF1LVByaW5jZSwgSGFpdGkuPC9hdXRoLWFk
ZHJlc3M+PHRpdGxlcz48dGl0bGU+Q09WSUQtMTkgYW5kIHJlc2lsaWVuY2Ugb2YgaGVhbHRoY2Fy
ZSBzeXN0ZW1zIGluIHRlbiBjb3VudHJpZXM8L3RpdGxlPjxzZWNvbmRhcnktdGl0bGU+TmF0IE1l
ZDwvc2Vjb25kYXJ5LXRpdGxlPjxhbHQtdGl0bGU+TmF0dXJlIG1lZGljaW5lPC9hbHQtdGl0bGU+
PC90aXRsZXM+PHBlcmlvZGljYWw+PGZ1bGwtdGl0bGU+TmF0IE1lZDwvZnVsbC10aXRsZT48YWJi
ci0xPk5hdHVyZSBtZWRpY2luZTwvYWJici0xPjwvcGVyaW9kaWNhbD48YWx0LXBlcmlvZGljYWw+
PGZ1bGwtdGl0bGU+TmF0IE1lZDwvZnVsbC10aXRsZT48YWJici0xPk5hdHVyZSBtZWRpY2luZTwv
YWJici0xPjwvYWx0LXBlcmlvZGljYWw+PHBhZ2VzPjEzMTQtMTMyNDwvcGFnZXM+PHZvbHVtZT4y
ODwvdm9sdW1lPjxudW1iZXI+NjwvbnVtYmVyPjxlZGl0aW9uPjIwMjIvMDMvMTY8L2VkaXRpb24+
PGtleXdvcmRzPjxrZXl3b3JkPipDT1ZJRC0xOS9lcGlkZW1pb2xvZ3k8L2tleXdvcmQ+PGtleXdv
cmQ+Q2hpbGQ8L2tleXdvcmQ+PGtleXdvcmQ+Q29tbXVuaWNhYmxlIERpc2Vhc2UgQ29udHJvbDwv
a2V5d29yZD48a2V5d29yZD5EZWxpdmVyeSBvZiBIZWFsdGggQ2FyZTwva2V5d29yZD48a2V5d29y
ZD5IdW1hbnM8L2tleXdvcmQ+PGtleXdvcmQ+SW5jb21lPC9rZXl3b3JkPjxrZXl3b3JkPlBhbmRl
bWljczwva2V5d29yZD48L2tleXdvcmRzPjxkYXRlcz48eWVhcj4yMDIyPC95ZWFyPjxwdWItZGF0
ZXM+PGRhdGU+SnVuPC9kYXRlPjwvcHViLWRhdGVzPjwvZGF0ZXM+PGlzYm4+MTA3OC04OTU2IChQ
cmludCkmI3hEOzEwNzgtODk1NjwvaXNibj48YWNjZXNzaW9uLW51bT4zNTI4ODY5NzwvYWNjZXNz
aW9uLW51bT48dXJscz48L3VybHM+PGN1c3RvbTI+UE1DOTIwNTc3MDwvY3VzdG9tMj48ZWxlY3Ry
b25pYy1yZXNvdXJjZS1udW0+MTAuMTAzOC9zNDE1OTEtMDIyLTAxNzUwLTE8L2VsZWN0cm9uaWMt
cmVzb3VyY2UtbnVtPjxyZW1vdGUtZGF0YWJhc2UtcHJvdmlkZXI+TkxNPC9yZW1vdGUtZGF0YWJh
c2UtcHJvdmlkZXI+PGxhbmd1YWdlPmVuZzwvbGFuZ3VhZ2U+PC9yZWNvcmQ+PC9DaXRlPjwvRW5k
Tm90ZT4A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PEVuZE5vdGU+PENpdGU+PEF1dGhvcj5BcnNlbmF1bHQ8L0F1dGhvcj48WWVhcj4yMDIyPC9ZZWFy
PjxSZWNOdW0+Mzg8L1JlY051bT48RGlzcGxheVRleHQ+WzM2XTwvRGlzcGxheVRleHQ+PHJlY29y
ZD48cmVjLW51bWJlcj4zODwvcmVjLW51bWJlcj48Zm9yZWlnbi1rZXlzPjxrZXkgYXBwPSJFTiIg
ZGItaWQ9InY1OTBmeHBhYTlmdHhoZWZhc3R4ZHJ2Z3cwMDlldzBkeHdmMiIgdGltZXN0YW1wPSIx
NjY2ODAzOTQ2Ij4zODwva2V5PjwvZm9yZWlnbi1rZXlzPjxyZWYtdHlwZSBuYW1lPSJKb3VybmFs
IEFydGljbGUiPjE3PC9yZWYtdHlwZT48Y29udHJpYnV0b3JzPjxhdXRob3JzPjxhdXRob3I+QXJz
ZW5hdWx0LCBDLjwvYXV0aG9yPjxhdXRob3I+R2FnZSwgQS48L2F1dGhvcj48YXV0aG9yPktpbSwg
TS4gSy48L2F1dGhvcj48YXV0aG9yPkthcG9vciwgTi4gUi48L2F1dGhvcj48YXV0aG9yPkFrd2Vv
bmdvLCBQLjwvYXV0aG9yPjxhdXRob3I+QW1wb25zYWgsIEYuPC9hdXRob3I+PGF1dGhvcj5Bcnlh
bCwgQS48L2F1dGhvcj48YXV0aG9yPkFzYWksIEQuPC9hdXRob3I+PGF1dGhvcj5Bd29vbm9yLVdp
bGxpYW1zLCBKLiBLLjwvYXV0aG9yPjxhdXRob3I+QXllbGUsIFcuPC9hdXRob3I+PGF1dGhvcj5C
ZWRyZWdhbCwgUC48L2F1dGhvcj48YXV0aG9yPkRvdWJvdmEsIFMuIFYuPC9hdXRob3I+PGF1dGhv
cj5EdWxhbCwgTS48L2F1dGhvcj48YXV0aG9yPkdhZGVrYSwgRC4gRC48L2F1dGhvcj48YXV0aG9y
PkdvcmRvbi1TdHJhY2hhbiwgRy48L2F1dGhvcj48YXV0aG9yPk1hcmlhbSwgRC4gSC48L2F1dGhv
cj48YXV0aG9yPkhlbnNtYW4sIEQuPC9hdXRob3I+PGF1dGhvcj5Kb3NlcGgsIEouIFAuPC9hdXRo
b3I+PGF1dGhvcj5LYWV3a2Ftam9ybmNoYWksIFAuPC9hdXRob3I+PGF1dGhvcj5Fc2hldHUsIE0u
IEsuPC9hdXRob3I+PGF1dGhvcj5HZWxhdywgUy4gSy48L2F1dGhvcj48YXV0aG9yPkt1Ym90YSwg
Uy48L2F1dGhvcj48YXV0aG9yPkxlZXJhcGFuLCBCLjwvYXV0aG9yPjxhdXRob3I+TWFyZ296emlu
aSwgUC48L2F1dGhvcj48YXV0aG9yPk1lYnJhdGllLCBBLiBELjwvYXV0aG9yPjxhdXRob3I+TWVo
YXRhLCBTLjwvYXV0aG9yPjxhdXRob3I+TW9zaGFiZWxhLCBNLjwvYXV0aG9yPjxhdXRob3I+TXRo
ZXRod2EsIEwuPC9hdXRob3I+PGF1dGhvcj5OZWdhLCBBLjwvYXV0aG9yPjxhdXRob3I+T2gsIEou
PC9hdXRob3I+PGF1dGhvcj5QYXJrLCBTLjwvYXV0aG9yPjxhdXRob3I+UGFzc2ktU29sYXIsIMOB
PC9hdXRob3I+PGF1dGhvcj5Qw6lyZXotQ3VldmFzLCBSLjwvYXV0aG9yPjxhdXRob3I+UGhlbmdz
YXZhbmgsIEEuPC9hdXRob3I+PGF1dGhvcj5SZWRkeSwgVC48L2F1dGhvcj48YXV0aG9yPlJpdHRp
cGhhaXJvaiwgVC48L2F1dGhvcj48YXV0aG9yPlNhcGFnLCBKLiBDLjwvYXV0aG9yPjxhdXRob3I+
VGhlcm1pZG9yLCBSLjwvYXV0aG9yPjxhdXRob3I+VGxvdSwgQi48L2F1dGhvcj48YXV0aG9yPlZh
bGVuenVlbGEgR3Vpw7FleiwgRi48L2F1dGhvcj48YXV0aG9yPkJhdWhvZmYsIFMuPC9hdXRob3I+
PGF1dGhvcj5LcnVrLCBNLiBFLjwvYXV0aG9yPjwvYXV0aG9ycz48L2NvbnRyaWJ1dG9ycz48YXV0
aC1hZGRyZXNzPkRlcGFydG1lbnQgb2YgR2xvYmFsIEhlYWx0aCBhbmQgUG9wdWxhdGlvbiwgSGFy
dmFyZCBULkguIENoYW4gU2Nob29sIG9mIFB1YmxpYyBIZWFsdGgsIEJvc3RvbiBNQSwgVVNBLiBj
YXJzZW5hdWx0QGhzcGguaGFydmFyZC5lZHUuJiN4RDtEZXBhcnRtZW50IG9mIEdsb2JhbCBIZWFs
dGggYW5kIFBvcHVsYXRpb24sIEhhcnZhcmQgVC5ILiBDaGFuIFNjaG9vbCBvZiBQdWJsaWMgSGVh
bHRoLCBCb3N0b24gTUEsIFVTQS4mI3hEO1Nlb3VsIE5hdGlvbmFsIFVuaXZlcnNpdHkgQ29sbGVn
ZSBvZiBNZWRpY2luZSwgU2VvdWwsIFNvdXRoIEtvcmVhLiYjeEQ7U2Nob29sIG9mIFB1YmxpYyBI
ZWFsdGgsIFVuaXZlcnNpdHkgb2YgR2hhbmEsIEFjY3JhLCBHaGFuYS4mI3hEO1BvbGljeSwgUGxh
bm5pbmcsIE1vbml0b3JpbmcgYW5kIEV2YWx1YXRpb24sIEdoYW5hIEhlYWx0aCBTZXJ2aWNlcywg
QWNjcmEsIEdoYW5hLiYjeEQ7T2ZmaWNlIG9mIHRoZSBNZW1iZXIgb2YgRmVkZXJhbCBQYXJsaWFt
ZW50IEdhZ2FuIEt1bWFyIFRoYXBhLCBLYXRobWFuZHUsIE5lcGFsLiYjeEQ7V29ybGQgSGVhbHRo
IE9yZ2FuaXphdGlvbiwgVmllbnRpYW5lLCBMYW8gUGVvcGxlJmFwb3M7cyBEZW1vY3JhdGljIFJl
cHVibGljLCBWaWVudGlhbmUsIExhb3MuJiN4RDtTY2hvb2wgb2YgUHVibGljIEhlYWx0aCwgQWRk
aXMgQWJhYmEgVW5pdmVyc2l0eSwgQWRkaXMgQWJhYmEsIEV0aGlvcGlhLiYjeEQ7UHVibGljIEhl
YWx0aCBEZXBhcnRtZW50LCBGYWN1bHR5IG9mIE1lZGljaW5lLCBQb250aWZpY2lhIFVuaXZlcnNp
ZGFkIENhdMOzbGljYSBkZSBDaGlsZSwgU2FudGlhZ28sIENoaWxlLiYjeEQ7RXBpZGVtaW9sb2d5
IGFuZCBIZWFsdGggU2VydmljZXMgUmVzZWFyY2ggVW5pdCBDTU4gU2lnbG8gWFhJLCBNZXhpY2Fu
IEluc3RpdHV0ZSBvZiBTb2NpYWwgU2VjdXJpdHksIE1leGljbyBDaXR5LCBNZXhpY28uJiN4RDtD
YXJpYmJlYW4gSW5zdGl0dXRlIGZvciBIZWFsdGggUmVzZWFyY2gsIFVuaXZlcnNpdHkgb2YgV2Vz
dCBJbmRpZXMsIEtpbmdzdG9uLCBKYW1haWNhLiYjeEQ7SMO0cGl0YWwgVW5pdmVyc2l0YWlyZSBk
ZSBNaXJlYmFsYWlzLCBaYW5taSBMYXNhbnRlLCBBcnJvbmRpc3NlbWVudCBkZSBNaXJlYmFsYWlz
LCBNaXJlYmFsYWlzLCBIYcOvdGkuJiN4RDtGYWN1bHR5IG9mIE1lZGljaW5lIFJhbWF0aGlib2Rp
IEhvc3BpdGFsLCBNYWRpZG9sIFVuaXZlcnNpdHksIEJhbmdrb2ssIFRoYWlsYW5kLiYjeEQ7TWlu
aXN0cnkgb2YgSGVhbHRoIG9mIEV0aGlvcGlhLCBBZGRpcyBBYmFiYSwgRXRoaW9waWEuJiN4RDtN
aW5pc3RyeSBvZiBIZWFsdGggYW5kIFBvcHVsYXRpb24sIEdvdmVybm1lbnQgb2YgTmVwYWwsIEth
dGhtYW5kdSwgTmVwYWwuJiN4RDtTY2hvb2wgb2YgTnVyc2luZyBhbmQgUHVibGljIEhlYWx0aCwg
VW5pdmVyc2l0eSBvZiBLd2FadWx1LU5hdGFsLCBEdXJiYW4sIFNvdXRoIEFmcmljYS4mI3hEO0tv
cmVhIE5hdGlvbmFsIEhlYWx0aCBJbnN1cmFuY2UgU2VydmljZXMsIEhlYWx0aCBJbnN1cmFuY2Ug
UmVzZWFyY2ggSW5zdGl0dXRlLCBHYW5nd29uLWRvLCBTb3V0aCBLb3JlYS4mI3hEO0RpdmlzaW9u
IG9mIFNvY2lhbCBQcm90ZWN0aW9uIGFuZCBIZWFsdGgsIEludGVyLUFtZXJpY2FuIERldmVsb3Bt
ZW50IEJhbmssIEtpbmdzdG9uLCBKYW1haWNhLiYjeEQ7RmFjdWx0eSBvZiBNZWRpY2luZSwgVW5p
dmVyc2l0eSBvZiBIZWFsdGggU2NpZW5jZXMsIFZpZW50aWFuZSwgTGFvIFBlb3BsZSZhcG9zO3Mg
RGVtb2NyYXRpYyBSZXB1YmxpYywgVmllbnRpYW5lLCBMYW9zLiYjeEQ7Qmlvc3RhdGlzdGljcyBV
bml0LCBTb3V0aCBBZnJpY2FuIE1lZGljYWwgUmVzZWFyY2ggQ291bmNpbCwgRHVyYmFuLCBTb3V0
aCBBZnJpY2EuJiN4RDtTdHVkaWVzIGFuZCBQbGFubmluZyBVbml0LCBNaW5pc3RyeSBvZiBQdWJs
aWMgSGVhbHRoIGFuZCBQb3B1bGF0aW9uLCBQb3J0LWF1LVByaW5jZSwgSGFpdGkuPC9hdXRoLWFk
ZHJlc3M+PHRpdGxlcz48dGl0bGU+Q09WSUQtMTkgYW5kIHJlc2lsaWVuY2Ugb2YgaGVhbHRoY2Fy
ZSBzeXN0ZW1zIGluIHRlbiBjb3VudHJpZXM8L3RpdGxlPjxzZWNvbmRhcnktdGl0bGU+TmF0IE1l
ZDwvc2Vjb25kYXJ5LXRpdGxlPjxhbHQtdGl0bGU+TmF0dXJlIG1lZGljaW5lPC9hbHQtdGl0bGU+
PC90aXRsZXM+PHBlcmlvZGljYWw+PGZ1bGwtdGl0bGU+TmF0IE1lZDwvZnVsbC10aXRsZT48YWJi
ci0xPk5hdHVyZSBtZWRpY2luZTwvYWJici0xPjwvcGVyaW9kaWNhbD48YWx0LXBlcmlvZGljYWw+
PGZ1bGwtdGl0bGU+TmF0IE1lZDwvZnVsbC10aXRsZT48YWJici0xPk5hdHVyZSBtZWRpY2luZTwv
YWJici0xPjwvYWx0LXBlcmlvZGljYWw+PHBhZ2VzPjEzMTQtMTMyNDwvcGFnZXM+PHZvbHVtZT4y
ODwvdm9sdW1lPjxudW1iZXI+NjwvbnVtYmVyPjxlZGl0aW9uPjIwMjIvMDMvMTY8L2VkaXRpb24+
PGtleXdvcmRzPjxrZXl3b3JkPipDT1ZJRC0xOS9lcGlkZW1pb2xvZ3k8L2tleXdvcmQ+PGtleXdv
cmQ+Q2hpbGQ8L2tleXdvcmQ+PGtleXdvcmQ+Q29tbXVuaWNhYmxlIERpc2Vhc2UgQ29udHJvbDwv
a2V5d29yZD48a2V5d29yZD5EZWxpdmVyeSBvZiBIZWFsdGggQ2FyZTwva2V5d29yZD48a2V5d29y
ZD5IdW1hbnM8L2tleXdvcmQ+PGtleXdvcmQ+SW5jb21lPC9rZXl3b3JkPjxrZXl3b3JkPlBhbmRl
bWljczwva2V5d29yZD48L2tleXdvcmRzPjxkYXRlcz48eWVhcj4yMDIyPC95ZWFyPjxwdWItZGF0
ZXM+PGRhdGU+SnVuPC9kYXRlPjwvcHViLWRhdGVzPjwvZGF0ZXM+PGlzYm4+MTA3OC04OTU2IChQ
cmludCkmI3hEOzEwNzgtODk1NjwvaXNibj48YWNjZXNzaW9uLW51bT4zNTI4ODY5NzwvYWNjZXNz
aW9uLW51bT48dXJscz48L3VybHM+PGN1c3RvbTI+UE1DOTIwNTc3MDwvY3VzdG9tMj48ZWxlY3Ry
b25pYy1yZXNvdXJjZS1udW0+MTAuMTAzOC9zNDE1OTEtMDIyLTAxNzUwLTE8L2VsZWN0cm9uaWMt
cmVzb3VyY2UtbnVtPjxyZW1vdGUtZGF0YWJhc2UtcHJvdmlkZXI+TkxNPC9yZW1vdGUtZGF0YWJh
c2UtcHJvdmlkZXI+PGxhbmd1YWdlPmVuZzwvbGFuZ3VhZ2U+PC9yZWNvcmQ+PC9DaXRlPjwvRW5k
Tm90ZT4A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[36]</w:t>
            </w:r>
            <w:r>
              <w:rPr>
                <w:rFonts w:ascii="Calibri" w:hAnsi="Calibri" w:cs="Calibri"/>
                <w:color w:val="000000"/>
                <w:sz w:val="24"/>
                <w:szCs w:val="24"/>
              </w:rPr>
              <w:fldChar w:fldCharType="end"/>
            </w:r>
          </w:p>
        </w:tc>
      </w:tr>
      <w:tr w:rsidR="004A5B37" w14:paraId="3154B3F2" w14:textId="77777777" w:rsidTr="004A5B37">
        <w:trPr>
          <w:trHeight w:val="936"/>
        </w:trPr>
        <w:tc>
          <w:tcPr>
            <w:tcW w:w="2070" w:type="dxa"/>
            <w:tcBorders>
              <w:top w:val="single" w:sz="6" w:space="0" w:color="auto"/>
              <w:left w:val="single" w:sz="6" w:space="0" w:color="auto"/>
              <w:bottom w:val="single" w:sz="6" w:space="0" w:color="auto"/>
              <w:right w:val="single" w:sz="6" w:space="0" w:color="auto"/>
            </w:tcBorders>
          </w:tcPr>
          <w:p w14:paraId="47747883"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lastRenderedPageBreak/>
              <w:t>PHC</w:t>
            </w:r>
          </w:p>
        </w:tc>
        <w:tc>
          <w:tcPr>
            <w:tcW w:w="6814" w:type="dxa"/>
            <w:tcBorders>
              <w:top w:val="single" w:sz="6" w:space="0" w:color="auto"/>
              <w:left w:val="single" w:sz="6" w:space="0" w:color="auto"/>
              <w:bottom w:val="single" w:sz="6" w:space="0" w:color="auto"/>
              <w:right w:val="single" w:sz="4" w:space="0" w:color="auto"/>
            </w:tcBorders>
          </w:tcPr>
          <w:p w14:paraId="5A401500"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Rather than putting a brake on major reform, the Irish government </w:t>
            </w:r>
            <w:proofErr w:type="spellStart"/>
            <w:r>
              <w:rPr>
                <w:rFonts w:ascii="Calibri" w:hAnsi="Calibri" w:cs="Calibri"/>
                <w:color w:val="000000"/>
                <w:sz w:val="24"/>
                <w:szCs w:val="24"/>
              </w:rPr>
              <w:t>utilised</w:t>
            </w:r>
            <w:proofErr w:type="spellEnd"/>
            <w:r>
              <w:rPr>
                <w:rFonts w:ascii="Calibri" w:hAnsi="Calibri" w:cs="Calibri"/>
                <w:color w:val="000000"/>
                <w:sz w:val="24"/>
                <w:szCs w:val="24"/>
              </w:rPr>
              <w:t xml:space="preserve"> the shock of COVID-19 to progress significantly its flagship health reform </w:t>
            </w:r>
            <w:proofErr w:type="spellStart"/>
            <w:r>
              <w:rPr>
                <w:rFonts w:ascii="Calibri" w:hAnsi="Calibri" w:cs="Calibri"/>
                <w:color w:val="000000"/>
                <w:sz w:val="24"/>
                <w:szCs w:val="24"/>
              </w:rPr>
              <w:t>programme</w:t>
            </w:r>
            <w:proofErr w:type="spellEnd"/>
            <w:r>
              <w:rPr>
                <w:rFonts w:ascii="Calibri" w:hAnsi="Calibri" w:cs="Calibri"/>
                <w:color w:val="000000"/>
                <w:sz w:val="24"/>
                <w:szCs w:val="24"/>
              </w:rPr>
              <w:t xml:space="preserve">, </w:t>
            </w:r>
            <w:proofErr w:type="spellStart"/>
            <w:r>
              <w:rPr>
                <w:rFonts w:ascii="Calibri" w:hAnsi="Calibri" w:cs="Calibri"/>
                <w:color w:val="000000"/>
                <w:sz w:val="24"/>
                <w:szCs w:val="24"/>
              </w:rPr>
              <w:t>Slaintecare</w:t>
            </w:r>
            <w:proofErr w:type="spellEnd"/>
            <w:r>
              <w:rPr>
                <w:rFonts w:ascii="Calibri" w:hAnsi="Calibri" w:cs="Calibri"/>
                <w:color w:val="000000"/>
                <w:sz w:val="24"/>
                <w:szCs w:val="24"/>
              </w:rPr>
              <w:t>, to advance universal healthcare.</w:t>
            </w:r>
          </w:p>
        </w:tc>
        <w:tc>
          <w:tcPr>
            <w:tcW w:w="1376" w:type="dxa"/>
            <w:tcBorders>
              <w:top w:val="single" w:sz="4" w:space="0" w:color="auto"/>
              <w:left w:val="single" w:sz="4" w:space="0" w:color="auto"/>
              <w:bottom w:val="single" w:sz="4" w:space="0" w:color="auto"/>
              <w:right w:val="single" w:sz="4" w:space="0" w:color="auto"/>
            </w:tcBorders>
          </w:tcPr>
          <w:p w14:paraId="677291EA" w14:textId="55C3CA5E"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PEVuZE5vdGU+PENpdGU+PEF1dGhvcj5CdXJrZTwvQXV0aG9yPjxZZWFyPjIwMjE8L1llYXI+PFJl
Y051bT41NjwvUmVjTnVtPjxEaXNwbGF5VGV4dD5bMzddPC9EaXNwbGF5VGV4dD48cmVjb3JkPjxy
ZWMtbnVtYmVyPjU2PC9yZWMtbnVtYmVyPjxmb3JlaWduLWtleXM+PGtleSBhcHA9IkVOIiBkYi1p
ZD0idjU5MGZ4cGFhOWZ0eGhlZmFzdHhkcnZndzAwOWV3MGR4d2YyIiB0aW1lc3RhbXA9IjE2NjY4
MDM5NDciPjU2PC9rZXk+PC9mb3JlaWduLWtleXM+PHJlZi10eXBlIG5hbWU9IkpvdXJuYWwgQXJ0
aWNsZSI+MTc8L3JlZi10eXBlPjxjb250cmlidXRvcnM+PGF1dGhvcnM+PGF1dGhvcj5CdXJrZSwg
Uy48L2F1dGhvcj48YXV0aG9yPlBhcmtlciwgUy48L2F1dGhvcj48YXV0aG9yPkZsZW1pbmcsIFAu
PC9hdXRob3I+PGF1dGhvcj5CYXJyeSwgUy48L2F1dGhvcj48YXV0aG9yPlRob21hcywgUy48L2F1
dGhvcj48L2F1dGhvcnM+PC9jb250cmlidXRvcnM+PGF1dGgtYWRkcmVzcz5DZW50cmUgZm9yIEhl
YWx0aCBQb2xpY3kgYW5kIE1hbmFnZW1lbnQsIFNjaG9vbCBvZiBNZWRpY2luZSwgVHJpbml0eSBD
b2xsZWdlIER1YmxpbiwgMy00IEZvc3RlciBQbGFjZSwgRHVibGluIDIsIElyZWxhbmQuJiN4RDtF
ZHdhcmQgS2VubmVkeSBQcm9mZXNzb3Igb2YgSGVhbHRoIFBvbGljeSBhbmQgTWFuYWdlbWVudCwg
RGlyZWN0b3IgSGVhbHRoIFBvbGljeSBhbmQgRW5nYWdlbWVudCwgU2Nob29sIG9mIE1lZGljaW5l
LCBUcmluaXR5IENvbGxlZ2UgRHVibGluLCAzLTQgRm9zdGVyIFBsYWNlLCBEdWJsaW4gMiwgSXJl
bGFuZC48L2F1dGgtYWRkcmVzcz48dGl0bGVzPjx0aXRsZT5CdWlsZGluZyBoZWFsdGggc3lzdGVt
IHJlc2lsaWVuY2UgdGhyb3VnaCBwb2xpY3kgZGV2ZWxvcG1lbnQgaW4gcmVzcG9uc2UgdG8gQ09W
SUQtMTkgaW4gSXJlbGFuZDogRnJvbSBzaG9jayB0byByZWZvcm08L3RpdGxlPjxzZWNvbmRhcnkt
dGl0bGU+TGFuY2V0IFJlZyBIZWFsdGggRXVyPC9zZWNvbmRhcnktdGl0bGU+PGFsdC10aXRsZT5U
aGUgTGFuY2V0IHJlZ2lvbmFsIGhlYWx0aC4gRXVyb3BlPC9hbHQtdGl0bGU+PC90aXRsZXM+PHBl
cmlvZGljYWw+PGZ1bGwtdGl0bGU+TGFuY2V0IFJlZyBIZWFsdGggRXVyPC9mdWxsLXRpdGxlPjxh
YmJyLTE+VGhlIExhbmNldCByZWdpb25hbCBoZWFsdGguIEV1cm9wZTwvYWJici0xPjwvcGVyaW9k
aWNhbD48YWx0LXBlcmlvZGljYWw+PGZ1bGwtdGl0bGU+TGFuY2V0IFJlZyBIZWFsdGggRXVyPC9m
dWxsLXRpdGxlPjxhYmJyLTE+VGhlIExhbmNldCByZWdpb25hbCBoZWFsdGguIEV1cm9wZTwvYWJi
ci0xPjwvYWx0LXBlcmlvZGljYWw+PHBhZ2VzPjEwMDIyMzwvcGFnZXM+PHZvbHVtZT45PC92b2x1
bWU+PGVkaXRpb24+MjAyMS8xMC8xNDwvZWRpdGlvbj48a2V5d29yZHM+PGtleXdvcmQ+Q292aWQt
MTk8L2tleXdvcmQ+PGtleXdvcmQ+SGVhbHRoIHBvbGljeTwva2V5d29yZD48a2V5d29yZD5IZWFs
dGggc3lzdGVtIHJlZm9ybTwva2V5d29yZD48a2V5d29yZD5JcmVsYW5kPC9rZXl3b3JkPjxrZXl3
b3JkPlJlc2lsaWVuY2U8L2tleXdvcmQ+PGtleXdvcmQ+Qm9hcmQgZ3JhbnQgQVBBLTIwMTktMDEy
IHdoaWNoIHJlcXVpcmVzIGNvLWZ1bmRpbmcgZnJvbSBrbm93bGVkZ2UgdXNlcjwva2V5d29yZD48
a2V5d29yZD5vcmdhbmlzYXRpb25zLiBUaGlzIHJlc2VhcmNoIGlzIGNvZnVuZGVkIGJ5IHRoZSBI
U0UgYW5kIERlcHQgb2YgSGVhbHRoIGZvcjwva2V5d29yZD48a2V5d29yZD7igqw0MCwwMDAgZnJv
bSBlYWNoIG9yZ2FuaXNhdGlvbi4gVGhlIHJlc2VhcmNoIGFydGljbGUgY3JpdGlxdWVzIElyaXNo
IGdvdmVybm1lbnQsPC9rZXl3b3JkPjxrZXl3b3JkPkRlcHQgb2YgSGVhbHRoIGFuZCBIU0UgcG9s
aWN5IGFuZCBzdHJhdGVnaWMgZG9jdW1lbnRzLiBUaGUgZnVuZGluZyBhZ2VuY2llcyBoYXZlPC9r
ZXl3b3JkPjxrZXl3b3JkPmluIG5vIHdheSBpbmZsdWVuY2VkIHRoZSBjb250ZW50IG9mIHRoaXMg
YXJ0aWNsZSB3aGljaCBpcyBpbmRlcGVuZGVudCBhY2FkZW1pYzwva2V5d29yZD48a2V5d29yZD5y
ZXNlYXJjaC4gU3RldmUgVGhvbWFzOiBTdGV2ZSBUaG9tYXMmYXBvcztzIHJlc2VhcmNoIGlzIGZ1
bmRlZCBieSBhbiBJcmlzaCBIZWFsdGg8L2tleXdvcmQ+PGtleXdvcmQ+UmVzZWFyY2ggQm9hcmQs
IFJlc2VhcmNoIExlYWRlciBBd2FyZCB0byBleHBsb3JlIGhlYWx0aCBzeXN0ZW0gcmVzaWxpZW5j
ZSwgcmVmb3JtPC9rZXl3b3JkPjxrZXl3b3JkPmFuZCBzdGFmZiBlbmdhZ2VtZW50LiBQcm9mIFRo
b21hcyBkZXZlbG9wZWQgYSBwb2xpY3kgYnJpZWYgd2l0aCB0aGUgRXVyb3BlYW48L2tleXdvcmQ+
PGtleXdvcmQ+T2JzZXJ2YXRvcnkgb24gSGVhbHRoIFN5c3RlbXMgYW5kIFBvbGljaWVzIGV4YW1p
bmluZyBoZWFsdGggc3lzdGVtIHJlc2lsaWVuY2UgYW5kPC9rZXl3b3JkPjxrZXl3b3JkPmlzIGlu
IGFuIHVucGFpZCBhZHZpc29yeSByb2xlIGFyb3VuZCB0aGUgZGV2ZWxvcG1lbnQgb2YgYSBIZWFs
dGggU3lzdGVtczwva2V5d29yZD48a2V5d29yZD5QZXJmb3JtYW5jZSBBc3Nlc3NtZW50IGZyYW1l
d29yayBmb3IgdGhlIElyaXNoIERlcHQgb2YgSGVhbHRoLiBTYXJhaCBQYXJrZXI6PC9rZXl3b3Jk
PjxrZXl3b3JkPlNhcmFoIFBhcmtlciZhcG9zO3MgcmVzZWFyY2ggcG9zaXRpb24gaXMgZnVuZGVk
IGJ5IGFuIElyaXNoIEhlYWx0aCBSZXNlYXJjaCBCb2FyZDwva2V5d29yZD48a2V5d29yZD5ncmFu
dCAoQVBBLTIwMTktMDEyKSB3aGljaCByZXF1aXJlcyBjby1mdW5kaW5nIGZyb20ga25vd2xlZGdl
IHVzZXIgb3JnYW5pc2F0aW9ucyw8L2tleXdvcmQ+PGtleXdvcmQ+aW5jbHVkaW5nIHRoZSBIU0Ug
YW5kIERlcGFydG1lbnQgb2YgSGVhbHRoLiBUaGUgcmVzZWFyY2ggYXJ0aWNsZSBjcml0aXF1ZXMg
SXJpc2g8L2tleXdvcmQ+PGtleXdvcmQ+Z292ZXJubWVudCwgRGVwdCBvZiBIZWFsdGggYW5kIEhT
RSBwb2xpY3kgYW5kIHN0cmF0ZWdpYyBkb2N1bWVudHMuIFRoZSBmdW5kaW5nPC9rZXl3b3JkPjxr
ZXl3b3JkPmFnZW5jaWVzIGhhdmUgaW4gbm8gd2F5IGluZmx1ZW5jZWQgdGhlIGNvbnRlbnQgb2Yg
dGhpcyBhcnRpY2xlIHdoaWNoIGlzPC9rZXl3b3JkPjxrZXl3b3JkPmluZGVwZW5kZW50IGFjYWRl
bWljIHJlc2VhcmNoLiBQYWRyYWljIEZsZW1pbmc6IFBhZHJhaWMgRmxlbWluZyZhcG9zO3MgcmVz
ZWFyY2g8L2tleXdvcmQ+PGtleXdvcmQ+cG9zaXRpb24gaXMgZnVuZGVkIGJ5IHRoZSBIZWFsdGgg
UmVzZWFyY2ggQm9hcmQgZ3JhbnQgUkxBLTIwMjAtMDAxLiBUaGXCoEhlYWx0aDwva2V5d29yZD48
a2V5d29yZD5SZXNlYXJjaCBCb2FyZCAoSFJCKSBpcyBhIFN0YXRlIEFnZW5jeSB1bmRlciB0aGUg
RGVwYXJ0bWVudCBvZiBIZWFsdGguIFRoZTwva2V5d29yZD48a2V5d29yZD5yZXNlYXJjaCBhcnRp
Y2xlIGNyaXRpcXVlcyBJcmlzaCBnb3Zlcm5tZW50LCBEZXB0IG9mIEhlYWx0aCBhbmQgSFNFIHBv
bGljeSBhbmQ8L2tleXdvcmQ+PGtleXdvcmQ+c3RyYXRlZ2ljIGRvY3VtZW50cy4gVGhlIGZ1bmRp
bmcgYWdlbmN5IGhhcyBpbiBubyB3YXkgaW5mbHVlbmNlZCB0aGUgY29udGVudCBvZjwva2V5d29y
ZD48a2V5d29yZD50aGlzIGFydGljbGUgd2hpY2ggaXMgaW5kZXBlbmRlbnQgYWNhZGVtaWMgcmVz
ZWFyY2guIFNhcmFoIEJhcnJ5OiBTYXJhaCBCYXJyeSBpczwva2V5d29yZD48a2V5d29yZD5hIG1l
bWJlciBvZiB0aGUgUGVyZm9ybWFuY2UgYW5kIERlbGl2ZXJ5IENvbW1pdHRlZSBvZiB0aGUgSFNF
IEJvYXJkLiBUaGUgcm9sZSBpczwva2V5d29yZD48a2V5d29yZD5vbmUgb2YgdGVjaG5pY2FsIGFz
c2lzdGFuY2UgYW5kIGluc2lnaHQ8L2tleXdvcmQ+PC9rZXl3b3Jkcz48ZGF0ZXM+PHllYXI+MjAy
MTwveWVhcj48cHViLWRhdGVzPjxkYXRlPk9jdDwvZGF0ZT48L3B1Yi1kYXRlcz48L2RhdGVzPjxp
c2JuPjI2NjYtNzc2MjwvaXNibj48YWNjZXNzaW9uLW51bT4zNDY0MjY3NjwvYWNjZXNzaW9uLW51
bT48dXJscz48L3VybHM+PGN1c3RvbTI+UE1DODQ5NTI0OTwvY3VzdG9tMj48ZWxlY3Ryb25pYy1y
ZXNvdXJjZS1udW0+MTAuMTAxNi9qLmxhbmVwZS4yMDIxLjEwMDIyMzwvZWxlY3Ryb25pYy1yZXNv
dXJjZS1udW0+PHJlbW90ZS1kYXRhYmFzZS1wcm92aWRlcj5OTE08L3JlbW90ZS1kYXRhYmFzZS1w
cm92aWRlcj48bGFuZ3VhZ2U+ZW5nPC9sYW5ndWFnZT48L3JlY29yZD48L0NpdGU+PC9FbmROb3Rl
PgB=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PEVuZE5vdGU+PENpdGU+PEF1dGhvcj5CdXJrZTwvQXV0aG9yPjxZZWFyPjIwMjE8L1llYXI+PFJl
Y051bT41NjwvUmVjTnVtPjxEaXNwbGF5VGV4dD5bMzddPC9EaXNwbGF5VGV4dD48cmVjb3JkPjxy
ZWMtbnVtYmVyPjU2PC9yZWMtbnVtYmVyPjxmb3JlaWduLWtleXM+PGtleSBhcHA9IkVOIiBkYi1p
ZD0idjU5MGZ4cGFhOWZ0eGhlZmFzdHhkcnZndzAwOWV3MGR4d2YyIiB0aW1lc3RhbXA9IjE2NjY4
MDM5NDciPjU2PC9rZXk+PC9mb3JlaWduLWtleXM+PHJlZi10eXBlIG5hbWU9IkpvdXJuYWwgQXJ0
aWNsZSI+MTc8L3JlZi10eXBlPjxjb250cmlidXRvcnM+PGF1dGhvcnM+PGF1dGhvcj5CdXJrZSwg
Uy48L2F1dGhvcj48YXV0aG9yPlBhcmtlciwgUy48L2F1dGhvcj48YXV0aG9yPkZsZW1pbmcsIFAu
PC9hdXRob3I+PGF1dGhvcj5CYXJyeSwgUy48L2F1dGhvcj48YXV0aG9yPlRob21hcywgUy48L2F1
dGhvcj48L2F1dGhvcnM+PC9jb250cmlidXRvcnM+PGF1dGgtYWRkcmVzcz5DZW50cmUgZm9yIEhl
YWx0aCBQb2xpY3kgYW5kIE1hbmFnZW1lbnQsIFNjaG9vbCBvZiBNZWRpY2luZSwgVHJpbml0eSBD
b2xsZWdlIER1YmxpbiwgMy00IEZvc3RlciBQbGFjZSwgRHVibGluIDIsIElyZWxhbmQuJiN4RDtF
ZHdhcmQgS2VubmVkeSBQcm9mZXNzb3Igb2YgSGVhbHRoIFBvbGljeSBhbmQgTWFuYWdlbWVudCwg
RGlyZWN0b3IgSGVhbHRoIFBvbGljeSBhbmQgRW5nYWdlbWVudCwgU2Nob29sIG9mIE1lZGljaW5l
LCBUcmluaXR5IENvbGxlZ2UgRHVibGluLCAzLTQgRm9zdGVyIFBsYWNlLCBEdWJsaW4gMiwgSXJl
bGFuZC48L2F1dGgtYWRkcmVzcz48dGl0bGVzPjx0aXRsZT5CdWlsZGluZyBoZWFsdGggc3lzdGVt
IHJlc2lsaWVuY2UgdGhyb3VnaCBwb2xpY3kgZGV2ZWxvcG1lbnQgaW4gcmVzcG9uc2UgdG8gQ09W
SUQtMTkgaW4gSXJlbGFuZDogRnJvbSBzaG9jayB0byByZWZvcm08L3RpdGxlPjxzZWNvbmRhcnkt
dGl0bGU+TGFuY2V0IFJlZyBIZWFsdGggRXVyPC9zZWNvbmRhcnktdGl0bGU+PGFsdC10aXRsZT5U
aGUgTGFuY2V0IHJlZ2lvbmFsIGhlYWx0aC4gRXVyb3BlPC9hbHQtdGl0bGU+PC90aXRsZXM+PHBl
cmlvZGljYWw+PGZ1bGwtdGl0bGU+TGFuY2V0IFJlZyBIZWFsdGggRXVyPC9mdWxsLXRpdGxlPjxh
YmJyLTE+VGhlIExhbmNldCByZWdpb25hbCBoZWFsdGguIEV1cm9wZTwvYWJici0xPjwvcGVyaW9k
aWNhbD48YWx0LXBlcmlvZGljYWw+PGZ1bGwtdGl0bGU+TGFuY2V0IFJlZyBIZWFsdGggRXVyPC9m
dWxsLXRpdGxlPjxhYmJyLTE+VGhlIExhbmNldCByZWdpb25hbCBoZWFsdGguIEV1cm9wZTwvYWJi
ci0xPjwvYWx0LXBlcmlvZGljYWw+PHBhZ2VzPjEwMDIyMzwvcGFnZXM+PHZvbHVtZT45PC92b2x1
bWU+PGVkaXRpb24+MjAyMS8xMC8xNDwvZWRpdGlvbj48a2V5d29yZHM+PGtleXdvcmQ+Q292aWQt
MTk8L2tleXdvcmQ+PGtleXdvcmQ+SGVhbHRoIHBvbGljeTwva2V5d29yZD48a2V5d29yZD5IZWFs
dGggc3lzdGVtIHJlZm9ybTwva2V5d29yZD48a2V5d29yZD5JcmVsYW5kPC9rZXl3b3JkPjxrZXl3
b3JkPlJlc2lsaWVuY2U8L2tleXdvcmQ+PGtleXdvcmQ+Qm9hcmQgZ3JhbnQgQVBBLTIwMTktMDEy
IHdoaWNoIHJlcXVpcmVzIGNvLWZ1bmRpbmcgZnJvbSBrbm93bGVkZ2UgdXNlcjwva2V5d29yZD48
a2V5d29yZD5vcmdhbmlzYXRpb25zLiBUaGlzIHJlc2VhcmNoIGlzIGNvZnVuZGVkIGJ5IHRoZSBI
U0UgYW5kIERlcHQgb2YgSGVhbHRoIGZvcjwva2V5d29yZD48a2V5d29yZD7igqw0MCwwMDAgZnJv
bSBlYWNoIG9yZ2FuaXNhdGlvbi4gVGhlIHJlc2VhcmNoIGFydGljbGUgY3JpdGlxdWVzIElyaXNo
IGdvdmVybm1lbnQsPC9rZXl3b3JkPjxrZXl3b3JkPkRlcHQgb2YgSGVhbHRoIGFuZCBIU0UgcG9s
aWN5IGFuZCBzdHJhdGVnaWMgZG9jdW1lbnRzLiBUaGUgZnVuZGluZyBhZ2VuY2llcyBoYXZlPC9r
ZXl3b3JkPjxrZXl3b3JkPmluIG5vIHdheSBpbmZsdWVuY2VkIHRoZSBjb250ZW50IG9mIHRoaXMg
YXJ0aWNsZSB3aGljaCBpcyBpbmRlcGVuZGVudCBhY2FkZW1pYzwva2V5d29yZD48a2V5d29yZD5y
ZXNlYXJjaC4gU3RldmUgVGhvbWFzOiBTdGV2ZSBUaG9tYXMmYXBvcztzIHJlc2VhcmNoIGlzIGZ1
bmRlZCBieSBhbiBJcmlzaCBIZWFsdGg8L2tleXdvcmQ+PGtleXdvcmQ+UmVzZWFyY2ggQm9hcmQs
IFJlc2VhcmNoIExlYWRlciBBd2FyZCB0byBleHBsb3JlIGhlYWx0aCBzeXN0ZW0gcmVzaWxpZW5j
ZSwgcmVmb3JtPC9rZXl3b3JkPjxrZXl3b3JkPmFuZCBzdGFmZiBlbmdhZ2VtZW50LiBQcm9mIFRo
b21hcyBkZXZlbG9wZWQgYSBwb2xpY3kgYnJpZWYgd2l0aCB0aGUgRXVyb3BlYW48L2tleXdvcmQ+
PGtleXdvcmQ+T2JzZXJ2YXRvcnkgb24gSGVhbHRoIFN5c3RlbXMgYW5kIFBvbGljaWVzIGV4YW1p
bmluZyBoZWFsdGggc3lzdGVtIHJlc2lsaWVuY2UgYW5kPC9rZXl3b3JkPjxrZXl3b3JkPmlzIGlu
IGFuIHVucGFpZCBhZHZpc29yeSByb2xlIGFyb3VuZCB0aGUgZGV2ZWxvcG1lbnQgb2YgYSBIZWFs
dGggU3lzdGVtczwva2V5d29yZD48a2V5d29yZD5QZXJmb3JtYW5jZSBBc3Nlc3NtZW50IGZyYW1l
d29yayBmb3IgdGhlIElyaXNoIERlcHQgb2YgSGVhbHRoLiBTYXJhaCBQYXJrZXI6PC9rZXl3b3Jk
PjxrZXl3b3JkPlNhcmFoIFBhcmtlciZhcG9zO3MgcmVzZWFyY2ggcG9zaXRpb24gaXMgZnVuZGVk
IGJ5IGFuIElyaXNoIEhlYWx0aCBSZXNlYXJjaCBCb2FyZDwva2V5d29yZD48a2V5d29yZD5ncmFu
dCAoQVBBLTIwMTktMDEyKSB3aGljaCByZXF1aXJlcyBjby1mdW5kaW5nIGZyb20ga25vd2xlZGdl
IHVzZXIgb3JnYW5pc2F0aW9ucyw8L2tleXdvcmQ+PGtleXdvcmQ+aW5jbHVkaW5nIHRoZSBIU0Ug
YW5kIERlcGFydG1lbnQgb2YgSGVhbHRoLiBUaGUgcmVzZWFyY2ggYXJ0aWNsZSBjcml0aXF1ZXMg
SXJpc2g8L2tleXdvcmQ+PGtleXdvcmQ+Z292ZXJubWVudCwgRGVwdCBvZiBIZWFsdGggYW5kIEhT
RSBwb2xpY3kgYW5kIHN0cmF0ZWdpYyBkb2N1bWVudHMuIFRoZSBmdW5kaW5nPC9rZXl3b3JkPjxr
ZXl3b3JkPmFnZW5jaWVzIGhhdmUgaW4gbm8gd2F5IGluZmx1ZW5jZWQgdGhlIGNvbnRlbnQgb2Yg
dGhpcyBhcnRpY2xlIHdoaWNoIGlzPC9rZXl3b3JkPjxrZXl3b3JkPmluZGVwZW5kZW50IGFjYWRl
bWljIHJlc2VhcmNoLiBQYWRyYWljIEZsZW1pbmc6IFBhZHJhaWMgRmxlbWluZyZhcG9zO3MgcmVz
ZWFyY2g8L2tleXdvcmQ+PGtleXdvcmQ+cG9zaXRpb24gaXMgZnVuZGVkIGJ5IHRoZSBIZWFsdGgg
UmVzZWFyY2ggQm9hcmQgZ3JhbnQgUkxBLTIwMjAtMDAxLiBUaGXCoEhlYWx0aDwva2V5d29yZD48
a2V5d29yZD5SZXNlYXJjaCBCb2FyZCAoSFJCKSBpcyBhIFN0YXRlIEFnZW5jeSB1bmRlciB0aGUg
RGVwYXJ0bWVudCBvZiBIZWFsdGguIFRoZTwva2V5d29yZD48a2V5d29yZD5yZXNlYXJjaCBhcnRp
Y2xlIGNyaXRpcXVlcyBJcmlzaCBnb3Zlcm5tZW50LCBEZXB0IG9mIEhlYWx0aCBhbmQgSFNFIHBv
bGljeSBhbmQ8L2tleXdvcmQ+PGtleXdvcmQ+c3RyYXRlZ2ljIGRvY3VtZW50cy4gVGhlIGZ1bmRp
bmcgYWdlbmN5IGhhcyBpbiBubyB3YXkgaW5mbHVlbmNlZCB0aGUgY29udGVudCBvZjwva2V5d29y
ZD48a2V5d29yZD50aGlzIGFydGljbGUgd2hpY2ggaXMgaW5kZXBlbmRlbnQgYWNhZGVtaWMgcmVz
ZWFyY2guIFNhcmFoIEJhcnJ5OiBTYXJhaCBCYXJyeSBpczwva2V5d29yZD48a2V5d29yZD5hIG1l
bWJlciBvZiB0aGUgUGVyZm9ybWFuY2UgYW5kIERlbGl2ZXJ5IENvbW1pdHRlZSBvZiB0aGUgSFNF
IEJvYXJkLiBUaGUgcm9sZSBpczwva2V5d29yZD48a2V5d29yZD5vbmUgb2YgdGVjaG5pY2FsIGFz
c2lzdGFuY2UgYW5kIGluc2lnaHQ8L2tleXdvcmQ+PC9rZXl3b3Jkcz48ZGF0ZXM+PHllYXI+MjAy
MTwveWVhcj48cHViLWRhdGVzPjxkYXRlPk9jdDwvZGF0ZT48L3B1Yi1kYXRlcz48L2RhdGVzPjxp
c2JuPjI2NjYtNzc2MjwvaXNibj48YWNjZXNzaW9uLW51bT4zNDY0MjY3NjwvYWNjZXNzaW9uLW51
bT48dXJscz48L3VybHM+PGN1c3RvbTI+UE1DODQ5NTI0OTwvY3VzdG9tMj48ZWxlY3Ryb25pYy1y
ZXNvdXJjZS1udW0+MTAuMTAxNi9qLmxhbmVwZS4yMDIxLjEwMDIyMzwvZWxlY3Ryb25pYy1yZXNv
dXJjZS1udW0+PHJlbW90ZS1kYXRhYmFzZS1wcm92aWRlcj5OTE08L3JlbW90ZS1kYXRhYmFzZS1w
cm92aWRlcj48bGFuZ3VhZ2U+ZW5nPC9sYW5ndWFnZT48L3JlY29yZD48L0NpdGU+PC9FbmROb3Rl
PgB=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[37]</w:t>
            </w:r>
            <w:r>
              <w:rPr>
                <w:rFonts w:ascii="Calibri" w:hAnsi="Calibri" w:cs="Calibri"/>
                <w:color w:val="000000"/>
                <w:sz w:val="24"/>
                <w:szCs w:val="24"/>
              </w:rPr>
              <w:fldChar w:fldCharType="end"/>
            </w:r>
          </w:p>
        </w:tc>
      </w:tr>
      <w:tr w:rsidR="004A5B37" w14:paraId="64B8113B"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19882102"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PHC</w:t>
            </w:r>
          </w:p>
        </w:tc>
        <w:tc>
          <w:tcPr>
            <w:tcW w:w="6814" w:type="dxa"/>
            <w:tcBorders>
              <w:top w:val="single" w:sz="6" w:space="0" w:color="auto"/>
              <w:left w:val="single" w:sz="6" w:space="0" w:color="auto"/>
              <w:bottom w:val="single" w:sz="6" w:space="0" w:color="auto"/>
              <w:right w:val="single" w:sz="4" w:space="0" w:color="auto"/>
            </w:tcBorders>
          </w:tcPr>
          <w:p w14:paraId="16671841"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Resilience requires strong PHC, surge capacity, surveillance and health info systems, Domestic production of med tech, Governance, Human resource capacity</w:t>
            </w:r>
          </w:p>
        </w:tc>
        <w:tc>
          <w:tcPr>
            <w:tcW w:w="1376" w:type="dxa"/>
            <w:tcBorders>
              <w:top w:val="single" w:sz="4" w:space="0" w:color="auto"/>
              <w:left w:val="single" w:sz="4" w:space="0" w:color="auto"/>
              <w:bottom w:val="single" w:sz="4" w:space="0" w:color="auto"/>
              <w:right w:val="single" w:sz="4" w:space="0" w:color="auto"/>
            </w:tcBorders>
          </w:tcPr>
          <w:p w14:paraId="0C1A36E1" w14:textId="699CC20A"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r>
            <w:r>
              <w:rPr>
                <w:rFonts w:ascii="Calibri" w:hAnsi="Calibri" w:cs="Calibri"/>
                <w:color w:val="000000"/>
                <w:sz w:val="24"/>
                <w:szCs w:val="24"/>
              </w:rPr>
              <w:instrText xml:space="preserve"> ADDIN EN.CITE &lt;EndNote&gt;&lt;Cite&gt;&lt;Author&gt;Sundararaman&lt;/Author&gt;&lt;Year&gt;2021&lt;/Year&gt;&lt;RecNum&gt;124&lt;/RecNum&gt;&lt;DisplayText&gt;[38]&lt;/DisplayText&gt;&lt;record&gt;&lt;rec-number&gt;124&lt;/rec-number&gt;&lt;foreign-keys&gt;&lt;key app="EN" db-id="v590fxpaa9ftxhefastxdrvgw009ew0dxwf2" timestamp="1666803947"&gt;124&lt;/key&gt;&lt;/foreign-keys&gt;&lt;ref-type name="Journal Article"&gt;17&lt;/ref-type&gt;&lt;contributors&gt;&lt;authors&gt;&lt;author&gt;Sundararaman, T.&lt;/author&gt;&lt;author&gt;Muraleedharan, V. R.&lt;/author&gt;&lt;author&gt;Ranjan, A.&lt;/author&gt;&lt;/authors&gt;&lt;/contributors&gt;&lt;auth-address&gt;Department of Humanities and Social Sciences, Centre for Technology and Policy, Indian Institute of Technology-Madras, Chennai, India. GRID: grid.417969.4. ISNI: 0000 0001 2315 1926&amp;#xD;Department of Humanities and Social Sciences, Indian Institute of Technology-Madras, Chennai, India. GRID: grid.417969.4. ISNI: 0000 0001 2315 1926&lt;/auth-address&gt;&lt;titles&gt;&lt;title&gt;Pandemic resilience and health systems preparedness: lessons from COVID-19 for the twenty-first century&lt;/title&gt;&lt;secondary-title&gt;J Soc Econ Dev&lt;/secondary-title&gt;&lt;alt-title&gt;Journal of social and economic development&lt;/alt-title&gt;&lt;/titles&gt;&lt;periodical&gt;&lt;full-title&gt;J Soc Econ Dev&lt;/full-title&gt;&lt;abbr-1&gt;Journal of social and economic development&lt;/abbr-1&gt;&lt;/periodical&gt;&lt;alt-periodical&gt;&lt;full-title&gt;J Soc Econ Dev&lt;/full-title&gt;&lt;abbr-1&gt;Journal of social and economic development&lt;/abbr-1&gt;&lt;/alt-periodical&gt;&lt;pages&gt;1-11&lt;/pages&gt;&lt;volume&gt;23&lt;/volume&gt;&lt;number&gt;Suppl 2&lt;/number&gt;&lt;edition&gt;2021/11/02&lt;/edition&gt;&lt;keywords&gt;&lt;keyword&gt;Covid-19&lt;/keyword&gt;&lt;keyword&gt;Health systems resilience&lt;/keyword&gt;&lt;keyword&gt;India&lt;/keyword&gt;&lt;/keywords&gt;&lt;dates&gt;&lt;year&gt;2021&lt;/year&gt;&lt;pub-dates&gt;&lt;date&gt;Jan 6&lt;/date&gt;&lt;/pub-dates&gt;&lt;/dates&gt;&lt;isbn&gt;0972-5792 (Print)&amp;#xD;0972-5792&lt;/isbn&gt;&lt;accession-num&gt;34720480&lt;/accession-num&gt;&lt;urls&gt;&lt;/urls&gt;&lt;custom2&gt;PMC7786882&lt;/custom2&gt;&lt;electronic-resource-num&gt;10.1007/s40847-020-00133-x&lt;/electronic-resource-num&gt;&lt;remote-database-provider&gt;NLM&lt;/remote-database-provider&gt;&lt;language&gt;eng&lt;/language&gt;&lt;/record&gt;&lt;/Cite&gt;&lt;/EndNote&gt;</w:instrText>
            </w:r>
            <w:r>
              <w:rPr>
                <w:rFonts w:ascii="Calibri" w:hAnsi="Calibri" w:cs="Calibri"/>
                <w:color w:val="000000"/>
                <w:sz w:val="24"/>
                <w:szCs w:val="24"/>
              </w:rPr>
              <w:fldChar w:fldCharType="separate"/>
            </w:r>
            <w:r>
              <w:rPr>
                <w:rFonts w:ascii="Calibri" w:hAnsi="Calibri" w:cs="Calibri"/>
                <w:noProof/>
                <w:color w:val="000000"/>
                <w:sz w:val="24"/>
                <w:szCs w:val="24"/>
              </w:rPr>
              <w:t>[38]</w:t>
            </w:r>
            <w:r>
              <w:rPr>
                <w:rFonts w:ascii="Calibri" w:hAnsi="Calibri" w:cs="Calibri"/>
                <w:color w:val="000000"/>
                <w:sz w:val="24"/>
                <w:szCs w:val="24"/>
              </w:rPr>
              <w:fldChar w:fldCharType="end"/>
            </w:r>
          </w:p>
        </w:tc>
      </w:tr>
      <w:tr w:rsidR="004A5B37" w14:paraId="15E2FA16"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0479E6D2"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PHC</w:t>
            </w:r>
          </w:p>
        </w:tc>
        <w:tc>
          <w:tcPr>
            <w:tcW w:w="6814" w:type="dxa"/>
            <w:tcBorders>
              <w:top w:val="single" w:sz="6" w:space="0" w:color="auto"/>
              <w:left w:val="single" w:sz="6" w:space="0" w:color="auto"/>
              <w:bottom w:val="single" w:sz="6" w:space="0" w:color="auto"/>
              <w:right w:val="single" w:sz="4" w:space="0" w:color="auto"/>
            </w:tcBorders>
          </w:tcPr>
          <w:p w14:paraId="5398A65C"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proofErr w:type="gramStart"/>
            <w:r>
              <w:rPr>
                <w:rFonts w:ascii="Calibri" w:hAnsi="Calibri" w:cs="Calibri"/>
                <w:color w:val="000000"/>
                <w:sz w:val="24"/>
                <w:szCs w:val="24"/>
              </w:rPr>
              <w:t>Primary</w:t>
            </w:r>
            <w:proofErr w:type="gramEnd"/>
            <w:r>
              <w:rPr>
                <w:rFonts w:ascii="Calibri" w:hAnsi="Calibri" w:cs="Calibri"/>
                <w:color w:val="000000"/>
                <w:sz w:val="24"/>
                <w:szCs w:val="24"/>
              </w:rPr>
              <w:t xml:space="preserve"> level of a </w:t>
            </w:r>
            <w:proofErr w:type="gramStart"/>
            <w:r>
              <w:rPr>
                <w:rFonts w:ascii="Calibri" w:hAnsi="Calibri" w:cs="Calibri"/>
                <w:color w:val="000000"/>
                <w:sz w:val="24"/>
                <w:szCs w:val="24"/>
              </w:rPr>
              <w:t>three layer</w:t>
            </w:r>
            <w:proofErr w:type="gramEnd"/>
            <w:r>
              <w:rPr>
                <w:rFonts w:ascii="Calibri" w:hAnsi="Calibri" w:cs="Calibri"/>
                <w:color w:val="000000"/>
                <w:sz w:val="24"/>
                <w:szCs w:val="24"/>
              </w:rPr>
              <w:t xml:space="preserve"> system includes essential public health functions. Important to work at pre-crisis phase.</w:t>
            </w:r>
          </w:p>
        </w:tc>
        <w:tc>
          <w:tcPr>
            <w:tcW w:w="1376" w:type="dxa"/>
            <w:tcBorders>
              <w:top w:val="single" w:sz="4" w:space="0" w:color="auto"/>
              <w:left w:val="single" w:sz="4" w:space="0" w:color="auto"/>
              <w:bottom w:val="single" w:sz="4" w:space="0" w:color="auto"/>
              <w:right w:val="single" w:sz="4" w:space="0" w:color="auto"/>
            </w:tcBorders>
          </w:tcPr>
          <w:p w14:paraId="2232E75F" w14:textId="7AF59E4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r>
            <w:r>
              <w:rPr>
                <w:rFonts w:ascii="Calibri" w:hAnsi="Calibri" w:cs="Calibri"/>
                <w:color w:val="000000"/>
                <w:sz w:val="24"/>
                <w:szCs w:val="24"/>
              </w:rPr>
              <w:instrText xml:space="preserve"> ADDIN EN.CITE &lt;EndNote&gt;&lt;Cite&gt;&lt;Author&gt;Zhao&lt;/Author&gt;&lt;Year&gt;2021&lt;/Year&gt;&lt;RecNum&gt;136&lt;/RecNum&gt;&lt;DisplayText&gt;[39]&lt;/DisplayText&gt;&lt;record&gt;&lt;rec-number&gt;136&lt;/rec-number&gt;&lt;foreign-keys&gt;&lt;key app="EN" db-id="v590fxpaa9ftxhefastxdrvgw009ew0dxwf2" timestamp="1666803947"&gt;136&lt;/key&gt;&lt;/foreign-keys&gt;&lt;ref-type name="Journal Article"&gt;17&lt;/ref-type&gt;&lt;contributors&gt;&lt;authors&gt;&lt;author&gt;Zhao, F.&lt;/author&gt;&lt;author&gt;Bali, S.&lt;/author&gt;&lt;author&gt;Kovacevic, R.&lt;/author&gt;&lt;author&gt;Weintraub, J.&lt;/author&gt;&lt;/authors&gt;&lt;/contributors&gt;&lt;auth-address&gt;Health, Nutrition, and Population, World Bank, Washington, DC 20443, USA.&amp;#xD;Health, Nutrition, and Population, World Bank, Washington, DC 20443, USA sbali@worldbank.org.&lt;/auth-address&gt;&lt;titles&gt;&lt;title&gt;A three-layer system to win the war against COVID-19 and invest in health systems of the future&lt;/title&gt;&lt;secondary-title&gt;BMJ Glob Health&lt;/secondary-title&gt;&lt;alt-title&gt;BMJ global health&lt;/alt-title&gt;&lt;/titles&gt;&lt;periodical&gt;&lt;full-title&gt;BMJ Glob Health&lt;/full-title&gt;&lt;abbr-1&gt;BMJ global health&lt;/abbr-1&gt;&lt;/periodical&gt;&lt;alt-periodical&gt;&lt;full-title&gt;BMJ Glob Health&lt;/full-title&gt;&lt;abbr-1&gt;BMJ global health&lt;/abbr-1&gt;&lt;/alt-periodical&gt;&lt;volume&gt;6&lt;/volume&gt;&lt;number&gt;12&lt;/number&gt;&lt;edition&gt;2021/12/19&lt;/edition&gt;&lt;keywords&gt;&lt;keyword&gt;*Covid-19&lt;/keyword&gt;&lt;keyword&gt;Disease Outbreaks/prevention &amp;amp; control&lt;/keyword&gt;&lt;keyword&gt;Government Programs&lt;/keyword&gt;&lt;keyword&gt;Humans&lt;/keyword&gt;&lt;keyword&gt;*Pandemics/prevention &amp;amp; control&lt;/keyword&gt;&lt;keyword&gt;SARS-CoV-2&lt;/keyword&gt;&lt;keyword&gt;Covid-19&lt;/keyword&gt;&lt;keyword&gt;control strategies&lt;/keyword&gt;&lt;keyword&gt;health economics&lt;/keyword&gt;&lt;keyword&gt;health policy&lt;/keyword&gt;&lt;keyword&gt;health systems&lt;/keyword&gt;&lt;/keywords&gt;&lt;dates&gt;&lt;year&gt;2021&lt;/year&gt;&lt;pub-dates&gt;&lt;date&gt;Dec&lt;/date&gt;&lt;/pub-dates&gt;&lt;/dates&gt;&lt;isbn&gt;2059-7908 (Print)&amp;#xD;2059-7908&lt;/isbn&gt;&lt;accession-num&gt;34920990&lt;/accession-num&gt;&lt;urls&gt;&lt;/urls&gt;&lt;custom2&gt;PMC8685533&lt;/custom2&gt;&lt;electronic-resource-num&gt;10.1136/bmjgh-2021-007365&lt;/electronic-resource-num&gt;&lt;remote-database-provider&gt;NLM&lt;/remote-database-provider&gt;&lt;language&gt;eng&lt;/language&gt;&lt;/record&gt;&lt;/Cite&gt;&lt;/EndNote&gt;</w:instrText>
            </w:r>
            <w:r>
              <w:rPr>
                <w:rFonts w:ascii="Calibri" w:hAnsi="Calibri" w:cs="Calibri"/>
                <w:color w:val="000000"/>
                <w:sz w:val="24"/>
                <w:szCs w:val="24"/>
              </w:rPr>
              <w:fldChar w:fldCharType="separate"/>
            </w:r>
            <w:r>
              <w:rPr>
                <w:rFonts w:ascii="Calibri" w:hAnsi="Calibri" w:cs="Calibri"/>
                <w:noProof/>
                <w:color w:val="000000"/>
                <w:sz w:val="24"/>
                <w:szCs w:val="24"/>
              </w:rPr>
              <w:t>[39]</w:t>
            </w:r>
            <w:r>
              <w:rPr>
                <w:rFonts w:ascii="Calibri" w:hAnsi="Calibri" w:cs="Calibri"/>
                <w:color w:val="000000"/>
                <w:sz w:val="24"/>
                <w:szCs w:val="24"/>
              </w:rPr>
              <w:fldChar w:fldCharType="end"/>
            </w:r>
          </w:p>
        </w:tc>
      </w:tr>
      <w:tr w:rsidR="004A5B37" w14:paraId="19820462"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3FA0D7E9"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Social inputs to resilience</w:t>
            </w:r>
          </w:p>
        </w:tc>
        <w:tc>
          <w:tcPr>
            <w:tcW w:w="6814" w:type="dxa"/>
            <w:tcBorders>
              <w:top w:val="single" w:sz="6" w:space="0" w:color="auto"/>
              <w:left w:val="single" w:sz="6" w:space="0" w:color="auto"/>
              <w:bottom w:val="single" w:sz="6" w:space="0" w:color="auto"/>
              <w:right w:val="single" w:sz="4" w:space="0" w:color="auto"/>
            </w:tcBorders>
          </w:tcPr>
          <w:p w14:paraId="1887EF25"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Collateral </w:t>
            </w:r>
            <w:proofErr w:type="gramStart"/>
            <w:r>
              <w:rPr>
                <w:rFonts w:ascii="Calibri" w:hAnsi="Calibri" w:cs="Calibri"/>
                <w:color w:val="000000"/>
                <w:sz w:val="24"/>
                <w:szCs w:val="24"/>
              </w:rPr>
              <w:t>pathways  is</w:t>
            </w:r>
            <w:proofErr w:type="gramEnd"/>
            <w:r>
              <w:rPr>
                <w:rFonts w:ascii="Calibri" w:hAnsi="Calibri" w:cs="Calibri"/>
                <w:color w:val="000000"/>
                <w:sz w:val="24"/>
                <w:szCs w:val="24"/>
              </w:rPr>
              <w:t xml:space="preserve"> a form of redundancy offering extra components that can be called on later.  Build this strength by partnering as part of everyday system operations.</w:t>
            </w:r>
          </w:p>
        </w:tc>
        <w:tc>
          <w:tcPr>
            <w:tcW w:w="1376" w:type="dxa"/>
            <w:tcBorders>
              <w:top w:val="single" w:sz="4" w:space="0" w:color="auto"/>
              <w:left w:val="single" w:sz="4" w:space="0" w:color="auto"/>
              <w:bottom w:val="single" w:sz="4" w:space="0" w:color="auto"/>
              <w:right w:val="single" w:sz="4" w:space="0" w:color="auto"/>
            </w:tcBorders>
          </w:tcPr>
          <w:p w14:paraId="31EE2EB1" w14:textId="56F7E8BA"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PEVuZE5vdGU+PENpdGU+PEF1dGhvcj5CYXJhc2E8L0F1dGhvcj48WWVhcj4yMDE4PC9ZZWFyPjxS
ZWNOdW0+NDE8L1JlY051bT48RGlzcGxheVRleHQ+WzQwXTwvRGlzcGxheVRleHQ+PHJlY29yZD48
cmVjLW51bWJlcj40MTwvcmVjLW51bWJlcj48Zm9yZWlnbi1rZXlzPjxrZXkgYXBwPSJFTiIgZGIt
aWQ9InY1OTBmeHBhYTlmdHhoZWZhc3R4ZHJ2Z3cwMDlldzBkeHdmMiIgdGltZXN0YW1wPSIxNjY2
ODAzOTQ2Ij40MTwva2V5PjwvZm9yZWlnbi1rZXlzPjxyZWYtdHlwZSBuYW1lPSJKb3VybmFsIEFy
dGljbGUiPjE3PC9yZWYtdHlwZT48Y29udHJpYnV0b3JzPjxhdXRob3JzPjxhdXRob3I+QmFyYXNh
LCBFLjwvYXV0aG9yPjxhdXRob3I+TWJhdSwgUi48L2F1dGhvcj48YXV0aG9yPkdpbHNvbiwgTC48
L2F1dGhvcj48L2F1dGhvcnM+PC9jb250cmlidXRvcnM+PGF1dGgtYWRkcmVzcz5IZWFsdGggRWNv
bm9taWNzIFJlc2VhcmNoIFVuaXQsIEtFTVJJIFdlbGxjb21lIFRydXN0IFJlc2VhcmNoIFByb2dy
YW1tZSwgTmFpcm9iaSwgS2VueWEuJiN4RDtOdWZmaWVsZCBEZXBhcnRtZW50IG9mIE1lZGljaW5l
LCBVbml2ZXJzaXR5IG9mIE94Zm9yZCwgT3hmb3JkLCBVSy4mI3hEO1NjaG9vbCBvZiBQdWJsaWMg
SGVhbHRoIGFuZCBGYW1pbHkgTWVkaWNpbmUsIFVuaXZlcnNpdHkgb2YgQ2FwZSBUb3duLCBDYXBl
IFRvd24sIFNvdXRoIEFmcmljYS4mI3hEO0RlcGFydG1lbnQgb2YgR2xvYmFsIEhlYWx0aCBhbmQg
RGV2ZWxvcG1lbnQsIExvbmRvbiBTY2hvb2wgb2YgSHlnaWVuZSBhbmQgVHJvcGljYWwgTWVkaWNp
bmUsIExvbmRvbiwgVUsuPC9hdXRoLWFkZHJlc3M+PHRpdGxlcz48dGl0bGU+V2hhdCBJcyBSZXNp
bGllbmNlIGFuZCBIb3cgQ2FuIEl0IEJlIE51cnR1cmVkPyBBIFN5c3RlbWF0aWMgUmV2aWV3IG9m
IEVtcGlyaWNhbCBMaXRlcmF0dXJlIG9uIE9yZ2FuaXphdGlvbmFsIFJlc2lsaWVuY2U8L3RpdGxl
PjxzZWNvbmRhcnktdGl0bGU+SW50IEogSGVhbHRoIFBvbGljeSBNYW5hZzwvc2Vjb25kYXJ5LXRp
dGxlPjxhbHQtdGl0bGU+SW50ZXJuYXRpb25hbCBqb3VybmFsIG9mIGhlYWx0aCBwb2xpY3kgYW5k
IG1hbmFnZW1lbnQ8L2FsdC10aXRsZT48L3RpdGxlcz48cGVyaW9kaWNhbD48ZnVsbC10aXRsZT5J
bnQgSiBIZWFsdGggUG9saWN5IE1hbmFnPC9mdWxsLXRpdGxlPjxhYmJyLTE+SW50ZXJuYXRpb25h
bCBqb3VybmFsIG9mIGhlYWx0aCBwb2xpY3kgYW5kIG1hbmFnZW1lbnQ8L2FiYnItMT48L3Blcmlv
ZGljYWw+PGFsdC1wZXJpb2RpY2FsPjxmdWxsLXRpdGxlPkludCBKIEhlYWx0aCBQb2xpY3kgTWFu
YWc8L2Z1bGwtdGl0bGU+PGFiYnItMT5JbnRlcm5hdGlvbmFsIGpvdXJuYWwgb2YgaGVhbHRoIHBv
bGljeSBhbmQgbWFuYWdlbWVudDwvYWJici0xPjwvYWx0LXBlcmlvZGljYWw+PHBhZ2VzPjQ5MS01
MDM8L3BhZ2VzPjx2b2x1bWU+Nzwvdm9sdW1lPjxudW1iZXI+NjwvbnVtYmVyPjxlZGl0aW9uPjIw
MTgvMDYvMjQ8L2VkaXRpb24+PGtleXdvcmRzPjxrZXl3b3JkPkVtcGlyaWNhbCBSZXNlYXJjaDwv
a2V5d29yZD48a2V5d29yZD5IdW1hbnM8L2tleXdvcmQ+PGtleXdvcmQ+Kk9yZ2FuaXphdGlvbmFs
IElubm92YXRpb248L2tleXdvcmQ+PGtleXdvcmQ+T3JnYW5pemF0aW9uYWwgT2JqZWN0aXZlczwv
a2V5d29yZD48a2V5d29yZD5Pcmdhbml6YXRpb25zLypvcmdhbml6YXRpb24gJmFtcDsgYWRtaW5p
c3RyYXRpb248L2tleXdvcmQ+PGtleXdvcmQ+KlJlc2lsaWVuY2UsIFBzeWNob2xvZ2ljYWw8L2tl
eXdvcmQ+PGtleXdvcmQ+Q29tcGxleCBBZGFwdGl2ZSBTeXN0ZW1zPC9rZXl3b3JkPjxrZXl3b3Jk
PkV2ZXJ5ZGF5IFJlc2lsaWVuY2U8L2tleXdvcmQ+PGtleXdvcmQ+SGVhbHRoIFN5c3RlbSBSZXNp
bGllbmNlPC9rZXl3b3JkPjxrZXl3b3JkPkhlYWx0aCBTeXN0ZW0gU2hvY2tzPC9rZXl3b3JkPjwv
a2V5d29yZHM+PGRhdGVzPjx5ZWFyPjIwMTg8L3llYXI+PHB1Yi1kYXRlcz48ZGF0ZT5KdW4gMTwv
ZGF0ZT48L3B1Yi1kYXRlcz48L2RhdGVzPjxpc2JuPjIzMjItNTkzOTwvaXNibj48YWNjZXNzaW9u
LW51bT4yOTkzNTEyNjwvYWNjZXNzaW9uLW51bT48dXJscz48L3VybHM+PGN1c3RvbTI+UE1DNjAx
NTUwNjwvY3VzdG9tMj48ZWxlY3Ryb25pYy1yZXNvdXJjZS1udW0+MTAuMTUxNzEvaWpocG0uMjAx
OC4wNjwvZWxlY3Ryb25pYy1yZXNvdXJjZS1udW0+PHJlbW90ZS1kYXRhYmFzZS1wcm92aWRlcj5O
TE08L3JlbW90ZS1kYXRhYmFzZS1wcm92aWRlcj48bGFuZ3VhZ2U+ZW5nPC9sYW5ndWFnZT48L3Jl
Y29yZD48L0NpdGU+PC9FbmROb3RlPn==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PEVuZE5vdGU+PENpdGU+PEF1dGhvcj5CYXJhc2E8L0F1dGhvcj48WWVhcj4yMDE4PC9ZZWFyPjxS
ZWNOdW0+NDE8L1JlY051bT48RGlzcGxheVRleHQ+WzQwXTwvRGlzcGxheVRleHQ+PHJlY29yZD48
cmVjLW51bWJlcj40MTwvcmVjLW51bWJlcj48Zm9yZWlnbi1rZXlzPjxrZXkgYXBwPSJFTiIgZGIt
aWQ9InY1OTBmeHBhYTlmdHhoZWZhc3R4ZHJ2Z3cwMDlldzBkeHdmMiIgdGltZXN0YW1wPSIxNjY2
ODAzOTQ2Ij40MTwva2V5PjwvZm9yZWlnbi1rZXlzPjxyZWYtdHlwZSBuYW1lPSJKb3VybmFsIEFy
dGljbGUiPjE3PC9yZWYtdHlwZT48Y29udHJpYnV0b3JzPjxhdXRob3JzPjxhdXRob3I+QmFyYXNh
LCBFLjwvYXV0aG9yPjxhdXRob3I+TWJhdSwgUi48L2F1dGhvcj48YXV0aG9yPkdpbHNvbiwgTC48
L2F1dGhvcj48L2F1dGhvcnM+PC9jb250cmlidXRvcnM+PGF1dGgtYWRkcmVzcz5IZWFsdGggRWNv
bm9taWNzIFJlc2VhcmNoIFVuaXQsIEtFTVJJIFdlbGxjb21lIFRydXN0IFJlc2VhcmNoIFByb2dy
YW1tZSwgTmFpcm9iaSwgS2VueWEuJiN4RDtOdWZmaWVsZCBEZXBhcnRtZW50IG9mIE1lZGljaW5l
LCBVbml2ZXJzaXR5IG9mIE94Zm9yZCwgT3hmb3JkLCBVSy4mI3hEO1NjaG9vbCBvZiBQdWJsaWMg
SGVhbHRoIGFuZCBGYW1pbHkgTWVkaWNpbmUsIFVuaXZlcnNpdHkgb2YgQ2FwZSBUb3duLCBDYXBl
IFRvd24sIFNvdXRoIEFmcmljYS4mI3hEO0RlcGFydG1lbnQgb2YgR2xvYmFsIEhlYWx0aCBhbmQg
RGV2ZWxvcG1lbnQsIExvbmRvbiBTY2hvb2wgb2YgSHlnaWVuZSBhbmQgVHJvcGljYWwgTWVkaWNp
bmUsIExvbmRvbiwgVUsuPC9hdXRoLWFkZHJlc3M+PHRpdGxlcz48dGl0bGU+V2hhdCBJcyBSZXNp
bGllbmNlIGFuZCBIb3cgQ2FuIEl0IEJlIE51cnR1cmVkPyBBIFN5c3RlbWF0aWMgUmV2aWV3IG9m
IEVtcGlyaWNhbCBMaXRlcmF0dXJlIG9uIE9yZ2FuaXphdGlvbmFsIFJlc2lsaWVuY2U8L3RpdGxl
PjxzZWNvbmRhcnktdGl0bGU+SW50IEogSGVhbHRoIFBvbGljeSBNYW5hZzwvc2Vjb25kYXJ5LXRp
dGxlPjxhbHQtdGl0bGU+SW50ZXJuYXRpb25hbCBqb3VybmFsIG9mIGhlYWx0aCBwb2xpY3kgYW5k
IG1hbmFnZW1lbnQ8L2FsdC10aXRsZT48L3RpdGxlcz48cGVyaW9kaWNhbD48ZnVsbC10aXRsZT5J
bnQgSiBIZWFsdGggUG9saWN5IE1hbmFnPC9mdWxsLXRpdGxlPjxhYmJyLTE+SW50ZXJuYXRpb25h
bCBqb3VybmFsIG9mIGhlYWx0aCBwb2xpY3kgYW5kIG1hbmFnZW1lbnQ8L2FiYnItMT48L3Blcmlv
ZGljYWw+PGFsdC1wZXJpb2RpY2FsPjxmdWxsLXRpdGxlPkludCBKIEhlYWx0aCBQb2xpY3kgTWFu
YWc8L2Z1bGwtdGl0bGU+PGFiYnItMT5JbnRlcm5hdGlvbmFsIGpvdXJuYWwgb2YgaGVhbHRoIHBv
bGljeSBhbmQgbWFuYWdlbWVudDwvYWJici0xPjwvYWx0LXBlcmlvZGljYWw+PHBhZ2VzPjQ5MS01
MDM8L3BhZ2VzPjx2b2x1bWU+Nzwvdm9sdW1lPjxudW1iZXI+NjwvbnVtYmVyPjxlZGl0aW9uPjIw
MTgvMDYvMjQ8L2VkaXRpb24+PGtleXdvcmRzPjxrZXl3b3JkPkVtcGlyaWNhbCBSZXNlYXJjaDwv
a2V5d29yZD48a2V5d29yZD5IdW1hbnM8L2tleXdvcmQ+PGtleXdvcmQ+Kk9yZ2FuaXphdGlvbmFs
IElubm92YXRpb248L2tleXdvcmQ+PGtleXdvcmQ+T3JnYW5pemF0aW9uYWwgT2JqZWN0aXZlczwv
a2V5d29yZD48a2V5d29yZD5Pcmdhbml6YXRpb25zLypvcmdhbml6YXRpb24gJmFtcDsgYWRtaW5p
c3RyYXRpb248L2tleXdvcmQ+PGtleXdvcmQ+KlJlc2lsaWVuY2UsIFBzeWNob2xvZ2ljYWw8L2tl
eXdvcmQ+PGtleXdvcmQ+Q29tcGxleCBBZGFwdGl2ZSBTeXN0ZW1zPC9rZXl3b3JkPjxrZXl3b3Jk
PkV2ZXJ5ZGF5IFJlc2lsaWVuY2U8L2tleXdvcmQ+PGtleXdvcmQ+SGVhbHRoIFN5c3RlbSBSZXNp
bGllbmNlPC9rZXl3b3JkPjxrZXl3b3JkPkhlYWx0aCBTeXN0ZW0gU2hvY2tzPC9rZXl3b3JkPjwv
a2V5d29yZHM+PGRhdGVzPjx5ZWFyPjIwMTg8L3llYXI+PHB1Yi1kYXRlcz48ZGF0ZT5KdW4gMTwv
ZGF0ZT48L3B1Yi1kYXRlcz48L2RhdGVzPjxpc2JuPjIzMjItNTkzOTwvaXNibj48YWNjZXNzaW9u
LW51bT4yOTkzNTEyNjwvYWNjZXNzaW9uLW51bT48dXJscz48L3VybHM+PGN1c3RvbTI+UE1DNjAx
NTUwNjwvY3VzdG9tMj48ZWxlY3Ryb25pYy1yZXNvdXJjZS1udW0+MTAuMTUxNzEvaWpocG0uMjAx
OC4wNjwvZWxlY3Ryb25pYy1yZXNvdXJjZS1udW0+PHJlbW90ZS1kYXRhYmFzZS1wcm92aWRlcj5O
TE08L3JlbW90ZS1kYXRhYmFzZS1wcm92aWRlcj48bGFuZ3VhZ2U+ZW5nPC9sYW5ndWFnZT48L3Jl
Y29yZD48L0NpdGU+PC9FbmROb3RlPn==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[40]</w:t>
            </w:r>
            <w:r>
              <w:rPr>
                <w:rFonts w:ascii="Calibri" w:hAnsi="Calibri" w:cs="Calibri"/>
                <w:color w:val="000000"/>
                <w:sz w:val="24"/>
                <w:szCs w:val="24"/>
              </w:rPr>
              <w:fldChar w:fldCharType="end"/>
            </w:r>
          </w:p>
        </w:tc>
      </w:tr>
      <w:tr w:rsidR="004A5B37" w14:paraId="5E097BA3"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2BEEF367"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Social inputs to resilience</w:t>
            </w:r>
          </w:p>
        </w:tc>
        <w:tc>
          <w:tcPr>
            <w:tcW w:w="6814" w:type="dxa"/>
            <w:tcBorders>
              <w:top w:val="single" w:sz="6" w:space="0" w:color="auto"/>
              <w:left w:val="single" w:sz="6" w:space="0" w:color="auto"/>
              <w:bottom w:val="single" w:sz="6" w:space="0" w:color="auto"/>
              <w:right w:val="single" w:sz="4" w:space="0" w:color="auto"/>
            </w:tcBorders>
          </w:tcPr>
          <w:p w14:paraId="08FC7B0E"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Local health systems had 3 phases:  Prepare, Adapt, Learn</w:t>
            </w:r>
          </w:p>
        </w:tc>
        <w:tc>
          <w:tcPr>
            <w:tcW w:w="1376" w:type="dxa"/>
            <w:tcBorders>
              <w:top w:val="single" w:sz="4" w:space="0" w:color="auto"/>
              <w:left w:val="single" w:sz="4" w:space="0" w:color="auto"/>
              <w:bottom w:val="single" w:sz="4" w:space="0" w:color="auto"/>
              <w:right w:val="single" w:sz="4" w:space="0" w:color="auto"/>
            </w:tcBorders>
          </w:tcPr>
          <w:p w14:paraId="59098A3F" w14:textId="1693F9BA"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PEVuZE5vdGU+PENpdGU+PEF1dGhvcj5KdcOhcmV6LVJhbcOtcmV6PC9BdXRob3I+PFllYXI+MjAy
MjwvWWVhcj48UmVjTnVtPjc5PC9SZWNOdW0+PERpc3BsYXlUZXh0Pls0MV08L0Rpc3BsYXlUZXh0
PjxyZWNvcmQ+PHJlYy1udW1iZXI+Nzk8L3JlYy1udW1iZXI+PGZvcmVpZ24ta2V5cz48a2V5IGFw
cD0iRU4iIGRiLWlkPSJ2NTkwZnhwYWE5ZnR4aGVmYXN0eGRydmd3MDA5ZXcwZHh3ZjIiIHRpbWVz
dGFtcD0iMTY2NjgwMzk0NyI+Nzk8L2tleT48L2ZvcmVpZ24ta2V5cz48cmVmLXR5cGUgbmFtZT0i
Sm91cm5hbCBBcnRpY2xlIj4xNzwvcmVmLXR5cGU+PGNvbnRyaWJ1dG9ycz48YXV0aG9ycz48YXV0
aG9yPkp1w6FyZXotUmFtw61yZXosIEMuPC9hdXRob3I+PGF1dGhvcj5SZXllcy1Nb3JhbGVzLCBI
LjwvYXV0aG9yPjxhdXRob3I+R3V0acOpcnJlei1BbGJhLCBHLjwvYXV0aG9yPjxhdXRob3I+UmVh
cnRlcy1QZcOxYWZpZWwsIEQuIEwuPC9hdXRob3I+PGF1dGhvcj5GbG9yZXMtSGVybsOhbmRleiwg
Uy48L2F1dGhvcj48YXV0aG9yPk11w7Fvcy1IZXJuw6FuZGV6LCBKLiBBLjwvYXV0aG9yPjxhdXRo
b3I+RXNjYWxhbnRlLUNhc3Rhw7HDs24sIEEuPC9hdXRob3I+PGF1dGhvcj5NYWxvLCBNLjwvYXV0
aG9yPjwvYXV0aG9ycz48L2NvbnRyaWJ1dG9ycz48YXV0aC1hZGRyZXNzPkNlbnRlciBmb3IgSGVh
bHRoIFN5c3RlbXMgUmVzZWFyY2gsIE5hdGlvbmFsIEluc3RpdHV0ZSBvZiBQdWJsaWMgSGVhbHRo
LCA3YSBwcml2YWRhIGRlIEZyYXkgUGVkcm8gZGUgR2FudGUsIFNlY2Npw7NuIFhWSSwgVGxhbHBh
biAxNDAwMCwgQ0RNWCwgTcOpeGljby4mI3hEO0NlbnRlciBmb3IgSGVhbHRoIFN5c3RlbXMgUmVz
ZWFyY2gsIE5hdGlvbmFsIEluc3RpdHV0ZSBvZiBQdWJsaWMgSGVhbHRoLCBBdi4gVW5pdmVyc2lk
YWQgNjU1LCBDb2wuIFNhbnRhIE1hcsOtYSBBaHVhY2F0aXRsw6FuLCBDdWVybmF2YWNhLCBNb3Iu
IENQIDYyMTAwLiYjeEQ7SW5zdGl0dXRvIGRlIENpZW5jaWFzIGRlIGxhIFNhbHVkLCBVbml2ZXJz
aWRhZCBWZXJhY3J1emFuYSwgTHVpcyBDYXN0ZWxhem8gQXlhbGEgcy9uLCBDb2wuIEluZHVzdHJp
YWwgQW5pbWFzLCBDLlAuOTExOTAsIFhhbGFwYSwgVmVyYWNydXosIE3DqXhpY28uJiN4RDtJbmRl
cGVuZGVudCBDb25zdWx0b3IsIDJhIGNlcnJhZGEgZGVsIE9ic2VydmFkb3IsIERldmlzYWRlcm8s
IFRsYWxwYW4gMTQ0MzAsIENETVgsIE3DqXhpY28uJiN4RDtEaXJlY2Npw7NuIGRlIEVzdGFkw61z
dGljYSBDSUVFLiBJbnN0aXR1dG8gTmFjaW9uYWwgZGUgU2FsdWQgUMO6YmxpY2EsIEF2LiBVbml2
ZXJzaWRhZCA2NTUgQ29sLiBTYW50YSBNYXLDrWEgQWh1YWNhdGl0bMOhbiwgQ3Vlcm5hdmFjYSwg
TW9yZWxvcywgQ1AgNjIxMDAsIE3DqXhpY28uJiN4RDtJbnN0aXR1dG8gZGUgQ2llbmNpYXMgZGUg
bGEgU2FsdWQsIFVuaXZlcnNpZGFkIFZlcmFjcnV6YW5hLCBMdWlzIENhc3RlbGF6byBBeWFsYSBz
L24sIENvbC4gSW5kdXN0cmlhbCBBbmltYXMsIEMuUC4gOTExOTAsIFhhbGFwYSwgVmVyYWNydXos
IE3DqXhpY28uJiN4RDtJbmRlcGVuZGVudCBDb25zdWx0b3IsIEF2LiBWZW51c3RpYW5vIENhcnJh
bnphIDExMTUsIEMuUC4gNzgyMzAsIFRlcXVpc3F1aWFwYW4sIFNhbiBMdWlzIFBvdG9zw60sIE3D
qXhpY28uJiN4RDtQYW4gQW1lcmljYW4gSGVhbHRoIE9yZ2FuaXphdGlvbiwgTW9udGVzIFVyYWxl
cyA0NDAsIExvbWFzIFZpcnJleWVzLiBDLlAuIDExMDAwLCBDaXVkYWQgZGUgTcOpeGljbywgTcOp
eGljby48L2F1dGgtYWRkcmVzcz48dGl0bGVzPjx0aXRsZT5Mb2NhbCBIZWFsdGggU3lzdGVtcyBS
ZXNpbGllbmNlIGluIE1hbmFnaW5nIHRoZSBDT1ZJRC0xOSBQYW5kZW1pYzogTGVzc29ucyBmcm9t
IE1leGljbzwvdGl0bGU+PHNlY29uZGFyeS10aXRsZT5IZWFsdGggUG9saWN5IFBsYW48L3NlY29u
ZGFyeS10aXRsZT48YWx0LXRpdGxlPkhlYWx0aCBwb2xpY3kgYW5kIHBsYW5uaW5nPC9hbHQtdGl0
bGU+PC90aXRsZXM+PHBlcmlvZGljYWw+PGZ1bGwtdGl0bGU+SGVhbHRoIFBvbGljeSBQbGFuPC9m
dWxsLXRpdGxlPjxhYmJyLTE+SGVhbHRoIHBvbGljeSBhbmQgcGxhbm5pbmc8L2FiYnItMT48L3Bl
cmlvZGljYWw+PGFsdC1wZXJpb2RpY2FsPjxmdWxsLXRpdGxlPkhlYWx0aCBQb2xpY3kgUGxhbjwv
ZnVsbC10aXRsZT48YWJici0xPkhlYWx0aCBwb2xpY3kgYW5kIHBsYW5uaW5nPC9hYmJyLTE+PC9h
bHQtcGVyaW9kaWNhbD48ZWRpdGlvbj4yMDIyLzA3LzA5PC9lZGl0aW9uPjxrZXl3b3Jkcz48a2V5
d29yZD5Db3ZpZC0xOTwva2V5d29yZD48a2V5d29yZD5IZWFsdGggU3lzdGVtcyBSZXNpbGllbmNl
PC9rZXl3b3JkPjxrZXl3b3JkPk1leGljbzwva2V5d29yZD48a2V5d29yZD5RdWFsaXRhdGl2ZSBT
dHVkeTwva2V5d29yZD48L2tleXdvcmRzPjxkYXRlcz48eWVhcj4yMDIyPC95ZWFyPjxwdWItZGF0
ZXM+PGRhdGU+SnVsIDc8L2RhdGU+PC9wdWItZGF0ZXM+PC9kYXRlcz48aXNibj4wMjY4LTEwODAg
KFByaW50KSYjeEQ7MDI2OC0xMDgwPC9pc2JuPjxhY2Nlc3Npb24tbnVtPjM1Nzk5MzQ3PC9hY2Nl
c3Npb24tbnVtPjx1cmxzPjwvdXJscz48Y3VzdG9tMj5QTUM5Mjc4MjU4PC9jdXN0b20yPjxlbGVj
dHJvbmljLXJlc291cmNlLW51bT4xMC4xMDkzL2hlYXBvbC9jemFjMDU1PC9lbGVjdHJvbmljLXJl
c291cmNlLW51bT48cmVtb3RlLWRhdGFiYXNlLXByb3ZpZGVyPk5MTTwvcmVtb3RlLWRhdGFiYXNl
LXByb3ZpZGVyPjxsYW5ndWFnZT5lbmc8L2xhbmd1YWdlPjwvcmVjb3JkPjwvQ2l0ZT48L0VuZE5v
dGU+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PEVuZE5vdGU+PENpdGU+PEF1dGhvcj5KdcOhcmV6LVJhbcOtcmV6PC9BdXRob3I+PFllYXI+MjAy
MjwvWWVhcj48UmVjTnVtPjc5PC9SZWNOdW0+PERpc3BsYXlUZXh0Pls0MV08L0Rpc3BsYXlUZXh0
PjxyZWNvcmQ+PHJlYy1udW1iZXI+Nzk8L3JlYy1udW1iZXI+PGZvcmVpZ24ta2V5cz48a2V5IGFw
cD0iRU4iIGRiLWlkPSJ2NTkwZnhwYWE5ZnR4aGVmYXN0eGRydmd3MDA5ZXcwZHh3ZjIiIHRpbWVz
dGFtcD0iMTY2NjgwMzk0NyI+Nzk8L2tleT48L2ZvcmVpZ24ta2V5cz48cmVmLXR5cGUgbmFtZT0i
Sm91cm5hbCBBcnRpY2xlIj4xNzwvcmVmLXR5cGU+PGNvbnRyaWJ1dG9ycz48YXV0aG9ycz48YXV0
aG9yPkp1w6FyZXotUmFtw61yZXosIEMuPC9hdXRob3I+PGF1dGhvcj5SZXllcy1Nb3JhbGVzLCBI
LjwvYXV0aG9yPjxhdXRob3I+R3V0acOpcnJlei1BbGJhLCBHLjwvYXV0aG9yPjxhdXRob3I+UmVh
cnRlcy1QZcOxYWZpZWwsIEQuIEwuPC9hdXRob3I+PGF1dGhvcj5GbG9yZXMtSGVybsOhbmRleiwg
Uy48L2F1dGhvcj48YXV0aG9yPk11w7Fvcy1IZXJuw6FuZGV6LCBKLiBBLjwvYXV0aG9yPjxhdXRo
b3I+RXNjYWxhbnRlLUNhc3Rhw7HDs24sIEEuPC9hdXRob3I+PGF1dGhvcj5NYWxvLCBNLjwvYXV0
aG9yPjwvYXV0aG9ycz48L2NvbnRyaWJ1dG9ycz48YXV0aC1hZGRyZXNzPkNlbnRlciBmb3IgSGVh
bHRoIFN5c3RlbXMgUmVzZWFyY2gsIE5hdGlvbmFsIEluc3RpdHV0ZSBvZiBQdWJsaWMgSGVhbHRo
LCA3YSBwcml2YWRhIGRlIEZyYXkgUGVkcm8gZGUgR2FudGUsIFNlY2Npw7NuIFhWSSwgVGxhbHBh
biAxNDAwMCwgQ0RNWCwgTcOpeGljby4mI3hEO0NlbnRlciBmb3IgSGVhbHRoIFN5c3RlbXMgUmVz
ZWFyY2gsIE5hdGlvbmFsIEluc3RpdHV0ZSBvZiBQdWJsaWMgSGVhbHRoLCBBdi4gVW5pdmVyc2lk
YWQgNjU1LCBDb2wuIFNhbnRhIE1hcsOtYSBBaHVhY2F0aXRsw6FuLCBDdWVybmF2YWNhLCBNb3Iu
IENQIDYyMTAwLiYjeEQ7SW5zdGl0dXRvIGRlIENpZW5jaWFzIGRlIGxhIFNhbHVkLCBVbml2ZXJz
aWRhZCBWZXJhY3J1emFuYSwgTHVpcyBDYXN0ZWxhem8gQXlhbGEgcy9uLCBDb2wuIEluZHVzdHJp
YWwgQW5pbWFzLCBDLlAuOTExOTAsIFhhbGFwYSwgVmVyYWNydXosIE3DqXhpY28uJiN4RDtJbmRl
cGVuZGVudCBDb25zdWx0b3IsIDJhIGNlcnJhZGEgZGVsIE9ic2VydmFkb3IsIERldmlzYWRlcm8s
IFRsYWxwYW4gMTQ0MzAsIENETVgsIE3DqXhpY28uJiN4RDtEaXJlY2Npw7NuIGRlIEVzdGFkw61z
dGljYSBDSUVFLiBJbnN0aXR1dG8gTmFjaW9uYWwgZGUgU2FsdWQgUMO6YmxpY2EsIEF2LiBVbml2
ZXJzaWRhZCA2NTUgQ29sLiBTYW50YSBNYXLDrWEgQWh1YWNhdGl0bMOhbiwgQ3Vlcm5hdmFjYSwg
TW9yZWxvcywgQ1AgNjIxMDAsIE3DqXhpY28uJiN4RDtJbnN0aXR1dG8gZGUgQ2llbmNpYXMgZGUg
bGEgU2FsdWQsIFVuaXZlcnNpZGFkIFZlcmFjcnV6YW5hLCBMdWlzIENhc3RlbGF6byBBeWFsYSBz
L24sIENvbC4gSW5kdXN0cmlhbCBBbmltYXMsIEMuUC4gOTExOTAsIFhhbGFwYSwgVmVyYWNydXos
IE3DqXhpY28uJiN4RDtJbmRlcGVuZGVudCBDb25zdWx0b3IsIEF2LiBWZW51c3RpYW5vIENhcnJh
bnphIDExMTUsIEMuUC4gNzgyMzAsIFRlcXVpc3F1aWFwYW4sIFNhbiBMdWlzIFBvdG9zw60sIE3D
qXhpY28uJiN4RDtQYW4gQW1lcmljYW4gSGVhbHRoIE9yZ2FuaXphdGlvbiwgTW9udGVzIFVyYWxl
cyA0NDAsIExvbWFzIFZpcnJleWVzLiBDLlAuIDExMDAwLCBDaXVkYWQgZGUgTcOpeGljbywgTcOp
eGljby48L2F1dGgtYWRkcmVzcz48dGl0bGVzPjx0aXRsZT5Mb2NhbCBIZWFsdGggU3lzdGVtcyBS
ZXNpbGllbmNlIGluIE1hbmFnaW5nIHRoZSBDT1ZJRC0xOSBQYW5kZW1pYzogTGVzc29ucyBmcm9t
IE1leGljbzwvdGl0bGU+PHNlY29uZGFyeS10aXRsZT5IZWFsdGggUG9saWN5IFBsYW48L3NlY29u
ZGFyeS10aXRsZT48YWx0LXRpdGxlPkhlYWx0aCBwb2xpY3kgYW5kIHBsYW5uaW5nPC9hbHQtdGl0
bGU+PC90aXRsZXM+PHBlcmlvZGljYWw+PGZ1bGwtdGl0bGU+SGVhbHRoIFBvbGljeSBQbGFuPC9m
dWxsLXRpdGxlPjxhYmJyLTE+SGVhbHRoIHBvbGljeSBhbmQgcGxhbm5pbmc8L2FiYnItMT48L3Bl
cmlvZGljYWw+PGFsdC1wZXJpb2RpY2FsPjxmdWxsLXRpdGxlPkhlYWx0aCBQb2xpY3kgUGxhbjwv
ZnVsbC10aXRsZT48YWJici0xPkhlYWx0aCBwb2xpY3kgYW5kIHBsYW5uaW5nPC9hYmJyLTE+PC9h
bHQtcGVyaW9kaWNhbD48ZWRpdGlvbj4yMDIyLzA3LzA5PC9lZGl0aW9uPjxrZXl3b3Jkcz48a2V5
d29yZD5Db3ZpZC0xOTwva2V5d29yZD48a2V5d29yZD5IZWFsdGggU3lzdGVtcyBSZXNpbGllbmNl
PC9rZXl3b3JkPjxrZXl3b3JkPk1leGljbzwva2V5d29yZD48a2V5d29yZD5RdWFsaXRhdGl2ZSBT
dHVkeTwva2V5d29yZD48L2tleXdvcmRzPjxkYXRlcz48eWVhcj4yMDIyPC95ZWFyPjxwdWItZGF0
ZXM+PGRhdGU+SnVsIDc8L2RhdGU+PC9wdWItZGF0ZXM+PC9kYXRlcz48aXNibj4wMjY4LTEwODAg
KFByaW50KSYjeEQ7MDI2OC0xMDgwPC9pc2JuPjxhY2Nlc3Npb24tbnVtPjM1Nzk5MzQ3PC9hY2Nl
c3Npb24tbnVtPjx1cmxzPjwvdXJscz48Y3VzdG9tMj5QTUM5Mjc4MjU4PC9jdXN0b20yPjxlbGVj
dHJvbmljLXJlc291cmNlLW51bT4xMC4xMDkzL2hlYXBvbC9jemFjMDU1PC9lbGVjdHJvbmljLXJl
c291cmNlLW51bT48cmVtb3RlLWRhdGFiYXNlLXByb3ZpZGVyPk5MTTwvcmVtb3RlLWRhdGFiYXNl
LXByb3ZpZGVyPjxsYW5ndWFnZT5lbmc8L2xhbmd1YWdlPjwvcmVjb3JkPjwvQ2l0ZT48L0VuZE5v
dGU+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[41]</w:t>
            </w:r>
            <w:r>
              <w:rPr>
                <w:rFonts w:ascii="Calibri" w:hAnsi="Calibri" w:cs="Calibri"/>
                <w:color w:val="000000"/>
                <w:sz w:val="24"/>
                <w:szCs w:val="24"/>
              </w:rPr>
              <w:fldChar w:fldCharType="end"/>
            </w:r>
          </w:p>
        </w:tc>
      </w:tr>
      <w:tr w:rsidR="004A5B37" w14:paraId="3C0C52FB" w14:textId="77777777" w:rsidTr="004A5B37">
        <w:trPr>
          <w:trHeight w:val="2184"/>
        </w:trPr>
        <w:tc>
          <w:tcPr>
            <w:tcW w:w="2070" w:type="dxa"/>
            <w:tcBorders>
              <w:top w:val="single" w:sz="6" w:space="0" w:color="auto"/>
              <w:left w:val="single" w:sz="6" w:space="0" w:color="auto"/>
              <w:bottom w:val="single" w:sz="6" w:space="0" w:color="auto"/>
              <w:right w:val="single" w:sz="6" w:space="0" w:color="auto"/>
            </w:tcBorders>
          </w:tcPr>
          <w:p w14:paraId="2CD8F382"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Social inputs to resilience</w:t>
            </w:r>
          </w:p>
        </w:tc>
        <w:tc>
          <w:tcPr>
            <w:tcW w:w="6814" w:type="dxa"/>
            <w:tcBorders>
              <w:top w:val="single" w:sz="6" w:space="0" w:color="auto"/>
              <w:left w:val="single" w:sz="6" w:space="0" w:color="auto"/>
              <w:bottom w:val="single" w:sz="6" w:space="0" w:color="auto"/>
              <w:right w:val="single" w:sz="4" w:space="0" w:color="auto"/>
            </w:tcBorders>
          </w:tcPr>
          <w:p w14:paraId="1A028D28"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Building and maintaining public trust through community engagement and participation is key: trust in governments, public services and health systems represents social capital built up over time through active two-</w:t>
            </w:r>
            <w:proofErr w:type="gramStart"/>
            <w:r>
              <w:rPr>
                <w:rFonts w:ascii="Calibri" w:hAnsi="Calibri" w:cs="Calibri"/>
                <w:color w:val="000000"/>
                <w:sz w:val="24"/>
                <w:szCs w:val="24"/>
              </w:rPr>
              <w:t>way  communication</w:t>
            </w:r>
            <w:proofErr w:type="gramEnd"/>
            <w:r>
              <w:rPr>
                <w:rFonts w:ascii="Calibri" w:hAnsi="Calibri" w:cs="Calibri"/>
                <w:color w:val="000000"/>
                <w:sz w:val="24"/>
                <w:szCs w:val="24"/>
              </w:rPr>
              <w:t xml:space="preserve"> and engagement with populations, communities and civil society.</w:t>
            </w:r>
          </w:p>
        </w:tc>
        <w:tc>
          <w:tcPr>
            <w:tcW w:w="1376" w:type="dxa"/>
            <w:tcBorders>
              <w:top w:val="single" w:sz="4" w:space="0" w:color="auto"/>
              <w:left w:val="single" w:sz="4" w:space="0" w:color="auto"/>
              <w:bottom w:val="single" w:sz="4" w:space="0" w:color="auto"/>
              <w:right w:val="single" w:sz="4" w:space="0" w:color="auto"/>
            </w:tcBorders>
          </w:tcPr>
          <w:p w14:paraId="6EEE0395" w14:textId="572690CC"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r>
            <w:r>
              <w:rPr>
                <w:rFonts w:ascii="Calibri" w:hAnsi="Calibri" w:cs="Calibri"/>
                <w:color w:val="000000"/>
                <w:sz w:val="24"/>
                <w:szCs w:val="24"/>
              </w:rPr>
              <w:instrText xml:space="preserve"> ADDIN EN.CITE &lt;EndNote&gt;&lt;Cite&gt;&lt;Author&gt;WHO&lt;/Author&gt;&lt;Year&gt;2021&lt;/Year&gt;&lt;RecNum&gt;15&lt;/RecNum&gt;&lt;DisplayText&gt;[42]&lt;/DisplayText&gt;&lt;record&gt;&lt;rec-number&gt;15&lt;/rec-number&gt;&lt;foreign-keys&gt;&lt;key app="EN" db-id="v590fxpaa9ftxhefastxdrvgw009ew0dxwf2" timestamp="1666803931"&gt;15&lt;/key&gt;&lt;/foreign-keys&gt;&lt;ref-type name="Book"&gt;6&lt;/ref-type&gt;&lt;contributors&gt;&lt;authors&gt;&lt;author&gt;WHO,&lt;/author&gt;&lt;/authors&gt;&lt;/contributors&gt;&lt;titles&gt;&lt;title&gt;Building health systems resilience for universal health coverage and health security during the COVID-19 pandemic and beyond&lt;/title&gt;&lt;secondary-title&gt;WHO position paper. Geneva: &lt;/secondary-title&gt;&lt;/titles&gt;&lt;volume&gt; (WHO/UHL/PHC-SP/2021.01&lt;/volume&gt;&lt;dates&gt;&lt;year&gt;2021&lt;/year&gt;&lt;/dates&gt;&lt;publisher&gt;World Health Organization&lt;/publisher&gt;&lt;label&gt;CitedbyFrizell&lt;/label&gt;&lt;urls&gt;&lt;/urls&gt;&lt;/record&gt;&lt;/Cite&gt;&lt;/EndNote&gt;</w:instrText>
            </w:r>
            <w:r>
              <w:rPr>
                <w:rFonts w:ascii="Calibri" w:hAnsi="Calibri" w:cs="Calibri"/>
                <w:color w:val="000000"/>
                <w:sz w:val="24"/>
                <w:szCs w:val="24"/>
              </w:rPr>
              <w:fldChar w:fldCharType="separate"/>
            </w:r>
            <w:r>
              <w:rPr>
                <w:rFonts w:ascii="Calibri" w:hAnsi="Calibri" w:cs="Calibri"/>
                <w:noProof/>
                <w:color w:val="000000"/>
                <w:sz w:val="24"/>
                <w:szCs w:val="24"/>
              </w:rPr>
              <w:t>[42]</w:t>
            </w:r>
            <w:r>
              <w:rPr>
                <w:rFonts w:ascii="Calibri" w:hAnsi="Calibri" w:cs="Calibri"/>
                <w:color w:val="000000"/>
                <w:sz w:val="24"/>
                <w:szCs w:val="24"/>
              </w:rPr>
              <w:fldChar w:fldCharType="end"/>
            </w:r>
          </w:p>
        </w:tc>
      </w:tr>
      <w:tr w:rsidR="004A5B37" w14:paraId="4F2E5793" w14:textId="77777777" w:rsidTr="004A5B37">
        <w:trPr>
          <w:trHeight w:val="936"/>
        </w:trPr>
        <w:tc>
          <w:tcPr>
            <w:tcW w:w="2070" w:type="dxa"/>
            <w:tcBorders>
              <w:top w:val="single" w:sz="6" w:space="0" w:color="auto"/>
              <w:left w:val="single" w:sz="6" w:space="0" w:color="auto"/>
              <w:bottom w:val="single" w:sz="6" w:space="0" w:color="auto"/>
              <w:right w:val="single" w:sz="6" w:space="0" w:color="auto"/>
            </w:tcBorders>
          </w:tcPr>
          <w:p w14:paraId="3FD837BB"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Supplies</w:t>
            </w:r>
          </w:p>
        </w:tc>
        <w:tc>
          <w:tcPr>
            <w:tcW w:w="6814" w:type="dxa"/>
            <w:tcBorders>
              <w:top w:val="single" w:sz="6" w:space="0" w:color="auto"/>
              <w:left w:val="single" w:sz="6" w:space="0" w:color="auto"/>
              <w:bottom w:val="single" w:sz="6" w:space="0" w:color="auto"/>
              <w:right w:val="single" w:sz="4" w:space="0" w:color="auto"/>
            </w:tcBorders>
          </w:tcPr>
          <w:p w14:paraId="64DEE4E3"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 Historically Tamil Nadu had had an ongoing relationship with Tamil Nadu Medical Services Corporation Limited going back to 1995 and this private company helped with logistics and supply chain. This helped during crisis.</w:t>
            </w:r>
          </w:p>
        </w:tc>
        <w:tc>
          <w:tcPr>
            <w:tcW w:w="1376" w:type="dxa"/>
            <w:tcBorders>
              <w:top w:val="single" w:sz="4" w:space="0" w:color="auto"/>
              <w:left w:val="single" w:sz="4" w:space="0" w:color="auto"/>
              <w:bottom w:val="single" w:sz="4" w:space="0" w:color="auto"/>
              <w:right w:val="single" w:sz="4" w:space="0" w:color="auto"/>
            </w:tcBorders>
          </w:tcPr>
          <w:p w14:paraId="55FFBE24" w14:textId="3AF02F80"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r>
            <w:r>
              <w:rPr>
                <w:rFonts w:ascii="Calibri" w:hAnsi="Calibri" w:cs="Calibri"/>
                <w:color w:val="000000"/>
                <w:sz w:val="24"/>
                <w:szCs w:val="24"/>
              </w:rPr>
              <w:instrText xml:space="preserve"> ADDIN EN.CITE &lt;EndNote&gt;&lt;Cite&gt;&lt;Author&gt;Adithyan&lt;/Author&gt;&lt;Year&gt;2021&lt;/Year&gt;&lt;RecNum&gt;28&lt;/RecNum&gt;&lt;DisplayText&gt;[43]&lt;/DisplayText&gt;&lt;record&gt;&lt;rec-number&gt;28&lt;/rec-number&gt;&lt;foreign-keys&gt;&lt;key app="EN" db-id="v590fxpaa9ftxhefastxdrvgw009ew0dxwf2" timestamp="1666803946"&gt;28&lt;/key&gt;&lt;/foreign-keys&gt;&lt;ref-type name="Journal Article"&gt;17&lt;/ref-type&gt;&lt;contributors&gt;&lt;authors&gt;&lt;author&gt;Adithyan, G. S.&lt;/author&gt;&lt;author&gt;Sundararaman, T.&lt;/author&gt;&lt;/authors&gt;&lt;/contributors&gt;&lt;auth-address&gt;Consultant, National Health Mission-Tamil Nadu. Chennai.&amp;#xD;Global Coordinator, Peoples&amp;apos; Health Movement, Former Executive Director, National Health Systems Resource Centre (NHSRC).&lt;/auth-address&gt;&lt;titles&gt;&lt;title&gt;Good public health logistics for resilient health systems during the pandemic: Lessons from Tamil Nadu&lt;/title&gt;&lt;secondary-title&gt;Indian J Med Ethics&lt;/secondary-title&gt;&lt;alt-title&gt;Indian journal of medical ethics&lt;/alt-title&gt;&lt;/titles&gt;&lt;periodical&gt;&lt;full-title&gt;Indian J Med Ethics&lt;/full-title&gt;&lt;abbr-1&gt;Indian journal of medical ethics&lt;/abbr-1&gt;&lt;/periodical&gt;&lt;alt-periodical&gt;&lt;full-title&gt;Indian J Med Ethics&lt;/full-title&gt;&lt;abbr-1&gt;Indian journal of medical ethics&lt;/abbr-1&gt;&lt;/alt-periodical&gt;&lt;pages&gt;1-10&lt;/pages&gt;&lt;volume&gt;Vi&lt;/volume&gt;&lt;number&gt;3&lt;/number&gt;&lt;edition&gt;2021/07/22&lt;/edition&gt;&lt;keywords&gt;&lt;keyword&gt;COVID-19/*epidemiology&lt;/keyword&gt;&lt;keyword&gt;Humans&lt;/keyword&gt;&lt;keyword&gt;India/epidemiology&lt;/keyword&gt;&lt;keyword&gt;*Pandemics&lt;/keyword&gt;&lt;keyword&gt;Public Health/*ethics/*methods/standards&lt;/keyword&gt;&lt;keyword&gt;SARS-CoV-2&lt;/keyword&gt;&lt;/keywords&gt;&lt;dates&gt;&lt;year&gt;2021&lt;/year&gt;&lt;pub-dates&gt;&lt;date&gt;Jul-Sep&lt;/date&gt;&lt;/pub-dates&gt;&lt;/dates&gt;&lt;isbn&gt;0974-8466&lt;/isbn&gt;&lt;accession-num&gt;34287195&lt;/accession-num&gt;&lt;urls&gt;&lt;/urls&gt;&lt;electronic-resource-num&gt;10.20529/ijme.2021.026&lt;/electronic-resource-num&gt;&lt;remote-database-provider&gt;NLM&lt;/remote-database-provider&gt;&lt;language&gt;eng&lt;/language&gt;&lt;/record&gt;&lt;/Cite&gt;&lt;/EndNote&gt;</w:instrText>
            </w:r>
            <w:r>
              <w:rPr>
                <w:rFonts w:ascii="Calibri" w:hAnsi="Calibri" w:cs="Calibri"/>
                <w:color w:val="000000"/>
                <w:sz w:val="24"/>
                <w:szCs w:val="24"/>
              </w:rPr>
              <w:fldChar w:fldCharType="separate"/>
            </w:r>
            <w:r>
              <w:rPr>
                <w:rFonts w:ascii="Calibri" w:hAnsi="Calibri" w:cs="Calibri"/>
                <w:noProof/>
                <w:color w:val="000000"/>
                <w:sz w:val="24"/>
                <w:szCs w:val="24"/>
              </w:rPr>
              <w:t>[43]</w:t>
            </w:r>
            <w:r>
              <w:rPr>
                <w:rFonts w:ascii="Calibri" w:hAnsi="Calibri" w:cs="Calibri"/>
                <w:color w:val="000000"/>
                <w:sz w:val="24"/>
                <w:szCs w:val="24"/>
              </w:rPr>
              <w:fldChar w:fldCharType="end"/>
            </w:r>
          </w:p>
        </w:tc>
      </w:tr>
      <w:tr w:rsidR="004A5B37" w14:paraId="70269A81" w14:textId="77777777" w:rsidTr="004A5B37">
        <w:trPr>
          <w:trHeight w:val="936"/>
        </w:trPr>
        <w:tc>
          <w:tcPr>
            <w:tcW w:w="2070" w:type="dxa"/>
            <w:tcBorders>
              <w:top w:val="single" w:sz="6" w:space="0" w:color="auto"/>
              <w:left w:val="single" w:sz="6" w:space="0" w:color="auto"/>
              <w:bottom w:val="single" w:sz="6" w:space="0" w:color="auto"/>
              <w:right w:val="single" w:sz="6" w:space="0" w:color="auto"/>
            </w:tcBorders>
          </w:tcPr>
          <w:p w14:paraId="3FE27CD7"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To Do/Gaps</w:t>
            </w:r>
          </w:p>
        </w:tc>
        <w:tc>
          <w:tcPr>
            <w:tcW w:w="6814" w:type="dxa"/>
            <w:tcBorders>
              <w:top w:val="single" w:sz="6" w:space="0" w:color="auto"/>
              <w:left w:val="single" w:sz="6" w:space="0" w:color="auto"/>
              <w:bottom w:val="single" w:sz="6" w:space="0" w:color="auto"/>
              <w:right w:val="single" w:sz="4" w:space="0" w:color="auto"/>
            </w:tcBorders>
          </w:tcPr>
          <w:p w14:paraId="6EDC2728"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"There is a gap in available practical technical resources on how countries can develop legislative instruments, policies and plans to enable an integrated approach”</w:t>
            </w:r>
          </w:p>
        </w:tc>
        <w:tc>
          <w:tcPr>
            <w:tcW w:w="1376" w:type="dxa"/>
            <w:tcBorders>
              <w:top w:val="single" w:sz="4" w:space="0" w:color="auto"/>
              <w:left w:val="single" w:sz="4" w:space="0" w:color="auto"/>
              <w:bottom w:val="single" w:sz="4" w:space="0" w:color="auto"/>
              <w:right w:val="single" w:sz="4" w:space="0" w:color="auto"/>
            </w:tcBorders>
          </w:tcPr>
          <w:p w14:paraId="0ED72EAF" w14:textId="75B1229D"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r>
            <w:r>
              <w:rPr>
                <w:rFonts w:ascii="Calibri" w:hAnsi="Calibri" w:cs="Calibri"/>
                <w:color w:val="000000"/>
                <w:sz w:val="24"/>
                <w:szCs w:val="24"/>
              </w:rPr>
              <w:instrText xml:space="preserve"> ADDIN EN.CITE &lt;EndNote&gt;&lt;Cite&gt;&lt;Author&gt;World Health Organization&lt;/Author&gt;&lt;Year&gt;2022&lt;/Year&gt;&lt;RecNum&gt;20&lt;/RecNum&gt;&lt;DisplayText&gt;[44]&lt;/DisplayText&gt;&lt;record&gt;&lt;rec-number&gt;20&lt;/rec-number&gt;&lt;foreign-keys&gt;&lt;key app="EN" db-id="v590fxpaa9ftxhefastxdrvgw009ew0dxwf2" timestamp="1666803931"&gt;20&lt;/key&gt;&lt;/foreign-keys&gt;&lt;ref-type name="Journal Article"&gt;17&lt;/ref-type&gt;&lt;contributors&gt;&lt;authors&gt;&lt;author&gt;World Health Organization,&lt;/author&gt;&lt;/authors&gt;&lt;/contributors&gt;&lt;titles&gt;&lt;title&gt;Health systems resilience toolkit: a WHO global public health good to support building and strengthening of sustainable health systems resilience in countries with various contexts&lt;/title&gt;&lt;/titles&gt;&lt;dates&gt;&lt;year&gt;2022&lt;/year&gt;&lt;/dates&gt;&lt;isbn&gt;9240048758&lt;/isbn&gt;&lt;label&gt;Citedbytoolkit&lt;/label&gt;&lt;urls&gt;&lt;/urls&gt;&lt;/record&gt;&lt;/Cite&gt;&lt;/EndNote&gt;</w:instrText>
            </w:r>
            <w:r>
              <w:rPr>
                <w:rFonts w:ascii="Calibri" w:hAnsi="Calibri" w:cs="Calibri"/>
                <w:color w:val="000000"/>
                <w:sz w:val="24"/>
                <w:szCs w:val="24"/>
              </w:rPr>
              <w:fldChar w:fldCharType="separate"/>
            </w:r>
            <w:r>
              <w:rPr>
                <w:rFonts w:ascii="Calibri" w:hAnsi="Calibri" w:cs="Calibri"/>
                <w:noProof/>
                <w:color w:val="000000"/>
                <w:sz w:val="24"/>
                <w:szCs w:val="24"/>
              </w:rPr>
              <w:t>[44]</w:t>
            </w:r>
            <w:r>
              <w:rPr>
                <w:rFonts w:ascii="Calibri" w:hAnsi="Calibri" w:cs="Calibri"/>
                <w:color w:val="000000"/>
                <w:sz w:val="24"/>
                <w:szCs w:val="24"/>
              </w:rPr>
              <w:fldChar w:fldCharType="end"/>
            </w:r>
          </w:p>
        </w:tc>
      </w:tr>
      <w:tr w:rsidR="004A5B37" w14:paraId="67F9BF3E"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14024A24"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Trust</w:t>
            </w:r>
          </w:p>
        </w:tc>
        <w:tc>
          <w:tcPr>
            <w:tcW w:w="6814" w:type="dxa"/>
            <w:tcBorders>
              <w:top w:val="single" w:sz="6" w:space="0" w:color="auto"/>
              <w:left w:val="single" w:sz="6" w:space="0" w:color="auto"/>
              <w:bottom w:val="single" w:sz="6" w:space="0" w:color="auto"/>
              <w:right w:val="single" w:sz="4" w:space="0" w:color="auto"/>
            </w:tcBorders>
          </w:tcPr>
          <w:p w14:paraId="36E3038C"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Can use community connections to increase access to care and to increase the advocacy efforts</w:t>
            </w:r>
          </w:p>
        </w:tc>
        <w:tc>
          <w:tcPr>
            <w:tcW w:w="1376" w:type="dxa"/>
            <w:tcBorders>
              <w:top w:val="single" w:sz="4" w:space="0" w:color="auto"/>
              <w:left w:val="single" w:sz="4" w:space="0" w:color="auto"/>
              <w:bottom w:val="single" w:sz="4" w:space="0" w:color="auto"/>
              <w:right w:val="single" w:sz="4" w:space="0" w:color="auto"/>
            </w:tcBorders>
          </w:tcPr>
          <w:p w14:paraId="3E0BDBBD" w14:textId="114C3609"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PEVuZE5vdGU+PENpdGU+PEF1dGhvcj5BbGFtZWRkaW5lPC9BdXRob3I+PFllYXI+MjAxOTwvWWVh
cj48UmVjTnVtPjMzPC9SZWNOdW0+PERpc3BsYXlUZXh0Pls0NV08L0Rpc3BsYXlUZXh0PjxyZWNv
cmQ+PHJlYy1udW1iZXI+MzM8L3JlYy1udW1iZXI+PGZvcmVpZ24ta2V5cz48a2V5IGFwcD0iRU4i
IGRiLWlkPSJ2NTkwZnhwYWE5ZnR4aGVmYXN0eGRydmd3MDA5ZXcwZHh3ZjIiIHRpbWVzdGFtcD0i
MTY2NjgwMzk0NiI+MzM8L2tleT48L2ZvcmVpZ24ta2V5cz48cmVmLXR5cGUgbmFtZT0iSm91cm5h
bCBBcnRpY2xlIj4xNzwvcmVmLXR5cGU+PGNvbnRyaWJ1dG9ycz48YXV0aG9ycz48YXV0aG9yPkFs
YW1lZGRpbmUsIE0uPC9hdXRob3I+PGF1dGhvcj5Gb3VhZCwgRi4gTS48L2F1dGhvcj48YXV0aG9y
PkRpYWNvbnUsIEsuPC9hdXRob3I+PGF1dGhvcj5KYW1hbCwgWi48L2F1dGhvcj48YXV0aG9yPkxv
dWdoLCBHLjwvYXV0aG9yPjxhdXRob3I+V2l0dGVyLCBTLjwvYXV0aG9yPjxhdXRob3I+QWdlciwg
QS48L2F1dGhvcj48L2F1dGhvcnM+PC9jb250cmlidXRvcnM+PGF1dGgtYWRkcmVzcz5EZXBhcnRt
ZW50IG9mIEhlYWx0aCBNYW5hZ2VtZW50IGFuZCBQb2xpY3ksIEZhY3VsdHkgb2YgSGVhbHRoIFNj
aWVuY2VzLCBBbWVyaWNhbiBVbml2ZXJzaXR5IG9mIEJlaXJ1dCwgQmVpcnV0LCBMZWJhbm9uOyBD
b2xsZWdlIG9mIE1lZGljaW5lLCBNb2hhbW1lZCBCaW4gUmFzaGlkIFVuaXZlcnNpdHkgb2YgTWVk
aWNpbmUgYW5kIEhlYWx0aCBTY2llbmNlcywgRHViYWksIFVuaXRlZCBBcmFiIEVtaXJhdGVzLiYj
eEQ7RGVwYXJ0bWVudCBvZiBFcGlkZW1pb2xvZ3kgYW5kIFBvcHVsYXRpb24gSGVhbHRoLCBBbWVy
aWNhbiBVbml2ZXJzaXR5IG9mIEJlaXJ1dCwgQmVpcnV0LCBMZWJhbm9uLiYjeEQ7SW5zdGl0dXRl
IGZvciBHbG9iYWwgSGVhbHRoIGFuZCBEZXZlbG9wbWVudCwgUXVlZW4gTWFyZ2FyZXQgVW5pdmVy
c2l0eSwgRWRpbmJ1cmdoLCBTY290bGFuZCwgVUsuIEVsZWN0cm9uaWMgYWRkcmVzczogS0RpYWNv
bnVAcW11LmFjLnVrLiYjeEQ7RGVwYXJ0bWVudCBvZiBIZWFsdGggTWFuYWdlbWVudCBhbmQgUG9s
aWN5LCBGYWN1bHR5IG9mIEhlYWx0aCBTY2llbmNlcywgQW1lcmljYW4gVW5pdmVyc2l0eSBvZiBC
ZWlydXQsIEJlaXJ1dCwgTGViYW5vbi4mI3hEO0luc3RpdHV0ZSBmb3IgR2xvYmFsIEhlYWx0aCBh
bmQgRGV2ZWxvcG1lbnQsIFF1ZWVuIE1hcmdhcmV0IFVuaXZlcnNpdHksIEVkaW5idXJnaCwgU2Nv
dGxhbmQsIFVLLjwvYXV0aC1hZGRyZXNzPjx0aXRsZXM+PHRpdGxlPlJlc2lsaWVuY2UgY2FwYWNp
dGllcyBvZiBoZWFsdGggc3lzdGVtczogQWNjb21tb2RhdGluZyB0aGUgbmVlZHMgb2YgUGFsZXN0
aW5pYW4gcmVmdWdlZXMgZnJvbSBTeXJpYTwvdGl0bGU+PHNlY29uZGFyeS10aXRsZT5Tb2MgU2Np
IE1lZDwvc2Vjb25kYXJ5LXRpdGxlPjxhbHQtdGl0bGU+U29jaWFsIHNjaWVuY2UgJmFtcDsgbWVk
aWNpbmUgKDE5ODIpPC9hbHQtdGl0bGU+PC90aXRsZXM+PHBlcmlvZGljYWw+PGZ1bGwtdGl0bGU+
U29jIFNjaSBNZWQ8L2Z1bGwtdGl0bGU+PGFiYnItMT5Tb2NpYWwgc2NpZW5jZSAmYW1wOyBtZWRp
Y2luZSAoMTk4Mik8L2FiYnItMT48L3BlcmlvZGljYWw+PGFsdC1wZXJpb2RpY2FsPjxmdWxsLXRp
dGxlPlNvYyBTY2kgTWVkPC9mdWxsLXRpdGxlPjxhYmJyLTE+U29jaWFsIHNjaWVuY2UgJmFtcDsg
bWVkaWNpbmUgKDE5ODIpPC9hYmJyLTE+PC9hbHQtcGVyaW9kaWNhbD48cGFnZXM+MjItMzA8L3Bh
Z2VzPjx2b2x1bWU+MjIwPC92b2x1bWU+PGVkaXRpb24+MjAxOC8xMS8wNjwvZWRpdGlvbj48a2V5
d29yZHM+PGtleXdvcmQ+KkFyYWJzPC9rZXl3b3JkPjxrZXl3b3JkPkRlbGl2ZXJ5IG9mIEhlYWx0
aCBDYXJlLypvcmdhbml6YXRpb24gJmFtcDsgYWRtaW5pc3RyYXRpb248L2tleXdvcmQ+PGtleXdv
cmQ+R292ZXJubWVudCBQcm9ncmFtcy9vcmdhbml6YXRpb24gJmFtcDsgYWRtaW5pc3RyYXRpb248
L2tleXdvcmQ+PGtleXdvcmQ+SGVhbHRoIFNlcnZpY2VzIE5lZWRzIGFuZCBEZW1hbmQvKm9yZ2Fu
aXphdGlvbiAmYW1wOyBhZG1pbmlzdHJhdGlvbjwva2V5d29yZD48a2V5d29yZD5IdW1hbnM8L2tl
eXdvcmQ+PGtleXdvcmQ+SW50ZXJ2aWV3cyBhcyBUb3BpYzwva2V5d29yZD48a2V5d29yZD5Kb3Jk
YW48L2tleXdvcmQ+PGtleXdvcmQ+TGViYW5vbjwva2V5d29yZD48a2V5d29yZD4qUmVmdWdlZXM8
L2tleXdvcmQ+PGtleXdvcmQ+KlJlc2lsaWVuY2UsIFBzeWNob2xvZ2ljYWw8L2tleXdvcmQ+PGtl
eXdvcmQ+U3lyaWE8L2tleXdvcmQ+PGtleXdvcmQ+Q29uZmxpY3Q8L2tleXdvcmQ+PGtleXdvcmQ+
Q3Jpc2lzPC9rZXl3b3JkPjxrZXl3b3JkPkhlYWx0aCBzeXN0ZW1zPC9rZXl3b3JkPjxrZXl3b3Jk
PlJlZnVnZWVzPC9rZXl3b3JkPjxrZXl3b3JkPlJlc2lsaWVuY2U8L2tleXdvcmQ+PC9rZXl3b3Jk
cz48ZGF0ZXM+PHllYXI+MjAxOTwveWVhcj48cHViLWRhdGVzPjxkYXRlPkphbjwvZGF0ZT48L3B1
Yi1kYXRlcz48L2RhdGVzPjxpc2JuPjAyNzctOTUzNjwvaXNibj48YWNjZXNzaW9uLW51bT4zMDM5
MDQ3MTwvYWNjZXNzaW9uLW51bT48dXJscz48L3VybHM+PGVsZWN0cm9uaWMtcmVzb3VyY2UtbnVt
PjEwLjEwMTYvai5zb2NzY2ltZWQuMjAxOC4xMC4wMTg8L2VsZWN0cm9uaWMtcmVzb3VyY2UtbnVt
PjxyZW1vdGUtZGF0YWJhc2UtcHJvdmlkZXI+TkxNPC9yZW1vdGUtZGF0YWJhc2UtcHJvdmlkZXI+
PGxhbmd1YWdlPmVuZzwvbGFuZ3VhZ2U+PC9yZWNvcmQ+PC9DaXRlPjwvRW5kTm90ZT5=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PEVuZE5vdGU+PENpdGU+PEF1dGhvcj5BbGFtZWRkaW5lPC9BdXRob3I+PFllYXI+MjAxOTwvWWVh
cj48UmVjTnVtPjMzPC9SZWNOdW0+PERpc3BsYXlUZXh0Pls0NV08L0Rpc3BsYXlUZXh0PjxyZWNv
cmQ+PHJlYy1udW1iZXI+MzM8L3JlYy1udW1iZXI+PGZvcmVpZ24ta2V5cz48a2V5IGFwcD0iRU4i
IGRiLWlkPSJ2NTkwZnhwYWE5ZnR4aGVmYXN0eGRydmd3MDA5ZXcwZHh3ZjIiIHRpbWVzdGFtcD0i
MTY2NjgwMzk0NiI+MzM8L2tleT48L2ZvcmVpZ24ta2V5cz48cmVmLXR5cGUgbmFtZT0iSm91cm5h
bCBBcnRpY2xlIj4xNzwvcmVmLXR5cGU+PGNvbnRyaWJ1dG9ycz48YXV0aG9ycz48YXV0aG9yPkFs
YW1lZGRpbmUsIE0uPC9hdXRob3I+PGF1dGhvcj5Gb3VhZCwgRi4gTS48L2F1dGhvcj48YXV0aG9y
PkRpYWNvbnUsIEsuPC9hdXRob3I+PGF1dGhvcj5KYW1hbCwgWi48L2F1dGhvcj48YXV0aG9yPkxv
dWdoLCBHLjwvYXV0aG9yPjxhdXRob3I+V2l0dGVyLCBTLjwvYXV0aG9yPjxhdXRob3I+QWdlciwg
QS48L2F1dGhvcj48L2F1dGhvcnM+PC9jb250cmlidXRvcnM+PGF1dGgtYWRkcmVzcz5EZXBhcnRt
ZW50IG9mIEhlYWx0aCBNYW5hZ2VtZW50IGFuZCBQb2xpY3ksIEZhY3VsdHkgb2YgSGVhbHRoIFNj
aWVuY2VzLCBBbWVyaWNhbiBVbml2ZXJzaXR5IG9mIEJlaXJ1dCwgQmVpcnV0LCBMZWJhbm9uOyBD
b2xsZWdlIG9mIE1lZGljaW5lLCBNb2hhbW1lZCBCaW4gUmFzaGlkIFVuaXZlcnNpdHkgb2YgTWVk
aWNpbmUgYW5kIEhlYWx0aCBTY2llbmNlcywgRHViYWksIFVuaXRlZCBBcmFiIEVtaXJhdGVzLiYj
eEQ7RGVwYXJ0bWVudCBvZiBFcGlkZW1pb2xvZ3kgYW5kIFBvcHVsYXRpb24gSGVhbHRoLCBBbWVy
aWNhbiBVbml2ZXJzaXR5IG9mIEJlaXJ1dCwgQmVpcnV0LCBMZWJhbm9uLiYjeEQ7SW5zdGl0dXRl
IGZvciBHbG9iYWwgSGVhbHRoIGFuZCBEZXZlbG9wbWVudCwgUXVlZW4gTWFyZ2FyZXQgVW5pdmVy
c2l0eSwgRWRpbmJ1cmdoLCBTY290bGFuZCwgVUsuIEVsZWN0cm9uaWMgYWRkcmVzczogS0RpYWNv
bnVAcW11LmFjLnVrLiYjeEQ7RGVwYXJ0bWVudCBvZiBIZWFsdGggTWFuYWdlbWVudCBhbmQgUG9s
aWN5LCBGYWN1bHR5IG9mIEhlYWx0aCBTY2llbmNlcywgQW1lcmljYW4gVW5pdmVyc2l0eSBvZiBC
ZWlydXQsIEJlaXJ1dCwgTGViYW5vbi4mI3hEO0luc3RpdHV0ZSBmb3IgR2xvYmFsIEhlYWx0aCBh
bmQgRGV2ZWxvcG1lbnQsIFF1ZWVuIE1hcmdhcmV0IFVuaXZlcnNpdHksIEVkaW5idXJnaCwgU2Nv
dGxhbmQsIFVLLjwvYXV0aC1hZGRyZXNzPjx0aXRsZXM+PHRpdGxlPlJlc2lsaWVuY2UgY2FwYWNp
dGllcyBvZiBoZWFsdGggc3lzdGVtczogQWNjb21tb2RhdGluZyB0aGUgbmVlZHMgb2YgUGFsZXN0
aW5pYW4gcmVmdWdlZXMgZnJvbSBTeXJpYTwvdGl0bGU+PHNlY29uZGFyeS10aXRsZT5Tb2MgU2Np
IE1lZDwvc2Vjb25kYXJ5LXRpdGxlPjxhbHQtdGl0bGU+U29jaWFsIHNjaWVuY2UgJmFtcDsgbWVk
aWNpbmUgKDE5ODIpPC9hbHQtdGl0bGU+PC90aXRsZXM+PHBlcmlvZGljYWw+PGZ1bGwtdGl0bGU+
U29jIFNjaSBNZWQ8L2Z1bGwtdGl0bGU+PGFiYnItMT5Tb2NpYWwgc2NpZW5jZSAmYW1wOyBtZWRp
Y2luZSAoMTk4Mik8L2FiYnItMT48L3BlcmlvZGljYWw+PGFsdC1wZXJpb2RpY2FsPjxmdWxsLXRp
dGxlPlNvYyBTY2kgTWVkPC9mdWxsLXRpdGxlPjxhYmJyLTE+U29jaWFsIHNjaWVuY2UgJmFtcDsg
bWVkaWNpbmUgKDE5ODIpPC9hYmJyLTE+PC9hbHQtcGVyaW9kaWNhbD48cGFnZXM+MjItMzA8L3Bh
Z2VzPjx2b2x1bWU+MjIwPC92b2x1bWU+PGVkaXRpb24+MjAxOC8xMS8wNjwvZWRpdGlvbj48a2V5
d29yZHM+PGtleXdvcmQ+KkFyYWJzPC9rZXl3b3JkPjxrZXl3b3JkPkRlbGl2ZXJ5IG9mIEhlYWx0
aCBDYXJlLypvcmdhbml6YXRpb24gJmFtcDsgYWRtaW5pc3RyYXRpb248L2tleXdvcmQ+PGtleXdv
cmQ+R292ZXJubWVudCBQcm9ncmFtcy9vcmdhbml6YXRpb24gJmFtcDsgYWRtaW5pc3RyYXRpb248
L2tleXdvcmQ+PGtleXdvcmQ+SGVhbHRoIFNlcnZpY2VzIE5lZWRzIGFuZCBEZW1hbmQvKm9yZ2Fu
aXphdGlvbiAmYW1wOyBhZG1pbmlzdHJhdGlvbjwva2V5d29yZD48a2V5d29yZD5IdW1hbnM8L2tl
eXdvcmQ+PGtleXdvcmQ+SW50ZXJ2aWV3cyBhcyBUb3BpYzwva2V5d29yZD48a2V5d29yZD5Kb3Jk
YW48L2tleXdvcmQ+PGtleXdvcmQ+TGViYW5vbjwva2V5d29yZD48a2V5d29yZD4qUmVmdWdlZXM8
L2tleXdvcmQ+PGtleXdvcmQ+KlJlc2lsaWVuY2UsIFBzeWNob2xvZ2ljYWw8L2tleXdvcmQ+PGtl
eXdvcmQ+U3lyaWE8L2tleXdvcmQ+PGtleXdvcmQ+Q29uZmxpY3Q8L2tleXdvcmQ+PGtleXdvcmQ+
Q3Jpc2lzPC9rZXl3b3JkPjxrZXl3b3JkPkhlYWx0aCBzeXN0ZW1zPC9rZXl3b3JkPjxrZXl3b3Jk
PlJlZnVnZWVzPC9rZXl3b3JkPjxrZXl3b3JkPlJlc2lsaWVuY2U8L2tleXdvcmQ+PC9rZXl3b3Jk
cz48ZGF0ZXM+PHllYXI+MjAxOTwveWVhcj48cHViLWRhdGVzPjxkYXRlPkphbjwvZGF0ZT48L3B1
Yi1kYXRlcz48L2RhdGVzPjxpc2JuPjAyNzctOTUzNjwvaXNibj48YWNjZXNzaW9uLW51bT4zMDM5
MDQ3MTwvYWNjZXNzaW9uLW51bT48dXJscz48L3VybHM+PGVsZWN0cm9uaWMtcmVzb3VyY2UtbnVt
PjEwLjEwMTYvai5zb2NzY2ltZWQuMjAxOC4xMC4wMTg8L2VsZWN0cm9uaWMtcmVzb3VyY2UtbnVt
PjxyZW1vdGUtZGF0YWJhc2UtcHJvdmlkZXI+TkxNPC9yZW1vdGUtZGF0YWJhc2UtcHJvdmlkZXI+
PGxhbmd1YWdlPmVuZzwvbGFuZ3VhZ2U+PC9yZWNvcmQ+PC9DaXRlPjwvRW5kTm90ZT5=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[45]</w:t>
            </w:r>
            <w:r>
              <w:rPr>
                <w:rFonts w:ascii="Calibri" w:hAnsi="Calibri" w:cs="Calibri"/>
                <w:color w:val="000000"/>
                <w:sz w:val="24"/>
                <w:szCs w:val="24"/>
              </w:rPr>
              <w:fldChar w:fldCharType="end"/>
            </w:r>
          </w:p>
        </w:tc>
      </w:tr>
      <w:tr w:rsidR="004A5B37" w14:paraId="7913D284" w14:textId="77777777" w:rsidTr="004A5B37">
        <w:trPr>
          <w:trHeight w:val="1872"/>
        </w:trPr>
        <w:tc>
          <w:tcPr>
            <w:tcW w:w="2070" w:type="dxa"/>
            <w:tcBorders>
              <w:top w:val="single" w:sz="6" w:space="0" w:color="auto"/>
              <w:left w:val="single" w:sz="6" w:space="0" w:color="auto"/>
              <w:bottom w:val="single" w:sz="6" w:space="0" w:color="auto"/>
              <w:right w:val="single" w:sz="6" w:space="0" w:color="auto"/>
            </w:tcBorders>
          </w:tcPr>
          <w:p w14:paraId="732AA8B4"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Trust</w:t>
            </w:r>
          </w:p>
        </w:tc>
        <w:tc>
          <w:tcPr>
            <w:tcW w:w="6814" w:type="dxa"/>
            <w:tcBorders>
              <w:top w:val="single" w:sz="6" w:space="0" w:color="auto"/>
              <w:left w:val="single" w:sz="6" w:space="0" w:color="auto"/>
              <w:bottom w:val="single" w:sz="6" w:space="0" w:color="auto"/>
              <w:right w:val="single" w:sz="4" w:space="0" w:color="auto"/>
            </w:tcBorders>
          </w:tcPr>
          <w:p w14:paraId="4696F2E8"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Factors for resilience in Liberian Ebola </w:t>
            </w:r>
            <w:proofErr w:type="gramStart"/>
            <w:r>
              <w:rPr>
                <w:rFonts w:ascii="Calibri" w:hAnsi="Calibri" w:cs="Calibri"/>
                <w:color w:val="000000"/>
                <w:sz w:val="24"/>
                <w:szCs w:val="24"/>
              </w:rPr>
              <w:t>crisis :</w:t>
            </w:r>
            <w:proofErr w:type="gramEnd"/>
            <w:r>
              <w:rPr>
                <w:rFonts w:ascii="Calibri" w:hAnsi="Calibri" w:cs="Calibri"/>
                <w:color w:val="000000"/>
                <w:sz w:val="24"/>
                <w:szCs w:val="24"/>
              </w:rPr>
              <w:t xml:space="preserve"> strong leadership, tight bonds and sense of kinship at the community level; trusted communication channels; and trust among various health system stakeholders  These factors operated mainly by facilitating collective actions within communities,  and effective dissemination of response initiatives from other levels of the health system</w:t>
            </w:r>
          </w:p>
        </w:tc>
        <w:tc>
          <w:tcPr>
            <w:tcW w:w="1376" w:type="dxa"/>
            <w:tcBorders>
              <w:top w:val="single" w:sz="4" w:space="0" w:color="auto"/>
              <w:left w:val="single" w:sz="4" w:space="0" w:color="auto"/>
              <w:bottom w:val="single" w:sz="4" w:space="0" w:color="auto"/>
              <w:right w:val="single" w:sz="4" w:space="0" w:color="auto"/>
            </w:tcBorders>
          </w:tcPr>
          <w:p w14:paraId="27F18F51" w14:textId="25742FEE"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PEVuZE5vdGU+PENpdGU+PEF1dGhvcj5BbG9uZ2U8L0F1dGhvcj48WWVhcj4yMDE5PC9ZZWFyPjxS
ZWNOdW0+MzY8L1JlY051bT48RGlzcGxheVRleHQ+WzQ2XTwvRGlzcGxheVRleHQ+PHJlY29yZD48
cmVjLW51bWJlcj4zNjwvcmVjLW51bWJlcj48Zm9yZWlnbi1rZXlzPjxrZXkgYXBwPSJFTiIgZGIt
aWQ9InY1OTBmeHBhYTlmdHhoZWZhc3R4ZHJ2Z3cwMDlldzBkeHdmMiIgdGltZXN0YW1wPSIxNjY2
ODAzOTQ2Ij4zNjwva2V5PjwvZm9yZWlnbi1rZXlzPjxyZWYtdHlwZSBuYW1lPSJKb3VybmFsIEFy
dGljbGUiPjE3PC9yZWYtdHlwZT48Y29udHJpYnV0b3JzPjxhdXRob3JzPjxhdXRob3I+QWxvbmdl
LCBPLjwvYXV0aG9yPjxhdXRob3I+U29ua2FybGF5LCBTLjwvYXV0aG9yPjxhdXRob3I+R3dhaWtv
bG8sIFcuPC9hdXRob3I+PGF1dGhvcj5GYWhpbSwgQy48L2F1dGhvcj48YXV0aG9yPkNvb3Blciwg
Si4gTC48L2F1dGhvcj48YXV0aG9yPlBldGVycywgRC4gSC48L2F1dGhvcj48L2F1dGhvcnM+PC9j
b250cmlidXRvcnM+PGF1dGgtYWRkcmVzcz5CbG9vbWJlcmcgU2Nob29sIG9mIFB1YmxpYyBIZWFs
dGgsIERlcGFydG1lbnQgb2YgSW50ZXJuYXRpb25hbCBIZWFsdGgsIEpvaG5zIEhvcGtpbnMgVW5p
dmVyc2l0eSAsIEJhbHRpbW9yZSAsIE1EICwgVVNBLiYjeEQ7TGliZXJpYSBDZW50ZXIgZm9yIE91
dGNvbWUgUmVzZWFyY2ggb24gTWVudGFsIEhlYWx0aCAsIE1vbnJvdmlhICwgTGliZXJpYS48L2F1
dGgtYWRkcmVzcz48dGl0bGVzPjx0aXRsZT5VbmRlcnN0YW5kaW5nIHRoZSByb2xlIG9mIGNvbW11
bml0eSByZXNpbGllbmNlIGluIGFkZHJlc3NpbmcgdGhlIEVib2xhIHZpcnVzIGRpc2Vhc2UgZXBp
ZGVtaWMgaW4gTGliZXJpYTogYSBxdWFsaXRhdGl2ZSBzdHVkeSAoY29tbXVuaXR5IHJlc2lsaWVu
Y2UgaW4gTGliZXJpYSk8L3RpdGxlPjxzZWNvbmRhcnktdGl0bGU+R2xvYiBIZWFsdGggQWN0aW9u
PC9zZWNvbmRhcnktdGl0bGU+PGFsdC10aXRsZT5HbG9iYWwgaGVhbHRoIGFjdGlvbjwvYWx0LXRp
dGxlPjwvdGl0bGVzPjxwZXJpb2RpY2FsPjxmdWxsLXRpdGxlPkdsb2IgSGVhbHRoIEFjdGlvbjwv
ZnVsbC10aXRsZT48YWJici0xPkdsb2JhbCBoZWFsdGggYWN0aW9uPC9hYmJyLTE+PC9wZXJpb2Rp
Y2FsPjxhbHQtcGVyaW9kaWNhbD48ZnVsbC10aXRsZT5HbG9iIEhlYWx0aCBBY3Rpb248L2Z1bGwt
dGl0bGU+PGFiYnItMT5HbG9iYWwgaGVhbHRoIGFjdGlvbjwvYWJici0xPjwvYWx0LXBlcmlvZGlj
YWw+PHBhZ2VzPjE2NjI2ODI8L3BhZ2VzPjx2b2x1bWU+MTI8L3ZvbHVtZT48bnVtYmVyPjE8L251
bWJlcj48ZWRpdGlvbj4yMDE5LzA5LzEyPC9lZGl0aW9uPjxrZXl3b3Jkcz48a2V5d29yZD5Db21t
dW5pdHkgTmV0d29ya3MvKm9yZ2FuaXphdGlvbiAmYW1wOyBhZG1pbmlzdHJhdGlvbjwva2V5d29y
ZD48a2V5d29yZD5EZWxpdmVyeSBvZiBIZWFsdGggQ2FyZS9vcmdhbml6YXRpb24gJmFtcDsgYWRt
aW5pc3RyYXRpb248L2tleXdvcmQ+PGtleXdvcmQ+KkRpc2Vhc2UgT3V0YnJlYWtzPC9rZXl3b3Jk
PjxrZXl3b3JkPkVwaWRlbWljczwva2V5d29yZD48a2V5d29yZD5IZW1vcnJoYWdpYyBGZXZlciwg
RWJvbGEvKmVwaWRlbWlvbG9neTwva2V5d29yZD48a2V5d29yZD5IdW1hbnM8L2tleXdvcmQ+PGtl
eXdvcmQ+SW50ZXJuYXRpb25hbCBDb29wZXJhdGlvbjwva2V5d29yZD48a2V5d29yZD5JbnRlcnZp
ZXdzIGFzIFRvcGljPC9rZXl3b3JkPjxrZXl3b3JkPkxlYWRlcnNoaXA8L2tleXdvcmQ+PGtleXdv
cmQ+TGliZXJpYS9lcGlkZW1pb2xvZ3k8L2tleXdvcmQ+PGtleXdvcmQ+UXVhbGl0YXRpdmUgUmVz
ZWFyY2g8L2tleXdvcmQ+PGtleXdvcmQ+U29jaWFsIENhcGl0YWw8L2tleXdvcmQ+PGtleXdvcmQ+
Q29tbXVuaXR5IHJlc2lsaWVuY2U8L2tleXdvcmQ+PGtleXdvcmQ+RWJvbGE8L2tleXdvcmQ+PGtl
eXdvcmQ+TGliZXJpYTwva2V5d29yZD48a2V5d29yZD5jb2xsZWN0aXZlIGVmZmljYWN5PC9rZXl3
b3JkPjxrZXl3b3JkPmhlYWx0aCBzeXN0ZW0gc3RyZW5ndGhlbmluZzwva2V5d29yZD48a2V5d29y
ZD5sb3ctIGFuZCBtaWRkbGUtaW5jb21lIGNvdW50cmllczwva2V5d29yZD48a2V5d29yZD5zaG9j
a3M8L2tleXdvcmQ+PC9rZXl3b3Jkcz48ZGF0ZXM+PHllYXI+MjAxOTwveWVhcj48L2RhdGVzPjxp
c2JuPjE2NTQtOTcxNiAoUHJpbnQpJiN4RDsxNjU0LTk4ODA8L2lzYm4+PGFjY2Vzc2lvbi1udW0+
MzE1MDcyNTQ8L2FjY2Vzc2lvbi1udW0+PHVybHM+PC91cmxzPjxjdXN0b20yPlBNQzY3NDYyNzg8
L2N1c3RvbTI+PGVsZWN0cm9uaWMtcmVzb3VyY2UtbnVtPjEwLjEwODAvMTY1NDk3MTYuMjAxOS4x
NjYyNjgyPC9lbGVjdHJvbmljLXJlc291cmNlLW51bT48cmVtb3RlLWRhdGFiYXNlLXByb3ZpZGVy
Pk5MTTwvcmVtb3RlLWRhdGFiYXNlLXByb3ZpZGVyPjxsYW5ndWFnZT5lbmc8L2xhbmd1YWdlPjwv
cmVjb3JkPjwvQ2l0ZT48L0VuZE5vdGU+AG==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PEVuZE5vdGU+PENpdGU+PEF1dGhvcj5BbG9uZ2U8L0F1dGhvcj48WWVhcj4yMDE5PC9ZZWFyPjxS
ZWNOdW0+MzY8L1JlY051bT48RGlzcGxheVRleHQ+WzQ2XTwvRGlzcGxheVRleHQ+PHJlY29yZD48
cmVjLW51bWJlcj4zNjwvcmVjLW51bWJlcj48Zm9yZWlnbi1rZXlzPjxrZXkgYXBwPSJFTiIgZGIt
aWQ9InY1OTBmeHBhYTlmdHhoZWZhc3R4ZHJ2Z3cwMDlldzBkeHdmMiIgdGltZXN0YW1wPSIxNjY2
ODAzOTQ2Ij4zNjwva2V5PjwvZm9yZWlnbi1rZXlzPjxyZWYtdHlwZSBuYW1lPSJKb3VybmFsIEFy
dGljbGUiPjE3PC9yZWYtdHlwZT48Y29udHJpYnV0b3JzPjxhdXRob3JzPjxhdXRob3I+QWxvbmdl
LCBPLjwvYXV0aG9yPjxhdXRob3I+U29ua2FybGF5LCBTLjwvYXV0aG9yPjxhdXRob3I+R3dhaWtv
bG8sIFcuPC9hdXRob3I+PGF1dGhvcj5GYWhpbSwgQy48L2F1dGhvcj48YXV0aG9yPkNvb3Blciwg
Si4gTC48L2F1dGhvcj48YXV0aG9yPlBldGVycywgRC4gSC48L2F1dGhvcj48L2F1dGhvcnM+PC9j
b250cmlidXRvcnM+PGF1dGgtYWRkcmVzcz5CbG9vbWJlcmcgU2Nob29sIG9mIFB1YmxpYyBIZWFs
dGgsIERlcGFydG1lbnQgb2YgSW50ZXJuYXRpb25hbCBIZWFsdGgsIEpvaG5zIEhvcGtpbnMgVW5p
dmVyc2l0eSAsIEJhbHRpbW9yZSAsIE1EICwgVVNBLiYjeEQ7TGliZXJpYSBDZW50ZXIgZm9yIE91
dGNvbWUgUmVzZWFyY2ggb24gTWVudGFsIEhlYWx0aCAsIE1vbnJvdmlhICwgTGliZXJpYS48L2F1
dGgtYWRkcmVzcz48dGl0bGVzPjx0aXRsZT5VbmRlcnN0YW5kaW5nIHRoZSByb2xlIG9mIGNvbW11
bml0eSByZXNpbGllbmNlIGluIGFkZHJlc3NpbmcgdGhlIEVib2xhIHZpcnVzIGRpc2Vhc2UgZXBp
ZGVtaWMgaW4gTGliZXJpYTogYSBxdWFsaXRhdGl2ZSBzdHVkeSAoY29tbXVuaXR5IHJlc2lsaWVu
Y2UgaW4gTGliZXJpYSk8L3RpdGxlPjxzZWNvbmRhcnktdGl0bGU+R2xvYiBIZWFsdGggQWN0aW9u
PC9zZWNvbmRhcnktdGl0bGU+PGFsdC10aXRsZT5HbG9iYWwgaGVhbHRoIGFjdGlvbjwvYWx0LXRp
dGxlPjwvdGl0bGVzPjxwZXJpb2RpY2FsPjxmdWxsLXRpdGxlPkdsb2IgSGVhbHRoIEFjdGlvbjwv
ZnVsbC10aXRsZT48YWJici0xPkdsb2JhbCBoZWFsdGggYWN0aW9uPC9hYmJyLTE+PC9wZXJpb2Rp
Y2FsPjxhbHQtcGVyaW9kaWNhbD48ZnVsbC10aXRsZT5HbG9iIEhlYWx0aCBBY3Rpb248L2Z1bGwt
dGl0bGU+PGFiYnItMT5HbG9iYWwgaGVhbHRoIGFjdGlvbjwvYWJici0xPjwvYWx0LXBlcmlvZGlj
YWw+PHBhZ2VzPjE2NjI2ODI8L3BhZ2VzPjx2b2x1bWU+MTI8L3ZvbHVtZT48bnVtYmVyPjE8L251
bWJlcj48ZWRpdGlvbj4yMDE5LzA5LzEyPC9lZGl0aW9uPjxrZXl3b3Jkcz48a2V5d29yZD5Db21t
dW5pdHkgTmV0d29ya3MvKm9yZ2FuaXphdGlvbiAmYW1wOyBhZG1pbmlzdHJhdGlvbjwva2V5d29y
ZD48a2V5d29yZD5EZWxpdmVyeSBvZiBIZWFsdGggQ2FyZS9vcmdhbml6YXRpb24gJmFtcDsgYWRt
aW5pc3RyYXRpb248L2tleXdvcmQ+PGtleXdvcmQ+KkRpc2Vhc2UgT3V0YnJlYWtzPC9rZXl3b3Jk
PjxrZXl3b3JkPkVwaWRlbWljczwva2V5d29yZD48a2V5d29yZD5IZW1vcnJoYWdpYyBGZXZlciwg
RWJvbGEvKmVwaWRlbWlvbG9neTwva2V5d29yZD48a2V5d29yZD5IdW1hbnM8L2tleXdvcmQ+PGtl
eXdvcmQ+SW50ZXJuYXRpb25hbCBDb29wZXJhdGlvbjwva2V5d29yZD48a2V5d29yZD5JbnRlcnZp
ZXdzIGFzIFRvcGljPC9rZXl3b3JkPjxrZXl3b3JkPkxlYWRlcnNoaXA8L2tleXdvcmQ+PGtleXdv
cmQ+TGliZXJpYS9lcGlkZW1pb2xvZ3k8L2tleXdvcmQ+PGtleXdvcmQ+UXVhbGl0YXRpdmUgUmVz
ZWFyY2g8L2tleXdvcmQ+PGtleXdvcmQ+U29jaWFsIENhcGl0YWw8L2tleXdvcmQ+PGtleXdvcmQ+
Q29tbXVuaXR5IHJlc2lsaWVuY2U8L2tleXdvcmQ+PGtleXdvcmQ+RWJvbGE8L2tleXdvcmQ+PGtl
eXdvcmQ+TGliZXJpYTwva2V5d29yZD48a2V5d29yZD5jb2xsZWN0aXZlIGVmZmljYWN5PC9rZXl3
b3JkPjxrZXl3b3JkPmhlYWx0aCBzeXN0ZW0gc3RyZW5ndGhlbmluZzwva2V5d29yZD48a2V5d29y
ZD5sb3ctIGFuZCBtaWRkbGUtaW5jb21lIGNvdW50cmllczwva2V5d29yZD48a2V5d29yZD5zaG9j
a3M8L2tleXdvcmQ+PC9rZXl3b3Jkcz48ZGF0ZXM+PHllYXI+MjAxOTwveWVhcj48L2RhdGVzPjxp
c2JuPjE2NTQtOTcxNiAoUHJpbnQpJiN4RDsxNjU0LTk4ODA8L2lzYm4+PGFjY2Vzc2lvbi1udW0+
MzE1MDcyNTQ8L2FjY2Vzc2lvbi1udW0+PHVybHM+PC91cmxzPjxjdXN0b20yPlBNQzY3NDYyNzg8
L2N1c3RvbTI+PGVsZWN0cm9uaWMtcmVzb3VyY2UtbnVtPjEwLjEwODAvMTY1NDk3MTYuMjAxOS4x
NjYyNjgyPC9lbGVjdHJvbmljLXJlc291cmNlLW51bT48cmVtb3RlLWRhdGFiYXNlLXByb3ZpZGVy
Pk5MTTwvcmVtb3RlLWRhdGFiYXNlLXByb3ZpZGVyPjxsYW5ndWFnZT5lbmc8L2xhbmd1YWdlPjwv
cmVjb3JkPjwvQ2l0ZT48L0VuZE5vdGU+AG==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[46]</w:t>
            </w:r>
            <w:r>
              <w:rPr>
                <w:rFonts w:ascii="Calibri" w:hAnsi="Calibri" w:cs="Calibri"/>
                <w:color w:val="000000"/>
                <w:sz w:val="24"/>
                <w:szCs w:val="24"/>
              </w:rPr>
              <w:fldChar w:fldCharType="end"/>
            </w:r>
          </w:p>
        </w:tc>
      </w:tr>
      <w:tr w:rsidR="004A5B37" w14:paraId="309F3E9D" w14:textId="77777777" w:rsidTr="004A5B37">
        <w:trPr>
          <w:trHeight w:val="2184"/>
        </w:trPr>
        <w:tc>
          <w:tcPr>
            <w:tcW w:w="2070" w:type="dxa"/>
            <w:tcBorders>
              <w:top w:val="single" w:sz="6" w:space="0" w:color="auto"/>
              <w:left w:val="single" w:sz="6" w:space="0" w:color="auto"/>
              <w:bottom w:val="single" w:sz="6" w:space="0" w:color="auto"/>
              <w:right w:val="single" w:sz="6" w:space="0" w:color="auto"/>
            </w:tcBorders>
          </w:tcPr>
          <w:p w14:paraId="088005B9"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lastRenderedPageBreak/>
              <w:t>Trust</w:t>
            </w:r>
          </w:p>
        </w:tc>
        <w:tc>
          <w:tcPr>
            <w:tcW w:w="6814" w:type="dxa"/>
            <w:tcBorders>
              <w:top w:val="single" w:sz="6" w:space="0" w:color="auto"/>
              <w:left w:val="single" w:sz="6" w:space="0" w:color="auto"/>
              <w:bottom w:val="single" w:sz="6" w:space="0" w:color="auto"/>
              <w:right w:val="single" w:sz="4" w:space="0" w:color="auto"/>
            </w:tcBorders>
          </w:tcPr>
          <w:p w14:paraId="32682FBF"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The importance of public trust and community engagement as </w:t>
            </w:r>
            <w:proofErr w:type="gramStart"/>
            <w:r>
              <w:rPr>
                <w:rFonts w:ascii="Calibri" w:hAnsi="Calibri" w:cs="Calibri"/>
                <w:color w:val="000000"/>
                <w:sz w:val="24"/>
                <w:szCs w:val="24"/>
              </w:rPr>
              <w:t>a  base</w:t>
            </w:r>
            <w:proofErr w:type="gramEnd"/>
            <w:r>
              <w:rPr>
                <w:rFonts w:ascii="Calibri" w:hAnsi="Calibri" w:cs="Calibri"/>
                <w:color w:val="000000"/>
                <w:sz w:val="24"/>
                <w:szCs w:val="24"/>
              </w:rPr>
              <w:t xml:space="preserve"> to build resilience and this is through information provision, consultation, participation, partnerships, and double channel community empowerment by giving them trusted information and taking their feedback and thoughts. communities are partners not </w:t>
            </w:r>
            <w:proofErr w:type="gramStart"/>
            <w:r>
              <w:rPr>
                <w:rFonts w:ascii="Calibri" w:hAnsi="Calibri" w:cs="Calibri"/>
                <w:color w:val="000000"/>
                <w:sz w:val="24"/>
                <w:szCs w:val="24"/>
              </w:rPr>
              <w:t>recipients</w:t>
            </w:r>
            <w:proofErr w:type="gramEnd"/>
            <w:r>
              <w:rPr>
                <w:rFonts w:ascii="Calibri" w:hAnsi="Calibri" w:cs="Calibri"/>
                <w:color w:val="000000"/>
                <w:sz w:val="24"/>
                <w:szCs w:val="24"/>
              </w:rPr>
              <w:t xml:space="preserve"> so we need to build platforms for them to ensure they receive the health service properly.</w:t>
            </w:r>
          </w:p>
        </w:tc>
        <w:tc>
          <w:tcPr>
            <w:tcW w:w="1376" w:type="dxa"/>
            <w:tcBorders>
              <w:top w:val="single" w:sz="4" w:space="0" w:color="auto"/>
              <w:left w:val="single" w:sz="4" w:space="0" w:color="auto"/>
              <w:bottom w:val="single" w:sz="4" w:space="0" w:color="auto"/>
              <w:right w:val="single" w:sz="4" w:space="0" w:color="auto"/>
            </w:tcBorders>
          </w:tcPr>
          <w:p w14:paraId="61FC8C4D" w14:textId="08E361D1"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PEVuZE5vdGU+PENpdGU+PEF1dGhvcj5CYXJrZXI8L0F1dGhvcj48WWVhcj4yMDIwPC9ZZWFyPjxS
ZWNOdW0+NDM8L1JlY051bT48RGlzcGxheVRleHQ+WzQ3XTwvRGlzcGxheVRleHQ+PHJlY29yZD48
cmVjLW51bWJlcj40MzwvcmVjLW51bWJlcj48Zm9yZWlnbi1rZXlzPjxrZXkgYXBwPSJFTiIgZGIt
aWQ9InY1OTBmeHBhYTlmdHhoZWZhc3R4ZHJ2Z3cwMDlldzBkeHdmMiIgdGltZXN0YW1wPSIxNjY2
ODAzOTQ2Ij40Mzwva2V5PjwvZm9yZWlnbi1rZXlzPjxyZWYtdHlwZSBuYW1lPSJKb3VybmFsIEFy
dGljbGUiPjE3PC9yZWYtdHlwZT48Y29udHJpYnV0b3JzPjxhdXRob3JzPjxhdXRob3I+QmFya2Vy
LCBLLiBNLjwvYXV0aG9yPjxhdXRob3I+TGluZywgRS4gSi48L2F1dGhvcj48YXV0aG9yPkZhbGxh
aCwgTS48L2F1dGhvcj48YXV0aG9yPlZhbkRlQm9nZXJ0LCBCLjwvYXV0aG9yPjxhdXRob3I+S29k
bCwgWS48L2F1dGhvcj48YXV0aG9yPk1hY2F1bGV5LCBSLiBKLjwvYXV0aG9yPjxhdXRob3I+Vmlz
d2FuYXRoLCBLLjwvYXV0aG9yPjxhdXRob3I+S3J1aywgTS4gRS48L2F1dGhvcj48L2F1dGhvcnM+
PC9jb250cmlidXRvcnM+PGF1dGgtYWRkcmVzcz5EaXZpc2lvbiBvZiBJbmZlY3Rpb3VzIERpc2Vh
c2VzIGFuZCBHbG9iYWwgUHVibGljIEhlYWx0aCwgRGVwYXJ0bWVudCBvZiBNZWRpY2luZSwgVW5p
dmVyc2l0eSBvZiBDYWxpZm9ybmlhIFNhbiBEaWVnbywgOTUwMCBHaWxtYW4gRHJpdmUsICMgMDUw
NywgU2FuIERpZWdvLCBDQSA5MjA5MywgVVNBLiYjeEQ7RGVwYXJ0bWVudCBvZiBNZWRpY2luZSwg
U3RhbmZvcmQgVW5pdmVyc2l0eSBTY2hvb2wgb2YgTWVkaWNpbmUsIE1lZGljYWwgU2Nob29sIE9m
ZmljZSBCdWlsZGluZywgUm0gMzI4LCAxMjY1IFdlbGNoIFJkLCBTdGFuZm9yZCwgQ0EgOTQzMDUs
IFVTQS4mI3hEO0NvbW11bml0eS1CYXNlZCBJbml0aWF0aXZlLCBVbml0ZWQgTmF0aW9ucyBEZXZl
bG9wbWVudCBQcm9ncmFtbWUgYW5kIE1pbmlzdHJ5IG9mIEhlYWx0aC4mI3hEO0EuTS4gRG9nbGlv
dHRpIENvbGxlZ2Ugb2YgTWVkaWNpbmUsIFVuaXZlcnNpdHkgb2YgTGliZXJpYSwgUC5PIEJveCAx
MC05MDIwLCBDYXBpdG9sIEhpbGwsIDEwMDAgTW9ucm92aWEgMTAsIExpYmVyaWEuJiN4RDtDYXRo
b2xpYyBSZWxpZWYgU2VydmljZXMsIDIyOCBXLiBMZXhpbmd0b24gU3QuLCBCYWx0aW1vcmUsIE1E
IDIxMjAxLTM0NDMsIFVTQS4mI3hEO0ludGVybmF0aW9uYWwgUmVzY3VlIENvbW1pdHRlZSwgMTcz
MCBNIFN0IE5XLCBTdWl0ZSA1MDUsIFdhc2hpbmd0b24sIERDIDIwMDA5LCBVU0EuJiN4RDtKb2hu
IFNub3csIEluYy4sIE1vbnJvdmlhLCBMaWJlcmlhLiYjeEQ7RGVwYXJ0bWVudCBvZiBTb2NpYWwg
YW5kIEJlaGF2aW9yYWwgU2NpZW5jZXMsIEhhcnZhcmQgVC5ILiBDaGFuIFNjaG9vbCBvZiBQdWJs
aWMgSGVhbHRoLCBCb3N0b24sIE1BLCBVU0EuJiN4RDtEZXBhcnRtZW50IG9mIEdsb2JhbCBIZWFs
dGggYW5kIFBvcHVsYXRpb24sIEhhcnZhcmQgVC5ILiBDaGFuIFNjaG9vbCBvZiBQdWJsaWMgSGVh
bHRoLCBCb3N0b24sIE1BLCBVU0EuPC9hdXRoLWFkZHJlc3M+PHRpdGxlcz48dGl0bGU+Q29tbXVu
aXR5IGVuZ2FnZW1lbnQgZm9yIGhlYWx0aCBzeXN0ZW0gcmVzaWxpZW5jZTogZXZpZGVuY2UgZnJv
bSBMaWJlcmlhJmFwb3M7cyBFYm9sYSBlcGlkZW1pYzwvdGl0bGU+PHNlY29uZGFyeS10aXRsZT5I
ZWFsdGggUG9saWN5IFBsYW48L3NlY29uZGFyeS10aXRsZT48YWx0LXRpdGxlPkhlYWx0aCBwb2xp
Y3kgYW5kIHBsYW5uaW5nPC9hbHQtdGl0bGU+PC90aXRsZXM+PHBlcmlvZGljYWw+PGZ1bGwtdGl0
bGU+SGVhbHRoIFBvbGljeSBQbGFuPC9mdWxsLXRpdGxlPjxhYmJyLTE+SGVhbHRoIHBvbGljeSBh
bmQgcGxhbm5pbmc8L2FiYnItMT48L3BlcmlvZGljYWw+PGFsdC1wZXJpb2RpY2FsPjxmdWxsLXRp
dGxlPkhlYWx0aCBQb2xpY3kgUGxhbjwvZnVsbC10aXRsZT48YWJici0xPkhlYWx0aCBwb2xpY3kg
YW5kIHBsYW5uaW5nPC9hYmJyLTE+PC9hbHQtcGVyaW9kaWNhbD48cGFnZXM+NDE2LTQyMzwvcGFn
ZXM+PHZvbHVtZT4zNTwvdm9sdW1lPjxudW1iZXI+NDwvbnVtYmVyPjxlZGl0aW9uPjIwMjAvMDIv
MTE8L2VkaXRpb24+PGtleXdvcmRzPjxrZXl3b3JkPkNvbW11bmljYXRpb248L2tleXdvcmQ+PGtl
eXdvcmQ+KkNvbW11bml0eSBQYXJ0aWNpcGF0aW9uPC9rZXl3b3JkPjxrZXl3b3JkPkRlbGl2ZXJ5
IG9mIEhlYWx0aCBDYXJlLypvcmdhbml6YXRpb24gJmFtcDsgYWRtaW5pc3RyYXRpb248L2tleXdv
cmQ+PGtleXdvcmQ+KkVwaWRlbWljczwva2V5d29yZD48a2V5d29yZD5Gb2N1cyBHcm91cHM8L2tl
eXdvcmQ+PGtleXdvcmQ+KkhlYWx0aCBSZXNvdXJjZXM8L2tleXdvcmQ+PGtleXdvcmQ+SGVtb3Jy
aGFnaWMgRmV2ZXIsIEVib2xhL2VwaWRlbWlvbG9neTwva2V5d29yZD48a2V5d29yZD5IdW1hbnM8
L2tleXdvcmQ+PGtleXdvcmQ+SW50ZXJ2aWV3cyBhcyBUb3BpYzwva2V5d29yZD48a2V5d29yZD5M
aWJlcmlhL2VwaWRlbWlvbG9neTwva2V5d29yZD48a2V5d29yZD5Qb3ZlcnR5PC9rZXl3b3JkPjxr
ZXl3b3JkPlF1YWxpdGF0aXZlIFJlc2VhcmNoPC9rZXl3b3JkPjxrZXl3b3JkPipSZXNpbGllbmNl
LCBQc3ljaG9sb2dpY2FsPC9rZXl3b3JkPjxrZXl3b3JkPkNvbW11bml0eSBwYXJ0aWNpcGF0aW9u
PC9rZXl3b3JkPjxrZXl3b3JkPmRpc2Vhc2VzPC9rZXl3b3JkPjxrZXl3b3JkPmZyYW1ld29yazwv
a2V5d29yZD48a2V5d29yZD5oZWFsdGggc3lzdGVtczwva2V5d29yZD48a2V5d29yZD5pbnRlcm5h
dGlvbmFsIGhlYWx0aDwva2V5d29yZD48a2V5d29yZD5sb2NhbCBnb3Zlcm5tZW50PC9rZXl3b3Jk
Pjwva2V5d29yZHM+PGRhdGVzPjx5ZWFyPjIwMjA8L3llYXI+PHB1Yi1kYXRlcz48ZGF0ZT5NYXkg
MTwvZGF0ZT48L3B1Yi1kYXRlcz48L2RhdGVzPjxpc2JuPjAyNjgtMTA4MDwvaXNibj48YWNjZXNz
aW9uLW51bT4zMjA0MDE2NjwvYWNjZXNzaW9uLW51bT48dXJscz48L3VybHM+PGVsZWN0cm9uaWMt
cmVzb3VyY2UtbnVtPjEwLjEwOTMvaGVhcG9sL2N6ejE3NDwvZWxlY3Ryb25pYy1yZXNvdXJjZS1u
dW0+PHJlbW90ZS1kYXRhYmFzZS1wcm92aWRlcj5OTE08L3JlbW90ZS1kYXRhYmFzZS1wcm92aWRl
cj48bGFuZ3VhZ2U+ZW5nPC9sYW5ndWFnZT48L3JlY29yZD48L0NpdGU+PC9FbmROb3RlPgB=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PEVuZE5vdGU+PENpdGU+PEF1dGhvcj5CYXJrZXI8L0F1dGhvcj48WWVhcj4yMDIwPC9ZZWFyPjxS
ZWNOdW0+NDM8L1JlY051bT48RGlzcGxheVRleHQ+WzQ3XTwvRGlzcGxheVRleHQ+PHJlY29yZD48
cmVjLW51bWJlcj40MzwvcmVjLW51bWJlcj48Zm9yZWlnbi1rZXlzPjxrZXkgYXBwPSJFTiIgZGIt
aWQ9InY1OTBmeHBhYTlmdHhoZWZhc3R4ZHJ2Z3cwMDlldzBkeHdmMiIgdGltZXN0YW1wPSIxNjY2
ODAzOTQ2Ij40Mzwva2V5PjwvZm9yZWlnbi1rZXlzPjxyZWYtdHlwZSBuYW1lPSJKb3VybmFsIEFy
dGljbGUiPjE3PC9yZWYtdHlwZT48Y29udHJpYnV0b3JzPjxhdXRob3JzPjxhdXRob3I+QmFya2Vy
LCBLLiBNLjwvYXV0aG9yPjxhdXRob3I+TGluZywgRS4gSi48L2F1dGhvcj48YXV0aG9yPkZhbGxh
aCwgTS48L2F1dGhvcj48YXV0aG9yPlZhbkRlQm9nZXJ0LCBCLjwvYXV0aG9yPjxhdXRob3I+S29k
bCwgWS48L2F1dGhvcj48YXV0aG9yPk1hY2F1bGV5LCBSLiBKLjwvYXV0aG9yPjxhdXRob3I+Vmlz
d2FuYXRoLCBLLjwvYXV0aG9yPjxhdXRob3I+S3J1aywgTS4gRS48L2F1dGhvcj48L2F1dGhvcnM+
PC9jb250cmlidXRvcnM+PGF1dGgtYWRkcmVzcz5EaXZpc2lvbiBvZiBJbmZlY3Rpb3VzIERpc2Vh
c2VzIGFuZCBHbG9iYWwgUHVibGljIEhlYWx0aCwgRGVwYXJ0bWVudCBvZiBNZWRpY2luZSwgVW5p
dmVyc2l0eSBvZiBDYWxpZm9ybmlhIFNhbiBEaWVnbywgOTUwMCBHaWxtYW4gRHJpdmUsICMgMDUw
NywgU2FuIERpZWdvLCBDQSA5MjA5MywgVVNBLiYjeEQ7RGVwYXJ0bWVudCBvZiBNZWRpY2luZSwg
U3RhbmZvcmQgVW5pdmVyc2l0eSBTY2hvb2wgb2YgTWVkaWNpbmUsIE1lZGljYWwgU2Nob29sIE9m
ZmljZSBCdWlsZGluZywgUm0gMzI4LCAxMjY1IFdlbGNoIFJkLCBTdGFuZm9yZCwgQ0EgOTQzMDUs
IFVTQS4mI3hEO0NvbW11bml0eS1CYXNlZCBJbml0aWF0aXZlLCBVbml0ZWQgTmF0aW9ucyBEZXZl
bG9wbWVudCBQcm9ncmFtbWUgYW5kIE1pbmlzdHJ5IG9mIEhlYWx0aC4mI3hEO0EuTS4gRG9nbGlv
dHRpIENvbGxlZ2Ugb2YgTWVkaWNpbmUsIFVuaXZlcnNpdHkgb2YgTGliZXJpYSwgUC5PIEJveCAx
MC05MDIwLCBDYXBpdG9sIEhpbGwsIDEwMDAgTW9ucm92aWEgMTAsIExpYmVyaWEuJiN4RDtDYXRo
b2xpYyBSZWxpZWYgU2VydmljZXMsIDIyOCBXLiBMZXhpbmd0b24gU3QuLCBCYWx0aW1vcmUsIE1E
IDIxMjAxLTM0NDMsIFVTQS4mI3hEO0ludGVybmF0aW9uYWwgUmVzY3VlIENvbW1pdHRlZSwgMTcz
MCBNIFN0IE5XLCBTdWl0ZSA1MDUsIFdhc2hpbmd0b24sIERDIDIwMDA5LCBVU0EuJiN4RDtKb2hu
IFNub3csIEluYy4sIE1vbnJvdmlhLCBMaWJlcmlhLiYjeEQ7RGVwYXJ0bWVudCBvZiBTb2NpYWwg
YW5kIEJlaGF2aW9yYWwgU2NpZW5jZXMsIEhhcnZhcmQgVC5ILiBDaGFuIFNjaG9vbCBvZiBQdWJs
aWMgSGVhbHRoLCBCb3N0b24sIE1BLCBVU0EuJiN4RDtEZXBhcnRtZW50IG9mIEdsb2JhbCBIZWFs
dGggYW5kIFBvcHVsYXRpb24sIEhhcnZhcmQgVC5ILiBDaGFuIFNjaG9vbCBvZiBQdWJsaWMgSGVh
bHRoLCBCb3N0b24sIE1BLCBVU0EuPC9hdXRoLWFkZHJlc3M+PHRpdGxlcz48dGl0bGU+Q29tbXVu
aXR5IGVuZ2FnZW1lbnQgZm9yIGhlYWx0aCBzeXN0ZW0gcmVzaWxpZW5jZTogZXZpZGVuY2UgZnJv
bSBMaWJlcmlhJmFwb3M7cyBFYm9sYSBlcGlkZW1pYzwvdGl0bGU+PHNlY29uZGFyeS10aXRsZT5I
ZWFsdGggUG9saWN5IFBsYW48L3NlY29uZGFyeS10aXRsZT48YWx0LXRpdGxlPkhlYWx0aCBwb2xp
Y3kgYW5kIHBsYW5uaW5nPC9hbHQtdGl0bGU+PC90aXRsZXM+PHBlcmlvZGljYWw+PGZ1bGwtdGl0
bGU+SGVhbHRoIFBvbGljeSBQbGFuPC9mdWxsLXRpdGxlPjxhYmJyLTE+SGVhbHRoIHBvbGljeSBh
bmQgcGxhbm5pbmc8L2FiYnItMT48L3BlcmlvZGljYWw+PGFsdC1wZXJpb2RpY2FsPjxmdWxsLXRp
dGxlPkhlYWx0aCBQb2xpY3kgUGxhbjwvZnVsbC10aXRsZT48YWJici0xPkhlYWx0aCBwb2xpY3kg
YW5kIHBsYW5uaW5nPC9hYmJyLTE+PC9hbHQtcGVyaW9kaWNhbD48cGFnZXM+NDE2LTQyMzwvcGFn
ZXM+PHZvbHVtZT4zNTwvdm9sdW1lPjxudW1iZXI+NDwvbnVtYmVyPjxlZGl0aW9uPjIwMjAvMDIv
MTE8L2VkaXRpb24+PGtleXdvcmRzPjxrZXl3b3JkPkNvbW11bmljYXRpb248L2tleXdvcmQ+PGtl
eXdvcmQ+KkNvbW11bml0eSBQYXJ0aWNpcGF0aW9uPC9rZXl3b3JkPjxrZXl3b3JkPkRlbGl2ZXJ5
IG9mIEhlYWx0aCBDYXJlLypvcmdhbml6YXRpb24gJmFtcDsgYWRtaW5pc3RyYXRpb248L2tleXdv
cmQ+PGtleXdvcmQ+KkVwaWRlbWljczwva2V5d29yZD48a2V5d29yZD5Gb2N1cyBHcm91cHM8L2tl
eXdvcmQ+PGtleXdvcmQ+KkhlYWx0aCBSZXNvdXJjZXM8L2tleXdvcmQ+PGtleXdvcmQ+SGVtb3Jy
aGFnaWMgRmV2ZXIsIEVib2xhL2VwaWRlbWlvbG9neTwva2V5d29yZD48a2V5d29yZD5IdW1hbnM8
L2tleXdvcmQ+PGtleXdvcmQ+SW50ZXJ2aWV3cyBhcyBUb3BpYzwva2V5d29yZD48a2V5d29yZD5M
aWJlcmlhL2VwaWRlbWlvbG9neTwva2V5d29yZD48a2V5d29yZD5Qb3ZlcnR5PC9rZXl3b3JkPjxr
ZXl3b3JkPlF1YWxpdGF0aXZlIFJlc2VhcmNoPC9rZXl3b3JkPjxrZXl3b3JkPipSZXNpbGllbmNl
LCBQc3ljaG9sb2dpY2FsPC9rZXl3b3JkPjxrZXl3b3JkPkNvbW11bml0eSBwYXJ0aWNpcGF0aW9u
PC9rZXl3b3JkPjxrZXl3b3JkPmRpc2Vhc2VzPC9rZXl3b3JkPjxrZXl3b3JkPmZyYW1ld29yazwv
a2V5d29yZD48a2V5d29yZD5oZWFsdGggc3lzdGVtczwva2V5d29yZD48a2V5d29yZD5pbnRlcm5h
dGlvbmFsIGhlYWx0aDwva2V5d29yZD48a2V5d29yZD5sb2NhbCBnb3Zlcm5tZW50PC9rZXl3b3Jk
Pjwva2V5d29yZHM+PGRhdGVzPjx5ZWFyPjIwMjA8L3llYXI+PHB1Yi1kYXRlcz48ZGF0ZT5NYXkg
MTwvZGF0ZT48L3B1Yi1kYXRlcz48L2RhdGVzPjxpc2JuPjAyNjgtMTA4MDwvaXNibj48YWNjZXNz
aW9uLW51bT4zMjA0MDE2NjwvYWNjZXNzaW9uLW51bT48dXJscz48L3VybHM+PGVsZWN0cm9uaWMt
cmVzb3VyY2UtbnVtPjEwLjEwOTMvaGVhcG9sL2N6ejE3NDwvZWxlY3Ryb25pYy1yZXNvdXJjZS1u
dW0+PHJlbW90ZS1kYXRhYmFzZS1wcm92aWRlcj5OTE08L3JlbW90ZS1kYXRhYmFzZS1wcm92aWRl
cj48bGFuZ3VhZ2U+ZW5nPC9sYW5ndWFnZT48L3JlY29yZD48L0NpdGU+PC9FbmROb3RlPgB=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[47]</w:t>
            </w:r>
            <w:r>
              <w:rPr>
                <w:rFonts w:ascii="Calibri" w:hAnsi="Calibri" w:cs="Calibri"/>
                <w:color w:val="000000"/>
                <w:sz w:val="24"/>
                <w:szCs w:val="24"/>
              </w:rPr>
              <w:fldChar w:fldCharType="end"/>
            </w:r>
          </w:p>
        </w:tc>
      </w:tr>
      <w:tr w:rsidR="004A5B37" w14:paraId="5CF6A19B"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6831E24D"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Trust</w:t>
            </w:r>
          </w:p>
        </w:tc>
        <w:tc>
          <w:tcPr>
            <w:tcW w:w="6814" w:type="dxa"/>
            <w:tcBorders>
              <w:top w:val="single" w:sz="6" w:space="0" w:color="auto"/>
              <w:left w:val="single" w:sz="6" w:space="0" w:color="auto"/>
              <w:bottom w:val="single" w:sz="6" w:space="0" w:color="auto"/>
              <w:right w:val="single" w:sz="4" w:space="0" w:color="auto"/>
            </w:tcBorders>
          </w:tcPr>
          <w:p w14:paraId="5CC398EF"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Building trust entails longstanding collaboration, a cadre of trained staff and a shared vision from a collective sense of ownership. </w:t>
            </w:r>
          </w:p>
        </w:tc>
        <w:tc>
          <w:tcPr>
            <w:tcW w:w="1376" w:type="dxa"/>
            <w:tcBorders>
              <w:top w:val="single" w:sz="4" w:space="0" w:color="auto"/>
              <w:left w:val="single" w:sz="4" w:space="0" w:color="auto"/>
              <w:bottom w:val="single" w:sz="4" w:space="0" w:color="auto"/>
              <w:right w:val="single" w:sz="4" w:space="0" w:color="auto"/>
            </w:tcBorders>
          </w:tcPr>
          <w:p w14:paraId="56CEF76B" w14:textId="0808B425"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r>
            <w:r>
              <w:rPr>
                <w:rFonts w:ascii="Calibri" w:hAnsi="Calibri" w:cs="Calibri"/>
                <w:color w:val="000000"/>
                <w:sz w:val="24"/>
                <w:szCs w:val="24"/>
              </w:rPr>
              <w:instrText xml:space="preserve"> ADDIN EN.CITE &lt;EndNote&gt;&lt;Cite&gt;&lt;Author&gt;Grimm&lt;/Author&gt;&lt;Year&gt;2022&lt;/Year&gt;&lt;RecNum&gt;72&lt;/RecNum&gt;&lt;DisplayText&gt;[48]&lt;/DisplayText&gt;&lt;record&gt;&lt;rec-number&gt;72&lt;/rec-number&gt;&lt;foreign-keys&gt;&lt;key app="EN" db-id="v590fxpaa9ftxhefastxdrvgw009ew0dxwf2" timestamp="1666803947"&gt;72&lt;/key&gt;&lt;/foreign-keys&gt;&lt;ref-type name="Journal Article"&gt;17&lt;/ref-type&gt;&lt;contributors&gt;&lt;authors&gt;&lt;author&gt;Grimm, P. Y.&lt;/author&gt;&lt;author&gt;Wyss, K.&lt;/author&gt;&lt;/authors&gt;&lt;/contributors&gt;&lt;auth-address&gt;Swiss Centre for International Health, Swiss Tropical and Public Health Institute, Basel, Switzerland. pauline.grimm@swisstph.ch.&amp;#xD;University of Basel, Basel, Switzerland. pauline.grimm@swisstph.ch.&amp;#xD;Swiss Centre for International Health, Swiss Tropical and Public Health Institute, Basel, Switzerland.&amp;#xD;University of Basel, Basel, Switzerland.&lt;/auth-address&gt;&lt;titles&gt;&lt;title&gt;What makes health systems resilient? A qualitative analysis of the perspectives of Swiss NGOs&lt;/title&gt;&lt;secondary-title&gt;Global Health&lt;/secondary-title&gt;&lt;alt-title&gt;Globalization and health&lt;/alt-title&gt;&lt;/titles&gt;&lt;periodical&gt;&lt;full-title&gt;Global Health&lt;/full-title&gt;&lt;abbr-1&gt;Globalization and health&lt;/abbr-1&gt;&lt;/periodical&gt;&lt;alt-periodical&gt;&lt;full-title&gt;Global Health&lt;/full-title&gt;&lt;abbr-1&gt;Globalization and health&lt;/abbr-1&gt;&lt;/alt-periodical&gt;&lt;pages&gt;55&lt;/pages&gt;&lt;volume&gt;18&lt;/volume&gt;&lt;number&gt;1&lt;/number&gt;&lt;edition&gt;2022/05/27&lt;/edition&gt;&lt;keywords&gt;&lt;keyword&gt;Global Health&lt;/keyword&gt;&lt;keyword&gt;*Government Programs&lt;/keyword&gt;&lt;keyword&gt;Humans&lt;/keyword&gt;&lt;keyword&gt;International Cooperation&lt;/keyword&gt;&lt;keyword&gt;*Medical Assistance&lt;/keyword&gt;&lt;keyword&gt;Switzerland&lt;/keyword&gt;&lt;keyword&gt;Complex shocks&lt;/keyword&gt;&lt;keyword&gt;Health system resilience&lt;/keyword&gt;&lt;keyword&gt;NGOs&lt;/keyword&gt;&lt;keyword&gt;Qualitative research&lt;/keyword&gt;&lt;/keywords&gt;&lt;dates&gt;&lt;year&gt;2022&lt;/year&gt;&lt;pub-dates&gt;&lt;date&gt;May 26&lt;/date&gt;&lt;/pub-dates&gt;&lt;/dates&gt;&lt;isbn&gt;1744-8603&lt;/isbn&gt;&lt;accession-num&gt;35619166&lt;/accession-num&gt;&lt;urls&gt;&lt;/urls&gt;&lt;custom2&gt;PMC9134130&lt;/custom2&gt;&lt;electronic-resource-num&gt;10.1186/s12992-022-00848-y&lt;/electronic-resource-num&gt;&lt;remote-database-provider&gt;NLM&lt;/remote-database-provider&gt;&lt;language&gt;eng&lt;/language&gt;&lt;/record&gt;&lt;/Cite&gt;&lt;/EndNote&gt;</w:instrText>
            </w:r>
            <w:r>
              <w:rPr>
                <w:rFonts w:ascii="Calibri" w:hAnsi="Calibri" w:cs="Calibri"/>
                <w:color w:val="000000"/>
                <w:sz w:val="24"/>
                <w:szCs w:val="24"/>
              </w:rPr>
              <w:fldChar w:fldCharType="separate"/>
            </w:r>
            <w:r>
              <w:rPr>
                <w:rFonts w:ascii="Calibri" w:hAnsi="Calibri" w:cs="Calibri"/>
                <w:noProof/>
                <w:color w:val="000000"/>
                <w:sz w:val="24"/>
                <w:szCs w:val="24"/>
              </w:rPr>
              <w:t>[48]</w:t>
            </w:r>
            <w:r>
              <w:rPr>
                <w:rFonts w:ascii="Calibri" w:hAnsi="Calibri" w:cs="Calibri"/>
                <w:color w:val="000000"/>
                <w:sz w:val="24"/>
                <w:szCs w:val="24"/>
              </w:rPr>
              <w:fldChar w:fldCharType="end"/>
            </w:r>
          </w:p>
        </w:tc>
      </w:tr>
      <w:tr w:rsidR="004A5B37" w14:paraId="398DE958"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7CA29A10"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Trust</w:t>
            </w:r>
          </w:p>
        </w:tc>
        <w:tc>
          <w:tcPr>
            <w:tcW w:w="6814" w:type="dxa"/>
            <w:tcBorders>
              <w:top w:val="single" w:sz="6" w:space="0" w:color="auto"/>
              <w:left w:val="single" w:sz="6" w:space="0" w:color="auto"/>
              <w:bottom w:val="single" w:sz="6" w:space="0" w:color="auto"/>
              <w:right w:val="single" w:sz="4" w:space="0" w:color="auto"/>
            </w:tcBorders>
          </w:tcPr>
          <w:p w14:paraId="04FD4117"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Health policies for resilience need to reform anti-feminist power structures.  Must keep Gender, Equity and Justice in focus.</w:t>
            </w:r>
          </w:p>
        </w:tc>
        <w:tc>
          <w:tcPr>
            <w:tcW w:w="1376" w:type="dxa"/>
            <w:tcBorders>
              <w:top w:val="single" w:sz="4" w:space="0" w:color="auto"/>
              <w:left w:val="single" w:sz="4" w:space="0" w:color="auto"/>
              <w:bottom w:val="single" w:sz="4" w:space="0" w:color="auto"/>
              <w:right w:val="single" w:sz="4" w:space="0" w:color="auto"/>
            </w:tcBorders>
          </w:tcPr>
          <w:p w14:paraId="02B6CAC7" w14:textId="58D34BBB"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PEVuZE5vdGU+PENpdGU+PEF1dGhvcj5NYW5zb3VyPC9BdXRob3I+PFllYXI+MjAyMjwvWWVhcj48
UmVjTnVtPjEwMTwvUmVjTnVtPjxEaXNwbGF5VGV4dD5bNDldPC9EaXNwbGF5VGV4dD48cmVjb3Jk
PjxyZWMtbnVtYmVyPjEwMTwvcmVjLW51bWJlcj48Zm9yZWlnbi1rZXlzPjxrZXkgYXBwPSJFTiIg
ZGItaWQ9InY1OTBmeHBhYTlmdHhoZWZhc3R4ZHJ2Z3cwMDlldzBkeHdmMiIgdGltZXN0YW1wPSIx
NjY2ODAzOTQ3Ij4xMDE8L2tleT48L2ZvcmVpZ24ta2V5cz48cmVmLXR5cGUgbmFtZT0iSm91cm5h
bCBBcnRpY2xlIj4xNzwvcmVmLXR5cGU+PGNvbnRyaWJ1dG9ycz48YXV0aG9ycz48YXV0aG9yPk1h
bnNvdXIsIFcuPC9hdXRob3I+PGF1dGhvcj5Bcmp5YWwsIEEuPC9hdXRob3I+PGF1dGhvcj5IdWdo
ZXMsIEMuPC9hdXRob3I+PGF1dGhvcj5HYmFvaCwgRS4gVC48L2F1dGhvcj48YXV0aG9yPkZvdWFk
LCBGLiBNLjwvYXV0aG9yPjxhdXRob3I+V3VyaWUsIEguPC9hdXRob3I+PGF1dGhvcj5LeWF3LCBI
LiBLLjwvYXV0aG9yPjxhdXRob3I+VGFydGFnZ2lhLCBKLjwvYXV0aG9yPjxhdXRob3I+SGF3a2lu
cywgSy48L2F1dGhvcj48YXV0aG9yPlRoYW4sIEsuIEsuPC9hdXRob3I+PGF1dGhvcj5LYWxsb24s
IEwuIEguPC9hdXRob3I+PGF1dGhvcj5TYWFkLCBNLiBBLjwvYXV0aG9yPjxhdXRob3I+Q2hhbmQs
IE8uPC9hdXRob3I+PGF1dGhvcj5XaW4sIFAuIE0uPC9hdXRob3I+PGF1dGhvcj5ZYW1vdXQsIFIu
PC9hdXRob3I+PGF1dGhvcj5SZWdtaSwgUy48L2F1dGhvcj48YXV0aG9yPkJhcmFsLCBTLjwvYXV0
aG9yPjxhdXRob3I+VGhlb2JhbGQsIFMuPC9hdXRob3I+PGF1dGhvcj5SYXZlbiwgSi48L2F1dGhv
cj48L2F1dGhvcnM+PC9jb250cmlidXRvcnM+PGF1dGgtYWRkcmVzcz5EZXBhcnRtZW50IG9mIElu
dGVybmF0aW9uYWwgUHVibGljIEhlYWx0aCwgTGl2ZXJwb29sIFNjaG9vbCBvZiBUcm9waWNhbCBN
ZWRpY2luZSwgUGVtYnJva2UgUGxhY2UsIExpdmVycG9vbCwgTDMgNVFBLCBVSy4gd2VzYW1hdGlm
QGhvdG1haWwuY29tLiYjeEQ7SEVSRCBJbnRlcm5hdGlvbmFsLCBLYXRobWFuZHUsIE5lcGFsLiYj
eEQ7QnVybmV0IEluc3RpdHV0ZSwgTWVsYm91cm5lLCBBdXN0cmFsaWEuJiN4RDtDb2xsZWdlIG9m
IE1lZGljaW5lIGFuZCBBbGxpZWQgSGVhbHRoIFNjaWVuY2VzLCBVbml2ZXJzaXR5IG9mIFNpZXJy
YSBMZW9uZSwgRnJlZXRvd24sIFNpZXJyYSBMZW9uZS4mI3hEO0ZhY3VsdHkgb2YgSGVhbHRoIGFu
ZCBTY2llbmNlcywgQW1lcmljYW4gVW5pdmVyc2l0eSBpbiBCZWlydXQsIEJlaXJ1dCwgTGViYW5v
bi4mI3hEO0J1cm5ldCBJbnN0aXR1dGUsIFlhbmdvbiwgTXlhbm1hci4mI3hEO1BhbW9qYSBDb21t
dW5pY2F0aW9ucyBMdGQuLCBCcmlnaHRvbiwgVUsuJiN4RDtEZXBhcnRtZW50IG9mIEludGVybmF0
aW9uYWwgUHVibGljIEhlYWx0aCwgTGl2ZXJwb29sIFNjaG9vbCBvZiBUcm9waWNhbCBNZWRpY2lu
ZSwgUGVtYnJva2UgUGxhY2UsIExpdmVycG9vbCwgTDMgNVFBLCBVSy48L2F1dGgtYWRkcmVzcz48
dGl0bGVzPjx0aXRsZT5IZWFsdGggc3lzdGVtcyByZXNpbGllbmNlIGluIGZyYWdpbGUgYW5kIHNo
b2NrLXByb25lIHNldHRpbmdzIHRocm91Z2ggdGhlIHByaXNtIG9mIGdlbmRlciBlcXVpdHkgYW5k
IGp1c3RpY2U6IGltcGxpY2F0aW9ucyBmb3IgcmVzZWFyY2gsIHBvbGljeSBhbmQgcHJhY3RpY2U8
L3RpdGxlPjxzZWNvbmRhcnktdGl0bGU+Q29uZmwgSGVhbHRoPC9zZWNvbmRhcnktdGl0bGU+PGFs
dC10aXRsZT5Db25mbGljdCBhbmQgaGVhbHRoPC9hbHQtdGl0bGU+PC90aXRsZXM+PHBlcmlvZGlj
YWw+PGZ1bGwtdGl0bGU+Q29uZmwgSGVhbHRoPC9mdWxsLXRpdGxlPjxhYmJyLTE+Q29uZmxpY3Qg
YW5kIGhlYWx0aDwvYWJici0xPjwvcGVyaW9kaWNhbD48YWx0LXBlcmlvZGljYWw+PGZ1bGwtdGl0
bGU+Q29uZmwgSGVhbHRoPC9mdWxsLXRpdGxlPjxhYmJyLTE+Q29uZmxpY3QgYW5kIGhlYWx0aDwv
YWJici0xPjwvYWx0LXBlcmlvZGljYWw+PHBhZ2VzPjc8L3BhZ2VzPjx2b2x1bWU+MTY8L3ZvbHVt
ZT48bnVtYmVyPjE8L251bWJlcj48ZWRpdGlvbj4yMDIyLzAyLzIzPC9lZGl0aW9uPjxrZXl3b3Jk
cz48a2V5d29yZD5FcXVpdHk8L2tleXdvcmQ+PGtleXdvcmQ+RnJhZ2lsZSBhbmQgc2hvY2stcHJv
bmUgc2V0dGluZ3M8L2tleXdvcmQ+PGtleXdvcmQ+R2VuZGVyPC9rZXl3b3JkPjxrZXl3b3JkPkhl
YWx0aCBzeXN0ZW1zPC9rZXl3b3JkPjxrZXl3b3JkPlJlc2lsaWVuY2U8L2tleXdvcmQ+PGtleXdv
cmQ+dGFrZSBubyByZXNwb25zaWJpbGl0eSBmb3IgdGhlIHZpZXdzIGV4cHJlc3NlZCBpbiB0aGlz
IGFydGljbGUuPC9rZXl3b3JkPjwva2V5d29yZHM+PGRhdGVzPjx5ZWFyPjIwMjI8L3llYXI+PHB1
Yi1kYXRlcz48ZGF0ZT5GZWIgMjE8L2RhdGU+PC9wdWItZGF0ZXM+PC9kYXRlcz48aXNibj4xNzUy
LTE1MDUgKFByaW50KSYjeEQ7MTc1Mi0xNTA1PC9pc2JuPjxhY2Nlc3Npb24tbnVtPjM1MTg5OTM4
PC9hY2Nlc3Npb24tbnVtPjx1cmxzPjwvdXJscz48Y3VzdG9tMj5QTUM4ODYwMjU0PC9jdXN0b20y
PjxlbGVjdHJvbmljLXJlc291cmNlLW51bT4xMC4xMTg2L3MxMzAzMS0wMjItMDA0MzktejwvZWxl
Y3Ryb25pYy1yZXNvdXJjZS1udW0+PHJlbW90ZS1kYXRhYmFzZS1wcm92aWRlcj5OTE08L3JlbW90
ZS1kYXRhYmFzZS1wcm92aWRlcj48bGFuZ3VhZ2U+ZW5nPC9sYW5ndWFnZT48L3JlY29yZD48L0Np
dGU+PC9FbmROb3RlPgB=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PEVuZE5vdGU+PENpdGU+PEF1dGhvcj5NYW5zb3VyPC9BdXRob3I+PFllYXI+MjAyMjwvWWVhcj48
UmVjTnVtPjEwMTwvUmVjTnVtPjxEaXNwbGF5VGV4dD5bNDldPC9EaXNwbGF5VGV4dD48cmVjb3Jk
PjxyZWMtbnVtYmVyPjEwMTwvcmVjLW51bWJlcj48Zm9yZWlnbi1rZXlzPjxrZXkgYXBwPSJFTiIg
ZGItaWQ9InY1OTBmeHBhYTlmdHhoZWZhc3R4ZHJ2Z3cwMDlldzBkeHdmMiIgdGltZXN0YW1wPSIx
NjY2ODAzOTQ3Ij4xMDE8L2tleT48L2ZvcmVpZ24ta2V5cz48cmVmLXR5cGUgbmFtZT0iSm91cm5h
bCBBcnRpY2xlIj4xNzwvcmVmLXR5cGU+PGNvbnRyaWJ1dG9ycz48YXV0aG9ycz48YXV0aG9yPk1h
bnNvdXIsIFcuPC9hdXRob3I+PGF1dGhvcj5Bcmp5YWwsIEEuPC9hdXRob3I+PGF1dGhvcj5IdWdo
ZXMsIEMuPC9hdXRob3I+PGF1dGhvcj5HYmFvaCwgRS4gVC48L2F1dGhvcj48YXV0aG9yPkZvdWFk
LCBGLiBNLjwvYXV0aG9yPjxhdXRob3I+V3VyaWUsIEguPC9hdXRob3I+PGF1dGhvcj5LeWF3LCBI
LiBLLjwvYXV0aG9yPjxhdXRob3I+VGFydGFnZ2lhLCBKLjwvYXV0aG9yPjxhdXRob3I+SGF3a2lu
cywgSy48L2F1dGhvcj48YXV0aG9yPlRoYW4sIEsuIEsuPC9hdXRob3I+PGF1dGhvcj5LYWxsb24s
IEwuIEguPC9hdXRob3I+PGF1dGhvcj5TYWFkLCBNLiBBLjwvYXV0aG9yPjxhdXRob3I+Q2hhbmQs
IE8uPC9hdXRob3I+PGF1dGhvcj5XaW4sIFAuIE0uPC9hdXRob3I+PGF1dGhvcj5ZYW1vdXQsIFIu
PC9hdXRob3I+PGF1dGhvcj5SZWdtaSwgUy48L2F1dGhvcj48YXV0aG9yPkJhcmFsLCBTLjwvYXV0
aG9yPjxhdXRob3I+VGhlb2JhbGQsIFMuPC9hdXRob3I+PGF1dGhvcj5SYXZlbiwgSi48L2F1dGhv
cj48L2F1dGhvcnM+PC9jb250cmlidXRvcnM+PGF1dGgtYWRkcmVzcz5EZXBhcnRtZW50IG9mIElu
dGVybmF0aW9uYWwgUHVibGljIEhlYWx0aCwgTGl2ZXJwb29sIFNjaG9vbCBvZiBUcm9waWNhbCBN
ZWRpY2luZSwgUGVtYnJva2UgUGxhY2UsIExpdmVycG9vbCwgTDMgNVFBLCBVSy4gd2VzYW1hdGlm
QGhvdG1haWwuY29tLiYjeEQ7SEVSRCBJbnRlcm5hdGlvbmFsLCBLYXRobWFuZHUsIE5lcGFsLiYj
eEQ7QnVybmV0IEluc3RpdHV0ZSwgTWVsYm91cm5lLCBBdXN0cmFsaWEuJiN4RDtDb2xsZWdlIG9m
IE1lZGljaW5lIGFuZCBBbGxpZWQgSGVhbHRoIFNjaWVuY2VzLCBVbml2ZXJzaXR5IG9mIFNpZXJy
YSBMZW9uZSwgRnJlZXRvd24sIFNpZXJyYSBMZW9uZS4mI3hEO0ZhY3VsdHkgb2YgSGVhbHRoIGFu
ZCBTY2llbmNlcywgQW1lcmljYW4gVW5pdmVyc2l0eSBpbiBCZWlydXQsIEJlaXJ1dCwgTGViYW5v
bi4mI3hEO0J1cm5ldCBJbnN0aXR1dGUsIFlhbmdvbiwgTXlhbm1hci4mI3hEO1BhbW9qYSBDb21t
dW5pY2F0aW9ucyBMdGQuLCBCcmlnaHRvbiwgVUsuJiN4RDtEZXBhcnRtZW50IG9mIEludGVybmF0
aW9uYWwgUHVibGljIEhlYWx0aCwgTGl2ZXJwb29sIFNjaG9vbCBvZiBUcm9waWNhbCBNZWRpY2lu
ZSwgUGVtYnJva2UgUGxhY2UsIExpdmVycG9vbCwgTDMgNVFBLCBVSy48L2F1dGgtYWRkcmVzcz48
dGl0bGVzPjx0aXRsZT5IZWFsdGggc3lzdGVtcyByZXNpbGllbmNlIGluIGZyYWdpbGUgYW5kIHNo
b2NrLXByb25lIHNldHRpbmdzIHRocm91Z2ggdGhlIHByaXNtIG9mIGdlbmRlciBlcXVpdHkgYW5k
IGp1c3RpY2U6IGltcGxpY2F0aW9ucyBmb3IgcmVzZWFyY2gsIHBvbGljeSBhbmQgcHJhY3RpY2U8
L3RpdGxlPjxzZWNvbmRhcnktdGl0bGU+Q29uZmwgSGVhbHRoPC9zZWNvbmRhcnktdGl0bGU+PGFs
dC10aXRsZT5Db25mbGljdCBhbmQgaGVhbHRoPC9hbHQtdGl0bGU+PC90aXRsZXM+PHBlcmlvZGlj
YWw+PGZ1bGwtdGl0bGU+Q29uZmwgSGVhbHRoPC9mdWxsLXRpdGxlPjxhYmJyLTE+Q29uZmxpY3Qg
YW5kIGhlYWx0aDwvYWJici0xPjwvcGVyaW9kaWNhbD48YWx0LXBlcmlvZGljYWw+PGZ1bGwtdGl0
bGU+Q29uZmwgSGVhbHRoPC9mdWxsLXRpdGxlPjxhYmJyLTE+Q29uZmxpY3QgYW5kIGhlYWx0aDwv
YWJici0xPjwvYWx0LXBlcmlvZGljYWw+PHBhZ2VzPjc8L3BhZ2VzPjx2b2x1bWU+MTY8L3ZvbHVt
ZT48bnVtYmVyPjE8L251bWJlcj48ZWRpdGlvbj4yMDIyLzAyLzIzPC9lZGl0aW9uPjxrZXl3b3Jk
cz48a2V5d29yZD5FcXVpdHk8L2tleXdvcmQ+PGtleXdvcmQ+RnJhZ2lsZSBhbmQgc2hvY2stcHJv
bmUgc2V0dGluZ3M8L2tleXdvcmQ+PGtleXdvcmQ+R2VuZGVyPC9rZXl3b3JkPjxrZXl3b3JkPkhl
YWx0aCBzeXN0ZW1zPC9rZXl3b3JkPjxrZXl3b3JkPlJlc2lsaWVuY2U8L2tleXdvcmQ+PGtleXdv
cmQ+dGFrZSBubyByZXNwb25zaWJpbGl0eSBmb3IgdGhlIHZpZXdzIGV4cHJlc3NlZCBpbiB0aGlz
IGFydGljbGUuPC9rZXl3b3JkPjwva2V5d29yZHM+PGRhdGVzPjx5ZWFyPjIwMjI8L3llYXI+PHB1
Yi1kYXRlcz48ZGF0ZT5GZWIgMjE8L2RhdGU+PC9wdWItZGF0ZXM+PC9kYXRlcz48aXNibj4xNzUy
LTE1MDUgKFByaW50KSYjeEQ7MTc1Mi0xNTA1PC9pc2JuPjxhY2Nlc3Npb24tbnVtPjM1MTg5OTM4
PC9hY2Nlc3Npb24tbnVtPjx1cmxzPjwvdXJscz48Y3VzdG9tMj5QTUM4ODYwMjU0PC9jdXN0b20y
PjxlbGVjdHJvbmljLXJlc291cmNlLW51bT4xMC4xMTg2L3MxMzAzMS0wMjItMDA0MzktejwvZWxl
Y3Ryb25pYy1yZXNvdXJjZS1udW0+PHJlbW90ZS1kYXRhYmFzZS1wcm92aWRlcj5OTE08L3JlbW90
ZS1kYXRhYmFzZS1wcm92aWRlcj48bGFuZ3VhZ2U+ZW5nPC9sYW5ndWFnZT48L3JlY29yZD48L0Np
dGU+PC9FbmROb3RlPgB=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[49]</w:t>
            </w:r>
            <w:r>
              <w:rPr>
                <w:rFonts w:ascii="Calibri" w:hAnsi="Calibri" w:cs="Calibri"/>
                <w:color w:val="000000"/>
                <w:sz w:val="24"/>
                <w:szCs w:val="24"/>
              </w:rPr>
              <w:fldChar w:fldCharType="end"/>
            </w:r>
          </w:p>
        </w:tc>
      </w:tr>
      <w:tr w:rsidR="004A5B37" w14:paraId="4DBDDDAB" w14:textId="77777777" w:rsidTr="004A5B37">
        <w:trPr>
          <w:trHeight w:val="714"/>
        </w:trPr>
        <w:tc>
          <w:tcPr>
            <w:tcW w:w="2070" w:type="dxa"/>
            <w:tcBorders>
              <w:top w:val="single" w:sz="6" w:space="0" w:color="auto"/>
              <w:left w:val="single" w:sz="6" w:space="0" w:color="auto"/>
              <w:bottom w:val="single" w:sz="6" w:space="0" w:color="auto"/>
              <w:right w:val="single" w:sz="6" w:space="0" w:color="auto"/>
            </w:tcBorders>
          </w:tcPr>
          <w:p w14:paraId="143D9F87"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Trust</w:t>
            </w:r>
          </w:p>
        </w:tc>
        <w:tc>
          <w:tcPr>
            <w:tcW w:w="6814" w:type="dxa"/>
            <w:tcBorders>
              <w:top w:val="single" w:sz="6" w:space="0" w:color="auto"/>
              <w:left w:val="single" w:sz="6" w:space="0" w:color="auto"/>
              <w:bottom w:val="single" w:sz="6" w:space="0" w:color="auto"/>
              <w:right w:val="single" w:sz="4" w:space="0" w:color="auto"/>
            </w:tcBorders>
          </w:tcPr>
          <w:p w14:paraId="1B1DBE42" w14:textId="77777777" w:rsidR="004A5B37" w:rsidRPr="00DE5C95" w:rsidRDefault="004A5B37" w:rsidP="00945C17">
            <w:pPr>
              <w:autoSpaceDE w:val="0"/>
              <w:autoSpaceDN w:val="0"/>
              <w:adjustRightInd w:val="0"/>
              <w:spacing w:after="0" w:line="240" w:lineRule="auto"/>
              <w:rPr>
                <w:rFonts w:ascii="Calibri" w:hAnsi="Calibri" w:cs="Calibri"/>
                <w:color w:val="000000"/>
                <w:sz w:val="24"/>
                <w:szCs w:val="24"/>
              </w:rPr>
            </w:pPr>
            <w:r w:rsidRPr="00DE5C95">
              <w:rPr>
                <w:rFonts w:ascii="Calibri" w:hAnsi="Calibri" w:cs="Calibri"/>
                <w:color w:val="000000"/>
                <w:sz w:val="24"/>
                <w:szCs w:val="24"/>
              </w:rPr>
              <w:t xml:space="preserve">Focus on five elements: Access to health care, </w:t>
            </w:r>
            <w:proofErr w:type="gramStart"/>
            <w:r w:rsidRPr="00DE5C95">
              <w:rPr>
                <w:rFonts w:ascii="Calibri" w:hAnsi="Calibri" w:cs="Calibri"/>
                <w:color w:val="000000"/>
                <w:sz w:val="24"/>
                <w:szCs w:val="24"/>
              </w:rPr>
              <w:t>Social</w:t>
            </w:r>
            <w:proofErr w:type="gramEnd"/>
            <w:r w:rsidRPr="00DE5C95">
              <w:rPr>
                <w:rFonts w:ascii="Calibri" w:hAnsi="Calibri" w:cs="Calibri"/>
                <w:color w:val="000000"/>
                <w:sz w:val="24"/>
                <w:szCs w:val="24"/>
              </w:rPr>
              <w:t xml:space="preserve"> connectedness, Organizational resilience</w:t>
            </w:r>
          </w:p>
          <w:p w14:paraId="5F18B700"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sidRPr="00DE5C95">
              <w:rPr>
                <w:rFonts w:ascii="Calibri" w:hAnsi="Calibri" w:cs="Calibri"/>
                <w:color w:val="000000"/>
                <w:sz w:val="24"/>
                <w:szCs w:val="24"/>
              </w:rPr>
              <w:t xml:space="preserve">Psychological resilience, Needs of </w:t>
            </w:r>
            <w:proofErr w:type="gramStart"/>
            <w:r w:rsidRPr="00DE5C95">
              <w:rPr>
                <w:rFonts w:ascii="Calibri" w:hAnsi="Calibri" w:cs="Calibri"/>
                <w:color w:val="000000"/>
                <w:sz w:val="24"/>
                <w:szCs w:val="24"/>
              </w:rPr>
              <w:t>at risk</w:t>
            </w:r>
            <w:proofErr w:type="gramEnd"/>
            <w:r w:rsidRPr="00DE5C95">
              <w:rPr>
                <w:rFonts w:ascii="Calibri" w:hAnsi="Calibri" w:cs="Calibri"/>
                <w:color w:val="000000"/>
                <w:sz w:val="24"/>
                <w:szCs w:val="24"/>
              </w:rPr>
              <w:t xml:space="preserve"> individuals</w:t>
            </w:r>
          </w:p>
        </w:tc>
        <w:tc>
          <w:tcPr>
            <w:tcW w:w="1376" w:type="dxa"/>
            <w:tcBorders>
              <w:top w:val="single" w:sz="4" w:space="0" w:color="auto"/>
              <w:left w:val="single" w:sz="4" w:space="0" w:color="auto"/>
              <w:bottom w:val="single" w:sz="4" w:space="0" w:color="auto"/>
              <w:right w:val="single" w:sz="4" w:space="0" w:color="auto"/>
            </w:tcBorders>
          </w:tcPr>
          <w:p w14:paraId="523170B6" w14:textId="51375520"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r>
            <w:r>
              <w:rPr>
                <w:rFonts w:ascii="Calibri" w:hAnsi="Calibri" w:cs="Calibri"/>
                <w:color w:val="000000"/>
                <w:sz w:val="24"/>
                <w:szCs w:val="24"/>
              </w:rPr>
              <w:instrText xml:space="preserve"> ADDIN EN.CITE &lt;EndNote&gt;&lt;Cite&gt;&lt;Author&gt;Wulff&lt;/Author&gt;&lt;Year&gt;2015&lt;/Year&gt;&lt;RecNum&gt;133&lt;/RecNum&gt;&lt;DisplayText&gt;[50]&lt;/DisplayText&gt;&lt;record&gt;&lt;rec-number&gt;133&lt;/rec-number&gt;&lt;foreign-keys&gt;&lt;key app="EN" db-id="v590fxpaa9ftxhefastxdrvgw009ew0dxwf2" timestamp="1666803947"&gt;133&lt;/key&gt;&lt;/foreign-keys&gt;&lt;ref-type name="Journal Article"&gt;17&lt;/ref-type&gt;&lt;contributors&gt;&lt;authors&gt;&lt;author&gt;Wulff, K.&lt;/author&gt;&lt;author&gt;Donato, D.&lt;/author&gt;&lt;author&gt;Lurie, N.&lt;/author&gt;&lt;/authors&gt;&lt;/contributors&gt;&lt;auth-address&gt;Office of the Assistant Secretary for Preparedness and Response, US Department of Health and Human Services, Washington, DC 20024; email: Kacey.wulff@hhs.gov , darrin.donato@hhs.gov , Nicole.lurie@hhs.gov.&lt;/auth-address&gt;&lt;titles&gt;&lt;title&gt;What is health resilience and how can we build it?&lt;/title&gt;&lt;secondary-title&gt;Annu Rev Public Health&lt;/secondary-title&gt;&lt;alt-title&gt;Annual review of public health&lt;/alt-title&gt;&lt;/titles&gt;&lt;periodical&gt;&lt;full-title&gt;Annu Rev Public Health&lt;/full-title&gt;&lt;abbr-1&gt;Annual review of public health&lt;/abbr-1&gt;&lt;/periodical&gt;&lt;alt-periodical&gt;&lt;full-title&gt;Annu Rev Public Health&lt;/full-title&gt;&lt;abbr-1&gt;Annual review of public health&lt;/abbr-1&gt;&lt;/alt-periodical&gt;&lt;pages&gt;361-74&lt;/pages&gt;&lt;volume&gt;36&lt;/volume&gt;&lt;edition&gt;2015/01/13&lt;/edition&gt;&lt;keywords&gt;&lt;keyword&gt;Delivery of Health Care/organization &amp;amp; administration&lt;/keyword&gt;&lt;keyword&gt;*Disaster Planning&lt;/keyword&gt;&lt;keyword&gt;*Disasters&lt;/keyword&gt;&lt;keyword&gt;Health Status&lt;/keyword&gt;&lt;keyword&gt;Humans&lt;/keyword&gt;&lt;keyword&gt;Resilience, Psychological&lt;/keyword&gt;&lt;keyword&gt;disaster&lt;/keyword&gt;&lt;keyword&gt;preparedness&lt;/keyword&gt;&lt;keyword&gt;public health&lt;/keyword&gt;&lt;keyword&gt;recovery&lt;/keyword&gt;&lt;keyword&gt;resilience&lt;/keyword&gt;&lt;keyword&gt;response&lt;/keyword&gt;&lt;/keywords&gt;&lt;dates&gt;&lt;year&gt;2015&lt;/year&gt;&lt;pub-dates&gt;&lt;date&gt;Mar 18&lt;/date&gt;&lt;/pub-dates&gt;&lt;/dates&gt;&lt;isbn&gt;0163-7525&lt;/isbn&gt;&lt;accession-num&gt;25581148&lt;/accession-num&gt;&lt;urls&gt;&lt;/urls&gt;&lt;electronic-resource-num&gt;10.1146/annurev-publhealth-031914-122829&lt;/electronic-resource-num&gt;&lt;remote-database-provider&gt;NLM&lt;/remote-database-provider&gt;&lt;language&gt;eng&lt;/language&gt;&lt;/record&gt;&lt;/Cite&gt;&lt;/EndNote&gt;</w:instrText>
            </w:r>
            <w:r>
              <w:rPr>
                <w:rFonts w:ascii="Calibri" w:hAnsi="Calibri" w:cs="Calibri"/>
                <w:color w:val="000000"/>
                <w:sz w:val="24"/>
                <w:szCs w:val="24"/>
              </w:rPr>
              <w:fldChar w:fldCharType="separate"/>
            </w:r>
            <w:r>
              <w:rPr>
                <w:rFonts w:ascii="Calibri" w:hAnsi="Calibri" w:cs="Calibri"/>
                <w:noProof/>
                <w:color w:val="000000"/>
                <w:sz w:val="24"/>
                <w:szCs w:val="24"/>
              </w:rPr>
              <w:t>[50]</w:t>
            </w:r>
            <w:r>
              <w:rPr>
                <w:rFonts w:ascii="Calibri" w:hAnsi="Calibri" w:cs="Calibri"/>
                <w:color w:val="000000"/>
                <w:sz w:val="24"/>
                <w:szCs w:val="24"/>
              </w:rPr>
              <w:fldChar w:fldCharType="end"/>
            </w:r>
          </w:p>
        </w:tc>
      </w:tr>
      <w:tr w:rsidR="004A5B37" w14:paraId="25109D3F"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07EDC403"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Who does what</w:t>
            </w:r>
          </w:p>
        </w:tc>
        <w:tc>
          <w:tcPr>
            <w:tcW w:w="6814" w:type="dxa"/>
            <w:tcBorders>
              <w:top w:val="single" w:sz="6" w:space="0" w:color="auto"/>
              <w:left w:val="single" w:sz="6" w:space="0" w:color="auto"/>
              <w:bottom w:val="single" w:sz="6" w:space="0" w:color="auto"/>
              <w:right w:val="single" w:sz="4" w:space="0" w:color="auto"/>
            </w:tcBorders>
          </w:tcPr>
          <w:p w14:paraId="4785673A"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Identify bench strength of health workforce and upskill them </w:t>
            </w:r>
          </w:p>
        </w:tc>
        <w:tc>
          <w:tcPr>
            <w:tcW w:w="1376" w:type="dxa"/>
            <w:tcBorders>
              <w:top w:val="single" w:sz="4" w:space="0" w:color="auto"/>
              <w:left w:val="single" w:sz="4" w:space="0" w:color="auto"/>
              <w:bottom w:val="single" w:sz="4" w:space="0" w:color="auto"/>
              <w:right w:val="single" w:sz="4" w:space="0" w:color="auto"/>
            </w:tcBorders>
          </w:tcPr>
          <w:p w14:paraId="63D6087D" w14:textId="2EC18C10"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r>
            <w:r>
              <w:rPr>
                <w:rFonts w:ascii="Calibri" w:hAnsi="Calibri" w:cs="Calibri"/>
                <w:color w:val="000000"/>
                <w:sz w:val="24"/>
                <w:szCs w:val="24"/>
              </w:rPr>
              <w:instrText xml:space="preserve"> ADDIN EN.CITE &lt;EndNote&gt;&lt;Cite&gt;&lt;Author&gt;Grimm&lt;/Author&gt;&lt;Year&gt;2021&lt;/Year&gt;&lt;RecNum&gt;71&lt;/RecNum&gt;&lt;DisplayText&gt;[51]&lt;/DisplayText&gt;&lt;record&gt;&lt;rec-number&gt;71&lt;/rec-number&gt;&lt;foreign-keys&gt;&lt;key app="EN" db-id="v590fxpaa9ftxhefastxdrvgw009ew0dxwf2" timestamp="1666803947"&gt;71&lt;/key&gt;&lt;/foreign-keys&gt;&lt;ref-type name="Journal Article"&gt;17&lt;/ref-type&gt;&lt;contributors&gt;&lt;authors&gt;&lt;author&gt;Grimm, P. Y.&lt;/author&gt;&lt;author&gt;Oliver, S.&lt;/author&gt;&lt;author&gt;Merten, S.&lt;/author&gt;&lt;author&gt;Han, W. W.&lt;/author&gt;&lt;author&gt;Wyss, K.&lt;/author&gt;&lt;/authors&gt;&lt;/contributors&gt;&lt;auth-address&gt;Swiss Tropical and Public Health Institute, Basel, Switzerland.&amp;#xD;University of Basel, Basel, Switzerland.&amp;#xD;Social Science Research Unit, University College London, London, UK.&amp;#xD;Faculty of Humanities, University of Johannesburg, Johannesburg, South Africa.&amp;#xD;Department of Medical Research, Ministry of Health and Sports, Yangon, Myanmar.&lt;/auth-address&gt;&lt;titles&gt;&lt;title&gt;Enhancing the Understanding of Resilience in Health Systems of Low- and Middle-Income Countries: A Qualitative Evidence Synthesis&lt;/title&gt;&lt;secondary-title&gt;Int J Health Policy Manag&lt;/secondary-title&gt;&lt;alt-title&gt;International journal of health policy and management&lt;/alt-title&gt;&lt;/titles&gt;&lt;periodical&gt;&lt;full-title&gt;Int J Health Policy Manag&lt;/full-title&gt;&lt;abbr-1&gt;International journal of health policy and management&lt;/abbr-1&gt;&lt;/periodical&gt;&lt;alt-periodical&gt;&lt;full-title&gt;Int J Health Policy Manag&lt;/full-title&gt;&lt;abbr-1&gt;International journal of health policy and management&lt;/abbr-1&gt;&lt;/alt-periodical&gt;&lt;edition&gt;2021/02/24&lt;/edition&gt;&lt;keywords&gt;&lt;keyword&gt;Health System Resilience&lt;/keyword&gt;&lt;keyword&gt;Health System Shocks&lt;/keyword&gt;&lt;keyword&gt;International Health Regulations&lt;/keyword&gt;&lt;keyword&gt;Qualitative Synthesis&lt;/keyword&gt;&lt;/keywords&gt;&lt;dates&gt;&lt;year&gt;2021&lt;/year&gt;&lt;pub-dates&gt;&lt;date&gt;Jan 16&lt;/date&gt;&lt;/pub-dates&gt;&lt;/dates&gt;&lt;isbn&gt;2322-5939&lt;/isbn&gt;&lt;accession-num&gt;33619924&lt;/accession-num&gt;&lt;urls&gt;&lt;/urls&gt;&lt;electronic-resource-num&gt;10.34172/ijhpm.2020.261&lt;/electronic-resource-num&gt;&lt;remote-database-provider&gt;NLM&lt;/remote-database-provider&gt;&lt;language&gt;eng&lt;/language&gt;&lt;/record&gt;&lt;/Cite&gt;&lt;/EndNote&gt;</w:instrText>
            </w:r>
            <w:r>
              <w:rPr>
                <w:rFonts w:ascii="Calibri" w:hAnsi="Calibri" w:cs="Calibri"/>
                <w:color w:val="000000"/>
                <w:sz w:val="24"/>
                <w:szCs w:val="24"/>
              </w:rPr>
              <w:fldChar w:fldCharType="separate"/>
            </w:r>
            <w:r>
              <w:rPr>
                <w:rFonts w:ascii="Calibri" w:hAnsi="Calibri" w:cs="Calibri"/>
                <w:noProof/>
                <w:color w:val="000000"/>
                <w:sz w:val="24"/>
                <w:szCs w:val="24"/>
              </w:rPr>
              <w:t>[51]</w:t>
            </w:r>
            <w:r>
              <w:rPr>
                <w:rFonts w:ascii="Calibri" w:hAnsi="Calibri" w:cs="Calibri"/>
                <w:color w:val="000000"/>
                <w:sz w:val="24"/>
                <w:szCs w:val="24"/>
              </w:rPr>
              <w:fldChar w:fldCharType="end"/>
            </w:r>
          </w:p>
        </w:tc>
      </w:tr>
      <w:tr w:rsidR="004A5B37" w14:paraId="5B768A82"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096D3AB4"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Who does what</w:t>
            </w:r>
          </w:p>
        </w:tc>
        <w:tc>
          <w:tcPr>
            <w:tcW w:w="6814" w:type="dxa"/>
            <w:tcBorders>
              <w:top w:val="single" w:sz="6" w:space="0" w:color="auto"/>
              <w:left w:val="single" w:sz="6" w:space="0" w:color="auto"/>
              <w:bottom w:val="single" w:sz="6" w:space="0" w:color="auto"/>
              <w:right w:val="single" w:sz="4" w:space="0" w:color="auto"/>
            </w:tcBorders>
          </w:tcPr>
          <w:p w14:paraId="3E71C370"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Health extension workers (HEWs) and Health Development Army can be a tool for resilience because they </w:t>
            </w:r>
            <w:proofErr w:type="gramStart"/>
            <w:r>
              <w:rPr>
                <w:rFonts w:ascii="Calibri" w:hAnsi="Calibri" w:cs="Calibri"/>
                <w:color w:val="000000"/>
                <w:sz w:val="24"/>
                <w:szCs w:val="24"/>
              </w:rPr>
              <w:t>links</w:t>
            </w:r>
            <w:proofErr w:type="gramEnd"/>
            <w:r>
              <w:rPr>
                <w:rFonts w:ascii="Calibri" w:hAnsi="Calibri" w:cs="Calibri"/>
                <w:color w:val="000000"/>
                <w:sz w:val="24"/>
                <w:szCs w:val="24"/>
              </w:rPr>
              <w:t xml:space="preserve"> health system to every household. </w:t>
            </w:r>
          </w:p>
        </w:tc>
        <w:tc>
          <w:tcPr>
            <w:tcW w:w="1376" w:type="dxa"/>
            <w:tcBorders>
              <w:top w:val="single" w:sz="4" w:space="0" w:color="auto"/>
              <w:left w:val="single" w:sz="4" w:space="0" w:color="auto"/>
              <w:bottom w:val="single" w:sz="4" w:space="0" w:color="auto"/>
              <w:right w:val="single" w:sz="4" w:space="0" w:color="auto"/>
            </w:tcBorders>
          </w:tcPr>
          <w:p w14:paraId="2D63746F" w14:textId="156B07FE"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r>
            <w:r>
              <w:rPr>
                <w:rFonts w:ascii="Calibri" w:hAnsi="Calibri" w:cs="Calibri"/>
                <w:color w:val="000000"/>
                <w:sz w:val="24"/>
                <w:szCs w:val="24"/>
              </w:rPr>
              <w:instrText xml:space="preserve"> ADDIN EN.CITE &lt;EndNote&gt;&lt;Cite&gt;&lt;Author&gt;Admasu&lt;/Author&gt;&lt;Year&gt;2016&lt;/Year&gt;&lt;RecNum&gt;29&lt;/RecNum&gt;&lt;DisplayText&gt;[52]&lt;/DisplayText&gt;&lt;record&gt;&lt;rec-number&gt;29&lt;/rec-number&gt;&lt;foreign-keys&gt;&lt;key app="EN" db-id="v590fxpaa9ftxhefastxdrvgw009ew0dxwf2" timestamp="1666803946"&gt;29&lt;/key&gt;&lt;/foreign-keys&gt;&lt;ref-type name="Journal Article"&gt;17&lt;/ref-type&gt;&lt;contributors&gt;&lt;authors&gt;&lt;author&gt;Admasu, K. B.&lt;/author&gt;&lt;/authors&gt;&lt;/contributors&gt;&lt;auth-address&gt;Ministry of Health , Ethiopia , Addis Ababa , Ethiopia.&lt;/auth-address&gt;&lt;titles&gt;&lt;title&gt;Designing a Resilient National Health System in Ethiopia: The Role of Leadership&lt;/title&gt;&lt;secondary-title&gt;Health Syst Reform&lt;/secondary-title&gt;&lt;alt-title&gt;Health systems and reform&lt;/alt-title&gt;&lt;/titles&gt;&lt;periodical&gt;&lt;full-title&gt;Health Syst Reform&lt;/full-title&gt;&lt;abbr-1&gt;Health systems and reform&lt;/abbr-1&gt;&lt;/periodical&gt;&lt;alt-periodical&gt;&lt;full-title&gt;Health Syst Reform&lt;/full-title&gt;&lt;abbr-1&gt;Health systems and reform&lt;/abbr-1&gt;&lt;/alt-periodical&gt;&lt;pages&gt;182-186&lt;/pages&gt;&lt;volume&gt;2&lt;/volume&gt;&lt;number&gt;3&lt;/number&gt;&lt;edition&gt;2016/07/02&lt;/edition&gt;&lt;dates&gt;&lt;year&gt;2016&lt;/year&gt;&lt;pub-dates&gt;&lt;date&gt;Jul 2&lt;/date&gt;&lt;/pub-dates&gt;&lt;/dates&gt;&lt;isbn&gt;2328-8620&lt;/isbn&gt;&lt;accession-num&gt;31514594&lt;/accession-num&gt;&lt;urls&gt;&lt;/urls&gt;&lt;electronic-resource-num&gt;10.1080/23288604.2016.1217966&lt;/electronic-resource-num&gt;&lt;remote-database-provider&gt;NLM&lt;/remote-database-provider&gt;&lt;language&gt;eng&lt;/language&gt;&lt;/record&gt;&lt;/Cite&gt;&lt;/EndNote&gt;</w:instrText>
            </w:r>
            <w:r>
              <w:rPr>
                <w:rFonts w:ascii="Calibri" w:hAnsi="Calibri" w:cs="Calibri"/>
                <w:color w:val="000000"/>
                <w:sz w:val="24"/>
                <w:szCs w:val="24"/>
              </w:rPr>
              <w:fldChar w:fldCharType="separate"/>
            </w:r>
            <w:r>
              <w:rPr>
                <w:rFonts w:ascii="Calibri" w:hAnsi="Calibri" w:cs="Calibri"/>
                <w:noProof/>
                <w:color w:val="000000"/>
                <w:sz w:val="24"/>
                <w:szCs w:val="24"/>
              </w:rPr>
              <w:t>[52]</w:t>
            </w:r>
            <w:r>
              <w:rPr>
                <w:rFonts w:ascii="Calibri" w:hAnsi="Calibri" w:cs="Calibri"/>
                <w:color w:val="000000"/>
                <w:sz w:val="24"/>
                <w:szCs w:val="24"/>
              </w:rPr>
              <w:fldChar w:fldCharType="end"/>
            </w:r>
          </w:p>
        </w:tc>
      </w:tr>
      <w:tr w:rsidR="004A5B37" w14:paraId="154AD55A" w14:textId="77777777" w:rsidTr="004A5B37">
        <w:trPr>
          <w:trHeight w:val="936"/>
        </w:trPr>
        <w:tc>
          <w:tcPr>
            <w:tcW w:w="2070" w:type="dxa"/>
            <w:tcBorders>
              <w:top w:val="single" w:sz="6" w:space="0" w:color="auto"/>
              <w:left w:val="single" w:sz="6" w:space="0" w:color="auto"/>
              <w:bottom w:val="single" w:sz="6" w:space="0" w:color="auto"/>
              <w:right w:val="single" w:sz="6" w:space="0" w:color="auto"/>
            </w:tcBorders>
          </w:tcPr>
          <w:p w14:paraId="6DAC824D"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Who does what</w:t>
            </w:r>
          </w:p>
        </w:tc>
        <w:tc>
          <w:tcPr>
            <w:tcW w:w="6814" w:type="dxa"/>
            <w:tcBorders>
              <w:top w:val="single" w:sz="6" w:space="0" w:color="auto"/>
              <w:left w:val="single" w:sz="6" w:space="0" w:color="auto"/>
              <w:bottom w:val="single" w:sz="6" w:space="0" w:color="auto"/>
              <w:right w:val="single" w:sz="4" w:space="0" w:color="auto"/>
            </w:tcBorders>
          </w:tcPr>
          <w:p w14:paraId="0E0FC574"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To address the insecurity of healthcare employees, giving incentives, motives, and staff commitment will help staff be retained and supported.</w:t>
            </w:r>
          </w:p>
        </w:tc>
        <w:tc>
          <w:tcPr>
            <w:tcW w:w="1376" w:type="dxa"/>
            <w:tcBorders>
              <w:top w:val="single" w:sz="4" w:space="0" w:color="auto"/>
              <w:left w:val="single" w:sz="4" w:space="0" w:color="auto"/>
              <w:bottom w:val="single" w:sz="4" w:space="0" w:color="auto"/>
              <w:right w:val="single" w:sz="4" w:space="0" w:color="auto"/>
            </w:tcBorders>
          </w:tcPr>
          <w:p w14:paraId="0E16A1D3" w14:textId="69B2DB65"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PEVuZE5vdGU+PENpdGU+PEF1dGhvcj5BZ2VyPC9BdXRob3I+PFllYXI+MjAxNTwvWWVhcj48UmVj
TnVtPjMxPC9SZWNOdW0+PERpc3BsYXlUZXh0Pls1M108L0Rpc3BsYXlUZXh0PjxyZWNvcmQ+PHJl
Yy1udW1iZXI+MzE8L3JlYy1udW1iZXI+PGZvcmVpZ24ta2V5cz48a2V5IGFwcD0iRU4iIGRiLWlk
PSJ2NTkwZnhwYWE5ZnR4aGVmYXN0eGRydmd3MDA5ZXcwZHh3ZjIiIHRpbWVzdGFtcD0iMTY2Njgw
Mzk0NiI+MzE8L2tleT48L2ZvcmVpZ24ta2V5cz48cmVmLXR5cGUgbmFtZT0iSm91cm5hbCBBcnRp
Y2xlIj4xNzwvcmVmLXR5cGU+PGNvbnRyaWJ1dG9ycz48YXV0aG9ycz48YXV0aG9yPkFnZXIsIEEu
IEsuPC9hdXRob3I+PGF1dGhvcj5MZW1iYW5pLCBNLjwvYXV0aG9yPjxhdXRob3I+TW9oYW1tZWQs
IEEuPC9hdXRob3I+PGF1dGhvcj5Nb2hhbW1lZCBBc2hpciwgRy48L2F1dGhvcj48YXV0aG9yPkFi
ZHVsd2FoYWIsIEEuPC9hdXRob3I+PGF1dGhvcj5kZSBQaW5obywgSC48L2F1dGhvcj48YXV0aG9y
PkRlbG9iZWxsZSwgUC48L2F1dGhvcj48YXV0aG9yPlphcm93c2t5LCBDLjwvYXV0aG9yPjwvYXV0
aG9ycz48L2NvbnRyaWJ1dG9ycz48YXV0aC1hZGRyZXNzPk1haWxtYW4gU2Nob29sIG9mIFB1Ymxp
YyBIZWFsdGgsIENvbHVtYmlhIFVuaXZlcnNpdHksIE5ldyBZb3JrLCBOWSBVU0EgOyBJbnN0aXR1
dGUgZm9yIEludGVybmF0aW9uYWwgSGVhbHRoIGFuZCBEZXZlbG9wbWVudCwgUXVlZW4gTWFyZ2Fy
ZXQgVW5pdmVyc2l0eSwgRWRpbmJ1cmdoLCBVSy4mI3hEO1NjaG9vbCBvZiBQdWJsaWMgSGVhbHRo
LCBVbml2ZXJzaXR5IG9mIHRoZSBXZXN0ZXJuIENhcGUsIENhcGUgVG93biwgU291dGggQWZyaWNh
LiYjeEQ7UFJSSU5OLU1OQ0gsIEthbm8sIE5pZ2VyaWEuJiN4RDtJbnN0aXR1dGUgZm9yIEludGVy
bmF0aW9uYWwgSGVhbHRoIGFuZCBEZXZlbG9wbWVudCwgUXVlZW4gTWFyZ2FyZXQgVW5pdmVyc2l0
eSwgRWRpbmJ1cmdoLCBVSy4mI3hEO1NjaG9vbCBvZiBQdWJsaWMgSGVhbHRoLCBVbml2ZXJzaXR5
IG9mIHRoZSBXZXN0ZXJuIENhcGUsIENhcGUgVG93biwgU291dGggQWZyaWNhIDsgVW5pdmVyc2l0
eSBvZiBNb250cmVhbCBIb3NwaXRhbCBSZXNlYXJjaCBDZW50cmUsIFNjaG9vbCBvZiBQdWJsaWMg
SGVhbHRoLCBVbml2ZXJzaXR5IG9mIE1vbnRyZWFsLCBNb250cmVhbCwgUUMgQ2FuYWRhLjwvYXV0
aC1hZGRyZXNzPjx0aXRsZXM+PHRpdGxlPkhlYWx0aCBzZXJ2aWNlIHJlc2lsaWVuY2UgaW4gWW9i
ZSBzdGF0ZSwgTmlnZXJpYSBpbiB0aGUgY29udGV4dCBvZiB0aGUgQm9rbyBIYXJhbSBpbnN1cmdl
bmN5OiBhIHN5c3RlbXMgZHluYW1pY3MgYW5hbHlzaXMgdXNpbmcgZ3JvdXAgbW9kZWwgYnVpbGRp
bmc8L3RpdGxlPjxzZWNvbmRhcnktdGl0bGU+Q29uZmwgSGVhbHRoPC9zZWNvbmRhcnktdGl0bGU+
PGFsdC10aXRsZT5Db25mbGljdCBhbmQgaGVhbHRoPC9hbHQtdGl0bGU+PC90aXRsZXM+PHBlcmlv
ZGljYWw+PGZ1bGwtdGl0bGU+Q29uZmwgSGVhbHRoPC9mdWxsLXRpdGxlPjxhYmJyLTE+Q29uZmxp
Y3QgYW5kIGhlYWx0aDwvYWJici0xPjwvcGVyaW9kaWNhbD48YWx0LXBlcmlvZGljYWw+PGZ1bGwt
dGl0bGU+Q29uZmwgSGVhbHRoPC9mdWxsLXRpdGxlPjxhYmJyLTE+Q29uZmxpY3QgYW5kIGhlYWx0
aDwvYWJici0xPjwvYWx0LXBlcmlvZGljYWw+PHBhZ2VzPjMwPC9wYWdlcz48dm9sdW1lPjk8L3Zv
bHVtZT48ZWRpdGlvbj4yMDE1LzEwLzA3PC9lZGl0aW9uPjxrZXl3b3Jkcz48a2V5d29yZD5DYXVz
YWwgbG9vcCBkaWFncmFtczwva2V5d29yZD48a2V5d29yZD5Db21tdW5pdHkgY29oZXNpb248L2tl
eXdvcmQ+PGtleXdvcmQ+Q29uZmxpY3Q8L2tleXdvcmQ+PGtleXdvcmQ+R3JvdXAgbW9kZWwgYnVp
bGRpbmc8L2tleXdvcmQ+PGtleXdvcmQ+SGVhbHRoIHN5c3RlbXM8L2tleXdvcmQ+PGtleXdvcmQ+
SW5zZWN1cml0eTwva2V5d29yZD48a2V5d29yZD5JbnN1cmdlbmN5PC9rZXl3b3JkPjxrZXl3b3Jk
PlBvbGl0aWNhbCB3aWxsPC9rZXl3b3JkPjxrZXl3b3JkPlF1YWxpdHk8L2tleXdvcmQ+PGtleXdv
cmQ+U2VydmljZSBwcm92aXNpb248L2tleXdvcmQ+PGtleXdvcmQ+U3RhZmYgY29tbWl0bWVudDwv
a2V5d29yZD48a2V5d29yZD5TdGFmZiBtb3RpdmF0aW9uPC9rZXl3b3JkPjxrZXl3b3JkPlN5c3Rl
bXMgZHluYW1pY3M8L2tleXdvcmQ+PC9rZXl3b3Jkcz48ZGF0ZXM+PHllYXI+MjAxNTwveWVhcj48
L2RhdGVzPjxpc2JuPjE3NTItMTUwNSAoUHJpbnQpJiN4RDsxNzUyLTE1MDU8L2lzYm4+PGFjY2Vz
c2lvbi1udW0+MjY0NDIxMjk8L2FjY2Vzc2lvbi1udW0+PHVybHM+PC91cmxzPjxjdXN0b20yPlBN
QzQ1OTMyMjQ8L2N1c3RvbTI+PGVsZWN0cm9uaWMtcmVzb3VyY2UtbnVtPjEwLjExODYvczEzMDMx
LTAxNS0wMDU2LTM8L2VsZWN0cm9uaWMtcmVzb3VyY2UtbnVtPjxyZW1vdGUtZGF0YWJhc2UtcHJv
dmlkZXI+TkxNPC9yZW1vdGUtZGF0YWJhc2UtcHJvdmlkZXI+PGxhbmd1YWdlPmVuZzwvbGFuZ3Vh
Z2U+PC9yZWNvcmQ+PC9DaXRlPjwvRW5kTm90ZT4A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PEVuZE5vdGU+PENpdGU+PEF1dGhvcj5BZ2VyPC9BdXRob3I+PFllYXI+MjAxNTwvWWVhcj48UmVj
TnVtPjMxPC9SZWNOdW0+PERpc3BsYXlUZXh0Pls1M108L0Rpc3BsYXlUZXh0PjxyZWNvcmQ+PHJl
Yy1udW1iZXI+MzE8L3JlYy1udW1iZXI+PGZvcmVpZ24ta2V5cz48a2V5IGFwcD0iRU4iIGRiLWlk
PSJ2NTkwZnhwYWE5ZnR4aGVmYXN0eGRydmd3MDA5ZXcwZHh3ZjIiIHRpbWVzdGFtcD0iMTY2Njgw
Mzk0NiI+MzE8L2tleT48L2ZvcmVpZ24ta2V5cz48cmVmLXR5cGUgbmFtZT0iSm91cm5hbCBBcnRp
Y2xlIj4xNzwvcmVmLXR5cGU+PGNvbnRyaWJ1dG9ycz48YXV0aG9ycz48YXV0aG9yPkFnZXIsIEEu
IEsuPC9hdXRob3I+PGF1dGhvcj5MZW1iYW5pLCBNLjwvYXV0aG9yPjxhdXRob3I+TW9oYW1tZWQs
IEEuPC9hdXRob3I+PGF1dGhvcj5Nb2hhbW1lZCBBc2hpciwgRy48L2F1dGhvcj48YXV0aG9yPkFi
ZHVsd2FoYWIsIEEuPC9hdXRob3I+PGF1dGhvcj5kZSBQaW5obywgSC48L2F1dGhvcj48YXV0aG9y
PkRlbG9iZWxsZSwgUC48L2F1dGhvcj48YXV0aG9yPlphcm93c2t5LCBDLjwvYXV0aG9yPjwvYXV0
aG9ycz48L2NvbnRyaWJ1dG9ycz48YXV0aC1hZGRyZXNzPk1haWxtYW4gU2Nob29sIG9mIFB1Ymxp
YyBIZWFsdGgsIENvbHVtYmlhIFVuaXZlcnNpdHksIE5ldyBZb3JrLCBOWSBVU0EgOyBJbnN0aXR1
dGUgZm9yIEludGVybmF0aW9uYWwgSGVhbHRoIGFuZCBEZXZlbG9wbWVudCwgUXVlZW4gTWFyZ2Fy
ZXQgVW5pdmVyc2l0eSwgRWRpbmJ1cmdoLCBVSy4mI3hEO1NjaG9vbCBvZiBQdWJsaWMgSGVhbHRo
LCBVbml2ZXJzaXR5IG9mIHRoZSBXZXN0ZXJuIENhcGUsIENhcGUgVG93biwgU291dGggQWZyaWNh
LiYjeEQ7UFJSSU5OLU1OQ0gsIEthbm8sIE5pZ2VyaWEuJiN4RDtJbnN0aXR1dGUgZm9yIEludGVy
bmF0aW9uYWwgSGVhbHRoIGFuZCBEZXZlbG9wbWVudCwgUXVlZW4gTWFyZ2FyZXQgVW5pdmVyc2l0
eSwgRWRpbmJ1cmdoLCBVSy4mI3hEO1NjaG9vbCBvZiBQdWJsaWMgSGVhbHRoLCBVbml2ZXJzaXR5
IG9mIHRoZSBXZXN0ZXJuIENhcGUsIENhcGUgVG93biwgU291dGggQWZyaWNhIDsgVW5pdmVyc2l0
eSBvZiBNb250cmVhbCBIb3NwaXRhbCBSZXNlYXJjaCBDZW50cmUsIFNjaG9vbCBvZiBQdWJsaWMg
SGVhbHRoLCBVbml2ZXJzaXR5IG9mIE1vbnRyZWFsLCBNb250cmVhbCwgUUMgQ2FuYWRhLjwvYXV0
aC1hZGRyZXNzPjx0aXRsZXM+PHRpdGxlPkhlYWx0aCBzZXJ2aWNlIHJlc2lsaWVuY2UgaW4gWW9i
ZSBzdGF0ZSwgTmlnZXJpYSBpbiB0aGUgY29udGV4dCBvZiB0aGUgQm9rbyBIYXJhbSBpbnN1cmdl
bmN5OiBhIHN5c3RlbXMgZHluYW1pY3MgYW5hbHlzaXMgdXNpbmcgZ3JvdXAgbW9kZWwgYnVpbGRp
bmc8L3RpdGxlPjxzZWNvbmRhcnktdGl0bGU+Q29uZmwgSGVhbHRoPC9zZWNvbmRhcnktdGl0bGU+
PGFsdC10aXRsZT5Db25mbGljdCBhbmQgaGVhbHRoPC9hbHQtdGl0bGU+PC90aXRsZXM+PHBlcmlv
ZGljYWw+PGZ1bGwtdGl0bGU+Q29uZmwgSGVhbHRoPC9mdWxsLXRpdGxlPjxhYmJyLTE+Q29uZmxp
Y3QgYW5kIGhlYWx0aDwvYWJici0xPjwvcGVyaW9kaWNhbD48YWx0LXBlcmlvZGljYWw+PGZ1bGwt
dGl0bGU+Q29uZmwgSGVhbHRoPC9mdWxsLXRpdGxlPjxhYmJyLTE+Q29uZmxpY3QgYW5kIGhlYWx0
aDwvYWJici0xPjwvYWx0LXBlcmlvZGljYWw+PHBhZ2VzPjMwPC9wYWdlcz48dm9sdW1lPjk8L3Zv
bHVtZT48ZWRpdGlvbj4yMDE1LzEwLzA3PC9lZGl0aW9uPjxrZXl3b3Jkcz48a2V5d29yZD5DYXVz
YWwgbG9vcCBkaWFncmFtczwva2V5d29yZD48a2V5d29yZD5Db21tdW5pdHkgY29oZXNpb248L2tl
eXdvcmQ+PGtleXdvcmQ+Q29uZmxpY3Q8L2tleXdvcmQ+PGtleXdvcmQ+R3JvdXAgbW9kZWwgYnVp
bGRpbmc8L2tleXdvcmQ+PGtleXdvcmQ+SGVhbHRoIHN5c3RlbXM8L2tleXdvcmQ+PGtleXdvcmQ+
SW5zZWN1cml0eTwva2V5d29yZD48a2V5d29yZD5JbnN1cmdlbmN5PC9rZXl3b3JkPjxrZXl3b3Jk
PlBvbGl0aWNhbCB3aWxsPC9rZXl3b3JkPjxrZXl3b3JkPlF1YWxpdHk8L2tleXdvcmQ+PGtleXdv
cmQ+U2VydmljZSBwcm92aXNpb248L2tleXdvcmQ+PGtleXdvcmQ+U3RhZmYgY29tbWl0bWVudDwv
a2V5d29yZD48a2V5d29yZD5TdGFmZiBtb3RpdmF0aW9uPC9rZXl3b3JkPjxrZXl3b3JkPlN5c3Rl
bXMgZHluYW1pY3M8L2tleXdvcmQ+PC9rZXl3b3Jkcz48ZGF0ZXM+PHllYXI+MjAxNTwveWVhcj48
L2RhdGVzPjxpc2JuPjE3NTItMTUwNSAoUHJpbnQpJiN4RDsxNzUyLTE1MDU8L2lzYm4+PGFjY2Vz
c2lvbi1udW0+MjY0NDIxMjk8L2FjY2Vzc2lvbi1udW0+PHVybHM+PC91cmxzPjxjdXN0b20yPlBN
QzQ1OTMyMjQ8L2N1c3RvbTI+PGVsZWN0cm9uaWMtcmVzb3VyY2UtbnVtPjEwLjExODYvczEzMDMx
LTAxNS0wMDU2LTM8L2VsZWN0cm9uaWMtcmVzb3VyY2UtbnVtPjxyZW1vdGUtZGF0YWJhc2UtcHJv
dmlkZXI+TkxNPC9yZW1vdGUtZGF0YWJhc2UtcHJvdmlkZXI+PGxhbmd1YWdlPmVuZzwvbGFuZ3Vh
Z2U+PC9yZWNvcmQ+PC9DaXRlPjwvRW5kTm90ZT4A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[53]</w:t>
            </w:r>
            <w:r>
              <w:rPr>
                <w:rFonts w:ascii="Calibri" w:hAnsi="Calibri" w:cs="Calibri"/>
                <w:color w:val="000000"/>
                <w:sz w:val="24"/>
                <w:szCs w:val="24"/>
              </w:rPr>
              <w:fldChar w:fldCharType="end"/>
            </w:r>
          </w:p>
        </w:tc>
      </w:tr>
      <w:tr w:rsidR="004A5B37" w14:paraId="4E838344" w14:textId="77777777" w:rsidTr="004A5B37">
        <w:trPr>
          <w:trHeight w:val="936"/>
        </w:trPr>
        <w:tc>
          <w:tcPr>
            <w:tcW w:w="2070" w:type="dxa"/>
            <w:tcBorders>
              <w:top w:val="single" w:sz="6" w:space="0" w:color="auto"/>
              <w:left w:val="single" w:sz="6" w:space="0" w:color="auto"/>
              <w:bottom w:val="single" w:sz="6" w:space="0" w:color="auto"/>
              <w:right w:val="single" w:sz="6" w:space="0" w:color="auto"/>
            </w:tcBorders>
          </w:tcPr>
          <w:p w14:paraId="72E78BEC"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Who does what</w:t>
            </w:r>
          </w:p>
        </w:tc>
        <w:tc>
          <w:tcPr>
            <w:tcW w:w="6814" w:type="dxa"/>
            <w:tcBorders>
              <w:top w:val="single" w:sz="6" w:space="0" w:color="auto"/>
              <w:left w:val="single" w:sz="6" w:space="0" w:color="auto"/>
              <w:bottom w:val="single" w:sz="6" w:space="0" w:color="auto"/>
              <w:right w:val="single" w:sz="4" w:space="0" w:color="auto"/>
            </w:tcBorders>
          </w:tcPr>
          <w:p w14:paraId="37EFDFB6"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Opportunities for improvement include correcting the absence of dedicated public health professionals resulting in severe compromises in routine primary health programs. </w:t>
            </w:r>
          </w:p>
        </w:tc>
        <w:tc>
          <w:tcPr>
            <w:tcW w:w="1376" w:type="dxa"/>
            <w:tcBorders>
              <w:top w:val="single" w:sz="4" w:space="0" w:color="auto"/>
              <w:left w:val="single" w:sz="4" w:space="0" w:color="auto"/>
              <w:bottom w:val="single" w:sz="4" w:space="0" w:color="auto"/>
              <w:right w:val="single" w:sz="4" w:space="0" w:color="auto"/>
            </w:tcBorders>
          </w:tcPr>
          <w:p w14:paraId="08661014" w14:textId="662A74CB"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PEVuZE5vdGU+PENpdGU+PEF1dGhvcj5BbCBLaGFsaWxpPC9BdXRob3I+PFllYXI+MjAyMTwvWWVh
cj48UmVjTnVtPjMyPC9SZWNOdW0+PERpc3BsYXlUZXh0Pls1NF08L0Rpc3BsYXlUZXh0PjxyZWNv
cmQ+PHJlYy1udW1iZXI+MzI8L3JlYy1udW1iZXI+PGZvcmVpZ24ta2V5cz48a2V5IGFwcD0iRU4i
IGRiLWlkPSJ2NTkwZnhwYWE5ZnR4aGVmYXN0eGRydmd3MDA5ZXcwZHh3ZjIiIHRpbWVzdGFtcD0i
MTY2NjgwMzk0NiI+MzI8L2tleT48L2ZvcmVpZ24ta2V5cz48cmVmLXR5cGUgbmFtZT0iSm91cm5h
bCBBcnRpY2xlIj4xNzwvcmVmLXR5cGU+PGNvbnRyaWJ1dG9ycz48YXV0aG9ycz48YXV0aG9yPkFs
IEtoYWxpbGksIFMuPC9hdXRob3I+PGF1dGhvcj5BbCBNYWFuaSwgQS48L2F1dGhvcj48YXV0aG9y
PkFsIFdhaGFpYmksIEEuPC9hdXRob3I+PGF1dGhvcj5BbCBZYXF1b2JpLCBGLjwvYXV0aG9yPjxh
dXRob3I+QWwtSmFyZGFuaSwgQS48L2F1dGhvcj48YXV0aG9yPkFsIEhhcnRoaSwgSy48L2F1dGhv
cj48YXV0aG9yPkFscWF5b3VkaGksIEEuPC9hdXRob3I+PGF1dGhvcj5BbCBNYW5qaSwgQS48L2F1
dGhvcj48YXV0aG9yPkFsIFJhd2FoaSwgQi48L2F1dGhvcj48YXV0aG9yPkFsLUFicmksIFMuPC9h
dXRob3I+PC9hdXRob3JzPjwvY29udHJpYnV0b3JzPjxhdXRoLWFkZHJlc3M+RGlyZWN0b3JhdGUg
R2VuZXJhbCBmb3IgRGlzZWFzZSBTdXJ2ZWlsbGFuY2UgYW5kIENvbnRyb2wsIE1pbmlzdHJ5IG9m
IEhlYWx0aCwgTXVzY2F0LCBPbWFuLjwvYXV0aC1hZGRyZXNzPjx0aXRsZXM+PHRpdGxlPkNoYWxs
ZW5nZXMgYW5kIE9wcG9ydHVuaXRpZXMgZm9yIFB1YmxpYyBIZWFsdGggU2VydmljZSBpbiBPbWFu
IEZyb20gdGhlIENPVklELTE5IFBhbmRlbWljOiBMZWFybmluZyBMZXNzb25zIGZvciBhIEJldHRl
ciBGdXR1cmU8L3RpdGxlPjxzZWNvbmRhcnktdGl0bGU+RnJvbnQgUHVibGljIEhlYWx0aDwvc2Vj
b25kYXJ5LXRpdGxlPjxhbHQtdGl0bGU+RnJvbnRpZXJzIGluIHB1YmxpYyBoZWFsdGg8L2FsdC10
aXRsZT48L3RpdGxlcz48cGVyaW9kaWNhbD48ZnVsbC10aXRsZT5Gcm9udCBQdWJsaWMgSGVhbHRo
PC9mdWxsLXRpdGxlPjxhYmJyLTE+RnJvbnRpZXJzIGluIHB1YmxpYyBoZWFsdGg8L2FiYnItMT48
L3BlcmlvZGljYWw+PGFsdC1wZXJpb2RpY2FsPjxmdWxsLXRpdGxlPkZyb250IFB1YmxpYyBIZWFs
dGg8L2Z1bGwtdGl0bGU+PGFiYnItMT5Gcm9udGllcnMgaW4gcHVibGljIGhlYWx0aDwvYWJici0x
PjwvYWx0LXBlcmlvZGljYWw+PHBhZ2VzPjc3MDk0NjwvcGFnZXM+PHZvbHVtZT45PC92b2x1bWU+
PGVkaXRpb24+MjAyMS8xMi8yODwvZWRpdGlvbj48a2V5d29yZHM+PGtleXdvcmQ+KkNvdmlkLTE5
PC9rZXl3b3JkPjxrZXl3b3JkPkNPVklELTE5IFZhY2NpbmVzPC9rZXl3b3JkPjxrZXl3b3JkPkhl
YWx0aCBTZXJ2aWNlczwva2V5d29yZD48a2V5d29yZD5IdW1hbnM8L2tleXdvcmQ+PGtleXdvcmQ+
T21hbi9lcGlkZW1pb2xvZ3k8L2tleXdvcmQ+PGtleXdvcmQ+KlBhbmRlbWljcy9wcmV2ZW50aW9u
ICZhbXA7IGNvbnRyb2w8L2tleXdvcmQ+PGtleXdvcmQ+U0FSUy1Db1YtMjwva2V5d29yZD48a2V5
d29yZD5Db3ZpZC0xOTwva2V5d29yZD48a2V5d29yZD5PbWFuPC9rZXl3b3JkPjxrZXl3b3JkPk9u
ZSBIZWFsdGg8L2tleXdvcmQ+PGtleXdvcmQ+ZGlzZWFzZSBzdXJ2ZWlsbGFuY2U8L2tleXdvcmQ+
PGtleXdvcmQ+aGVhbHRoIGNhcmUgc3lzdGVtPC9rZXl3b3JkPjxrZXl3b3JkPnBhbmRlbWljPC9r
ZXl3b3JkPjxrZXl3b3JkPnB1YmxpYyBoZWFsdGg8L2tleXdvcmQ+PGtleXdvcmQ+Y29tbWVyY2lh
bCBvciBmaW5hbmNpYWwgcmVsYXRpb25zaGlwcyB0aGF0IGNvdWxkIGJlIGNvbnN0cnVlZCBhcyBh
IHBvdGVudGlhbDwva2V5d29yZD48a2V5d29yZD5jb25mbGljdCBvZiBpbnRlcmVzdC48L2tleXdv
cmQ+PC9rZXl3b3Jkcz48ZGF0ZXM+PHllYXI+MjAyMTwveWVhcj48L2RhdGVzPjxpc2JuPjIyOTYt
MjU2NTwvaXNibj48YWNjZXNzaW9uLW51bT4zNDk1NzAyNDwvYWNjZXNzaW9uLW51bT48dXJscz48
L3VybHM+PGN1c3RvbTI+UE1DODY5NTgwNjwvY3VzdG9tMj48ZWxlY3Ryb25pYy1yZXNvdXJjZS1u
dW0+MTAuMzM4OS9mcHViaC4yMDIxLjc3MDk0NjwvZWxlY3Ryb25pYy1yZXNvdXJjZS1udW0+PHJl
bW90ZS1kYXRhYmFzZS1wcm92aWRlcj5OTE08L3JlbW90ZS1kYXRhYmFzZS1wcm92aWRlcj48bGFu
Z3VhZ2U+ZW5nPC9sYW5ndWFnZT48L3JlY29yZD48L0NpdGU+PC9FbmROb3RlPgB=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PEVuZE5vdGU+PENpdGU+PEF1dGhvcj5BbCBLaGFsaWxpPC9BdXRob3I+PFllYXI+MjAyMTwvWWVh
cj48UmVjTnVtPjMyPC9SZWNOdW0+PERpc3BsYXlUZXh0Pls1NF08L0Rpc3BsYXlUZXh0PjxyZWNv
cmQ+PHJlYy1udW1iZXI+MzI8L3JlYy1udW1iZXI+PGZvcmVpZ24ta2V5cz48a2V5IGFwcD0iRU4i
IGRiLWlkPSJ2NTkwZnhwYWE5ZnR4aGVmYXN0eGRydmd3MDA5ZXcwZHh3ZjIiIHRpbWVzdGFtcD0i
MTY2NjgwMzk0NiI+MzI8L2tleT48L2ZvcmVpZ24ta2V5cz48cmVmLXR5cGUgbmFtZT0iSm91cm5h
bCBBcnRpY2xlIj4xNzwvcmVmLXR5cGU+PGNvbnRyaWJ1dG9ycz48YXV0aG9ycz48YXV0aG9yPkFs
IEtoYWxpbGksIFMuPC9hdXRob3I+PGF1dGhvcj5BbCBNYWFuaSwgQS48L2F1dGhvcj48YXV0aG9y
PkFsIFdhaGFpYmksIEEuPC9hdXRob3I+PGF1dGhvcj5BbCBZYXF1b2JpLCBGLjwvYXV0aG9yPjxh
dXRob3I+QWwtSmFyZGFuaSwgQS48L2F1dGhvcj48YXV0aG9yPkFsIEhhcnRoaSwgSy48L2F1dGhv
cj48YXV0aG9yPkFscWF5b3VkaGksIEEuPC9hdXRob3I+PGF1dGhvcj5BbCBNYW5qaSwgQS48L2F1
dGhvcj48YXV0aG9yPkFsIFJhd2FoaSwgQi48L2F1dGhvcj48YXV0aG9yPkFsLUFicmksIFMuPC9h
dXRob3I+PC9hdXRob3JzPjwvY29udHJpYnV0b3JzPjxhdXRoLWFkZHJlc3M+RGlyZWN0b3JhdGUg
R2VuZXJhbCBmb3IgRGlzZWFzZSBTdXJ2ZWlsbGFuY2UgYW5kIENvbnRyb2wsIE1pbmlzdHJ5IG9m
IEhlYWx0aCwgTXVzY2F0LCBPbWFuLjwvYXV0aC1hZGRyZXNzPjx0aXRsZXM+PHRpdGxlPkNoYWxs
ZW5nZXMgYW5kIE9wcG9ydHVuaXRpZXMgZm9yIFB1YmxpYyBIZWFsdGggU2VydmljZSBpbiBPbWFu
IEZyb20gdGhlIENPVklELTE5IFBhbmRlbWljOiBMZWFybmluZyBMZXNzb25zIGZvciBhIEJldHRl
ciBGdXR1cmU8L3RpdGxlPjxzZWNvbmRhcnktdGl0bGU+RnJvbnQgUHVibGljIEhlYWx0aDwvc2Vj
b25kYXJ5LXRpdGxlPjxhbHQtdGl0bGU+RnJvbnRpZXJzIGluIHB1YmxpYyBoZWFsdGg8L2FsdC10
aXRsZT48L3RpdGxlcz48cGVyaW9kaWNhbD48ZnVsbC10aXRsZT5Gcm9udCBQdWJsaWMgSGVhbHRo
PC9mdWxsLXRpdGxlPjxhYmJyLTE+RnJvbnRpZXJzIGluIHB1YmxpYyBoZWFsdGg8L2FiYnItMT48
L3BlcmlvZGljYWw+PGFsdC1wZXJpb2RpY2FsPjxmdWxsLXRpdGxlPkZyb250IFB1YmxpYyBIZWFs
dGg8L2Z1bGwtdGl0bGU+PGFiYnItMT5Gcm9udGllcnMgaW4gcHVibGljIGhlYWx0aDwvYWJici0x
PjwvYWx0LXBlcmlvZGljYWw+PHBhZ2VzPjc3MDk0NjwvcGFnZXM+PHZvbHVtZT45PC92b2x1bWU+
PGVkaXRpb24+MjAyMS8xMi8yODwvZWRpdGlvbj48a2V5d29yZHM+PGtleXdvcmQ+KkNvdmlkLTE5
PC9rZXl3b3JkPjxrZXl3b3JkPkNPVklELTE5IFZhY2NpbmVzPC9rZXl3b3JkPjxrZXl3b3JkPkhl
YWx0aCBTZXJ2aWNlczwva2V5d29yZD48a2V5d29yZD5IdW1hbnM8L2tleXdvcmQ+PGtleXdvcmQ+
T21hbi9lcGlkZW1pb2xvZ3k8L2tleXdvcmQ+PGtleXdvcmQ+KlBhbmRlbWljcy9wcmV2ZW50aW9u
ICZhbXA7IGNvbnRyb2w8L2tleXdvcmQ+PGtleXdvcmQ+U0FSUy1Db1YtMjwva2V5d29yZD48a2V5
d29yZD5Db3ZpZC0xOTwva2V5d29yZD48a2V5d29yZD5PbWFuPC9rZXl3b3JkPjxrZXl3b3JkPk9u
ZSBIZWFsdGg8L2tleXdvcmQ+PGtleXdvcmQ+ZGlzZWFzZSBzdXJ2ZWlsbGFuY2U8L2tleXdvcmQ+
PGtleXdvcmQ+aGVhbHRoIGNhcmUgc3lzdGVtPC9rZXl3b3JkPjxrZXl3b3JkPnBhbmRlbWljPC9r
ZXl3b3JkPjxrZXl3b3JkPnB1YmxpYyBoZWFsdGg8L2tleXdvcmQ+PGtleXdvcmQ+Y29tbWVyY2lh
bCBvciBmaW5hbmNpYWwgcmVsYXRpb25zaGlwcyB0aGF0IGNvdWxkIGJlIGNvbnN0cnVlZCBhcyBh
IHBvdGVudGlhbDwva2V5d29yZD48a2V5d29yZD5jb25mbGljdCBvZiBpbnRlcmVzdC48L2tleXdv
cmQ+PC9rZXl3b3Jkcz48ZGF0ZXM+PHllYXI+MjAyMTwveWVhcj48L2RhdGVzPjxpc2JuPjIyOTYt
MjU2NTwvaXNibj48YWNjZXNzaW9uLW51bT4zNDk1NzAyNDwvYWNjZXNzaW9uLW51bT48dXJscz48
L3VybHM+PGN1c3RvbTI+UE1DODY5NTgwNjwvY3VzdG9tMj48ZWxlY3Ryb25pYy1yZXNvdXJjZS1u
dW0+MTAuMzM4OS9mcHViaC4yMDIxLjc3MDk0NjwvZWxlY3Ryb25pYy1yZXNvdXJjZS1udW0+PHJl
bW90ZS1kYXRhYmFzZS1wcm92aWRlcj5OTE08L3JlbW90ZS1kYXRhYmFzZS1wcm92aWRlcj48bGFu
Z3VhZ2U+ZW5nPC9sYW5ndWFnZT48L3JlY29yZD48L0NpdGU+PC9FbmROb3RlPgB=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[54]</w:t>
            </w:r>
            <w:r>
              <w:rPr>
                <w:rFonts w:ascii="Calibri" w:hAnsi="Calibri" w:cs="Calibri"/>
                <w:color w:val="000000"/>
                <w:sz w:val="24"/>
                <w:szCs w:val="24"/>
              </w:rPr>
              <w:fldChar w:fldCharType="end"/>
            </w:r>
          </w:p>
        </w:tc>
      </w:tr>
      <w:tr w:rsidR="004A5B37" w14:paraId="58726166" w14:textId="77777777" w:rsidTr="004A5B37">
        <w:trPr>
          <w:trHeight w:val="1560"/>
        </w:trPr>
        <w:tc>
          <w:tcPr>
            <w:tcW w:w="2070" w:type="dxa"/>
            <w:tcBorders>
              <w:top w:val="single" w:sz="6" w:space="0" w:color="auto"/>
              <w:left w:val="single" w:sz="6" w:space="0" w:color="auto"/>
              <w:bottom w:val="single" w:sz="6" w:space="0" w:color="auto"/>
              <w:right w:val="single" w:sz="6" w:space="0" w:color="auto"/>
            </w:tcBorders>
          </w:tcPr>
          <w:p w14:paraId="264FA3CB"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Who does what</w:t>
            </w:r>
          </w:p>
        </w:tc>
        <w:tc>
          <w:tcPr>
            <w:tcW w:w="6814" w:type="dxa"/>
            <w:tcBorders>
              <w:top w:val="single" w:sz="6" w:space="0" w:color="auto"/>
              <w:left w:val="single" w:sz="6" w:space="0" w:color="auto"/>
              <w:bottom w:val="single" w:sz="6" w:space="0" w:color="auto"/>
              <w:right w:val="single" w:sz="4" w:space="0" w:color="auto"/>
            </w:tcBorders>
          </w:tcPr>
          <w:p w14:paraId="584B5F49"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District level integration led to resilience under Covid for Uganda. Best practice is to have teams capable of investigating and responding. Support the teams with structures that sustain and advance technical capability. Empower district managers to integrate all workers and create transparency in workloads.</w:t>
            </w:r>
          </w:p>
        </w:tc>
        <w:tc>
          <w:tcPr>
            <w:tcW w:w="1376" w:type="dxa"/>
            <w:tcBorders>
              <w:top w:val="single" w:sz="4" w:space="0" w:color="auto"/>
              <w:left w:val="single" w:sz="4" w:space="0" w:color="auto"/>
              <w:bottom w:val="single" w:sz="4" w:space="0" w:color="auto"/>
              <w:right w:val="single" w:sz="4" w:space="0" w:color="auto"/>
            </w:tcBorders>
          </w:tcPr>
          <w:p w14:paraId="5E936ABB" w14:textId="2A862E7A"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PEVuZE5vdGU+PENpdGU+PEF1dGhvcj5BbGlsaW88L0F1dGhvcj48WWVhcj4yMDIyPC9ZZWFyPjxS
ZWNOdW0+MzU8L1JlY051bT48RGlzcGxheVRleHQ+WzU1XTwvRGlzcGxheVRleHQ+PHJlY29yZD48
cmVjLW51bWJlcj4zNTwvcmVjLW51bWJlcj48Zm9yZWlnbi1rZXlzPjxrZXkgYXBwPSJFTiIgZGIt
aWQ9InY1OTBmeHBhYTlmdHhoZWZhc3R4ZHJ2Z3cwMDlldzBkeHdmMiIgdGltZXN0YW1wPSIxNjY2
ODAzOTQ2Ij4zNTwva2V5PjwvZm9yZWlnbi1rZXlzPjxyZWYtdHlwZSBuYW1lPSJKb3VybmFsIEFy
dGljbGUiPjE3PC9yZWYtdHlwZT48Y29udHJpYnV0b3JzPjxhdXRob3JzPjxhdXRob3I+QWxpbGlv
LCBNLjwvYXV0aG9yPjxhdXRob3I+SGFyaWhhcmFuLCBOLjwvYXV0aG9yPjxhdXRob3I+THVndGVu
LCBFLjwvYXV0aG9yPjxhdXRob3I+R2Fycmlzb24sIEsuPC9hdXRob3I+PGF1dGhvcj5CcmlnaHQs
IFIuPC9hdXRob3I+PGF1dGhvcj5Pd2VtYmFiYXppLCBXLjwvYXV0aG9yPjxhdXRob3I+SW55YW5n
LCBVLjwvYXV0aG9yPjxhdXRob3I+SGFzc2FuLCBTLiBFLjwvYXV0aG9yPjxhdXRob3I+U2FsZGFu
YSwgSy48L2F1dGhvcj48L2F1dGhvcnM+PC9jb250cmlidXRvcnM+PGF1dGgtYWRkcmVzcz5CdXJl
YXUgZm9yIEdsb2JhbCBIZWFsdGgsIFUuUy4gQWdlbmN5IGZvciBJbnRlcm5hdGlvbmFsIERldmVs
b3BtZW50LCBXYXNoaW5ndG9uLCBEQywgVVNBLiBtYWxpbGlvQHVzYWlkLmdvdi4mI3hEO1UuUy4g
QWdlbmN5IGZvciBJbnRlcm5hdGlvbmFsIERldmVsb3BtZW50LCBDYW1yaXMgSW50ZXJuYXRpb25h
bCwgQmV0aGVzZGEsIE1ELCBVU0EuJiN4RDtVLlMuIEFnZW5jeSBmb3IgSW50ZXJuYXRpb25hbCBE
ZXZlbG9wbWVudCwgQ3JlZGVuY2UgTExDLCBWaWVubmEsIFZBLCBVU0EuJiN4RDtVLlMuIEFnZW5j
eSBmb3IgSW50ZXJuYXRpb25hbCBEZXZlbG9wbWVudCwgU29jaWFsIFNvbHV0aW9ucyBJbnRlcm5h
dGlvbmFsLCBOb3J0aCBCZXRoZXNkYSwgTUQsIFVTQS4mI3hEO1NvY2lhbCBTb2x1dGlvbnMgSW50
ZXJuYXRpb25hbCwgTm9ydGggQmV0aGVzZGEsIE1ELCBVU0EuJiN4RDtVLlMuIEFnZW5jeSBmb3Ig
SW50ZXJuYXRpb25hbCBEZXZlbG9wbWVudCBVZ2FuZGEsIEthbXBhbGEsIFVnYW5kYS4mI3hEO1Uu
Uy4gQWdlbmN5IGZvciBJbnRlcm5hdGlvbmFsIERldmVsb3BtZW50IE5pZ2VyaWEsIEFidWphLiBO
aWdlcmlhLiYjeEQ7VS5TLiBBZ2VuY3kgZm9yIEludGVybmF0aW9uYWwgRGV2ZWxvcG1lbnQgQ2Ft
Ym9kaWEsIFBobm9tIFBlbmgsIENhbWJvZGlhLiYjeEQ7QnVyZWF1IGZvciBHbG9iYWwgSGVhbHRo
LCBVLlMuIEFnZW5jeSBmb3IgSW50ZXJuYXRpb25hbCBEZXZlbG9wbWVudCwgV2FzaGluZ3Rvbiwg
REMsIFVTQS48L2F1dGgtYWRkcmVzcz48dGl0bGVzPjx0aXRsZT5TdHJhdGVnaWVzIHRvIFByb21v
dGUgSGVhbHRoIFN5c3RlbSBTdHJlbmd0aGVuaW5nIGFuZCBHbG9iYWwgSGVhbHRoIFNlY3VyaXR5
IGF0IHRoZSBTdWJuYXRpb25hbCBMZXZlbCBpbiBhIFdvcmxkIENoYW5nZWQgYnkgQ09WSUQtMTk8
L3RpdGxlPjxzZWNvbmRhcnktdGl0bGU+R2xvYiBIZWFsdGggU2NpIFByYWN0PC9zZWNvbmRhcnkt
dGl0bGU+PGFsdC10aXRsZT5HbG9iYWwgaGVhbHRoLCBzY2llbmNlIGFuZCBwcmFjdGljZTwvYWx0
LXRpdGxlPjwvdGl0bGVzPjxwZXJpb2RpY2FsPjxmdWxsLXRpdGxlPkdsb2IgSGVhbHRoIFNjaSBQ
cmFjdDwvZnVsbC10aXRsZT48YWJici0xPkdsb2JhbCBoZWFsdGgsIHNjaWVuY2UgYW5kIHByYWN0
aWNlPC9hYmJyLTE+PC9wZXJpb2RpY2FsPjxhbHQtcGVyaW9kaWNhbD48ZnVsbC10aXRsZT5HbG9i
IEhlYWx0aCBTY2kgUHJhY3Q8L2Z1bGwtdGl0bGU+PGFiYnItMT5HbG9iYWwgaGVhbHRoLCBzY2ll
bmNlIGFuZCBwcmFjdGljZTwvYWJici0xPjwvYWx0LXBlcmlvZGljYWw+PHZvbHVtZT4xMDwvdm9s
dW1lPjxudW1iZXI+MjwvbnVtYmVyPjxlZGl0aW9uPjIwMjIvMDQvMzA8L2VkaXRpb24+PGtleXdv
cmRzPjxrZXl3b3JkPipDT1ZJRC0xOS9lcGlkZW1pb2xvZ3kvcHJldmVudGlvbiAmYW1wOyBjb250
cm9sPC9rZXl3b3JkPjxrZXl3b3JkPipHbG9iYWwgSGVhbHRoPC9rZXl3b3JkPjxrZXl3b3JkPkdv
dmVybm1lbnQgUHJvZ3JhbXM8L2tleXdvcmQ+PGtleXdvcmQ+SGVhbHRoIFByb21vdGlvbjwva2V5
d29yZD48a2V5d29yZD5IdW1hbnM8L2tleXdvcmQ+PGtleXdvcmQ+TWVkaWNhbCBBc3Npc3RhbmNl
PC9rZXl3b3JkPjwva2V5d29yZHM+PGRhdGVzPjx5ZWFyPjIwMjI8L3llYXI+PHB1Yi1kYXRlcz48
ZGF0ZT5BcHIgMjg8L2RhdGU+PC9wdWItZGF0ZXM+PC9kYXRlcz48aXNibj4yMTY5LTU3NXg8L2lz
Ym4+PGFjY2Vzc2lvbi1udW0+MzU0ODc1NTA8L2FjY2Vzc2lvbi1udW0+PHVybHM+PC91cmxzPjxj
dXN0b20yPlBNQzkwNTMxNTA8L2N1c3RvbTI+PGVsZWN0cm9uaWMtcmVzb3VyY2UtbnVtPjEwLjk3
NDUvZ2hzcC1kLTIxLTAwNDc4PC9lbGVjdHJvbmljLXJlc291cmNlLW51bT48cmVtb3RlLWRhdGFi
YXNlLXByb3ZpZGVyPk5MTTwvcmVtb3RlLWRhdGFiYXNlLXByb3ZpZGVyPjxsYW5ndWFnZT5lbmc8
L2xhbmd1YWdlPjwvcmVjb3JkPjwvQ2l0ZT48L0VuZE5vdGU+AG==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PEVuZE5vdGU+PENpdGU+PEF1dGhvcj5BbGlsaW88L0F1dGhvcj48WWVhcj4yMDIyPC9ZZWFyPjxS
ZWNOdW0+MzU8L1JlY051bT48RGlzcGxheVRleHQ+WzU1XTwvRGlzcGxheVRleHQ+PHJlY29yZD48
cmVjLW51bWJlcj4zNTwvcmVjLW51bWJlcj48Zm9yZWlnbi1rZXlzPjxrZXkgYXBwPSJFTiIgZGIt
aWQ9InY1OTBmeHBhYTlmdHhoZWZhc3R4ZHJ2Z3cwMDlldzBkeHdmMiIgdGltZXN0YW1wPSIxNjY2
ODAzOTQ2Ij4zNTwva2V5PjwvZm9yZWlnbi1rZXlzPjxyZWYtdHlwZSBuYW1lPSJKb3VybmFsIEFy
dGljbGUiPjE3PC9yZWYtdHlwZT48Y29udHJpYnV0b3JzPjxhdXRob3JzPjxhdXRob3I+QWxpbGlv
LCBNLjwvYXV0aG9yPjxhdXRob3I+SGFyaWhhcmFuLCBOLjwvYXV0aG9yPjxhdXRob3I+THVndGVu
LCBFLjwvYXV0aG9yPjxhdXRob3I+R2Fycmlzb24sIEsuPC9hdXRob3I+PGF1dGhvcj5CcmlnaHQs
IFIuPC9hdXRob3I+PGF1dGhvcj5Pd2VtYmFiYXppLCBXLjwvYXV0aG9yPjxhdXRob3I+SW55YW5n
LCBVLjwvYXV0aG9yPjxhdXRob3I+SGFzc2FuLCBTLiBFLjwvYXV0aG9yPjxhdXRob3I+U2FsZGFu
YSwgSy48L2F1dGhvcj48L2F1dGhvcnM+PC9jb250cmlidXRvcnM+PGF1dGgtYWRkcmVzcz5CdXJl
YXUgZm9yIEdsb2JhbCBIZWFsdGgsIFUuUy4gQWdlbmN5IGZvciBJbnRlcm5hdGlvbmFsIERldmVs
b3BtZW50LCBXYXNoaW5ndG9uLCBEQywgVVNBLiBtYWxpbGlvQHVzYWlkLmdvdi4mI3hEO1UuUy4g
QWdlbmN5IGZvciBJbnRlcm5hdGlvbmFsIERldmVsb3BtZW50LCBDYW1yaXMgSW50ZXJuYXRpb25h
bCwgQmV0aGVzZGEsIE1ELCBVU0EuJiN4RDtVLlMuIEFnZW5jeSBmb3IgSW50ZXJuYXRpb25hbCBE
ZXZlbG9wbWVudCwgQ3JlZGVuY2UgTExDLCBWaWVubmEsIFZBLCBVU0EuJiN4RDtVLlMuIEFnZW5j
eSBmb3IgSW50ZXJuYXRpb25hbCBEZXZlbG9wbWVudCwgU29jaWFsIFNvbHV0aW9ucyBJbnRlcm5h
dGlvbmFsLCBOb3J0aCBCZXRoZXNkYSwgTUQsIFVTQS4mI3hEO1NvY2lhbCBTb2x1dGlvbnMgSW50
ZXJuYXRpb25hbCwgTm9ydGggQmV0aGVzZGEsIE1ELCBVU0EuJiN4RDtVLlMuIEFnZW5jeSBmb3Ig
SW50ZXJuYXRpb25hbCBEZXZlbG9wbWVudCBVZ2FuZGEsIEthbXBhbGEsIFVnYW5kYS4mI3hEO1Uu
Uy4gQWdlbmN5IGZvciBJbnRlcm5hdGlvbmFsIERldmVsb3BtZW50IE5pZ2VyaWEsIEFidWphLiBO
aWdlcmlhLiYjeEQ7VS5TLiBBZ2VuY3kgZm9yIEludGVybmF0aW9uYWwgRGV2ZWxvcG1lbnQgQ2Ft
Ym9kaWEsIFBobm9tIFBlbmgsIENhbWJvZGlhLiYjeEQ7QnVyZWF1IGZvciBHbG9iYWwgSGVhbHRo
LCBVLlMuIEFnZW5jeSBmb3IgSW50ZXJuYXRpb25hbCBEZXZlbG9wbWVudCwgV2FzaGluZ3Rvbiwg
REMsIFVTQS48L2F1dGgtYWRkcmVzcz48dGl0bGVzPjx0aXRsZT5TdHJhdGVnaWVzIHRvIFByb21v
dGUgSGVhbHRoIFN5c3RlbSBTdHJlbmd0aGVuaW5nIGFuZCBHbG9iYWwgSGVhbHRoIFNlY3VyaXR5
IGF0IHRoZSBTdWJuYXRpb25hbCBMZXZlbCBpbiBhIFdvcmxkIENoYW5nZWQgYnkgQ09WSUQtMTk8
L3RpdGxlPjxzZWNvbmRhcnktdGl0bGU+R2xvYiBIZWFsdGggU2NpIFByYWN0PC9zZWNvbmRhcnkt
dGl0bGU+PGFsdC10aXRsZT5HbG9iYWwgaGVhbHRoLCBzY2llbmNlIGFuZCBwcmFjdGljZTwvYWx0
LXRpdGxlPjwvdGl0bGVzPjxwZXJpb2RpY2FsPjxmdWxsLXRpdGxlPkdsb2IgSGVhbHRoIFNjaSBQ
cmFjdDwvZnVsbC10aXRsZT48YWJici0xPkdsb2JhbCBoZWFsdGgsIHNjaWVuY2UgYW5kIHByYWN0
aWNlPC9hYmJyLTE+PC9wZXJpb2RpY2FsPjxhbHQtcGVyaW9kaWNhbD48ZnVsbC10aXRsZT5HbG9i
IEhlYWx0aCBTY2kgUHJhY3Q8L2Z1bGwtdGl0bGU+PGFiYnItMT5HbG9iYWwgaGVhbHRoLCBzY2ll
bmNlIGFuZCBwcmFjdGljZTwvYWJici0xPjwvYWx0LXBlcmlvZGljYWw+PHZvbHVtZT4xMDwvdm9s
dW1lPjxudW1iZXI+MjwvbnVtYmVyPjxlZGl0aW9uPjIwMjIvMDQvMzA8L2VkaXRpb24+PGtleXdv
cmRzPjxrZXl3b3JkPipDT1ZJRC0xOS9lcGlkZW1pb2xvZ3kvcHJldmVudGlvbiAmYW1wOyBjb250
cm9sPC9rZXl3b3JkPjxrZXl3b3JkPipHbG9iYWwgSGVhbHRoPC9rZXl3b3JkPjxrZXl3b3JkPkdv
dmVybm1lbnQgUHJvZ3JhbXM8L2tleXdvcmQ+PGtleXdvcmQ+SGVhbHRoIFByb21vdGlvbjwva2V5
d29yZD48a2V5d29yZD5IdW1hbnM8L2tleXdvcmQ+PGtleXdvcmQ+TWVkaWNhbCBBc3Npc3RhbmNl
PC9rZXl3b3JkPjwva2V5d29yZHM+PGRhdGVzPjx5ZWFyPjIwMjI8L3llYXI+PHB1Yi1kYXRlcz48
ZGF0ZT5BcHIgMjg8L2RhdGU+PC9wdWItZGF0ZXM+PC9kYXRlcz48aXNibj4yMTY5LTU3NXg8L2lz
Ym4+PGFjY2Vzc2lvbi1udW0+MzU0ODc1NTA8L2FjY2Vzc2lvbi1udW0+PHVybHM+PC91cmxzPjxj
dXN0b20yPlBNQzkwNTMxNTA8L2N1c3RvbTI+PGVsZWN0cm9uaWMtcmVzb3VyY2UtbnVtPjEwLjk3
NDUvZ2hzcC1kLTIxLTAwNDc4PC9lbGVjdHJvbmljLXJlc291cmNlLW51bT48cmVtb3RlLWRhdGFi
YXNlLXByb3ZpZGVyPk5MTTwvcmVtb3RlLWRhdGFiYXNlLXByb3ZpZGVyPjxsYW5ndWFnZT5lbmc8
L2xhbmd1YWdlPjwvcmVjb3JkPjwvQ2l0ZT48L0VuZE5vdGU+AG==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[55]</w:t>
            </w:r>
            <w:r>
              <w:rPr>
                <w:rFonts w:ascii="Calibri" w:hAnsi="Calibri" w:cs="Calibri"/>
                <w:color w:val="000000"/>
                <w:sz w:val="24"/>
                <w:szCs w:val="24"/>
              </w:rPr>
              <w:fldChar w:fldCharType="end"/>
            </w:r>
          </w:p>
        </w:tc>
      </w:tr>
      <w:tr w:rsidR="004A5B37" w14:paraId="65A89680"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370F5B40"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Who does what</w:t>
            </w:r>
          </w:p>
        </w:tc>
        <w:tc>
          <w:tcPr>
            <w:tcW w:w="6814" w:type="dxa"/>
            <w:tcBorders>
              <w:top w:val="single" w:sz="6" w:space="0" w:color="auto"/>
              <w:left w:val="single" w:sz="6" w:space="0" w:color="auto"/>
              <w:bottom w:val="single" w:sz="6" w:space="0" w:color="auto"/>
              <w:right w:val="single" w:sz="4" w:space="0" w:color="auto"/>
            </w:tcBorders>
          </w:tcPr>
          <w:p w14:paraId="632C6DE1"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The key determinant of the health system strengthening emphasized in this paper is well trained healthcare workers</w:t>
            </w:r>
          </w:p>
        </w:tc>
        <w:tc>
          <w:tcPr>
            <w:tcW w:w="1376" w:type="dxa"/>
            <w:tcBorders>
              <w:top w:val="single" w:sz="4" w:space="0" w:color="auto"/>
              <w:left w:val="single" w:sz="4" w:space="0" w:color="auto"/>
              <w:bottom w:val="single" w:sz="4" w:space="0" w:color="auto"/>
              <w:right w:val="single" w:sz="4" w:space="0" w:color="auto"/>
            </w:tcBorders>
          </w:tcPr>
          <w:p w14:paraId="3A804374" w14:textId="599730CF"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PEVuZE5vdGU+PENpdGU+PEF1dGhvcj5BeWFub3JlPC9BdXRob3I+PFllYXI+MjAxOTwvWWVhcj48
UmVjTnVtPjM5PC9SZWNOdW0+PERpc3BsYXlUZXh0Pls1Nl08L0Rpc3BsYXlUZXh0PjxyZWNvcmQ+
PHJlYy1udW1iZXI+Mzk8L3JlYy1udW1iZXI+PGZvcmVpZ24ta2V5cz48a2V5IGFwcD0iRU4iIGRi
LWlkPSJ2NTkwZnhwYWE5ZnR4aGVmYXN0eGRydmd3MDA5ZXcwZHh3ZjIiIHRpbWVzdGFtcD0iMTY2
NjgwMzk0NiI+Mzk8L2tleT48L2ZvcmVpZ24ta2V5cz48cmVmLXR5cGUgbmFtZT0iSm91cm5hbCBB
cnRpY2xlIj4xNzwvcmVmLXR5cGU+PGNvbnRyaWJ1dG9ycz48YXV0aG9ycz48YXV0aG9yPkF5YW5v
cmUsIE0uIEEuPC9hdXRob3I+PGF1dGhvcj5BbXVuYSwgTi48L2F1dGhvcj48YXV0aG9yPkF2aWlz
YWgsIE0uPC9hdXRob3I+PGF1dGhvcj5Bd29sdSwgQS48L2F1dGhvcj48YXV0aG9yPktpcG8tU3Vu
eWVoemksIEQuIEQuPC9hdXRob3I+PGF1dGhvcj5Nb2dyZSwgVi48L2F1dGhvcj48YXV0aG9yPk9m
b3JpLUFzZW5zbywgUi48L2F1dGhvcj48YXV0aG9yPkdtYW55YW1pLCBKLiBNLjwvYXV0aG9yPjxh
dXRob3I+S3VnYmV5LCBOLjwvYXV0aG9yPjxhdXRob3I+R3lhcG9uZywgTS48L2F1dGhvcj48L2F1
dGhvcnM+PC9jb250cmlidXRvcnM+PGF1dGgtYWRkcmVzcz5TY2hvb2wgb2YgUHVibGljIEhlYWx0
aCwgVW5pdmVyc2l0eSBvZiBIZWFsdGggYW5kIEFsbGllZCBTY2llbmNlcywgSG8sIEdILiYjeEQ7
TGVnb24gQ2VudHJlIGZvciBJbnRlcm5hdGlvbmFsIEFmZmFpcnMgYW5kIERpcGxvbWFjeSwgVW5p
dmVyc2l0eSBvZiBHaGFuYSwgQWNjcmEsIEdILiYjeEQ7RGVwYXJ0bWVudCBvZiBIZWFsdGggUHJv
ZmVzc2lvbnMgRWR1Y2F0aW9uIGFuZCBJbm5vdmF0aXZlIExlYXJuaW5nLCBTY2hvb2wgb2YgTWVk
aWNpbmUgYW5kIEhlYWx0aCBTY2llbmNlcywgVW5pdmVyc2l0eSBmb3IgRGV2ZWxvcG1lbnQgU3R1
ZGllcywgVGFtYWxlLCBHSC4mI3hEO01vbmFzaCBVbml2ZXJzaXR5LCBEZXBhcnRtZW50IG9mIEVw
aWRlbWlvbG9neSBhbmQgUHJldmVudGl2ZSBNZWRpY2luZSwgTWVsYm91cm5lLCBBVS4mI3hEO0lu
c3RpdHV0ZSBvZiBIZWFsdGggUmVzZWFyY2ggYW5kIFByb2Zlc3NvciwgVW5pdmVyc2l0eSBvZiBI
ZWFsdGggYW5kIEFsbGllZCBTY2llbmNlcywgSG8sIEdILjwvYXV0aC1hZGRyZXNzPjx0aXRsZXM+
PHRpdGxlPlRvd2FyZHMgUmVzaWxpZW50IEhlYWx0aCBTeXN0ZW1zIGluIFN1Yi1TYWhhcmFuIEFm
cmljYTogQSBTeXN0ZW1hdGljIFJldmlldyBvZiB0aGUgRW5nbGlzaCBMYW5ndWFnZSBMaXRlcmF0
dXJlIG9uIEhlYWx0aCBXb3JrZm9yY2UsIFN1cnZlaWxsYW5jZSwgYW5kIEhlYWx0aCBHb3Zlcm5h
bmNlIElzc3VlcyBmb3IgSGVhbHRoIFN5c3RlbXMgU3RyZW5ndGhlbmluZzwvdGl0bGU+PHNlY29u
ZGFyeS10aXRsZT5Bbm4gR2xvYiBIZWFsdGg8L3NlY29uZGFyeS10aXRsZT48YWx0LXRpdGxlPkFu
bmFscyBvZiBnbG9iYWwgaGVhbHRoPC9hbHQtdGl0bGU+PC90aXRsZXM+PHBlcmlvZGljYWw+PGZ1
bGwtdGl0bGU+QW5uIEdsb2IgSGVhbHRoPC9mdWxsLXRpdGxlPjxhYmJyLTE+QW5uYWxzIG9mIGds
b2JhbCBoZWFsdGg8L2FiYnItMT48L3BlcmlvZGljYWw+PGFsdC1wZXJpb2RpY2FsPjxmdWxsLXRp
dGxlPkFubiBHbG9iIEhlYWx0aDwvZnVsbC10aXRsZT48YWJici0xPkFubmFscyBvZiBnbG9iYWwg
aGVhbHRoPC9hYmJyLTE+PC9hbHQtcGVyaW9kaWNhbD48dm9sdW1lPjg1PC92b2x1bWU+PG51bWJl
cj4xPC9udW1iZXI+PGVkaXRpb24+MjAxOS8wOC8xNzwvZWRpdGlvbj48a2V5d29yZHM+PGtleXdv
cmQ+QWZyaWNhIFNvdXRoIG9mIHRoZSBTYWhhcmE8L2tleXdvcmQ+PGtleXdvcmQ+KkNhcGFjaXR5
IEJ1aWxkaW5nPC9rZXl3b3JkPjxrZXl3b3JkPkRlbGl2ZXJ5IG9mIEhlYWx0aCBDYXJlLypvcmdh
bml6YXRpb24gJmFtcDsgYWRtaW5pc3RyYXRpb248L2tleXdvcmQ+PGtleXdvcmQ+SGVhbHRoIElu
Zm9ybWF0aW9uIFN5c3RlbXMvb3JnYW5pemF0aW9uICZhbXA7IGFkbWluaXN0cmF0aW9uPC9rZXl3
b3JkPjxrZXl3b3JkPkhlYWx0aCBPY2N1cGF0aW9ucy9lZHVjYXRpb248L2tleXdvcmQ+PGtleXdv
cmQ+KkhlYWx0aCBQb2xpY3k8L2tleXdvcmQ+PGtleXdvcmQ+SGVhbHRoIFN5c3RlbXMgUGxhbnM8
L2tleXdvcmQ+PGtleXdvcmQ+SGVhbHRoIFdvcmtmb3JjZS8qb3JnYW5pemF0aW9uICZhbXA7IGFk
bWluaXN0cmF0aW9uPC9rZXl3b3JkPjxrZXl3b3JkPkh1bWFuczwva2V5d29yZD48a2V5d29yZD4q
UG9wdWxhdGlvbiBTdXJ2ZWlsbGFuY2U8L2tleXdvcmQ+PC9rZXl3b3Jkcz48ZGF0ZXM+PHllYXI+
MjAxOTwveWVhcj48cHViLWRhdGVzPjxkYXRlPkF1ZyAxNjwvZGF0ZT48L3B1Yi1kYXRlcz48L2Rh
dGVzPjxpc2JuPjIyMTQtOTk5NjwvaXNibj48YWNjZXNzaW9uLW51bT4zMTQxODU0MDwvYWNjZXNz
aW9uLW51bT48dXJscz48L3VybHM+PGN1c3RvbTI+UE1DNjY5Njc4OTwvY3VzdG9tMj48ZWxlY3Ry
b25pYy1yZXNvdXJjZS1udW0+MTAuNTMzNC9hb2doLjI1MTQ8L2VsZWN0cm9uaWMtcmVzb3VyY2Ut
bnVtPjxyZW1vdGUtZGF0YWJhc2UtcHJvdmlkZXI+TkxNPC9yZW1vdGUtZGF0YWJhc2UtcHJvdmlk
ZXI+PGxhbmd1YWdlPmVuZzwvbGFuZ3VhZ2U+PC9yZWNvcmQ+PC9DaXRlPjwvRW5kTm90ZT4A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PEVuZE5vdGU+PENpdGU+PEF1dGhvcj5BeWFub3JlPC9BdXRob3I+PFllYXI+MjAxOTwvWWVhcj48
UmVjTnVtPjM5PC9SZWNOdW0+PERpc3BsYXlUZXh0Pls1Nl08L0Rpc3BsYXlUZXh0PjxyZWNvcmQ+
PHJlYy1udW1iZXI+Mzk8L3JlYy1udW1iZXI+PGZvcmVpZ24ta2V5cz48a2V5IGFwcD0iRU4iIGRi
LWlkPSJ2NTkwZnhwYWE5ZnR4aGVmYXN0eGRydmd3MDA5ZXcwZHh3ZjIiIHRpbWVzdGFtcD0iMTY2
NjgwMzk0NiI+Mzk8L2tleT48L2ZvcmVpZ24ta2V5cz48cmVmLXR5cGUgbmFtZT0iSm91cm5hbCBB
cnRpY2xlIj4xNzwvcmVmLXR5cGU+PGNvbnRyaWJ1dG9ycz48YXV0aG9ycz48YXV0aG9yPkF5YW5v
cmUsIE0uIEEuPC9hdXRob3I+PGF1dGhvcj5BbXVuYSwgTi48L2F1dGhvcj48YXV0aG9yPkF2aWlz
YWgsIE0uPC9hdXRob3I+PGF1dGhvcj5Bd29sdSwgQS48L2F1dGhvcj48YXV0aG9yPktpcG8tU3Vu
eWVoemksIEQuIEQuPC9hdXRob3I+PGF1dGhvcj5Nb2dyZSwgVi48L2F1dGhvcj48YXV0aG9yPk9m
b3JpLUFzZW5zbywgUi48L2F1dGhvcj48YXV0aG9yPkdtYW55YW1pLCBKLiBNLjwvYXV0aG9yPjxh
dXRob3I+S3VnYmV5LCBOLjwvYXV0aG9yPjxhdXRob3I+R3lhcG9uZywgTS48L2F1dGhvcj48L2F1
dGhvcnM+PC9jb250cmlidXRvcnM+PGF1dGgtYWRkcmVzcz5TY2hvb2wgb2YgUHVibGljIEhlYWx0
aCwgVW5pdmVyc2l0eSBvZiBIZWFsdGggYW5kIEFsbGllZCBTY2llbmNlcywgSG8sIEdILiYjeEQ7
TGVnb24gQ2VudHJlIGZvciBJbnRlcm5hdGlvbmFsIEFmZmFpcnMgYW5kIERpcGxvbWFjeSwgVW5p
dmVyc2l0eSBvZiBHaGFuYSwgQWNjcmEsIEdILiYjeEQ7RGVwYXJ0bWVudCBvZiBIZWFsdGggUHJv
ZmVzc2lvbnMgRWR1Y2F0aW9uIGFuZCBJbm5vdmF0aXZlIExlYXJuaW5nLCBTY2hvb2wgb2YgTWVk
aWNpbmUgYW5kIEhlYWx0aCBTY2llbmNlcywgVW5pdmVyc2l0eSBmb3IgRGV2ZWxvcG1lbnQgU3R1
ZGllcywgVGFtYWxlLCBHSC4mI3hEO01vbmFzaCBVbml2ZXJzaXR5LCBEZXBhcnRtZW50IG9mIEVw
aWRlbWlvbG9neSBhbmQgUHJldmVudGl2ZSBNZWRpY2luZSwgTWVsYm91cm5lLCBBVS4mI3hEO0lu
c3RpdHV0ZSBvZiBIZWFsdGggUmVzZWFyY2ggYW5kIFByb2Zlc3NvciwgVW5pdmVyc2l0eSBvZiBI
ZWFsdGggYW5kIEFsbGllZCBTY2llbmNlcywgSG8sIEdILjwvYXV0aC1hZGRyZXNzPjx0aXRsZXM+
PHRpdGxlPlRvd2FyZHMgUmVzaWxpZW50IEhlYWx0aCBTeXN0ZW1zIGluIFN1Yi1TYWhhcmFuIEFm
cmljYTogQSBTeXN0ZW1hdGljIFJldmlldyBvZiB0aGUgRW5nbGlzaCBMYW5ndWFnZSBMaXRlcmF0
dXJlIG9uIEhlYWx0aCBXb3JrZm9yY2UsIFN1cnZlaWxsYW5jZSwgYW5kIEhlYWx0aCBHb3Zlcm5h
bmNlIElzc3VlcyBmb3IgSGVhbHRoIFN5c3RlbXMgU3RyZW5ndGhlbmluZzwvdGl0bGU+PHNlY29u
ZGFyeS10aXRsZT5Bbm4gR2xvYiBIZWFsdGg8L3NlY29uZGFyeS10aXRsZT48YWx0LXRpdGxlPkFu
bmFscyBvZiBnbG9iYWwgaGVhbHRoPC9hbHQtdGl0bGU+PC90aXRsZXM+PHBlcmlvZGljYWw+PGZ1
bGwtdGl0bGU+QW5uIEdsb2IgSGVhbHRoPC9mdWxsLXRpdGxlPjxhYmJyLTE+QW5uYWxzIG9mIGds
b2JhbCBoZWFsdGg8L2FiYnItMT48L3BlcmlvZGljYWw+PGFsdC1wZXJpb2RpY2FsPjxmdWxsLXRp
dGxlPkFubiBHbG9iIEhlYWx0aDwvZnVsbC10aXRsZT48YWJici0xPkFubmFscyBvZiBnbG9iYWwg
aGVhbHRoPC9hYmJyLTE+PC9hbHQtcGVyaW9kaWNhbD48dm9sdW1lPjg1PC92b2x1bWU+PG51bWJl
cj4xPC9udW1iZXI+PGVkaXRpb24+MjAxOS8wOC8xNzwvZWRpdGlvbj48a2V5d29yZHM+PGtleXdv
cmQ+QWZyaWNhIFNvdXRoIG9mIHRoZSBTYWhhcmE8L2tleXdvcmQ+PGtleXdvcmQ+KkNhcGFjaXR5
IEJ1aWxkaW5nPC9rZXl3b3JkPjxrZXl3b3JkPkRlbGl2ZXJ5IG9mIEhlYWx0aCBDYXJlLypvcmdh
bml6YXRpb24gJmFtcDsgYWRtaW5pc3RyYXRpb248L2tleXdvcmQ+PGtleXdvcmQ+SGVhbHRoIElu
Zm9ybWF0aW9uIFN5c3RlbXMvb3JnYW5pemF0aW9uICZhbXA7IGFkbWluaXN0cmF0aW9uPC9rZXl3
b3JkPjxrZXl3b3JkPkhlYWx0aCBPY2N1cGF0aW9ucy9lZHVjYXRpb248L2tleXdvcmQ+PGtleXdv
cmQ+KkhlYWx0aCBQb2xpY3k8L2tleXdvcmQ+PGtleXdvcmQ+SGVhbHRoIFN5c3RlbXMgUGxhbnM8
L2tleXdvcmQ+PGtleXdvcmQ+SGVhbHRoIFdvcmtmb3JjZS8qb3JnYW5pemF0aW9uICZhbXA7IGFk
bWluaXN0cmF0aW9uPC9rZXl3b3JkPjxrZXl3b3JkPkh1bWFuczwva2V5d29yZD48a2V5d29yZD4q
UG9wdWxhdGlvbiBTdXJ2ZWlsbGFuY2U8L2tleXdvcmQ+PC9rZXl3b3Jkcz48ZGF0ZXM+PHllYXI+
MjAxOTwveWVhcj48cHViLWRhdGVzPjxkYXRlPkF1ZyAxNjwvZGF0ZT48L3B1Yi1kYXRlcz48L2Rh
dGVzPjxpc2JuPjIyMTQtOTk5NjwvaXNibj48YWNjZXNzaW9uLW51bT4zMTQxODU0MDwvYWNjZXNz
aW9uLW51bT48dXJscz48L3VybHM+PGN1c3RvbTI+UE1DNjY5Njc4OTwvY3VzdG9tMj48ZWxlY3Ry
b25pYy1yZXNvdXJjZS1udW0+MTAuNTMzNC9hb2doLjI1MTQ8L2VsZWN0cm9uaWMtcmVzb3VyY2Ut
bnVtPjxyZW1vdGUtZGF0YWJhc2UtcHJvdmlkZXI+TkxNPC9yZW1vdGUtZGF0YWJhc2UtcHJvdmlk
ZXI+PGxhbmd1YWdlPmVuZzwvbGFuZ3VhZ2U+PC9yZWNvcmQ+PC9DaXRlPjwvRW5kTm90ZT4A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[56]</w:t>
            </w:r>
            <w:r>
              <w:rPr>
                <w:rFonts w:ascii="Calibri" w:hAnsi="Calibri" w:cs="Calibri"/>
                <w:color w:val="000000"/>
                <w:sz w:val="24"/>
                <w:szCs w:val="24"/>
              </w:rPr>
              <w:fldChar w:fldCharType="end"/>
            </w:r>
          </w:p>
        </w:tc>
      </w:tr>
      <w:tr w:rsidR="004A5B37" w14:paraId="0E7ED509"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0FA292C8"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Who does what</w:t>
            </w:r>
          </w:p>
        </w:tc>
        <w:tc>
          <w:tcPr>
            <w:tcW w:w="6814" w:type="dxa"/>
            <w:tcBorders>
              <w:top w:val="single" w:sz="6" w:space="0" w:color="auto"/>
              <w:left w:val="single" w:sz="6" w:space="0" w:color="auto"/>
              <w:bottom w:val="single" w:sz="6" w:space="0" w:color="auto"/>
              <w:right w:val="single" w:sz="4" w:space="0" w:color="auto"/>
            </w:tcBorders>
          </w:tcPr>
          <w:p w14:paraId="6AE5B3CF"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Community engagement plays a role in resilience, and community health workers serve as a bridge between communities and health system</w:t>
            </w:r>
          </w:p>
        </w:tc>
        <w:tc>
          <w:tcPr>
            <w:tcW w:w="1376" w:type="dxa"/>
            <w:tcBorders>
              <w:top w:val="single" w:sz="4" w:space="0" w:color="auto"/>
              <w:left w:val="single" w:sz="4" w:space="0" w:color="auto"/>
              <w:bottom w:val="single" w:sz="4" w:space="0" w:color="auto"/>
              <w:right w:val="single" w:sz="4" w:space="0" w:color="auto"/>
            </w:tcBorders>
          </w:tcPr>
          <w:p w14:paraId="092FEC09" w14:textId="3081DA0F"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PEVuZE5vdGU+PENpdGU+PEF1dGhvcj5HZWJyZW1lc2tlbDwvQXV0aG9yPjxZZWFyPjIwMjE8L1ll
YXI+PFJlY051bT42NzwvUmVjTnVtPjxEaXNwbGF5VGV4dD5bNTddPC9EaXNwbGF5VGV4dD48cmVj
b3JkPjxyZWMtbnVtYmVyPjY3PC9yZWMtbnVtYmVyPjxmb3JlaWduLWtleXM+PGtleSBhcHA9IkVO
IiBkYi1pZD0idjU5MGZ4cGFhOWZ0eGhlZmFzdHhkcnZndzAwOWV3MGR4d2YyIiB0aW1lc3RhbXA9
IjE2NjY4MDM5NDciPjY3PC9rZXk+PC9mb3JlaWduLWtleXM+PHJlZi10eXBlIG5hbWU9IkpvdXJu
YWwgQXJ0aWNsZSI+MTc8L3JlZi10eXBlPjxjb250cmlidXRvcnM+PGF1dGhvcnM+PGF1dGhvcj5H
ZWJyZW1lc2tlbCwgQS4gVC48L2F1dGhvcj48YXV0aG9yPk90dSwgQS48L2F1dGhvcj48YXV0aG9y
PkFiaW1ib2xhLCBTLjwvYXV0aG9yPjxhdXRob3I+WWF5YSwgUy48L2F1dGhvcj48L2F1dGhvcnM+
PC9jb250cmlidXRvcnM+PGF1dGgtYWRkcmVzcz5TY2hvb2wgb2YgSW50ZXJuYXRpb25hbCBEZXZl
bG9wbWVudCBhbmQgR2xvYmFsIFN0dWRpZXMsIFVuaXZlcnNpdHkgb2YgT3R0YXdhLCBPdHRhd2Es
IE9udGFyaW8sIENhbmFkYS4mI3hEO0RlcGFydG1lbnQgb2YgSW5mZWN0aW9uIGFuZCBUcmF2ZWwg
TWVkaWNpbmUsIExlZWRzIFRlYWNoaW5nIEhvc3BpdGFscyBOSFMgVHJ1c3QsIExlZWRzLCBVSy4m
I3hEO0RlcGFydG1lbnQgb2YgSW50ZXJuYWwgTWVkaWNpbmUsIENvbGxlZ2Ugb2YgTWVkaWNhbCBT
Y2llbmNlcywgVW5pdmVyc2l0eSBvZiBDYWxhYmFyLCBDYWxhYmFyLCBOaWdlcmlhLiYjeEQ7U2No
b29sIG9mIFB1YmxpYyBIZWFsdGgsIFVuaXZlcnNpdHkgb2YgU3lkbmV5LCBTeWRuZXksIE5ldyBT
b3V0aCBXYWxlcywgQXVzdHJhbGlhLiYjeEQ7U2Nob29sIG9mIEludGVybmF0aW9uYWwgRGV2ZWxv
cG1lbnQgYW5kIEdsb2JhbCBTdHVkaWVzLCBVbml2ZXJzaXR5IG9mIE90dGF3YSwgT3R0YXdhLCBP
bnRhcmlvLCBDYW5hZGEgc2FubmkueWF5YUB1b3R0YXdhLmNhLiYjeEQ7VGhlIEdlb3JnZSBJbnN0
aXR1dGUgZm9yIEdsb2JhbCBIZWFsdGgsIEltcGVyaWFsIENvbGxlZ2UgTG9uZG9uLCBMb25kb24s
IFVLLjwvYXV0aC1hZGRyZXNzPjx0aXRsZXM+PHRpdGxlPkJ1aWxkaW5nIHJlc2lsaWVudCBoZWFs
dGggc3lzdGVtcyBpbiBBZnJpY2EgYmV5b25kIHRoZSBDT1ZJRC0xOSBwYW5kZW1pYyByZXNwb25z
ZTwvdGl0bGU+PHNlY29uZGFyeS10aXRsZT5CTUogR2xvYiBIZWFsdGg8L3NlY29uZGFyeS10aXRs
ZT48YWx0LXRpdGxlPkJNSiBnbG9iYWwgaGVhbHRoPC9hbHQtdGl0bGU+PC90aXRsZXM+PHBlcmlv
ZGljYWw+PGZ1bGwtdGl0bGU+Qk1KIEdsb2IgSGVhbHRoPC9mdWxsLXRpdGxlPjxhYmJyLTE+Qk1K
IGdsb2JhbCBoZWFsdGg8L2FiYnItMT48L3BlcmlvZGljYWw+PGFsdC1wZXJpb2RpY2FsPjxmdWxs
LXRpdGxlPkJNSiBHbG9iIEhlYWx0aDwvZnVsbC10aXRsZT48YWJici0xPkJNSiBnbG9iYWwgaGVh
bHRoPC9hYmJyLTE+PC9hbHQtcGVyaW9kaWNhbD48dm9sdW1lPjY8L3ZvbHVtZT48bnVtYmVyPjY8
L251bWJlcj48ZWRpdGlvbj4yMDIxLzA2LzMwPC9lZGl0aW9uPjxrZXl3b3Jkcz48a2V5d29yZD5B
ZnJpY2EvZXBpZGVtaW9sb2d5PC9rZXl3b3JkPjxrZXl3b3JkPipDb3ZpZC0xOTwva2V5d29yZD48
a2V5d29yZD5IdW1hbnM8L2tleXdvcmQ+PGtleXdvcmQ+KlBhbmRlbWljcy9wcmV2ZW50aW9uICZh
bXA7IGNvbnRyb2w8L2tleXdvcmQ+PGtleXdvcmQ+UHVibGljIEhlYWx0aDwva2V5d29yZD48a2V5
d29yZD5TQVJTLUNvVi0yPC9rZXl3b3JkPjxrZXl3b3JkPkNvdmlkLTE5PC9rZXl3b3JkPjxrZXl3
b3JkPmhlYWx0aCBwb2xpY2llcyBhbmQgYWxsIG90aGVyIHRvcGljczwva2V5d29yZD48a2V5d29y
ZD5wdWJsaWMgSGVhbHRoPC9rZXl3b3JkPjxrZXl3b3JkPmVkaXRvci1pbi1jaGllZiBvZiBCTUog
R2xvYmFsIEhlYWx0aC48L2tleXdvcmQ+PC9rZXl3b3Jkcz48ZGF0ZXM+PHllYXI+MjAyMTwveWVh
cj48cHViLWRhdGVzPjxkYXRlPkp1bjwvZGF0ZT48L3B1Yi1kYXRlcz48L2RhdGVzPjxpc2JuPjIw
NTktNzkwOCAoUHJpbnQpJiN4RDsyMDU5LTc5MDg8L2lzYm4+PGFjY2Vzc2lvbi1udW0+MzQxODMz
MzA8L2FjY2Vzc2lvbi1udW0+PHVybHM+PC91cmxzPjxjdXN0b20yPlBNQzgyNDUyODA8L2N1c3Rv
bTI+PGVsZWN0cm9uaWMtcmVzb3VyY2UtbnVtPjEwLjExMzYvYm1qZ2gtMjAyMS0wMDYxMDg8L2Vs
ZWN0cm9uaWMtcmVzb3VyY2UtbnVtPjxyZW1vdGUtZGF0YWJhc2UtcHJvdmlkZXI+TkxNPC9yZW1v
dGUtZGF0YWJhc2UtcHJvdmlkZXI+PGxhbmd1YWdlPmVuZzwvbGFuZ3VhZ2U+PC9yZWNvcmQ+PC9D
aXRlPjwvRW5kTm90ZT4A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PEVuZE5vdGU+PENpdGU+PEF1dGhvcj5HZWJyZW1lc2tlbDwvQXV0aG9yPjxZZWFyPjIwMjE8L1ll
YXI+PFJlY051bT42NzwvUmVjTnVtPjxEaXNwbGF5VGV4dD5bNTddPC9EaXNwbGF5VGV4dD48cmVj
b3JkPjxyZWMtbnVtYmVyPjY3PC9yZWMtbnVtYmVyPjxmb3JlaWduLWtleXM+PGtleSBhcHA9IkVO
IiBkYi1pZD0idjU5MGZ4cGFhOWZ0eGhlZmFzdHhkcnZndzAwOWV3MGR4d2YyIiB0aW1lc3RhbXA9
IjE2NjY4MDM5NDciPjY3PC9rZXk+PC9mb3JlaWduLWtleXM+PHJlZi10eXBlIG5hbWU9IkpvdXJu
YWwgQXJ0aWNsZSI+MTc8L3JlZi10eXBlPjxjb250cmlidXRvcnM+PGF1dGhvcnM+PGF1dGhvcj5H
ZWJyZW1lc2tlbCwgQS4gVC48L2F1dGhvcj48YXV0aG9yPk90dSwgQS48L2F1dGhvcj48YXV0aG9y
PkFiaW1ib2xhLCBTLjwvYXV0aG9yPjxhdXRob3I+WWF5YSwgUy48L2F1dGhvcj48L2F1dGhvcnM+
PC9jb250cmlidXRvcnM+PGF1dGgtYWRkcmVzcz5TY2hvb2wgb2YgSW50ZXJuYXRpb25hbCBEZXZl
bG9wbWVudCBhbmQgR2xvYmFsIFN0dWRpZXMsIFVuaXZlcnNpdHkgb2YgT3R0YXdhLCBPdHRhd2Es
IE9udGFyaW8sIENhbmFkYS4mI3hEO0RlcGFydG1lbnQgb2YgSW5mZWN0aW9uIGFuZCBUcmF2ZWwg
TWVkaWNpbmUsIExlZWRzIFRlYWNoaW5nIEhvc3BpdGFscyBOSFMgVHJ1c3QsIExlZWRzLCBVSy4m
I3hEO0RlcGFydG1lbnQgb2YgSW50ZXJuYWwgTWVkaWNpbmUsIENvbGxlZ2Ugb2YgTWVkaWNhbCBT
Y2llbmNlcywgVW5pdmVyc2l0eSBvZiBDYWxhYmFyLCBDYWxhYmFyLCBOaWdlcmlhLiYjeEQ7U2No
b29sIG9mIFB1YmxpYyBIZWFsdGgsIFVuaXZlcnNpdHkgb2YgU3lkbmV5LCBTeWRuZXksIE5ldyBT
b3V0aCBXYWxlcywgQXVzdHJhbGlhLiYjeEQ7U2Nob29sIG9mIEludGVybmF0aW9uYWwgRGV2ZWxv
cG1lbnQgYW5kIEdsb2JhbCBTdHVkaWVzLCBVbml2ZXJzaXR5IG9mIE90dGF3YSwgT3R0YXdhLCBP
bnRhcmlvLCBDYW5hZGEgc2FubmkueWF5YUB1b3R0YXdhLmNhLiYjeEQ7VGhlIEdlb3JnZSBJbnN0
aXR1dGUgZm9yIEdsb2JhbCBIZWFsdGgsIEltcGVyaWFsIENvbGxlZ2UgTG9uZG9uLCBMb25kb24s
IFVLLjwvYXV0aC1hZGRyZXNzPjx0aXRsZXM+PHRpdGxlPkJ1aWxkaW5nIHJlc2lsaWVudCBoZWFs
dGggc3lzdGVtcyBpbiBBZnJpY2EgYmV5b25kIHRoZSBDT1ZJRC0xOSBwYW5kZW1pYyByZXNwb25z
ZTwvdGl0bGU+PHNlY29uZGFyeS10aXRsZT5CTUogR2xvYiBIZWFsdGg8L3NlY29uZGFyeS10aXRs
ZT48YWx0LXRpdGxlPkJNSiBnbG9iYWwgaGVhbHRoPC9hbHQtdGl0bGU+PC90aXRsZXM+PHBlcmlv
ZGljYWw+PGZ1bGwtdGl0bGU+Qk1KIEdsb2IgSGVhbHRoPC9mdWxsLXRpdGxlPjxhYmJyLTE+Qk1K
IGdsb2JhbCBoZWFsdGg8L2FiYnItMT48L3BlcmlvZGljYWw+PGFsdC1wZXJpb2RpY2FsPjxmdWxs
LXRpdGxlPkJNSiBHbG9iIEhlYWx0aDwvZnVsbC10aXRsZT48YWJici0xPkJNSiBnbG9iYWwgaGVh
bHRoPC9hYmJyLTE+PC9hbHQtcGVyaW9kaWNhbD48dm9sdW1lPjY8L3ZvbHVtZT48bnVtYmVyPjY8
L251bWJlcj48ZWRpdGlvbj4yMDIxLzA2LzMwPC9lZGl0aW9uPjxrZXl3b3Jkcz48a2V5d29yZD5B
ZnJpY2EvZXBpZGVtaW9sb2d5PC9rZXl3b3JkPjxrZXl3b3JkPipDb3ZpZC0xOTwva2V5d29yZD48
a2V5d29yZD5IdW1hbnM8L2tleXdvcmQ+PGtleXdvcmQ+KlBhbmRlbWljcy9wcmV2ZW50aW9uICZh
bXA7IGNvbnRyb2w8L2tleXdvcmQ+PGtleXdvcmQ+UHVibGljIEhlYWx0aDwva2V5d29yZD48a2V5
d29yZD5TQVJTLUNvVi0yPC9rZXl3b3JkPjxrZXl3b3JkPkNvdmlkLTE5PC9rZXl3b3JkPjxrZXl3
b3JkPmhlYWx0aCBwb2xpY2llcyBhbmQgYWxsIG90aGVyIHRvcGljczwva2V5d29yZD48a2V5d29y
ZD5wdWJsaWMgSGVhbHRoPC9rZXl3b3JkPjxrZXl3b3JkPmVkaXRvci1pbi1jaGllZiBvZiBCTUog
R2xvYmFsIEhlYWx0aC48L2tleXdvcmQ+PC9rZXl3b3Jkcz48ZGF0ZXM+PHllYXI+MjAyMTwveWVh
cj48cHViLWRhdGVzPjxkYXRlPkp1bjwvZGF0ZT48L3B1Yi1kYXRlcz48L2RhdGVzPjxpc2JuPjIw
NTktNzkwOCAoUHJpbnQpJiN4RDsyMDU5LTc5MDg8L2lzYm4+PGFjY2Vzc2lvbi1udW0+MzQxODMz
MzA8L2FjY2Vzc2lvbi1udW0+PHVybHM+PC91cmxzPjxjdXN0b20yPlBNQzgyNDUyODA8L2N1c3Rv
bTI+PGVsZWN0cm9uaWMtcmVzb3VyY2UtbnVtPjEwLjExMzYvYm1qZ2gtMjAyMS0wMDYxMDg8L2Vs
ZWN0cm9uaWMtcmVzb3VyY2UtbnVtPjxyZW1vdGUtZGF0YWJhc2UtcHJvdmlkZXI+TkxNPC9yZW1v
dGUtZGF0YWJhc2UtcHJvdmlkZXI+PGxhbmd1YWdlPmVuZzwvbGFuZ3VhZ2U+PC9yZWNvcmQ+PC9D
aXRlPjwvRW5kTm90ZT4A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[57]</w:t>
            </w:r>
            <w:r>
              <w:rPr>
                <w:rFonts w:ascii="Calibri" w:hAnsi="Calibri" w:cs="Calibri"/>
                <w:color w:val="000000"/>
                <w:sz w:val="24"/>
                <w:szCs w:val="24"/>
              </w:rPr>
              <w:fldChar w:fldCharType="end"/>
            </w:r>
          </w:p>
        </w:tc>
      </w:tr>
      <w:tr w:rsidR="004A5B37" w14:paraId="17050426" w14:textId="77777777" w:rsidTr="004A5B37">
        <w:trPr>
          <w:trHeight w:val="936"/>
        </w:trPr>
        <w:tc>
          <w:tcPr>
            <w:tcW w:w="2070" w:type="dxa"/>
            <w:tcBorders>
              <w:top w:val="single" w:sz="6" w:space="0" w:color="auto"/>
              <w:left w:val="single" w:sz="6" w:space="0" w:color="auto"/>
              <w:bottom w:val="single" w:sz="6" w:space="0" w:color="auto"/>
              <w:right w:val="single" w:sz="6" w:space="0" w:color="auto"/>
            </w:tcBorders>
          </w:tcPr>
          <w:p w14:paraId="32BF83DA"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Who does what</w:t>
            </w:r>
          </w:p>
        </w:tc>
        <w:tc>
          <w:tcPr>
            <w:tcW w:w="6814" w:type="dxa"/>
            <w:tcBorders>
              <w:top w:val="single" w:sz="6" w:space="0" w:color="auto"/>
              <w:left w:val="single" w:sz="6" w:space="0" w:color="auto"/>
              <w:bottom w:val="single" w:sz="6" w:space="0" w:color="auto"/>
              <w:right w:val="single" w:sz="4" w:space="0" w:color="auto"/>
            </w:tcBorders>
          </w:tcPr>
          <w:p w14:paraId="783203E8"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Paper focuses on "central role of improving community ownership towards effective outbreak response"</w:t>
            </w:r>
          </w:p>
        </w:tc>
        <w:tc>
          <w:tcPr>
            <w:tcW w:w="1376" w:type="dxa"/>
            <w:tcBorders>
              <w:top w:val="single" w:sz="4" w:space="0" w:color="auto"/>
              <w:left w:val="single" w:sz="4" w:space="0" w:color="auto"/>
              <w:bottom w:val="single" w:sz="4" w:space="0" w:color="auto"/>
              <w:right w:val="single" w:sz="4" w:space="0" w:color="auto"/>
            </w:tcBorders>
          </w:tcPr>
          <w:p w14:paraId="31CCC096" w14:textId="441A8EEA"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r>
            <w:r>
              <w:rPr>
                <w:rFonts w:ascii="Calibri" w:hAnsi="Calibri" w:cs="Calibri"/>
                <w:color w:val="000000"/>
                <w:sz w:val="24"/>
                <w:szCs w:val="24"/>
              </w:rPr>
              <w:instrText xml:space="preserve"> ADDIN EN.CITE &lt;EndNote&gt;&lt;Cite&gt;&lt;Author&gt;Khalil&lt;/Author&gt;&lt;Year&gt;2022&lt;/Year&gt;&lt;RecNum&gt;82&lt;/RecNum&gt;&lt;DisplayText&gt;[58]&lt;/DisplayText&gt;&lt;record&gt;&lt;rec-number&gt;82&lt;/rec-number&gt;&lt;foreign-keys&gt;&lt;key app="EN" db-id="v590fxpaa9ftxhefastxdrvgw009ew0dxwf2" timestamp="1666803947"&gt;82&lt;/key&gt;&lt;/foreign-keys&gt;&lt;ref-type name="Journal Article"&gt;17&lt;/ref-type&gt;&lt;contributors&gt;&lt;authors&gt;&lt;author&gt;Khalil, M.&lt;/author&gt;&lt;author&gt;Mataria, A.&lt;/author&gt;&lt;author&gt;Ravaghi, H.&lt;/author&gt;&lt;/authors&gt;&lt;/contributors&gt;&lt;auth-address&gt;Universal Health Coverage and Health Systems, World Health Organisation Regional Office for the Eastern Mediterranean, Cairo, Egypt.&amp;#xD;Universal Health Coverage and Health Systems, World Health Organisation Regional Office for the Eastern Mediterranean, Cairo, Egypt ravaghih@who.int.&lt;/auth-address&gt;&lt;titles&gt;&lt;title&gt;Building resilient hospitals in the Eastern Mediterranean Region: lessons from the COVID-19 pandemic&lt;/title&gt;&lt;secondary-title&gt;BMJ Glob Health&lt;/secondary-title&gt;&lt;alt-title&gt;BMJ global health&lt;/alt-title&gt;&lt;/titles&gt;&lt;periodical&gt;&lt;full-title&gt;BMJ Glob Health&lt;/full-title&gt;&lt;abbr-1&gt;BMJ global health&lt;/abbr-1&gt;&lt;/periodical&gt;&lt;alt-periodical&gt;&lt;full-title&gt;BMJ Glob Health&lt;/full-title&gt;&lt;abbr-1&gt;BMJ global health&lt;/abbr-1&gt;&lt;/alt-periodical&gt;&lt;volume&gt;7&lt;/volume&gt;&lt;number&gt;Suppl 3&lt;/number&gt;&lt;edition&gt;2022/06/25&lt;/edition&gt;&lt;keywords&gt;&lt;keyword&gt;*Covid-19&lt;/keyword&gt;&lt;keyword&gt;Emergencies&lt;/keyword&gt;&lt;keyword&gt;Hospitals&lt;/keyword&gt;&lt;keyword&gt;Humans&lt;/keyword&gt;&lt;keyword&gt;Pandemics/prevention &amp;amp; control&lt;/keyword&gt;&lt;keyword&gt;Public Health&lt;/keyword&gt;&lt;keyword&gt;Covid-19&lt;/keyword&gt;&lt;keyword&gt;Health policy&lt;/keyword&gt;&lt;keyword&gt;Health services research&lt;/keyword&gt;&lt;/keywords&gt;&lt;dates&gt;&lt;year&gt;2022&lt;/year&gt;&lt;pub-dates&gt;&lt;date&gt;Jun&lt;/date&gt;&lt;/pub-dates&gt;&lt;/dates&gt;&lt;isbn&gt;2059-7908 (Print)&amp;#xD;2059-7908&lt;/isbn&gt;&lt;accession-num&gt;35750344&lt;/accession-num&gt;&lt;urls&gt;&lt;/urls&gt;&lt;custom2&gt;PMC9226464&lt;/custom2&gt;&lt;electronic-resource-num&gt;10.1136/bmjgh-2022-008754&lt;/electronic-resource-num&gt;&lt;remote-database-provider&gt;NLM&lt;/remote-database-provider&gt;&lt;language&gt;eng&lt;/language&gt;&lt;/record&gt;&lt;/Cite&gt;&lt;/EndNote&gt;</w:instrText>
            </w:r>
            <w:r>
              <w:rPr>
                <w:rFonts w:ascii="Calibri" w:hAnsi="Calibri" w:cs="Calibri"/>
                <w:color w:val="000000"/>
                <w:sz w:val="24"/>
                <w:szCs w:val="24"/>
              </w:rPr>
              <w:fldChar w:fldCharType="separate"/>
            </w:r>
            <w:r>
              <w:rPr>
                <w:rFonts w:ascii="Calibri" w:hAnsi="Calibri" w:cs="Calibri"/>
                <w:noProof/>
                <w:color w:val="000000"/>
                <w:sz w:val="24"/>
                <w:szCs w:val="24"/>
              </w:rPr>
              <w:t>[58]</w:t>
            </w:r>
            <w:r>
              <w:rPr>
                <w:rFonts w:ascii="Calibri" w:hAnsi="Calibri" w:cs="Calibri"/>
                <w:color w:val="000000"/>
                <w:sz w:val="24"/>
                <w:szCs w:val="24"/>
              </w:rPr>
              <w:fldChar w:fldCharType="end"/>
            </w:r>
          </w:p>
        </w:tc>
      </w:tr>
      <w:tr w:rsidR="004A5B37" w14:paraId="0C126365"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367CEE7C"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lastRenderedPageBreak/>
              <w:t>Who does what</w:t>
            </w:r>
          </w:p>
        </w:tc>
        <w:tc>
          <w:tcPr>
            <w:tcW w:w="6814" w:type="dxa"/>
            <w:tcBorders>
              <w:top w:val="single" w:sz="6" w:space="0" w:color="auto"/>
              <w:left w:val="single" w:sz="6" w:space="0" w:color="auto"/>
              <w:bottom w:val="single" w:sz="6" w:space="0" w:color="auto"/>
              <w:right w:val="single" w:sz="4" w:space="0" w:color="auto"/>
            </w:tcBorders>
          </w:tcPr>
          <w:p w14:paraId="71D5EC3A"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Roles for governance, planning, partnering, trust-building, risk analysis, surveillance, drills, human resources, financing, communication, learning</w:t>
            </w:r>
          </w:p>
        </w:tc>
        <w:tc>
          <w:tcPr>
            <w:tcW w:w="1376" w:type="dxa"/>
            <w:tcBorders>
              <w:top w:val="single" w:sz="4" w:space="0" w:color="auto"/>
              <w:left w:val="single" w:sz="4" w:space="0" w:color="auto"/>
              <w:bottom w:val="single" w:sz="4" w:space="0" w:color="auto"/>
              <w:right w:val="single" w:sz="4" w:space="0" w:color="auto"/>
            </w:tcBorders>
          </w:tcPr>
          <w:p w14:paraId="36D45D77" w14:textId="06EB6052"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PEVuZE5vdGU+PENpdGU+PEF1dGhvcj5LaGFuPC9BdXRob3I+PFllYXI+MjAxODwvWWVhcj48UmVj
TnVtPjgzPC9SZWNOdW0+PERpc3BsYXlUZXh0Pls1OV08L0Rpc3BsYXlUZXh0PjxyZWNvcmQ+PHJl
Yy1udW1iZXI+ODM8L3JlYy1udW1iZXI+PGZvcmVpZ24ta2V5cz48a2V5IGFwcD0iRU4iIGRiLWlk
PSJ2NTkwZnhwYWE5ZnR4aGVmYXN0eGRydmd3MDA5ZXcwZHh3ZjIiIHRpbWVzdGFtcD0iMTY2Njgw
Mzk0NyI+ODM8L2tleT48L2ZvcmVpZ24ta2V5cz48cmVmLXR5cGUgbmFtZT0iSm91cm5hbCBBcnRp
Y2xlIj4xNzwvcmVmLXR5cGU+PGNvbnRyaWJ1dG9ycz48YXV0aG9ycz48YXV0aG9yPktoYW4sIFku
PC9hdXRob3I+PGF1dGhvcj5PJmFwb3M7U3VsbGl2YW4sIFQuPC9hdXRob3I+PGF1dGhvcj5Ccm93
biwgQS48L2F1dGhvcj48YXV0aG9yPlRyYWNleSwgUy48L2F1dGhvcj48YXV0aG9yPkdpYnNvbiwg
Si48L2F1dGhvcj48YXV0aG9yPkfDqW7DqXJldXgsIE0uPC9hdXRob3I+PGF1dGhvcj5IZW5yeSwg
Qi48L2F1dGhvcj48YXV0aG9yPlNjaHdhcnR6LCBCLjwvYXV0aG9yPjwvYXV0aG9ycz48L2NvbnRy
aWJ1dG9ycz48YXV0aC1hZGRyZXNzPlB1YmxpYyBIZWFsdGggT250YXJpbywgNDgwIFVuaXZlcnNp
dHkgQXZlbnVlLCBTdWl0ZSAzMDAsIFRvcm9udG8sIE9OLCBNNUcgMVYyLCBDYW5hZGEuIHlhc21p
bi5raGFuQG9haHBwLmNhLiYjeEQ7RGVwYXJ0bWVudCBvZiBNZWRpY2luZSwgVW5pdmVyc2l0eSBv
ZiBUb3JvbnRvLCAyMDAgRWxpemFiZXRoIFN0cmVldCwgVG9yb250bywgT04sIE01RyAyQzQsIENh
bmFkYS4geWFzbWluLmtoYW5Ab2FocHAuY2EuJiN4RDtVbml2ZXJzaXR5IEhlYWx0aCBOZXR3b3Jr
LCAyMDAgRWxpemFiZXRoIFN0cmVldCwgVG9yb250bywgT04sIE01RyAyQzQsIENhbmFkYS4geWFz
bWluLmtoYW5Ab2FocHAuY2EuJiN4RDtVbml2ZXJzaXR5IG9mIE90dGF3YSwgMjUgVW5pdmVyc2l0
eSBQdnQsIE90dGF3YSwgT04sIEsxTiA2TjUsIENhbmFkYS4mI3hEO0RhbGxhIExhbmEgU2Nob29s
IG9mIFB1YmxpYyBIZWFsdGgsIFVuaXZlcnNpdHkgb2YgVG9yb250bywgSGVhbHRoIFNjaWVuY2Vz
IEJ1aWxkaW5nLCAxNTUgQ29sbGVnZSBTdHJlZXQsIDZ0aCBGbG9vciwgVG9yb250bywgT04sIE01
VCAzTTcsIENhbmFkYS4mI3hEO1B1YmxpYyBIZWFsdGggT250YXJpbywgNDgwIFVuaXZlcnNpdHkg
QXZlbnVlLCBTdWl0ZSAzMDAsIFRvcm9udG8sIE9OLCBNNUcgMVYyLCBDYW5hZGEuJiN4RDtKb2lu
dCBDZW50cmUgZm9yIEJpb2V0aGljcywgVW5pdmVyc2l0eSBvZiBUb3JvbnRvLCAxNTUgQ29sbGVn
ZSBTdHJlZXQsIFN1aXRlIDc1NCwgVG9yb250bywgT04sIE01VCAxUDgsIENhbmFkYS4mI3hEO1Vu
aXZlcnNpdMOpIGRlIFNoZXJicm9va2UsIDMwMDEgMTIgQXZlIE4sIFNoZXJicm9va2UsIFFDLCBK
MUggNU40LCBDYW5hZGEuJiN4RDtDZW50cmUgaW50w6lncsOpIHVuaXZlcnNpdGFpcmUgZGUgc2Fu
dMOpIGV0IGRlIHNlcnZpY2VzIHNvY2lhdXggZGUgbCZhcG9zO0VzdHJpZSAtQ2VudHJlIGhvc3Bp
dGFsaWVyIHVuaXZlcnNpdGFpcmUgZGUgU2hlcmJyb29rZSwgMzAwLCBydWUgS2luZyBFc3QsIFNo
ZXJicm9va2UsIFFDLCBKMUcgMUIxLCBDYW5hZGEuJiN4RDtPZmZpY2Ugb2YgdGhlIFByb3ZpbmNp
YWwgSGVhbHRoIE9mZmljZXIsIE1pbmlzdHJ5IG9mIEhlYWx0aCwgUE8gQm94IDk2NDgsIFZpY3Rv
cmlhLCBCQywgVjhXIDlQNCwgQ2FuYWRhLjwvYXV0aC1hZGRyZXNzPjx0aXRsZXM+PHRpdGxlPlB1
YmxpYyBoZWFsdGggZW1lcmdlbmN5IHByZXBhcmVkbmVzczogYSBmcmFtZXdvcmsgdG8gcHJvbW90
ZSByZXNpbGllbmNlPC90aXRsZT48c2Vjb25kYXJ5LXRpdGxlPkJNQyBQdWJsaWMgSGVhbHRoPC9z
ZWNvbmRhcnktdGl0bGU+PGFsdC10aXRsZT5CTUMgcHVibGljIGhlYWx0aDwvYWx0LXRpdGxlPjwv
dGl0bGVzPjxwZXJpb2RpY2FsPjxmdWxsLXRpdGxlPkJNQyBQdWJsaWMgSGVhbHRoPC9mdWxsLXRp
dGxlPjxhYmJyLTE+Qk1DIHB1YmxpYyBoZWFsdGg8L2FiYnItMT48L3BlcmlvZGljYWw+PGFsdC1w
ZXJpb2RpY2FsPjxmdWxsLXRpdGxlPkJNQyBQdWJsaWMgSGVhbHRoPC9mdWxsLXRpdGxlPjxhYmJy
LTE+Qk1DIHB1YmxpYyBoZWFsdGg8L2FiYnItMT48L2FsdC1wZXJpb2RpY2FsPjxwYWdlcz4xMzQ0
PC9wYWdlcz48dm9sdW1lPjE4PC92b2x1bWU+PG51bWJlcj4xPC9udW1iZXI+PGVkaXRpb24+MjAx
OC8xMi8wNzwvZWRpdGlvbj48a2V5d29yZHM+PGtleXdvcmQ+Q2FuYWRhPC9rZXl3b3JkPjxrZXl3
b3JkPkRpc2FzdGVyIFBsYW5uaW5nLypvcmdhbml6YXRpb24gJmFtcDsgYWRtaW5pc3RyYXRpb248
L2tleXdvcmQ+PGtleXdvcmQ+KkVtZXJnZW5jaWVzPC9rZXl3b3JkPjxrZXl3b3JkPkZvY3VzIEdy
b3Vwczwva2V5d29yZD48a2V5d29yZD5IdW1hbnM8L2tleXdvcmQ+PGtleXdvcmQ+KlB1YmxpYyBI
ZWFsdGg8L2tleXdvcmQ+PGtleXdvcmQ+UXVhbGl0YXRpdmUgUmVzZWFyY2g8L2tleXdvcmQ+PGtl
eXdvcmQ+Q29tcGxleGl0eSB0aGVvcnk8L2tleXdvcmQ+PGtleXdvcmQ+RGlzYXN0ZXIgcmlzayBy
ZWR1Y3Rpb248L2tleXdvcmQ+PGtleXdvcmQ+RGlzYXN0ZXJzPC9rZXl3b3JkPjxrZXl3b3JkPkVt
ZXJnZW5jeSBtYW5hZ2VtZW50PC9rZXl3b3JkPjxrZXl3b3JkPkVtZXJnZW5jeSBwcmVwYXJlZG5l
c3M8L2tleXdvcmQ+PGtleXdvcmQ+UHVibGljIGhlYWx0aDwva2V5d29yZD48a2V5d29yZD5SZXNp
bGllbmNlPC9rZXl3b3JkPjxrZXl3b3JkPmZyb20gdGhlIEV0aGljcyBSZXZpZXcgQm9hcmQgYXQg
UHVibGljIEhlYWx0aCBPbnRhcmlvIChwcm9qZWN0IElEOiAyMDE1LjA4MCkgYW5kPC9rZXl3b3Jk
PjxrZXl3b3JkPnRoZSBSZXNlYXJjaCBFdGhpY3MgQm9hcmQgYW5kIHRoZSBVbml2ZXJzaXR5IG9m
IE90dGF3YSAoUkVCICNIMDLigJMxNi0xNikuIEEgc2lnbmVkPC9rZXl3b3JkPjxrZXl3b3JkPmRl
Y2xhcmF0aW9uIG9mIGNvbnNlbnQgdG8gcGFydGljaXBhdGUgd2FzIG9idGFpbmVkIGZyb20gYWxs
IHJlc2VhcmNoIHBhcnRpY2lwYW50czwva2V5d29yZD48a2V5d29yZD5wcmlvciB0byBkYXRhIGNv
bGxlY3Rpb24uIENPTlNFTlQgRk9SIFBVQkxJQ0FUSU9OOiBOb3QgYXBwbGljYWJsZS4gQ09NUEVU
SU5HPC9rZXl3b3JkPjxrZXl3b3JkPklOVEVSRVNUUzogVGhlIGF1dGhvcnMgZGVjbGFyZSB0aGF0
IHRoZXkgaGF2ZSBubyBjb21wZXRpbmcgaW50ZXJlc3RzIHdpdGggcmVzcGVjdDwva2V5d29yZD48
a2V5d29yZD50byB0aGlzIHJlc2VhcmNoLiBQVUJMSVNIRVLigJlTIE5PVEU6IFNwcmluZ2VyIE5h
dHVyZSByZW1haW5zIG5ldXRyYWwgd2l0aCByZWdhcmQ8L2tleXdvcmQ+PGtleXdvcmQ+dG8ganVy
aXNkaWN0aW9uYWwgY2xhaW1zIGluIHB1Ymxpc2hlZCBtYXBzIGFuZCBpbnN0aXR1dGlvbmFsIGFm
ZmlsaWF0aW9ucy48L2tleXdvcmQ+PC9rZXl3b3Jkcz48ZGF0ZXM+PHllYXI+MjAxODwveWVhcj48
cHViLWRhdGVzPjxkYXRlPkRlYyA1PC9kYXRlPjwvcHViLWRhdGVzPjwvZGF0ZXM+PGlzYm4+MTQ3
MS0yNDU4PC9pc2JuPjxhY2Nlc3Npb24tbnVtPjMwNTE4MzQ4PC9hY2Nlc3Npb24tbnVtPjx1cmxz
PjwvdXJscz48Y3VzdG9tMj5QTUM2MjgwMzY5PC9jdXN0b20yPjxlbGVjdHJvbmljLXJlc291cmNl
LW51bT4xMC4xMTg2L3MxMjg4OS0wMTgtNjI1MC03PC9lbGVjdHJvbmljLXJlc291cmNlLW51bT48
cmVtb3RlLWRhdGFiYXNlLXByb3ZpZGVyPk5MTTwvcmVtb3RlLWRhdGFiYXNlLXByb3ZpZGVyPjxs
YW5ndWFnZT5lbmc8L2xhbmd1YWdlPjwvcmVjb3JkPjwvQ2l0ZT48L0VuZE5vdGU+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PEVuZE5vdGU+PENpdGU+PEF1dGhvcj5LaGFuPC9BdXRob3I+PFllYXI+MjAxODwvWWVhcj48UmVj
TnVtPjgzPC9SZWNOdW0+PERpc3BsYXlUZXh0Pls1OV08L0Rpc3BsYXlUZXh0PjxyZWNvcmQ+PHJl
Yy1udW1iZXI+ODM8L3JlYy1udW1iZXI+PGZvcmVpZ24ta2V5cz48a2V5IGFwcD0iRU4iIGRiLWlk
PSJ2NTkwZnhwYWE5ZnR4aGVmYXN0eGRydmd3MDA5ZXcwZHh3ZjIiIHRpbWVzdGFtcD0iMTY2Njgw
Mzk0NyI+ODM8L2tleT48L2ZvcmVpZ24ta2V5cz48cmVmLXR5cGUgbmFtZT0iSm91cm5hbCBBcnRp
Y2xlIj4xNzwvcmVmLXR5cGU+PGNvbnRyaWJ1dG9ycz48YXV0aG9ycz48YXV0aG9yPktoYW4sIFku
PC9hdXRob3I+PGF1dGhvcj5PJmFwb3M7U3VsbGl2YW4sIFQuPC9hdXRob3I+PGF1dGhvcj5Ccm93
biwgQS48L2F1dGhvcj48YXV0aG9yPlRyYWNleSwgUy48L2F1dGhvcj48YXV0aG9yPkdpYnNvbiwg
Si48L2F1dGhvcj48YXV0aG9yPkfDqW7DqXJldXgsIE0uPC9hdXRob3I+PGF1dGhvcj5IZW5yeSwg
Qi48L2F1dGhvcj48YXV0aG9yPlNjaHdhcnR6LCBCLjwvYXV0aG9yPjwvYXV0aG9ycz48L2NvbnRy
aWJ1dG9ycz48YXV0aC1hZGRyZXNzPlB1YmxpYyBIZWFsdGggT250YXJpbywgNDgwIFVuaXZlcnNp
dHkgQXZlbnVlLCBTdWl0ZSAzMDAsIFRvcm9udG8sIE9OLCBNNUcgMVYyLCBDYW5hZGEuIHlhc21p
bi5raGFuQG9haHBwLmNhLiYjeEQ7RGVwYXJ0bWVudCBvZiBNZWRpY2luZSwgVW5pdmVyc2l0eSBv
ZiBUb3JvbnRvLCAyMDAgRWxpemFiZXRoIFN0cmVldCwgVG9yb250bywgT04sIE01RyAyQzQsIENh
bmFkYS4geWFzbWluLmtoYW5Ab2FocHAuY2EuJiN4RDtVbml2ZXJzaXR5IEhlYWx0aCBOZXR3b3Jr
LCAyMDAgRWxpemFiZXRoIFN0cmVldCwgVG9yb250bywgT04sIE01RyAyQzQsIENhbmFkYS4geWFz
bWluLmtoYW5Ab2FocHAuY2EuJiN4RDtVbml2ZXJzaXR5IG9mIE90dGF3YSwgMjUgVW5pdmVyc2l0
eSBQdnQsIE90dGF3YSwgT04sIEsxTiA2TjUsIENhbmFkYS4mI3hEO0RhbGxhIExhbmEgU2Nob29s
IG9mIFB1YmxpYyBIZWFsdGgsIFVuaXZlcnNpdHkgb2YgVG9yb250bywgSGVhbHRoIFNjaWVuY2Vz
IEJ1aWxkaW5nLCAxNTUgQ29sbGVnZSBTdHJlZXQsIDZ0aCBGbG9vciwgVG9yb250bywgT04sIE01
VCAzTTcsIENhbmFkYS4mI3hEO1B1YmxpYyBIZWFsdGggT250YXJpbywgNDgwIFVuaXZlcnNpdHkg
QXZlbnVlLCBTdWl0ZSAzMDAsIFRvcm9udG8sIE9OLCBNNUcgMVYyLCBDYW5hZGEuJiN4RDtKb2lu
dCBDZW50cmUgZm9yIEJpb2V0aGljcywgVW5pdmVyc2l0eSBvZiBUb3JvbnRvLCAxNTUgQ29sbGVn
ZSBTdHJlZXQsIFN1aXRlIDc1NCwgVG9yb250bywgT04sIE01VCAxUDgsIENhbmFkYS4mI3hEO1Vu
aXZlcnNpdMOpIGRlIFNoZXJicm9va2UsIDMwMDEgMTIgQXZlIE4sIFNoZXJicm9va2UsIFFDLCBK
MUggNU40LCBDYW5hZGEuJiN4RDtDZW50cmUgaW50w6lncsOpIHVuaXZlcnNpdGFpcmUgZGUgc2Fu
dMOpIGV0IGRlIHNlcnZpY2VzIHNvY2lhdXggZGUgbCZhcG9zO0VzdHJpZSAtQ2VudHJlIGhvc3Bp
dGFsaWVyIHVuaXZlcnNpdGFpcmUgZGUgU2hlcmJyb29rZSwgMzAwLCBydWUgS2luZyBFc3QsIFNo
ZXJicm9va2UsIFFDLCBKMUcgMUIxLCBDYW5hZGEuJiN4RDtPZmZpY2Ugb2YgdGhlIFByb3ZpbmNp
YWwgSGVhbHRoIE9mZmljZXIsIE1pbmlzdHJ5IG9mIEhlYWx0aCwgUE8gQm94IDk2NDgsIFZpY3Rv
cmlhLCBCQywgVjhXIDlQNCwgQ2FuYWRhLjwvYXV0aC1hZGRyZXNzPjx0aXRsZXM+PHRpdGxlPlB1
YmxpYyBoZWFsdGggZW1lcmdlbmN5IHByZXBhcmVkbmVzczogYSBmcmFtZXdvcmsgdG8gcHJvbW90
ZSByZXNpbGllbmNlPC90aXRsZT48c2Vjb25kYXJ5LXRpdGxlPkJNQyBQdWJsaWMgSGVhbHRoPC9z
ZWNvbmRhcnktdGl0bGU+PGFsdC10aXRsZT5CTUMgcHVibGljIGhlYWx0aDwvYWx0LXRpdGxlPjwv
dGl0bGVzPjxwZXJpb2RpY2FsPjxmdWxsLXRpdGxlPkJNQyBQdWJsaWMgSGVhbHRoPC9mdWxsLXRp
dGxlPjxhYmJyLTE+Qk1DIHB1YmxpYyBoZWFsdGg8L2FiYnItMT48L3BlcmlvZGljYWw+PGFsdC1w
ZXJpb2RpY2FsPjxmdWxsLXRpdGxlPkJNQyBQdWJsaWMgSGVhbHRoPC9mdWxsLXRpdGxlPjxhYmJy
LTE+Qk1DIHB1YmxpYyBoZWFsdGg8L2FiYnItMT48L2FsdC1wZXJpb2RpY2FsPjxwYWdlcz4xMzQ0
PC9wYWdlcz48dm9sdW1lPjE4PC92b2x1bWU+PG51bWJlcj4xPC9udW1iZXI+PGVkaXRpb24+MjAx
OC8xMi8wNzwvZWRpdGlvbj48a2V5d29yZHM+PGtleXdvcmQ+Q2FuYWRhPC9rZXl3b3JkPjxrZXl3
b3JkPkRpc2FzdGVyIFBsYW5uaW5nLypvcmdhbml6YXRpb24gJmFtcDsgYWRtaW5pc3RyYXRpb248
L2tleXdvcmQ+PGtleXdvcmQ+KkVtZXJnZW5jaWVzPC9rZXl3b3JkPjxrZXl3b3JkPkZvY3VzIEdy
b3Vwczwva2V5d29yZD48a2V5d29yZD5IdW1hbnM8L2tleXdvcmQ+PGtleXdvcmQ+KlB1YmxpYyBI
ZWFsdGg8L2tleXdvcmQ+PGtleXdvcmQ+UXVhbGl0YXRpdmUgUmVzZWFyY2g8L2tleXdvcmQ+PGtl
eXdvcmQ+Q29tcGxleGl0eSB0aGVvcnk8L2tleXdvcmQ+PGtleXdvcmQ+RGlzYXN0ZXIgcmlzayBy
ZWR1Y3Rpb248L2tleXdvcmQ+PGtleXdvcmQ+RGlzYXN0ZXJzPC9rZXl3b3JkPjxrZXl3b3JkPkVt
ZXJnZW5jeSBtYW5hZ2VtZW50PC9rZXl3b3JkPjxrZXl3b3JkPkVtZXJnZW5jeSBwcmVwYXJlZG5l
c3M8L2tleXdvcmQ+PGtleXdvcmQ+UHVibGljIGhlYWx0aDwva2V5d29yZD48a2V5d29yZD5SZXNp
bGllbmNlPC9rZXl3b3JkPjxrZXl3b3JkPmZyb20gdGhlIEV0aGljcyBSZXZpZXcgQm9hcmQgYXQg
UHVibGljIEhlYWx0aCBPbnRhcmlvIChwcm9qZWN0IElEOiAyMDE1LjA4MCkgYW5kPC9rZXl3b3Jk
PjxrZXl3b3JkPnRoZSBSZXNlYXJjaCBFdGhpY3MgQm9hcmQgYW5kIHRoZSBVbml2ZXJzaXR5IG9m
IE90dGF3YSAoUkVCICNIMDLigJMxNi0xNikuIEEgc2lnbmVkPC9rZXl3b3JkPjxrZXl3b3JkPmRl
Y2xhcmF0aW9uIG9mIGNvbnNlbnQgdG8gcGFydGljaXBhdGUgd2FzIG9idGFpbmVkIGZyb20gYWxs
IHJlc2VhcmNoIHBhcnRpY2lwYW50czwva2V5d29yZD48a2V5d29yZD5wcmlvciB0byBkYXRhIGNv
bGxlY3Rpb24uIENPTlNFTlQgRk9SIFBVQkxJQ0FUSU9OOiBOb3QgYXBwbGljYWJsZS4gQ09NUEVU
SU5HPC9rZXl3b3JkPjxrZXl3b3JkPklOVEVSRVNUUzogVGhlIGF1dGhvcnMgZGVjbGFyZSB0aGF0
IHRoZXkgaGF2ZSBubyBjb21wZXRpbmcgaW50ZXJlc3RzIHdpdGggcmVzcGVjdDwva2V5d29yZD48
a2V5d29yZD50byB0aGlzIHJlc2VhcmNoLiBQVUJMSVNIRVLigJlTIE5PVEU6IFNwcmluZ2VyIE5h
dHVyZSByZW1haW5zIG5ldXRyYWwgd2l0aCByZWdhcmQ8L2tleXdvcmQ+PGtleXdvcmQ+dG8ganVy
aXNkaWN0aW9uYWwgY2xhaW1zIGluIHB1Ymxpc2hlZCBtYXBzIGFuZCBpbnN0aXR1dGlvbmFsIGFm
ZmlsaWF0aW9ucy48L2tleXdvcmQ+PC9rZXl3b3Jkcz48ZGF0ZXM+PHllYXI+MjAxODwveWVhcj48
cHViLWRhdGVzPjxkYXRlPkRlYyA1PC9kYXRlPjwvcHViLWRhdGVzPjwvZGF0ZXM+PGlzYm4+MTQ3
MS0yNDU4PC9pc2JuPjxhY2Nlc3Npb24tbnVtPjMwNTE4MzQ4PC9hY2Nlc3Npb24tbnVtPjx1cmxz
PjwvdXJscz48Y3VzdG9tMj5QTUM2MjgwMzY5PC9jdXN0b20yPjxlbGVjdHJvbmljLXJlc291cmNl
LW51bT4xMC4xMTg2L3MxMjg4OS0wMTgtNjI1MC03PC9lbGVjdHJvbmljLXJlc291cmNlLW51bT48
cmVtb3RlLWRhdGFiYXNlLXByb3ZpZGVyPk5MTTwvcmVtb3RlLWRhdGFiYXNlLXByb3ZpZGVyPjxs
YW5ndWFnZT5lbmc8L2xhbmd1YWdlPjwvcmVjb3JkPjwvQ2l0ZT48L0VuZE5vdGU+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[59]</w:t>
            </w:r>
            <w:r>
              <w:rPr>
                <w:rFonts w:ascii="Calibri" w:hAnsi="Calibri" w:cs="Calibri"/>
                <w:color w:val="000000"/>
                <w:sz w:val="24"/>
                <w:szCs w:val="24"/>
              </w:rPr>
              <w:fldChar w:fldCharType="end"/>
            </w:r>
          </w:p>
        </w:tc>
      </w:tr>
      <w:tr w:rsidR="004A5B37" w14:paraId="7F8F618C"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387BBFE8"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Who does what</w:t>
            </w:r>
          </w:p>
        </w:tc>
        <w:tc>
          <w:tcPr>
            <w:tcW w:w="6814" w:type="dxa"/>
            <w:tcBorders>
              <w:top w:val="single" w:sz="6" w:space="0" w:color="auto"/>
              <w:left w:val="single" w:sz="6" w:space="0" w:color="auto"/>
              <w:bottom w:val="single" w:sz="6" w:space="0" w:color="auto"/>
              <w:right w:val="single" w:sz="4" w:space="0" w:color="auto"/>
            </w:tcBorders>
          </w:tcPr>
          <w:p w14:paraId="7E7DF32E"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Taiwan and Singapore had SARS 2003. Korea had MERS.  They reformed their PH agencies and developed info systems because of learning after these crises.</w:t>
            </w:r>
          </w:p>
        </w:tc>
        <w:tc>
          <w:tcPr>
            <w:tcW w:w="1376" w:type="dxa"/>
            <w:tcBorders>
              <w:top w:val="single" w:sz="4" w:space="0" w:color="auto"/>
              <w:left w:val="single" w:sz="4" w:space="0" w:color="auto"/>
              <w:bottom w:val="single" w:sz="4" w:space="0" w:color="auto"/>
              <w:right w:val="single" w:sz="4" w:space="0" w:color="auto"/>
            </w:tcBorders>
          </w:tcPr>
          <w:p w14:paraId="40E72BFD" w14:textId="55BCEB82"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PEVuZE5vdGU+PENpdGU+PEF1dGhvcj5LaW08L0F1dGhvcj48WWVhcj4yMDIyPC9ZZWFyPjxSZWNO
dW0+ODU8L1JlY051bT48RGlzcGxheVRleHQ+WzYwXTwvRGlzcGxheVRleHQ+PHJlY29yZD48cmVj
LW51bWJlcj44NTwvcmVjLW51bWJlcj48Zm9yZWlnbi1rZXlzPjxrZXkgYXBwPSJFTiIgZGItaWQ9
InY1OTBmeHBhYTlmdHhoZWZhc3R4ZHJ2Z3cwMDlldzBkeHdmMiIgdGltZXN0YW1wPSIxNjY2ODAz
OTQ3Ij44NTwva2V5PjwvZm9yZWlnbi1rZXlzPjxyZWYtdHlwZSBuYW1lPSJKb3VybmFsIEFydGlj
bGUiPjE3PC9yZWYtdHlwZT48Y29udHJpYnV0b3JzPjxhdXRob3JzPjxhdXRob3I+S2ltLCBKLjwv
YXV0aG9yPjxhdXRob3I+TW9vbiwgSi48L2F1dGhvcj48YXV0aG9yPkp1bmcsIFQuIFkuPC9hdXRo
b3I+PGF1dGhvcj5LaW0sIFcuPC9hdXRob3I+PGF1dGhvcj5Zb28sIEguIEMuPC9hdXRob3I+PC9h
dXRob3JzPjwvY29udHJpYnV0b3JzPjxhdXRoLWFkZHJlc3M+R3JhZHVhdGUgU2Nob29sIG9mIElu
dGVybmF0aW9uYWwgU3R1ZGllcywgWW9uc2VpIFVuaXZlcnNpdHksIFNlb3VsLCBLb3JlYS4mI3hE
O0dyYWR1YXRlIFNjaG9vbCBvZiBJbnRlcm5hdGlvbmFsIFN0dWRpZXMsIFlvbnNlaSBVbml2ZXJz
aXR5LCBTZW91bCwgS29yZWEuIHR5anVuZzAwQHlvbnNlaS5hYy5rci4mI3hEO0RlcGFydG1lbnQg
b2YgUHJldmVudGl2ZSBNZWRpY2luZSwgWW9uc2VpIFVuaXZlcnNpdHkgQ29sbGVnZSBvZiBNZWRp
Y2luZSwgU2VvdWwsIEtvcmVhLjwvYXV0aC1hZGRyZXNzPjx0aXRsZXM+PHRpdGxlPldoeSBIYXZl
IHRoZSBSZXB1YmxpYyBvZiBLb3JlYSwgVGFpd2FuLCBhbmQgU2luZ2Fwb3JlIENvcGVkIFdlbGwg
d2l0aCBDT1ZJRC0xOSBhbmQgV2hhdCBBcmUgdGhlIExlc3NvbnMgTGVhcm5lZCBmcm9tIFRoZWly
IEV4cGVyaWVuY2VzPzwvdGl0bGU+PHNlY29uZGFyeS10aXRsZT5Zb25zZWkgTWVkIEo8L3NlY29u
ZGFyeS10aXRsZT48YWx0LXRpdGxlPllvbnNlaSBtZWRpY2FsIGpvdXJuYWw8L2FsdC10aXRsZT48
L3RpdGxlcz48cGVyaW9kaWNhbD48ZnVsbC10aXRsZT5Zb25zZWkgTWVkIEo8L2Z1bGwtdGl0bGU+
PGFiYnItMT5Zb25zZWkgbWVkaWNhbCBqb3VybmFsPC9hYmJyLTE+PC9wZXJpb2RpY2FsPjxhbHQt
cGVyaW9kaWNhbD48ZnVsbC10aXRsZT5Zb25zZWkgTWVkIEo8L2Z1bGwtdGl0bGU+PGFiYnItMT5Z
b25zZWkgbWVkaWNhbCBqb3VybmFsPC9hYmJyLTE+PC9hbHQtcGVyaW9kaWNhbD48cGFnZXM+Mjk2
LTMwMzwvcGFnZXM+PHZvbHVtZT42Mzwvdm9sdW1lPjxudW1iZXI+MzwvbnVtYmVyPjxlZGl0aW9u
PjIwMjIvMDIvMjE8L2VkaXRpb24+PGtleXdvcmRzPjxrZXl3b3JkPkFkYXB0YXRpb24sIFBzeWNo
b2xvZ2ljYWw8L2tleXdvcmQ+PGtleXdvcmQ+KkNvdmlkLTE5PC9rZXl3b3JkPjxrZXl3b3JkPkh1
bWFuczwva2V5d29yZD48a2V5d29yZD5QYW5kZW1pY3MvcHJldmVudGlvbiAmYW1wOyBjb250cm9s
PC9rZXl3b3JkPjxrZXl3b3JkPlJlcHVibGljIG9mIEtvcmVhL2VwaWRlbWlvbG9neTwva2V5d29y
ZD48a2V5d29yZD5TQVJTLUNvVi0yPC9rZXl3b3JkPjxrZXl3b3JkPlNpbmdhcG9yZS9lcGlkZW1p
b2xvZ3k8L2tleXdvcmQ+PGtleXdvcmQ+VGFpd2FuL2VwaWRlbWlvbG9neTwva2V5d29yZD48a2V5
d29yZD5Db3ZpZC0xOTwva2V5d29yZD48a2V5d29yZD5SZXB1YmxpYyBvZiBLb3JlYTwva2V5d29y
ZD48a2V5d29yZD5TaW5nYXBvcmU8L2tleXdvcmQ+PGtleXdvcmQ+VGFpd2FuPC9rZXl3b3JkPjxr
ZXl3b3JkPmNvbXBhcmF0aXZlIHN0dWR5PC9rZXl3b3JkPjxrZXl3b3JkPmluZm9ybWF0aW9uIHRl
Y2hub2xvZ3k8L2tleXdvcmQ+PC9rZXl3b3Jkcz48ZGF0ZXM+PHllYXI+MjAyMjwveWVhcj48cHVi
LWRhdGVzPjxkYXRlPk1hcjwvZGF0ZT48L3B1Yi1kYXRlcz48L2RhdGVzPjxpc2JuPjA1MTMtNTc5
NiAoUHJpbnQpJiN4RDswNTEzLTU3OTY8L2lzYm4+PGFjY2Vzc2lvbi1udW0+MzUxODQ0MzM8L2Fj
Y2Vzc2lvbi1udW0+PHVybHM+PC91cmxzPjxjdXN0b20yPlBNQzg4NjA5MzY8L2N1c3RvbTI+PGVs
ZWN0cm9uaWMtcmVzb3VyY2UtbnVtPjEwLjMzNDkveW1qLjIwMjIuNjMuMy4yOTY8L2VsZWN0cm9u
aWMtcmVzb3VyY2UtbnVtPjxyZW1vdGUtZGF0YWJhc2UtcHJvdmlkZXI+TkxNPC9yZW1vdGUtZGF0
YWJhc2UtcHJvdmlkZXI+PGxhbmd1YWdlPmVuZzwvbGFuZ3VhZ2U+PC9yZWNvcmQ+PC9DaXRlPjwv
RW5kTm90ZT4A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PEVuZE5vdGU+PENpdGU+PEF1dGhvcj5LaW08L0F1dGhvcj48WWVhcj4yMDIyPC9ZZWFyPjxSZWNO
dW0+ODU8L1JlY051bT48RGlzcGxheVRleHQ+WzYwXTwvRGlzcGxheVRleHQ+PHJlY29yZD48cmVj
LW51bWJlcj44NTwvcmVjLW51bWJlcj48Zm9yZWlnbi1rZXlzPjxrZXkgYXBwPSJFTiIgZGItaWQ9
InY1OTBmeHBhYTlmdHhoZWZhc3R4ZHJ2Z3cwMDlldzBkeHdmMiIgdGltZXN0YW1wPSIxNjY2ODAz
OTQ3Ij44NTwva2V5PjwvZm9yZWlnbi1rZXlzPjxyZWYtdHlwZSBuYW1lPSJKb3VybmFsIEFydGlj
bGUiPjE3PC9yZWYtdHlwZT48Y29udHJpYnV0b3JzPjxhdXRob3JzPjxhdXRob3I+S2ltLCBKLjwv
YXV0aG9yPjxhdXRob3I+TW9vbiwgSi48L2F1dGhvcj48YXV0aG9yPkp1bmcsIFQuIFkuPC9hdXRo
b3I+PGF1dGhvcj5LaW0sIFcuPC9hdXRob3I+PGF1dGhvcj5Zb28sIEguIEMuPC9hdXRob3I+PC9h
dXRob3JzPjwvY29udHJpYnV0b3JzPjxhdXRoLWFkZHJlc3M+R3JhZHVhdGUgU2Nob29sIG9mIElu
dGVybmF0aW9uYWwgU3R1ZGllcywgWW9uc2VpIFVuaXZlcnNpdHksIFNlb3VsLCBLb3JlYS4mI3hE
O0dyYWR1YXRlIFNjaG9vbCBvZiBJbnRlcm5hdGlvbmFsIFN0dWRpZXMsIFlvbnNlaSBVbml2ZXJz
aXR5LCBTZW91bCwgS29yZWEuIHR5anVuZzAwQHlvbnNlaS5hYy5rci4mI3hEO0RlcGFydG1lbnQg
b2YgUHJldmVudGl2ZSBNZWRpY2luZSwgWW9uc2VpIFVuaXZlcnNpdHkgQ29sbGVnZSBvZiBNZWRp
Y2luZSwgU2VvdWwsIEtvcmVhLjwvYXV0aC1hZGRyZXNzPjx0aXRsZXM+PHRpdGxlPldoeSBIYXZl
IHRoZSBSZXB1YmxpYyBvZiBLb3JlYSwgVGFpd2FuLCBhbmQgU2luZ2Fwb3JlIENvcGVkIFdlbGwg
d2l0aCBDT1ZJRC0xOSBhbmQgV2hhdCBBcmUgdGhlIExlc3NvbnMgTGVhcm5lZCBmcm9tIFRoZWly
IEV4cGVyaWVuY2VzPzwvdGl0bGU+PHNlY29uZGFyeS10aXRsZT5Zb25zZWkgTWVkIEo8L3NlY29u
ZGFyeS10aXRsZT48YWx0LXRpdGxlPllvbnNlaSBtZWRpY2FsIGpvdXJuYWw8L2FsdC10aXRsZT48
L3RpdGxlcz48cGVyaW9kaWNhbD48ZnVsbC10aXRsZT5Zb25zZWkgTWVkIEo8L2Z1bGwtdGl0bGU+
PGFiYnItMT5Zb25zZWkgbWVkaWNhbCBqb3VybmFsPC9hYmJyLTE+PC9wZXJpb2RpY2FsPjxhbHQt
cGVyaW9kaWNhbD48ZnVsbC10aXRsZT5Zb25zZWkgTWVkIEo8L2Z1bGwtdGl0bGU+PGFiYnItMT5Z
b25zZWkgbWVkaWNhbCBqb3VybmFsPC9hYmJyLTE+PC9hbHQtcGVyaW9kaWNhbD48cGFnZXM+Mjk2
LTMwMzwvcGFnZXM+PHZvbHVtZT42Mzwvdm9sdW1lPjxudW1iZXI+MzwvbnVtYmVyPjxlZGl0aW9u
PjIwMjIvMDIvMjE8L2VkaXRpb24+PGtleXdvcmRzPjxrZXl3b3JkPkFkYXB0YXRpb24sIFBzeWNo
b2xvZ2ljYWw8L2tleXdvcmQ+PGtleXdvcmQ+KkNvdmlkLTE5PC9rZXl3b3JkPjxrZXl3b3JkPkh1
bWFuczwva2V5d29yZD48a2V5d29yZD5QYW5kZW1pY3MvcHJldmVudGlvbiAmYW1wOyBjb250cm9s
PC9rZXl3b3JkPjxrZXl3b3JkPlJlcHVibGljIG9mIEtvcmVhL2VwaWRlbWlvbG9neTwva2V5d29y
ZD48a2V5d29yZD5TQVJTLUNvVi0yPC9rZXl3b3JkPjxrZXl3b3JkPlNpbmdhcG9yZS9lcGlkZW1p
b2xvZ3k8L2tleXdvcmQ+PGtleXdvcmQ+VGFpd2FuL2VwaWRlbWlvbG9neTwva2V5d29yZD48a2V5
d29yZD5Db3ZpZC0xOTwva2V5d29yZD48a2V5d29yZD5SZXB1YmxpYyBvZiBLb3JlYTwva2V5d29y
ZD48a2V5d29yZD5TaW5nYXBvcmU8L2tleXdvcmQ+PGtleXdvcmQ+VGFpd2FuPC9rZXl3b3JkPjxr
ZXl3b3JkPmNvbXBhcmF0aXZlIHN0dWR5PC9rZXl3b3JkPjxrZXl3b3JkPmluZm9ybWF0aW9uIHRl
Y2hub2xvZ3k8L2tleXdvcmQ+PC9rZXl3b3Jkcz48ZGF0ZXM+PHllYXI+MjAyMjwveWVhcj48cHVi
LWRhdGVzPjxkYXRlPk1hcjwvZGF0ZT48L3B1Yi1kYXRlcz48L2RhdGVzPjxpc2JuPjA1MTMtNTc5
NiAoUHJpbnQpJiN4RDswNTEzLTU3OTY8L2lzYm4+PGFjY2Vzc2lvbi1udW0+MzUxODQ0MzM8L2Fj
Y2Vzc2lvbi1udW0+PHVybHM+PC91cmxzPjxjdXN0b20yPlBNQzg4NjA5MzY8L2N1c3RvbTI+PGVs
ZWN0cm9uaWMtcmVzb3VyY2UtbnVtPjEwLjMzNDkveW1qLjIwMjIuNjMuMy4yOTY8L2VsZWN0cm9u
aWMtcmVzb3VyY2UtbnVtPjxyZW1vdGUtZGF0YWJhc2UtcHJvdmlkZXI+TkxNPC9yZW1vdGUtZGF0
YWJhc2UtcHJvdmlkZXI+PGxhbmd1YWdlPmVuZzwvbGFuZ3VhZ2U+PC9yZWNvcmQ+PC9DaXRlPjwv
RW5kTm90ZT4A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[60]</w:t>
            </w:r>
            <w:r>
              <w:rPr>
                <w:rFonts w:ascii="Calibri" w:hAnsi="Calibri" w:cs="Calibri"/>
                <w:color w:val="000000"/>
                <w:sz w:val="24"/>
                <w:szCs w:val="24"/>
              </w:rPr>
              <w:fldChar w:fldCharType="end"/>
            </w:r>
          </w:p>
        </w:tc>
      </w:tr>
      <w:tr w:rsidR="004A5B37" w14:paraId="1F9E8B54"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3A9E337E"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Who does what</w:t>
            </w:r>
          </w:p>
        </w:tc>
        <w:tc>
          <w:tcPr>
            <w:tcW w:w="6814" w:type="dxa"/>
            <w:tcBorders>
              <w:top w:val="single" w:sz="6" w:space="0" w:color="auto"/>
              <w:left w:val="single" w:sz="6" w:space="0" w:color="auto"/>
              <w:bottom w:val="single" w:sz="6" w:space="0" w:color="auto"/>
              <w:right w:val="single" w:sz="4" w:space="0" w:color="auto"/>
            </w:tcBorders>
          </w:tcPr>
          <w:p w14:paraId="622A3785"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 County respondents prioritized "self-regulating" and "diverse" as resilience elements more than global respondents.  Global actors prioritized "integrated" as a key aspect of resilience.</w:t>
            </w:r>
          </w:p>
        </w:tc>
        <w:tc>
          <w:tcPr>
            <w:tcW w:w="1376" w:type="dxa"/>
            <w:tcBorders>
              <w:top w:val="single" w:sz="4" w:space="0" w:color="auto"/>
              <w:left w:val="single" w:sz="4" w:space="0" w:color="auto"/>
              <w:bottom w:val="single" w:sz="4" w:space="0" w:color="auto"/>
              <w:right w:val="single" w:sz="4" w:space="0" w:color="auto"/>
            </w:tcBorders>
          </w:tcPr>
          <w:p w14:paraId="08A0E5DA" w14:textId="3F3C00BA"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PEVuZE5vdGU+PENpdGU+PEF1dGhvcj5MaW5nPC9BdXRob3I+PFllYXI+MjAxNzwvWWVhcj48UmVj
TnVtPjEwMDwvUmVjTnVtPjxEaXNwbGF5VGV4dD5bNjFdPC9EaXNwbGF5VGV4dD48cmVjb3JkPjxy
ZWMtbnVtYmVyPjEwMDwvcmVjLW51bWJlcj48Zm9yZWlnbi1rZXlzPjxrZXkgYXBwPSJFTiIgZGIt
aWQ9InY1OTBmeHBhYTlmdHhoZWZhc3R4ZHJ2Z3cwMDlldzBkeHdmMiIgdGltZXN0YW1wPSIxNjY2
ODAzOTQ3Ij4xMDA8L2tleT48L2ZvcmVpZ24ta2V5cz48cmVmLXR5cGUgbmFtZT0iSm91cm5hbCBB
cnRpY2xlIj4xNzwvcmVmLXR5cGU+PGNvbnRyaWJ1dG9ycz48YXV0aG9ycz48YXV0aG9yPkxpbmcs
IEUuIEouPC9hdXRob3I+PGF1dGhvcj5MYXJzb24sIEUuPC9hdXRob3I+PGF1dGhvcj5NYWNhdWxl
eSwgUi4gSi48L2F1dGhvcj48YXV0aG9yPktvZGwsIFkuPC9hdXRob3I+PGF1dGhvcj5WYW5EZUJv
Z2VydCwgQi48L2F1dGhvcj48YXV0aG9yPkJhYXdvLCBTLjwvYXV0aG9yPjxhdXRob3I+S3J1aywg
TS4gRS48L2F1dGhvcj48L2F1dGhvcnM+PC9jb250cmlidXRvcnM+PGF1dGgtYWRkcmVzcz5EZXBh
cnRtZW50IG9mIEdsb2JhbCBIZWFsdGggYW5kIFBvcHVsYXRpb24sIEhhcnZhcmQgVC5ILiBDaGFu
IFNjaG9vbCBvZiBQdWJsaWMgSGVhbHRoLCA2NzcgSHVudGluZ3RvbiBBdmVudWUsIEJvc3Rvbiwg
TUEgMDIxMTUsIFVTQS4mI3hEO0pvaG4gU25vdywgSW5jLiwgSG9ydG9uIEJ1aWxkaW5nLCBIb3J0
b24gQXZlbnVlLCBDYXBpdG9sIEJ5IFBhc3MsIE1vbnJvdmlhLCBMaWJlcmlhLiYjeEQ7TWluaXN0
cnkgb2YgSGVhbHRoLCBMaWJlcmlhLjwvYXV0aC1hZGRyZXNzPjx0aXRsZXM+PHRpdGxlPkJleW9u
ZCB0aGUgY3Jpc2lzOiBkaWQgdGhlIEVib2xhIGVwaWRlbWljIGltcHJvdmUgcmVzaWxpZW5jZSBv
ZiBMaWJlcmlhJmFwb3M7cyBoZWFsdGggc3lzdGVtPzwvdGl0bGU+PHNlY29uZGFyeS10aXRsZT5I
ZWFsdGggUG9saWN5IFBsYW48L3NlY29uZGFyeS10aXRsZT48YWx0LXRpdGxlPkhlYWx0aCBwb2xp
Y3kgYW5kIHBsYW5uaW5nPC9hbHQtdGl0bGU+PC90aXRsZXM+PHBlcmlvZGljYWw+PGZ1bGwtdGl0
bGU+SGVhbHRoIFBvbGljeSBQbGFuPC9mdWxsLXRpdGxlPjxhYmJyLTE+SGVhbHRoIHBvbGljeSBh
bmQgcGxhbm5pbmc8L2FiYnItMT48L3BlcmlvZGljYWw+PGFsdC1wZXJpb2RpY2FsPjxmdWxsLXRp
dGxlPkhlYWx0aCBQb2xpY3kgUGxhbjwvZnVsbC10aXRsZT48YWJici0xPkhlYWx0aCBwb2xpY3kg
YW5kIHBsYW5uaW5nPC9hYmJyLTE+PC9hbHQtcGVyaW9kaWNhbD48cGFnZXM+aWlpNDAtaWlpNDc8
L3BhZ2VzPjx2b2x1bWU+MzI8L3ZvbHVtZT48bnVtYmVyPnN1cHBsXzM8L251bWJlcj48ZWRpdGlv
bj4yMDE3LzExLzE4PC9lZGl0aW9uPjxrZXl3b3Jkcz48a2V5d29yZD5DYXBhY2l0eSBCdWlsZGlu
Zzwva2V5d29yZD48a2V5d29yZD5EZWxpdmVyeSBvZiBIZWFsdGggQ2FyZS9lY29ub21pY3MvKm9y
Z2FuaXphdGlvbiAmYW1wOyBhZG1pbmlzdHJhdGlvbi9zdGFuZGFyZHM8L2tleXdvcmQ+PGtleXdv
cmQ+RXBpZGVtaWNzPC9rZXl3b3JkPjxrZXl3b3JkPkhlYWx0aCBQcmlvcml0aWVzPC9rZXl3b3Jk
PjxrZXl3b3JkPkhlbW9ycmhhZ2ljIEZldmVyLCBFYm9sYS8qZXBpZGVtaW9sb2d5PC9rZXl3b3Jk
PjxrZXl3b3JkPkh1bWFuczwva2V5d29yZD48a2V5d29yZD5MaWJlcmlhPC9rZXl3b3JkPjxrZXl3
b3JkPlJlc2lsaWVuY2U8L2tleXdvcmQ+PGtleXdvcmQ+aGVhbHRoIHN5c3RlbXM8L2tleXdvcmQ+
PGtleXdvcmQ+cmVzcG9uc2l2ZW5lc3M8L2tleXdvcmQ+PC9rZXl3b3Jkcz48ZGF0ZXM+PHllYXI+
MjAxNzwveWVhcj48cHViLWRhdGVzPjxkYXRlPk5vdiAxPC9kYXRlPjwvcHViLWRhdGVzPjwvZGF0
ZXM+PGlzYm4+MDI2OC0xMDgwPC9pc2JuPjxhY2Nlc3Npb24tbnVtPjI5MTQ5MzExPC9hY2Nlc3Np
b24tbnVtPjx1cmxzPjwvdXJscz48ZWxlY3Ryb25pYy1yZXNvdXJjZS1udW0+MTAuMTA5My9oZWFw
b2wvY3p4MTA5PC9lbGVjdHJvbmljLXJlc291cmNlLW51bT48cmVtb3RlLWRhdGFiYXNlLXByb3Zp
ZGVyPk5MTTwvcmVtb3RlLWRhdGFiYXNlLXByb3ZpZGVyPjxsYW5ndWFnZT5lbmc8L2xhbmd1YWdl
PjwvcmVjb3JkPjwvQ2l0ZT48L0VuZE5vdGU+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PEVuZE5vdGU+PENpdGU+PEF1dGhvcj5MaW5nPC9BdXRob3I+PFllYXI+MjAxNzwvWWVhcj48UmVj
TnVtPjEwMDwvUmVjTnVtPjxEaXNwbGF5VGV4dD5bNjFdPC9EaXNwbGF5VGV4dD48cmVjb3JkPjxy
ZWMtbnVtYmVyPjEwMDwvcmVjLW51bWJlcj48Zm9yZWlnbi1rZXlzPjxrZXkgYXBwPSJFTiIgZGIt
aWQ9InY1OTBmeHBhYTlmdHhoZWZhc3R4ZHJ2Z3cwMDlldzBkeHdmMiIgdGltZXN0YW1wPSIxNjY2
ODAzOTQ3Ij4xMDA8L2tleT48L2ZvcmVpZ24ta2V5cz48cmVmLXR5cGUgbmFtZT0iSm91cm5hbCBB
cnRpY2xlIj4xNzwvcmVmLXR5cGU+PGNvbnRyaWJ1dG9ycz48YXV0aG9ycz48YXV0aG9yPkxpbmcs
IEUuIEouPC9hdXRob3I+PGF1dGhvcj5MYXJzb24sIEUuPC9hdXRob3I+PGF1dGhvcj5NYWNhdWxl
eSwgUi4gSi48L2F1dGhvcj48YXV0aG9yPktvZGwsIFkuPC9hdXRob3I+PGF1dGhvcj5WYW5EZUJv
Z2VydCwgQi48L2F1dGhvcj48YXV0aG9yPkJhYXdvLCBTLjwvYXV0aG9yPjxhdXRob3I+S3J1aywg
TS4gRS48L2F1dGhvcj48L2F1dGhvcnM+PC9jb250cmlidXRvcnM+PGF1dGgtYWRkcmVzcz5EZXBh
cnRtZW50IG9mIEdsb2JhbCBIZWFsdGggYW5kIFBvcHVsYXRpb24sIEhhcnZhcmQgVC5ILiBDaGFu
IFNjaG9vbCBvZiBQdWJsaWMgSGVhbHRoLCA2NzcgSHVudGluZ3RvbiBBdmVudWUsIEJvc3Rvbiwg
TUEgMDIxMTUsIFVTQS4mI3hEO0pvaG4gU25vdywgSW5jLiwgSG9ydG9uIEJ1aWxkaW5nLCBIb3J0
b24gQXZlbnVlLCBDYXBpdG9sIEJ5IFBhc3MsIE1vbnJvdmlhLCBMaWJlcmlhLiYjeEQ7TWluaXN0
cnkgb2YgSGVhbHRoLCBMaWJlcmlhLjwvYXV0aC1hZGRyZXNzPjx0aXRsZXM+PHRpdGxlPkJleW9u
ZCB0aGUgY3Jpc2lzOiBkaWQgdGhlIEVib2xhIGVwaWRlbWljIGltcHJvdmUgcmVzaWxpZW5jZSBv
ZiBMaWJlcmlhJmFwb3M7cyBoZWFsdGggc3lzdGVtPzwvdGl0bGU+PHNlY29uZGFyeS10aXRsZT5I
ZWFsdGggUG9saWN5IFBsYW48L3NlY29uZGFyeS10aXRsZT48YWx0LXRpdGxlPkhlYWx0aCBwb2xp
Y3kgYW5kIHBsYW5uaW5nPC9hbHQtdGl0bGU+PC90aXRsZXM+PHBlcmlvZGljYWw+PGZ1bGwtdGl0
bGU+SGVhbHRoIFBvbGljeSBQbGFuPC9mdWxsLXRpdGxlPjxhYmJyLTE+SGVhbHRoIHBvbGljeSBh
bmQgcGxhbm5pbmc8L2FiYnItMT48L3BlcmlvZGljYWw+PGFsdC1wZXJpb2RpY2FsPjxmdWxsLXRp
dGxlPkhlYWx0aCBQb2xpY3kgUGxhbjwvZnVsbC10aXRsZT48YWJici0xPkhlYWx0aCBwb2xpY3kg
YW5kIHBsYW5uaW5nPC9hYmJyLTE+PC9hbHQtcGVyaW9kaWNhbD48cGFnZXM+aWlpNDAtaWlpNDc8
L3BhZ2VzPjx2b2x1bWU+MzI8L3ZvbHVtZT48bnVtYmVyPnN1cHBsXzM8L251bWJlcj48ZWRpdGlv
bj4yMDE3LzExLzE4PC9lZGl0aW9uPjxrZXl3b3Jkcz48a2V5d29yZD5DYXBhY2l0eSBCdWlsZGlu
Zzwva2V5d29yZD48a2V5d29yZD5EZWxpdmVyeSBvZiBIZWFsdGggQ2FyZS9lY29ub21pY3MvKm9y
Z2FuaXphdGlvbiAmYW1wOyBhZG1pbmlzdHJhdGlvbi9zdGFuZGFyZHM8L2tleXdvcmQ+PGtleXdv
cmQ+RXBpZGVtaWNzPC9rZXl3b3JkPjxrZXl3b3JkPkhlYWx0aCBQcmlvcml0aWVzPC9rZXl3b3Jk
PjxrZXl3b3JkPkhlbW9ycmhhZ2ljIEZldmVyLCBFYm9sYS8qZXBpZGVtaW9sb2d5PC9rZXl3b3Jk
PjxrZXl3b3JkPkh1bWFuczwva2V5d29yZD48a2V5d29yZD5MaWJlcmlhPC9rZXl3b3JkPjxrZXl3
b3JkPlJlc2lsaWVuY2U8L2tleXdvcmQ+PGtleXdvcmQ+aGVhbHRoIHN5c3RlbXM8L2tleXdvcmQ+
PGtleXdvcmQ+cmVzcG9uc2l2ZW5lc3M8L2tleXdvcmQ+PC9rZXl3b3Jkcz48ZGF0ZXM+PHllYXI+
MjAxNzwveWVhcj48cHViLWRhdGVzPjxkYXRlPk5vdiAxPC9kYXRlPjwvcHViLWRhdGVzPjwvZGF0
ZXM+PGlzYm4+MDI2OC0xMDgwPC9pc2JuPjxhY2Nlc3Npb24tbnVtPjI5MTQ5MzExPC9hY2Nlc3Np
b24tbnVtPjx1cmxzPjwvdXJscz48ZWxlY3Ryb25pYy1yZXNvdXJjZS1udW0+MTAuMTA5My9oZWFw
b2wvY3p4MTA5PC9lbGVjdHJvbmljLXJlc291cmNlLW51bT48cmVtb3RlLWRhdGFiYXNlLXByb3Zp
ZGVyPk5MTTwvcmVtb3RlLWRhdGFiYXNlLXByb3ZpZGVyPjxsYW5ndWFnZT5lbmc8L2xhbmd1YWdl
PjwvcmVjb3JkPjwvQ2l0ZT48L0VuZE5vdGU+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[61]</w:t>
            </w:r>
            <w:r>
              <w:rPr>
                <w:rFonts w:ascii="Calibri" w:hAnsi="Calibri" w:cs="Calibri"/>
                <w:color w:val="000000"/>
                <w:sz w:val="24"/>
                <w:szCs w:val="24"/>
              </w:rPr>
              <w:fldChar w:fldCharType="end"/>
            </w:r>
          </w:p>
        </w:tc>
      </w:tr>
      <w:tr w:rsidR="004A5B37" w14:paraId="27A502B8" w14:textId="77777777" w:rsidTr="004A5B37">
        <w:trPr>
          <w:trHeight w:val="624"/>
        </w:trPr>
        <w:tc>
          <w:tcPr>
            <w:tcW w:w="2070" w:type="dxa"/>
            <w:tcBorders>
              <w:top w:val="single" w:sz="6" w:space="0" w:color="auto"/>
              <w:left w:val="single" w:sz="6" w:space="0" w:color="auto"/>
              <w:bottom w:val="single" w:sz="6" w:space="0" w:color="auto"/>
              <w:right w:val="single" w:sz="6" w:space="0" w:color="auto"/>
            </w:tcBorders>
          </w:tcPr>
          <w:p w14:paraId="2053D2A9"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Who does what</w:t>
            </w:r>
          </w:p>
        </w:tc>
        <w:tc>
          <w:tcPr>
            <w:tcW w:w="6814" w:type="dxa"/>
            <w:tcBorders>
              <w:top w:val="single" w:sz="6" w:space="0" w:color="auto"/>
              <w:left w:val="single" w:sz="6" w:space="0" w:color="auto"/>
              <w:bottom w:val="single" w:sz="6" w:space="0" w:color="auto"/>
              <w:right w:val="single" w:sz="4" w:space="0" w:color="auto"/>
            </w:tcBorders>
          </w:tcPr>
          <w:p w14:paraId="4AC55943"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Focus on human resources is important</w:t>
            </w:r>
          </w:p>
        </w:tc>
        <w:tc>
          <w:tcPr>
            <w:tcW w:w="1376" w:type="dxa"/>
            <w:tcBorders>
              <w:top w:val="single" w:sz="4" w:space="0" w:color="auto"/>
              <w:left w:val="single" w:sz="4" w:space="0" w:color="auto"/>
              <w:bottom w:val="single" w:sz="4" w:space="0" w:color="auto"/>
              <w:right w:val="single" w:sz="4" w:space="0" w:color="auto"/>
            </w:tcBorders>
          </w:tcPr>
          <w:p w14:paraId="0FFE3E34" w14:textId="0D942D6E"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r>
            <w:r>
              <w:rPr>
                <w:rFonts w:ascii="Calibri" w:hAnsi="Calibri" w:cs="Calibri"/>
                <w:color w:val="000000"/>
                <w:sz w:val="24"/>
                <w:szCs w:val="24"/>
              </w:rPr>
              <w:instrText xml:space="preserve"> ADDIN EN.CITE &lt;EndNote&gt;&lt;Cite&gt;&lt;Author&gt;Mukherjee&lt;/Author&gt;&lt;Year&gt;2020&lt;/Year&gt;&lt;RecNum&gt;106&lt;/RecNum&gt;&lt;DisplayText&gt;[62]&lt;/DisplayText&gt;&lt;record&gt;&lt;rec-number&gt;106&lt;/rec-number&gt;&lt;foreign-keys&gt;&lt;key app="EN" db-id="v590fxpaa9ftxhefastxdrvgw009ew0dxwf2" timestamp="1666803947"&gt;106&lt;/key&gt;&lt;/foreign-keys&gt;&lt;ref-type name="Journal Article"&gt;17&lt;/ref-type&gt;&lt;contributors&gt;&lt;authors&gt;&lt;author&gt;Mukherjee, A.&lt;/author&gt;&lt;author&gt;Parashar, R.&lt;/author&gt;&lt;/authors&gt;&lt;/contributors&gt;&lt;auth-address&gt;Oxford Policy Management, New Delhi, 110049, India.&lt;/auth-address&gt;&lt;titles&gt;&lt;title&gt;Impact of the COVID-19 pandemic on the human resources for health in India and key policy areas to build a resilient health workforce&lt;/title&gt;&lt;secondary-title&gt;Gates Open Res&lt;/secondary-title&gt;&lt;alt-title&gt;Gates open research&lt;/alt-title&gt;&lt;/titles&gt;&lt;periodical&gt;&lt;full-title&gt;Gates Open Res&lt;/full-title&gt;&lt;abbr-1&gt;Gates open research&lt;/abbr-1&gt;&lt;/periodical&gt;&lt;alt-periodical&gt;&lt;full-title&gt;Gates Open Res&lt;/full-title&gt;&lt;abbr-1&gt;Gates open research&lt;/abbr-1&gt;&lt;/alt-periodical&gt;&lt;pages&gt;159&lt;/pages&gt;&lt;volume&gt;4&lt;/volume&gt;&lt;edition&gt;2021/02/23&lt;/edition&gt;&lt;keywords&gt;&lt;keyword&gt;Covid-19&lt;/keyword&gt;&lt;keyword&gt;health crisis&lt;/keyword&gt;&lt;keyword&gt;health resilience framework&lt;/keyword&gt;&lt;keyword&gt;health systems&lt;/keyword&gt;&lt;keyword&gt;health workers&lt;/keyword&gt;&lt;keyword&gt;human resource for health&lt;/keyword&gt;&lt;keyword&gt;policy framework&lt;/keyword&gt;&lt;keyword&gt;resilience&lt;/keyword&gt;&lt;/keywords&gt;&lt;dates&gt;&lt;year&gt;2020&lt;/year&gt;&lt;/dates&gt;&lt;isbn&gt;2572-4754&lt;/isbn&gt;&lt;accession-num&gt;33615144&lt;/accession-num&gt;&lt;urls&gt;&lt;/urls&gt;&lt;custom2&gt;PMC7878968&lt;/custom2&gt;&lt;electronic-resource-num&gt;10.12688/gatesopenres.13196.1&lt;/electronic-resource-num&gt;&lt;remote-database-provider&gt;NLM&lt;/remote-database-provider&gt;&lt;language&gt;eng&lt;/language&gt;&lt;/record&gt;&lt;/Cite&gt;&lt;/EndNote&gt;</w:instrText>
            </w:r>
            <w:r>
              <w:rPr>
                <w:rFonts w:ascii="Calibri" w:hAnsi="Calibri" w:cs="Calibri"/>
                <w:color w:val="000000"/>
                <w:sz w:val="24"/>
                <w:szCs w:val="24"/>
              </w:rPr>
              <w:fldChar w:fldCharType="separate"/>
            </w:r>
            <w:r>
              <w:rPr>
                <w:rFonts w:ascii="Calibri" w:hAnsi="Calibri" w:cs="Calibri"/>
                <w:noProof/>
                <w:color w:val="000000"/>
                <w:sz w:val="24"/>
                <w:szCs w:val="24"/>
              </w:rPr>
              <w:t>[62]</w:t>
            </w:r>
            <w:r>
              <w:rPr>
                <w:rFonts w:ascii="Calibri" w:hAnsi="Calibri" w:cs="Calibri"/>
                <w:color w:val="000000"/>
                <w:sz w:val="24"/>
                <w:szCs w:val="24"/>
              </w:rPr>
              <w:fldChar w:fldCharType="end"/>
            </w:r>
          </w:p>
        </w:tc>
      </w:tr>
      <w:tr w:rsidR="004A5B37" w14:paraId="5BBC3DB5" w14:textId="77777777" w:rsidTr="004A5B37">
        <w:trPr>
          <w:trHeight w:val="1560"/>
        </w:trPr>
        <w:tc>
          <w:tcPr>
            <w:tcW w:w="2070" w:type="dxa"/>
            <w:tcBorders>
              <w:top w:val="single" w:sz="6" w:space="0" w:color="auto"/>
              <w:left w:val="single" w:sz="6" w:space="0" w:color="auto"/>
              <w:bottom w:val="single" w:sz="6" w:space="0" w:color="auto"/>
              <w:right w:val="single" w:sz="6" w:space="0" w:color="auto"/>
            </w:tcBorders>
          </w:tcPr>
          <w:p w14:paraId="00661EAB"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Who does what</w:t>
            </w:r>
          </w:p>
        </w:tc>
        <w:tc>
          <w:tcPr>
            <w:tcW w:w="6814" w:type="dxa"/>
            <w:tcBorders>
              <w:top w:val="single" w:sz="6" w:space="0" w:color="auto"/>
              <w:left w:val="single" w:sz="6" w:space="0" w:color="auto"/>
              <w:bottom w:val="single" w:sz="6" w:space="0" w:color="auto"/>
              <w:right w:val="single" w:sz="4" w:space="0" w:color="auto"/>
            </w:tcBorders>
          </w:tcPr>
          <w:p w14:paraId="68B34715"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Resilience requires 1) organized community groups linked to the health system, 2) an effective community health workforce within strong health systems, 3) adaptable human resource structures and service delivery models, 4) training and preparedness, and 5) strong government leadership with decentralized decision making.</w:t>
            </w:r>
          </w:p>
        </w:tc>
        <w:tc>
          <w:tcPr>
            <w:tcW w:w="1376" w:type="dxa"/>
            <w:tcBorders>
              <w:top w:val="single" w:sz="4" w:space="0" w:color="auto"/>
              <w:left w:val="single" w:sz="4" w:space="0" w:color="auto"/>
              <w:bottom w:val="single" w:sz="4" w:space="0" w:color="auto"/>
              <w:right w:val="single" w:sz="4" w:space="0" w:color="auto"/>
            </w:tcBorders>
          </w:tcPr>
          <w:p w14:paraId="40BADCFA" w14:textId="4043E000"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PEVuZE5vdGU+PENpdGU+PEF1dGhvcj5SYXdhdDwvQXV0aG9yPjxZZWFyPjIwMjI8L1llYXI+PFJl
Y051bT4xMTg8L1JlY051bT48RGlzcGxheVRleHQ+WzYzXTwvRGlzcGxheVRleHQ+PHJlY29yZD48
cmVjLW51bWJlcj4xMTg8L3JlYy1udW1iZXI+PGZvcmVpZ24ta2V5cz48a2V5IGFwcD0iRU4iIGRi
LWlkPSJ2NTkwZnhwYWE5ZnR4aGVmYXN0eGRydmd3MDA5ZXcwZHh3ZjIiIHRpbWVzdGFtcD0iMTY2
NjgwMzk0NyI+MTE4PC9rZXk+PC9mb3JlaWduLWtleXM+PHJlZi10eXBlIG5hbWU9IkpvdXJuYWwg
QXJ0aWNsZSI+MTc8L3JlZi10eXBlPjxjb250cmlidXRvcnM+PGF1dGhvcnM+PGF1dGhvcj5SYXdh
dCwgQS48L2F1dGhvcj48YXV0aG9yPkthcmxzdHJvbSwgSi48L2F1dGhvcj48YXV0aG9yPkFtZWhh
LCBBLjwvYXV0aG9yPjxhdXRob3I+T3VsYXJlLCBNLjwvYXV0aG9yPjxhdXRob3I+T21lciwgTS4g
RC48L2F1dGhvcj48YXV0aG9yPkRlc3RhLCBILiBILjwvYXV0aG9yPjxhdXRob3I+QmFodWd1bmEs
IFMuPC9hdXRob3I+PGF1dGhvcj5Ic3UsIEsuPC9hdXRob3I+PGF1dGhvcj5NaWxsZXIsIE4uIFAu
PC9hdXRob3I+PGF1dGhvcj5CYXRpLCBHLiBULjwvYXV0aG9yPjxhdXRob3I+UmFzYW5hdGhhbiwg
Sy48L2F1dGhvcj48L2F1dGhvcnM+PC9jb250cmlidXRvcnM+PGF1dGgtYWRkcmVzcz5TY2hvb2wg
b2YgUG9wdWxhdGlvbiBhbmQgUHVibGljIEhlYWx0aCwgVW5pdmVyc2l0eSBvZiBCcml0aXNoIENv
bHVtYmlhLCBWYW5jb3V2ZXIsIENhbmFkYS4mI3hEO1VOSUNFRiwgTmV3IFlvcmssIE5ldyBZb3Jr
LCBVU0EuJiN4RDtVTklDRUYgRXRoaW9waWEgQ291bnRyeSBPZmZpY2UsIEFkZGlzIEFiYWJhLCBF
dGhpb3BpYS4mI3hEO0ZlZGVyYWwgTWluaXN0cnkgb2YgSGVhbHRoIG9mIEV0aGlvcGlhLCBBZGRp
cyBBYmFiYSwgRXRoaW9waWEuJiN4RDtQcm92aWRlbmNlIEhlYWx0aCBDYXJlLCBWYW5jb3V2ZXIs
IENhbmFkYS48L2F1dGgtYWRkcmVzcz48dGl0bGVzPjx0aXRsZT5UaGUgY29udHJpYnV0aW9uIG9m
IGNvbW11bml0eSBoZWFsdGggc3lzdGVtcyB0byByZXNpbGllbmNlOiBDYXNlIHN0dWR5IG9mIHRo
ZSByZXNwb25zZSB0byB0aGUgZHJvdWdodCBpbiBFdGhpb3BpYTwvdGl0bGU+PHNlY29uZGFyeS10
aXRsZT5KIEdsb2IgSGVhbHRoPC9zZWNvbmRhcnktdGl0bGU+PGFsdC10aXRsZT5Kb3VybmFsIG9m
IGdsb2JhbCBoZWFsdGg8L2FsdC10aXRsZT48L3RpdGxlcz48YWx0LXBlcmlvZGljYWw+PGZ1bGwt
dGl0bGU+Sm91cm5hbCBvZiBnbG9iYWwgaGVhbHRoPC9mdWxsLXRpdGxlPjwvYWx0LXBlcmlvZGlj
YWw+PHBhZ2VzPjE0MDAxPC9wYWdlcz48dm9sdW1lPjEyPC92b2x1bWU+PGVkaXRpb24+MjAyMi8x
MC8yNDwvZWRpdGlvbj48a2V5d29yZHM+PGtleXdvcmQ+RmVtYWxlPC9rZXl3b3JkPjxrZXl3b3Jk
PkNoaWxkPC9rZXl3b3JkPjxrZXl3b3JkPkh1bWFuczwva2V5d29yZD48a2V5d29yZD4qQ29tbXVu
aXR5IEhlYWx0aCBQbGFubmluZzwva2V5d29yZD48a2V5d29yZD5FdGhpb3BpYS9lcGlkZW1pb2xv
Z3k8L2tleXdvcmQ+PGtleXdvcmQ+KkRyb3VnaHRzPC9rZXl3b3JkPjxrZXl3b3JkPkZvY3VzIEdy
b3Vwczwva2V5d29yZD48a2V5d29yZD5Nb3RoZXJzPC9rZXl3b3JkPjxrZXl3b3JkPkZvcm0gKGF2
YWlsYWJsZSB1cG9uIHJlcXVlc3QgZnJvbSB0aGUgY29ycmVzcG9uZGluZyBhdXRob3IpIGFuZCBk
aXNjbG9zZSBubzwva2V5d29yZD48a2V5d29yZD5yZWxldmFudCBpbnRlcmVzdHMuPC9rZXl3b3Jk
Pjwva2V5d29yZHM+PGRhdGVzPjx5ZWFyPjIwMjI8L3llYXI+PHB1Yi1kYXRlcz48ZGF0ZT5PY3Qg
MjM8L2RhdGU+PC9wdWItZGF0ZXM+PC9kYXRlcz48aXNibj4yMDQ3LTI5Nzg8L2lzYm4+PGFjY2Vz
c2lvbi1udW0+MzYyNzMyNzk8L2FjY2Vzc2lvbi1udW0+PHVybHM+PC91cmxzPjxlbGVjdHJvbmlj
LXJlc291cmNlLW51bT4xMC43MTg5L2pvZ2guMTIuMTQwMDE8L2VsZWN0cm9uaWMtcmVzb3VyY2Ut
bnVtPjxyZW1vdGUtZGF0YWJhc2UtcHJvdmlkZXI+TkxNPC9yZW1vdGUtZGF0YWJhc2UtcHJvdmlk
ZXI+PGxhbmd1YWdlPmVuZzwvbGFuZ3VhZ2U+PC9yZWNvcmQ+PC9DaXRlPjwvRW5kTm90ZT4A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PEVuZE5vdGU+PENpdGU+PEF1dGhvcj5SYXdhdDwvQXV0aG9yPjxZZWFyPjIwMjI8L1llYXI+PFJl
Y051bT4xMTg8L1JlY051bT48RGlzcGxheVRleHQ+WzYzXTwvRGlzcGxheVRleHQ+PHJlY29yZD48
cmVjLW51bWJlcj4xMTg8L3JlYy1udW1iZXI+PGZvcmVpZ24ta2V5cz48a2V5IGFwcD0iRU4iIGRi
LWlkPSJ2NTkwZnhwYWE5ZnR4aGVmYXN0eGRydmd3MDA5ZXcwZHh3ZjIiIHRpbWVzdGFtcD0iMTY2
NjgwMzk0NyI+MTE4PC9rZXk+PC9mb3JlaWduLWtleXM+PHJlZi10eXBlIG5hbWU9IkpvdXJuYWwg
QXJ0aWNsZSI+MTc8L3JlZi10eXBlPjxjb250cmlidXRvcnM+PGF1dGhvcnM+PGF1dGhvcj5SYXdh
dCwgQS48L2F1dGhvcj48YXV0aG9yPkthcmxzdHJvbSwgSi48L2F1dGhvcj48YXV0aG9yPkFtZWhh
LCBBLjwvYXV0aG9yPjxhdXRob3I+T3VsYXJlLCBNLjwvYXV0aG9yPjxhdXRob3I+T21lciwgTS4g
RC48L2F1dGhvcj48YXV0aG9yPkRlc3RhLCBILiBILjwvYXV0aG9yPjxhdXRob3I+QmFodWd1bmEs
IFMuPC9hdXRob3I+PGF1dGhvcj5Ic3UsIEsuPC9hdXRob3I+PGF1dGhvcj5NaWxsZXIsIE4uIFAu
PC9hdXRob3I+PGF1dGhvcj5CYXRpLCBHLiBULjwvYXV0aG9yPjxhdXRob3I+UmFzYW5hdGhhbiwg
Sy48L2F1dGhvcj48L2F1dGhvcnM+PC9jb250cmlidXRvcnM+PGF1dGgtYWRkcmVzcz5TY2hvb2wg
b2YgUG9wdWxhdGlvbiBhbmQgUHVibGljIEhlYWx0aCwgVW5pdmVyc2l0eSBvZiBCcml0aXNoIENv
bHVtYmlhLCBWYW5jb3V2ZXIsIENhbmFkYS4mI3hEO1VOSUNFRiwgTmV3IFlvcmssIE5ldyBZb3Jr
LCBVU0EuJiN4RDtVTklDRUYgRXRoaW9waWEgQ291bnRyeSBPZmZpY2UsIEFkZGlzIEFiYWJhLCBF
dGhpb3BpYS4mI3hEO0ZlZGVyYWwgTWluaXN0cnkgb2YgSGVhbHRoIG9mIEV0aGlvcGlhLCBBZGRp
cyBBYmFiYSwgRXRoaW9waWEuJiN4RDtQcm92aWRlbmNlIEhlYWx0aCBDYXJlLCBWYW5jb3V2ZXIs
IENhbmFkYS48L2F1dGgtYWRkcmVzcz48dGl0bGVzPjx0aXRsZT5UaGUgY29udHJpYnV0aW9uIG9m
IGNvbW11bml0eSBoZWFsdGggc3lzdGVtcyB0byByZXNpbGllbmNlOiBDYXNlIHN0dWR5IG9mIHRo
ZSByZXNwb25zZSB0byB0aGUgZHJvdWdodCBpbiBFdGhpb3BpYTwvdGl0bGU+PHNlY29uZGFyeS10
aXRsZT5KIEdsb2IgSGVhbHRoPC9zZWNvbmRhcnktdGl0bGU+PGFsdC10aXRsZT5Kb3VybmFsIG9m
IGdsb2JhbCBoZWFsdGg8L2FsdC10aXRsZT48L3RpdGxlcz48YWx0LXBlcmlvZGljYWw+PGZ1bGwt
dGl0bGU+Sm91cm5hbCBvZiBnbG9iYWwgaGVhbHRoPC9mdWxsLXRpdGxlPjwvYWx0LXBlcmlvZGlj
YWw+PHBhZ2VzPjE0MDAxPC9wYWdlcz48dm9sdW1lPjEyPC92b2x1bWU+PGVkaXRpb24+MjAyMi8x
MC8yNDwvZWRpdGlvbj48a2V5d29yZHM+PGtleXdvcmQ+RmVtYWxlPC9rZXl3b3JkPjxrZXl3b3Jk
PkNoaWxkPC9rZXl3b3JkPjxrZXl3b3JkPkh1bWFuczwva2V5d29yZD48a2V5d29yZD4qQ29tbXVu
aXR5IEhlYWx0aCBQbGFubmluZzwva2V5d29yZD48a2V5d29yZD5FdGhpb3BpYS9lcGlkZW1pb2xv
Z3k8L2tleXdvcmQ+PGtleXdvcmQ+KkRyb3VnaHRzPC9rZXl3b3JkPjxrZXl3b3JkPkZvY3VzIEdy
b3Vwczwva2V5d29yZD48a2V5d29yZD5Nb3RoZXJzPC9rZXl3b3JkPjxrZXl3b3JkPkZvcm0gKGF2
YWlsYWJsZSB1cG9uIHJlcXVlc3QgZnJvbSB0aGUgY29ycmVzcG9uZGluZyBhdXRob3IpIGFuZCBk
aXNjbG9zZSBubzwva2V5d29yZD48a2V5d29yZD5yZWxldmFudCBpbnRlcmVzdHMuPC9rZXl3b3Jk
Pjwva2V5d29yZHM+PGRhdGVzPjx5ZWFyPjIwMjI8L3llYXI+PHB1Yi1kYXRlcz48ZGF0ZT5PY3Qg
MjM8L2RhdGU+PC9wdWItZGF0ZXM+PC9kYXRlcz48aXNibj4yMDQ3LTI5Nzg8L2lzYm4+PGFjY2Vz
c2lvbi1udW0+MzYyNzMyNzk8L2FjY2Vzc2lvbi1udW0+PHVybHM+PC91cmxzPjxlbGVjdHJvbmlj
LXJlc291cmNlLW51bT4xMC43MTg5L2pvZ2guMTIuMTQwMDE8L2VsZWN0cm9uaWMtcmVzb3VyY2Ut
bnVtPjxyZW1vdGUtZGF0YWJhc2UtcHJvdmlkZXI+TkxNPC9yZW1vdGUtZGF0YWJhc2UtcHJvdmlk
ZXI+PGxhbmd1YWdlPmVuZzwvbGFuZ3VhZ2U+PC9yZWNvcmQ+PC9DaXRlPjwvRW5kTm90ZT4A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[63]</w:t>
            </w:r>
            <w:r>
              <w:rPr>
                <w:rFonts w:ascii="Calibri" w:hAnsi="Calibri" w:cs="Calibri"/>
                <w:color w:val="000000"/>
                <w:sz w:val="24"/>
                <w:szCs w:val="24"/>
              </w:rPr>
              <w:fldChar w:fldCharType="end"/>
            </w:r>
          </w:p>
        </w:tc>
      </w:tr>
      <w:tr w:rsidR="004A5B37" w14:paraId="5FD59AFC" w14:textId="77777777" w:rsidTr="004A5B37">
        <w:trPr>
          <w:trHeight w:val="1248"/>
        </w:trPr>
        <w:tc>
          <w:tcPr>
            <w:tcW w:w="2070" w:type="dxa"/>
            <w:tcBorders>
              <w:top w:val="single" w:sz="6" w:space="0" w:color="auto"/>
              <w:left w:val="single" w:sz="6" w:space="0" w:color="auto"/>
              <w:bottom w:val="single" w:sz="6" w:space="0" w:color="auto"/>
              <w:right w:val="single" w:sz="6" w:space="0" w:color="auto"/>
            </w:tcBorders>
          </w:tcPr>
          <w:p w14:paraId="5F982F41"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Who does what</w:t>
            </w:r>
          </w:p>
        </w:tc>
        <w:tc>
          <w:tcPr>
            <w:tcW w:w="6814" w:type="dxa"/>
            <w:tcBorders>
              <w:top w:val="single" w:sz="6" w:space="0" w:color="auto"/>
              <w:left w:val="single" w:sz="6" w:space="0" w:color="auto"/>
              <w:bottom w:val="single" w:sz="6" w:space="0" w:color="auto"/>
              <w:right w:val="single" w:sz="4" w:space="0" w:color="auto"/>
            </w:tcBorders>
          </w:tcPr>
          <w:p w14:paraId="6C59BD08"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Notes that resilience involves (1) working </w:t>
            </w:r>
            <w:proofErr w:type="spellStart"/>
            <w:r>
              <w:rPr>
                <w:rFonts w:ascii="Calibri" w:hAnsi="Calibri" w:cs="Calibri"/>
                <w:color w:val="000000"/>
                <w:sz w:val="24"/>
                <w:szCs w:val="24"/>
              </w:rPr>
              <w:t>multisectorally</w:t>
            </w:r>
            <w:proofErr w:type="spellEnd"/>
            <w:r>
              <w:rPr>
                <w:rFonts w:ascii="Calibri" w:hAnsi="Calibri" w:cs="Calibri"/>
                <w:color w:val="000000"/>
                <w:sz w:val="24"/>
                <w:szCs w:val="24"/>
              </w:rPr>
              <w:t>/</w:t>
            </w:r>
            <w:proofErr w:type="spellStart"/>
            <w:r>
              <w:rPr>
                <w:rFonts w:ascii="Calibri" w:hAnsi="Calibri" w:cs="Calibri"/>
                <w:color w:val="000000"/>
                <w:sz w:val="24"/>
                <w:szCs w:val="24"/>
              </w:rPr>
              <w:t>intersectorally</w:t>
            </w:r>
            <w:proofErr w:type="spellEnd"/>
            <w:r>
              <w:rPr>
                <w:rFonts w:ascii="Calibri" w:hAnsi="Calibri" w:cs="Calibri"/>
                <w:color w:val="000000"/>
                <w:sz w:val="24"/>
                <w:szCs w:val="24"/>
              </w:rPr>
              <w:t>, (2) moving from fragmentation to integration, (3) ensuring implementation and knowledge exchange, and (4) rethinking resilience and embracing antifragility</w:t>
            </w:r>
          </w:p>
        </w:tc>
        <w:tc>
          <w:tcPr>
            <w:tcW w:w="1376" w:type="dxa"/>
            <w:tcBorders>
              <w:top w:val="single" w:sz="4" w:space="0" w:color="auto"/>
              <w:left w:val="single" w:sz="4" w:space="0" w:color="auto"/>
              <w:bottom w:val="single" w:sz="4" w:space="0" w:color="auto"/>
              <w:right w:val="single" w:sz="4" w:space="0" w:color="auto"/>
            </w:tcBorders>
          </w:tcPr>
          <w:p w14:paraId="49B5D5BD" w14:textId="7E6E4E5C"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PEVuZE5vdGU+PENpdGU+PEF1dGhvcj5UdW11c2lpbWU8L0F1dGhvcj48WWVhcj4yMDIwPC9ZZWFy
PjxSZWNOdW0+MTI3PC9SZWNOdW0+PERpc3BsYXlUZXh0Pls2NF08L0Rpc3BsYXlUZXh0PjxyZWNv
cmQ+PHJlYy1udW1iZXI+MTI3PC9yZWMtbnVtYmVyPjxmb3JlaWduLWtleXM+PGtleSBhcHA9IkVO
IiBkYi1pZD0idjU5MGZ4cGFhOWZ0eGhlZmFzdHhkcnZndzAwOWV3MGR4d2YyIiB0aW1lc3RhbXA9
IjE2NjY4MDM5NDciPjEyNzwva2V5PjwvZm9yZWlnbi1rZXlzPjxyZWYtdHlwZSBuYW1lPSJKb3Vy
bmFsIEFydGljbGUiPjE3PC9yZWYtdHlwZT48Y29udHJpYnV0b3JzPjxhdXRob3JzPjxhdXRob3I+
VHVtdXNpaW1lLCBQLjwvYXV0aG9yPjxhdXRob3I+S2FyYW1hZ2ksIEguPC9hdXRob3I+PGF1dGhv
cj5UaXRpLU9mZWksIFIuPC9hdXRob3I+PGF1dGhvcj5BbXJpLCBNLjwvYXV0aG9yPjxhdXRob3I+
U2V5ZGksIEEuIEIuIFcuPC9hdXRob3I+PGF1dGhvcj5LaXBydXRvLCBILjwvYXV0aG9yPjxhdXRo
b3I+RHJvdGksIEIuPC9hdXRob3I+PGF1dGhvcj5ab21icmUsIFMuPC9hdXRob3I+PGF1dGhvcj5Z
b3RpLCBaLjwvYXV0aG9yPjxhdXRob3I+WmF3YWlyYSwgRi48L2F1dGhvcj48YXV0aG9yPkNhYm9y
ZSwgSi48L2F1dGhvcj48L2F1dGhvcnM+PC9jb250cmlidXRvcnM+PGF1dGgtYWRkcmVzcz5XSE8g
UmVnaW9uYWwgT2ZmaWNlIGZvciBBZnJpY2EsIFBCIDA2IENpdMOpIGR1IERqb3VlLCBCcmF6emF2
aWxsZSwgQ29uZ28uJiN4RDtXSE8gUmVnaW9uYWwgT2ZmaWNlIGZvciBBZnJpY2EsIFBCIDA2IENp
dMOpIGR1IERqb3VlLCBCcmF6emF2aWxsZSwgQ29uZ28uIGthcmFtYWdpaEB3aG8uaW50LiYjeEQ7
RGFsbGEgTGFuYSBTY2hvb2wgb2YgUHVibGljIEhlYWx0aCwgVW5pdmVyc2l0eSBvZiBUb3JvbnRv
LCAxNTUgQ29sbGVnZSBTdCwgVG9yb250bywgT250YXJpbywgTTVUIDFQOCwgQ2FuYWRhLiYjeEQ7
VGFrZW1pIFByb2dyYW0gaW4gSW50ZXJuYXRpb25hbCBIZWFsdGgsIEhhcnZhcmQgU2Nob29sIG9m
IFB1YmxpYyBIZWFsdGgsIEhhcnZhcmQgVW5pdmVyc2l0eSwgNjY1IEh1bnRpbmd0b24gQXZlbnVl
LCBCbGRnLiAxLCBSb29tIDEyMTAsIEJvc3RvbiwgTUEsIDAyMTE1LTYwMjEsIFVTQS48L2F1dGgt
YWRkcmVzcz48dGl0bGVzPjx0aXRsZT5CdWlsZGluZyBoZWFsdGggc3lzdGVtIHJlc2lsaWVuY2Ug
aW4gdGhlIGNvbnRleHQgb2YgcHJpbWFyeSBoZWFsdGggY2FyZSByZXZpdGFsaXphdGlvbiBmb3Ig
YXR0YWlubWVudCBvZiBVSEM6IHByb2NlZWRpbmdzIGZyb20gdGhlIEZpZnRoIEhlYWx0aCBTZWN0
b3IgRGlyZWN0b3JzJmFwb3M7IFBvbGljeSBhbmQgUGxhbm5pbmcgTWVldGluZyBmb3IgdGhlIFdI
TyBBZnJpY2FuIFJlZ2lvbjwvdGl0bGU+PHNlY29uZGFyeS10aXRsZT5CTUMgUHJvYzwvc2Vjb25k
YXJ5LXRpdGxlPjxhbHQtdGl0bGU+Qk1DIHByb2NlZWRpbmdzPC9hbHQtdGl0bGU+PC90aXRsZXM+
PHBlcmlvZGljYWw+PGZ1bGwtdGl0bGU+Qk1DIFByb2M8L2Z1bGwtdGl0bGU+PGFiYnItMT5CTUMg
cHJvY2VlZGluZ3M8L2FiYnItMT48L3BlcmlvZGljYWw+PGFsdC1wZXJpb2RpY2FsPjxmdWxsLXRp
dGxlPkJNQyBQcm9jPC9mdWxsLXRpdGxlPjxhYmJyLTE+Qk1DIHByb2NlZWRpbmdzPC9hYmJyLTE+
PC9hbHQtcGVyaW9kaWNhbD48cGFnZXM+MTY8L3BhZ2VzPjx2b2x1bWU+MTQ8L3ZvbHVtZT48bnVt
YmVyPlN1cHBsIDE5PC9udW1iZXI+PGVkaXRpb24+MjAyMC8xMi8xMDwvZWRpdGlvbj48a2V5d29y
ZHM+PGtleXdvcmQ+R2xvYmFsIGhlYWx0aDwva2V5d29yZD48a2V5d29yZD5IZWFsdGggZ292ZXJu
YW5jZTwva2V5d29yZD48a2V5d29yZD5IZWFsdGggcG9saWN5PC9rZXl3b3JkPjxrZXl3b3JkPkhl
YWx0aCBzeXN0ZW1zPC9rZXl3b3JkPjxrZXl3b3JkPk11bHRpc2VjdG9yYWwgYWN0aW9uPC9rZXl3
b3JkPjxrZXl3b3JkPlByaW1hcnkgaGVhbHRoIGNhcmU8L2tleXdvcmQ+PGtleXdvcmQ+UHVibGlj
IHBvbGljeTwva2V5d29yZD48a2V5d29yZD5TdXN0YWluYWJsZSBkZXZlbG9wbWVudCBHb2Fsczwv
a2V5d29yZD48a2V5d29yZD5Vbml2ZXJzYWwgaGVhbHRoIGNvdmVyYWdlPC9rZXl3b3JkPjwva2V5
d29yZHM+PGRhdGVzPjx5ZWFyPjIwMjA8L3llYXI+PHB1Yi1kYXRlcz48ZGF0ZT5EZWMgMzwvZGF0
ZT48L3B1Yi1kYXRlcz48L2RhdGVzPjxpc2JuPjE3NTMtNjU2MSAoUHJpbnQpJiN4RDsxNzUzLTY1
NjE8L2lzYm4+PGFjY2Vzc2lvbi1udW0+MzMyOTIyNDA8L2FjY2Vzc2lvbi1udW0+PHVybHM+PC91
cmxzPjxjdXN0b20yPlBNQzc3MTA3NzM8L2N1c3RvbTI+PGVsZWN0cm9uaWMtcmVzb3VyY2UtbnVt
PjEwLjExODYvczEyOTE5LTAyMC0wMDIwMy0yPC9lbGVjdHJvbmljLXJlc291cmNlLW51bT48cmVt
b3RlLWRhdGFiYXNlLXByb3ZpZGVyPk5MTTwvcmVtb3RlLWRhdGFiYXNlLXByb3ZpZGVyPjxsYW5n
dWFnZT5lbmc8L2xhbmd1YWdlPjwvcmVjb3JkPjwvQ2l0ZT48L0VuZE5vdGU+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PEVuZE5vdGU+PENpdGU+PEF1dGhvcj5UdW11c2lpbWU8L0F1dGhvcj48WWVhcj4yMDIwPC9ZZWFy
PjxSZWNOdW0+MTI3PC9SZWNOdW0+PERpc3BsYXlUZXh0Pls2NF08L0Rpc3BsYXlUZXh0PjxyZWNv
cmQ+PHJlYy1udW1iZXI+MTI3PC9yZWMtbnVtYmVyPjxmb3JlaWduLWtleXM+PGtleSBhcHA9IkVO
IiBkYi1pZD0idjU5MGZ4cGFhOWZ0eGhlZmFzdHhkcnZndzAwOWV3MGR4d2YyIiB0aW1lc3RhbXA9
IjE2NjY4MDM5NDciPjEyNzwva2V5PjwvZm9yZWlnbi1rZXlzPjxyZWYtdHlwZSBuYW1lPSJKb3Vy
bmFsIEFydGljbGUiPjE3PC9yZWYtdHlwZT48Y29udHJpYnV0b3JzPjxhdXRob3JzPjxhdXRob3I+
VHVtdXNpaW1lLCBQLjwvYXV0aG9yPjxhdXRob3I+S2FyYW1hZ2ksIEguPC9hdXRob3I+PGF1dGhv
cj5UaXRpLU9mZWksIFIuPC9hdXRob3I+PGF1dGhvcj5BbXJpLCBNLjwvYXV0aG9yPjxhdXRob3I+
U2V5ZGksIEEuIEIuIFcuPC9hdXRob3I+PGF1dGhvcj5LaXBydXRvLCBILjwvYXV0aG9yPjxhdXRo
b3I+RHJvdGksIEIuPC9hdXRob3I+PGF1dGhvcj5ab21icmUsIFMuPC9hdXRob3I+PGF1dGhvcj5Z
b3RpLCBaLjwvYXV0aG9yPjxhdXRob3I+WmF3YWlyYSwgRi48L2F1dGhvcj48YXV0aG9yPkNhYm9y
ZSwgSi48L2F1dGhvcj48L2F1dGhvcnM+PC9jb250cmlidXRvcnM+PGF1dGgtYWRkcmVzcz5XSE8g
UmVnaW9uYWwgT2ZmaWNlIGZvciBBZnJpY2EsIFBCIDA2IENpdMOpIGR1IERqb3VlLCBCcmF6emF2
aWxsZSwgQ29uZ28uJiN4RDtXSE8gUmVnaW9uYWwgT2ZmaWNlIGZvciBBZnJpY2EsIFBCIDA2IENp
dMOpIGR1IERqb3VlLCBCcmF6emF2aWxsZSwgQ29uZ28uIGthcmFtYWdpaEB3aG8uaW50LiYjeEQ7
RGFsbGEgTGFuYSBTY2hvb2wgb2YgUHVibGljIEhlYWx0aCwgVW5pdmVyc2l0eSBvZiBUb3JvbnRv
LCAxNTUgQ29sbGVnZSBTdCwgVG9yb250bywgT250YXJpbywgTTVUIDFQOCwgQ2FuYWRhLiYjeEQ7
VGFrZW1pIFByb2dyYW0gaW4gSW50ZXJuYXRpb25hbCBIZWFsdGgsIEhhcnZhcmQgU2Nob29sIG9m
IFB1YmxpYyBIZWFsdGgsIEhhcnZhcmQgVW5pdmVyc2l0eSwgNjY1IEh1bnRpbmd0b24gQXZlbnVl
LCBCbGRnLiAxLCBSb29tIDEyMTAsIEJvc3RvbiwgTUEsIDAyMTE1LTYwMjEsIFVTQS48L2F1dGgt
YWRkcmVzcz48dGl0bGVzPjx0aXRsZT5CdWlsZGluZyBoZWFsdGggc3lzdGVtIHJlc2lsaWVuY2Ug
aW4gdGhlIGNvbnRleHQgb2YgcHJpbWFyeSBoZWFsdGggY2FyZSByZXZpdGFsaXphdGlvbiBmb3Ig
YXR0YWlubWVudCBvZiBVSEM6IHByb2NlZWRpbmdzIGZyb20gdGhlIEZpZnRoIEhlYWx0aCBTZWN0
b3IgRGlyZWN0b3JzJmFwb3M7IFBvbGljeSBhbmQgUGxhbm5pbmcgTWVldGluZyBmb3IgdGhlIFdI
TyBBZnJpY2FuIFJlZ2lvbjwvdGl0bGU+PHNlY29uZGFyeS10aXRsZT5CTUMgUHJvYzwvc2Vjb25k
YXJ5LXRpdGxlPjxhbHQtdGl0bGU+Qk1DIHByb2NlZWRpbmdzPC9hbHQtdGl0bGU+PC90aXRsZXM+
PHBlcmlvZGljYWw+PGZ1bGwtdGl0bGU+Qk1DIFByb2M8L2Z1bGwtdGl0bGU+PGFiYnItMT5CTUMg
cHJvY2VlZGluZ3M8L2FiYnItMT48L3BlcmlvZGljYWw+PGFsdC1wZXJpb2RpY2FsPjxmdWxsLXRp
dGxlPkJNQyBQcm9jPC9mdWxsLXRpdGxlPjxhYmJyLTE+Qk1DIHByb2NlZWRpbmdzPC9hYmJyLTE+
PC9hbHQtcGVyaW9kaWNhbD48cGFnZXM+MTY8L3BhZ2VzPjx2b2x1bWU+MTQ8L3ZvbHVtZT48bnVt
YmVyPlN1cHBsIDE5PC9udW1iZXI+PGVkaXRpb24+MjAyMC8xMi8xMDwvZWRpdGlvbj48a2V5d29y
ZHM+PGtleXdvcmQ+R2xvYmFsIGhlYWx0aDwva2V5d29yZD48a2V5d29yZD5IZWFsdGggZ292ZXJu
YW5jZTwva2V5d29yZD48a2V5d29yZD5IZWFsdGggcG9saWN5PC9rZXl3b3JkPjxrZXl3b3JkPkhl
YWx0aCBzeXN0ZW1zPC9rZXl3b3JkPjxrZXl3b3JkPk11bHRpc2VjdG9yYWwgYWN0aW9uPC9rZXl3
b3JkPjxrZXl3b3JkPlByaW1hcnkgaGVhbHRoIGNhcmU8L2tleXdvcmQ+PGtleXdvcmQ+UHVibGlj
IHBvbGljeTwva2V5d29yZD48a2V5d29yZD5TdXN0YWluYWJsZSBkZXZlbG9wbWVudCBHb2Fsczwv
a2V5d29yZD48a2V5d29yZD5Vbml2ZXJzYWwgaGVhbHRoIGNvdmVyYWdlPC9rZXl3b3JkPjwva2V5
d29yZHM+PGRhdGVzPjx5ZWFyPjIwMjA8L3llYXI+PHB1Yi1kYXRlcz48ZGF0ZT5EZWMgMzwvZGF0
ZT48L3B1Yi1kYXRlcz48L2RhdGVzPjxpc2JuPjE3NTMtNjU2MSAoUHJpbnQpJiN4RDsxNzUzLTY1
NjE8L2lzYm4+PGFjY2Vzc2lvbi1udW0+MzMyOTIyNDA8L2FjY2Vzc2lvbi1udW0+PHVybHM+PC91
cmxzPjxjdXN0b20yPlBNQzc3MTA3NzM8L2N1c3RvbTI+PGVsZWN0cm9uaWMtcmVzb3VyY2UtbnVt
PjEwLjExODYvczEyOTE5LTAyMC0wMDIwMy0yPC9lbGVjdHJvbmljLXJlc291cmNlLW51bT48cmVt
b3RlLWRhdGFiYXNlLXByb3ZpZGVyPk5MTTwvcmVtb3RlLWRhdGFiYXNlLXByb3ZpZGVyPjxsYW5n
dWFnZT5lbmc8L2xhbmd1YWdlPjwvcmVjb3JkPjwvQ2l0ZT48L0VuZE5vdGU+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[64]</w:t>
            </w:r>
            <w:r>
              <w:rPr>
                <w:rFonts w:ascii="Calibri" w:hAnsi="Calibri" w:cs="Calibri"/>
                <w:color w:val="000000"/>
                <w:sz w:val="24"/>
                <w:szCs w:val="24"/>
              </w:rPr>
              <w:fldChar w:fldCharType="end"/>
            </w:r>
          </w:p>
        </w:tc>
      </w:tr>
      <w:tr w:rsidR="004A5B37" w14:paraId="62B2C29E" w14:textId="77777777" w:rsidTr="004A5B37">
        <w:trPr>
          <w:trHeight w:val="936"/>
        </w:trPr>
        <w:tc>
          <w:tcPr>
            <w:tcW w:w="2070" w:type="dxa"/>
            <w:tcBorders>
              <w:top w:val="single" w:sz="6" w:space="0" w:color="auto"/>
              <w:left w:val="single" w:sz="6" w:space="0" w:color="auto"/>
              <w:bottom w:val="single" w:sz="6" w:space="0" w:color="auto"/>
              <w:right w:val="single" w:sz="6" w:space="0" w:color="auto"/>
            </w:tcBorders>
          </w:tcPr>
          <w:p w14:paraId="20A7A1E5"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Who does what</w:t>
            </w:r>
          </w:p>
        </w:tc>
        <w:tc>
          <w:tcPr>
            <w:tcW w:w="6814" w:type="dxa"/>
            <w:tcBorders>
              <w:top w:val="single" w:sz="6" w:space="0" w:color="auto"/>
              <w:left w:val="single" w:sz="6" w:space="0" w:color="auto"/>
              <w:bottom w:val="single" w:sz="6" w:space="0" w:color="auto"/>
              <w:right w:val="single" w:sz="4" w:space="0" w:color="auto"/>
            </w:tcBorders>
          </w:tcPr>
          <w:p w14:paraId="59FA9AB1" w14:textId="77777777"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Structured Operational Research and Training </w:t>
            </w:r>
            <w:proofErr w:type="spellStart"/>
            <w:r>
              <w:rPr>
                <w:rFonts w:ascii="Calibri" w:hAnsi="Calibri" w:cs="Calibri"/>
                <w:color w:val="000000"/>
                <w:sz w:val="24"/>
                <w:szCs w:val="24"/>
              </w:rPr>
              <w:t>IniTiative</w:t>
            </w:r>
            <w:proofErr w:type="spellEnd"/>
            <w:r>
              <w:rPr>
                <w:rFonts w:ascii="Calibri" w:hAnsi="Calibri" w:cs="Calibri"/>
                <w:color w:val="000000"/>
                <w:sz w:val="24"/>
                <w:szCs w:val="24"/>
              </w:rPr>
              <w:t xml:space="preserve"> called “SORT-IT</w:t>
            </w:r>
            <w:proofErr w:type="gramStart"/>
            <w:r>
              <w:rPr>
                <w:rFonts w:ascii="Calibri" w:hAnsi="Calibri" w:cs="Calibri"/>
                <w:color w:val="000000"/>
                <w:sz w:val="24"/>
                <w:szCs w:val="24"/>
              </w:rPr>
              <w:t>"  trained</w:t>
            </w:r>
            <w:proofErr w:type="gramEnd"/>
            <w:r>
              <w:rPr>
                <w:rFonts w:ascii="Calibri" w:hAnsi="Calibri" w:cs="Calibri"/>
                <w:color w:val="000000"/>
                <w:sz w:val="24"/>
                <w:szCs w:val="24"/>
              </w:rPr>
              <w:t xml:space="preserve"> 895 health workers. Surveyed during COVID. Result: past trainees were applying this training to fight COVID.</w:t>
            </w:r>
          </w:p>
        </w:tc>
        <w:tc>
          <w:tcPr>
            <w:tcW w:w="1376" w:type="dxa"/>
            <w:tcBorders>
              <w:top w:val="single" w:sz="4" w:space="0" w:color="auto"/>
              <w:left w:val="single" w:sz="4" w:space="0" w:color="auto"/>
              <w:bottom w:val="single" w:sz="4" w:space="0" w:color="auto"/>
              <w:right w:val="single" w:sz="4" w:space="0" w:color="auto"/>
            </w:tcBorders>
          </w:tcPr>
          <w:p w14:paraId="7E0D6398" w14:textId="33AE385F" w:rsidR="004A5B37" w:rsidRDefault="004A5B37" w:rsidP="00945C1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fldChar w:fldCharType="begin">
                <w:fldData xml:space="preserve">PEVuZE5vdGU+PENpdGU+PEF1dGhvcj5aYWNoYXJpYWg8L0F1dGhvcj48WWVhcj4yMDIwPC9ZZWFy
PjxSZWNOdW0+MTM0PC9SZWNOdW0+PERpc3BsYXlUZXh0Pls2NV08L0Rpc3BsYXlUZXh0PjxyZWNv
cmQ+PHJlYy1udW1iZXI+MTM0PC9yZWMtbnVtYmVyPjxmb3JlaWduLWtleXM+PGtleSBhcHA9IkVO
IiBkYi1pZD0idjU5MGZ4cGFhOWZ0eGhlZmFzdHhkcnZndzAwOWV3MGR4d2YyIiB0aW1lc3RhbXA9
IjE2NjY4MDM5NDciPjEzNDwva2V5PjwvZm9yZWlnbi1rZXlzPjxyZWYtdHlwZSBuYW1lPSJKb3Vy
bmFsIEFydGljbGUiPjE3PC9yZWYtdHlwZT48Y29udHJpYnV0b3JzPjxhdXRob3JzPjxhdXRob3I+
WmFjaGFyaWFoLCBSLjwvYXV0aG9yPjxhdXRob3I+RGFyIEJlcmdlciwgUy48L2F1dGhvcj48YXV0
aG9yPlRoZWtrdXIsIFAuPC9hdXRob3I+PGF1dGhvcj5LaG9nYWxpLCBNLjwvYXV0aG9yPjxhdXRo
b3I+RGF2dHlhbiwgSy48L2F1dGhvcj48YXV0aG9yPkt1bWFyLCBBLiBNLiBWLjwvYXV0aG9yPjxh
dXRob3I+U2F0eWFuYXJheWFuYSwgUy48L2F1dGhvcj48YXV0aG9yPk1vc2VzLCBGLjwvYXV0aG9y
PjxhdXRob3I+QXNsYW55YW4sIEcuPC9hdXRob3I+PGF1dGhvcj5Bc2VmZmEsIEEuPC9hdXRob3I+
PGF1dGhvcj5IYXJyaWVzLCBBLiBELjwvYXV0aG9yPjxhdXRob3I+UmVlZGVyLCBKLiBDLjwvYXV0
aG9yPjwvYXV0aG9ycz48L2NvbnRyaWJ1dG9ycz48YXV0aC1hZGRyZXNzPlVOSUNFRiwgVU5EUCwg
V29ybGQgQmFuaywgV0hPIFNwZWNpYWwgUHJvZ3JhbW1lIGZvciBSZXNlYXJjaCBhbmQgVHJhaW5p
bmcgaW4gVHJvcGljYWwgRGlzZWFzZSAoVERSKSwgMTIxMSBHZW5ldmEsIFN3aXR6ZXJsYW5kLiYj
eEQ7Q2VudGVyIGZvciBPcGVyYXRpb25hbCBSZXNlYXJjaCwgSW50ZXJuYXRpb25hbCBVbmlvbiBh
Z2FpbnN0IFR1YmVyY3Vsb3NpcyBhbmQgTHVuZyBEaXNlYXNlIChUaGUgVW5pb24pLCA3NTAwNiBQ
YXJpcywgRnJhbmNlLiYjeEQ7Q2VudGVyIGZvciBPcGVyYXRpb25hbCBSZXNlYXJjaCwgVGhlIFVu
aW9uIFNvdXRoLUVhc3QgQXNpYSAoVVNFQSksIE5ldyBEZWxoaSAxMTAwMTYsIEluZGlhLiYjeEQ7
Q291bnRyeSBIZWFsdGggUG9saWNpZXMgYW5kIFN5c3RlbXMsIFdvcmxkIEhlYWx0aCBPcmdhbml6
YXRpb24gUmVnaW9uYWwgT2ZmaWNlIGZvciBFdXJvcGUsIDIxMDAgQ29wZW5oYWdlbiwgRGVubWFy
ay4mI3hEO0NvbW11bml0eSBNZWRpY2luZSwgWWVuZXBveWEgTWVkaWNhbCBDb2xsZWdlIChEZWVt
ZWQgdG8gQmUgVW5pdmVyc2l0eSksIFllbmVwb3lhLCBNYW5nYWxvcmUgNTc1MDE4LCBJbmRpYS4m
I3hEO1JlcHJvZHVjdGl2ZSBIZWFsdGggYW5kIEZhbWlseSBQbGFubmluZyBQcm9ncmFtLCBNaW5p
c3RyeSBvZiBIZWFsdGggYW5kIFNhbml0YXRpb24sIEZyZWV0b3duIDIzMjIyLCBTaWVycmEgTGVv
bmUuJiN4RDtMb25kb24gU2Nob29sIG9mIEh5Z2llbmUgYW5kIFRyb3BpY2FsIE1lZGljaW5lLCBL
ZXBwZWwgU3RyZWV0LCBMb25kb24gV0MxIDdIVCwgVUsuPC9hdXRoLWFkZHJlc3M+PHRpdGxlcz48
dGl0bGU+SW52ZXN0aW5nIGluIE9wZXJhdGlvbmFsIFJlc2VhcmNoIENhcGFjaXR5IEJ1aWxkaW5n
IGZvciBGcm9udC1MaW5lIEhlYWx0aCBXb3JrZXJzIFN0cmVuZ3RoZW5zIENvdW50cmllcyZhcG9z
OyBSZXNpbGllbmNlIHRvIFRhY2tsaW5nIHRoZSBDT1ZJRC0xOSBQYW5kZW1pYzwvdGl0bGU+PHNl
Y29uZGFyeS10aXRsZT5Ucm9wIE1lZCBJbmZlY3QgRGlzPC9zZWNvbmRhcnktdGl0bGU+PGFsdC10
aXRsZT5Ucm9waWNhbCBtZWRpY2luZSBhbmQgaW5mZWN0aW91cyBkaXNlYXNlPC9hbHQtdGl0bGU+
PC90aXRsZXM+PHBlcmlvZGljYWw+PGZ1bGwtdGl0bGU+VHJvcCBNZWQgSW5mZWN0IERpczwvZnVs
bC10aXRsZT48YWJici0xPlRyb3BpY2FsIG1lZGljaW5lIGFuZCBpbmZlY3Rpb3VzIGRpc2Vhc2U8
L2FiYnItMT48L3BlcmlvZGljYWw+PGFsdC1wZXJpb2RpY2FsPjxmdWxsLXRpdGxlPlRyb3AgTWVk
IEluZmVjdCBEaXM8L2Z1bGwtdGl0bGU+PGFiYnItMT5Ucm9waWNhbCBtZWRpY2luZSBhbmQgaW5m
ZWN0aW91cyBkaXNlYXNlPC9hYmJyLTE+PC9hbHQtcGVyaW9kaWNhbD48dm9sdW1lPjU8L3ZvbHVt
ZT48bnVtYmVyPjM8L251bWJlcj48ZWRpdGlvbj4yMDIwLzA3LzI4PC9lZGl0aW9uPjxrZXl3b3Jk
cz48a2V5d29yZD5Db3ZpZC0xOTwva2V5d29yZD48a2V5d29yZD5Tb3J0IGl0PC9rZXl3b3JkPjxr
ZXl3b3JkPmhlYWx0aCBzeXN0ZW1zPC9rZXl3b3JkPjxrZXl3b3JkPm9wZXJhdGlvbmFsIHJlc2Vh
cmNoPC9rZXl3b3JkPjxrZXl3b3JkPnBhbmRlbWljczwva2V5d29yZD48a2V5d29yZD50cmFpbmlu
Zzwva2V5d29yZD48L2tleXdvcmRzPjxkYXRlcz48eWVhcj4yMDIwPC95ZWFyPjxwdWItZGF0ZXM+
PGRhdGU+SnVsIDE2PC9kYXRlPjwvcHViLWRhdGVzPjwvZGF0ZXM+PGlzYm4+MjQxNC02MzY2PC9p
c2JuPjxhY2Nlc3Npb24tbnVtPjMyNzA4ODIxPC9hY2Nlc3Npb24tbnVtPjx1cmxzPjwvdXJscz48
Y3VzdG9tMj5QTUM3NTU4NzU5PC9jdXN0b20yPjxlbGVjdHJvbmljLXJlc291cmNlLW51bT4xMC4z
MzkwL3Ryb3BpY2FsbWVkNTAzMDExODwvZWxlY3Ryb25pYy1yZXNvdXJjZS1udW0+PHJlbW90ZS1k
YXRhYmFzZS1wcm92aWRlcj5OTE08L3JlbW90ZS1kYXRhYmFzZS1wcm92aWRlcj48bGFuZ3VhZ2U+
ZW5nPC9sYW5ndWFnZT48L3JlY29yZD48L0NpdGU+PC9FbmROb3RlPgB=
</w:fldData>
              </w:fldChar>
            </w:r>
            <w:r>
              <w:rPr>
                <w:rFonts w:ascii="Calibri" w:hAnsi="Calibri" w:cs="Calibri"/>
                <w:color w:val="000000"/>
                <w:sz w:val="24"/>
                <w:szCs w:val="24"/>
              </w:rPr>
              <w:instrText xml:space="preserve"> ADDIN EN.CITE </w:instrText>
            </w:r>
            <w:r>
              <w:rPr>
                <w:rFonts w:ascii="Calibri" w:hAnsi="Calibri" w:cs="Calibri"/>
                <w:color w:val="000000"/>
                <w:sz w:val="24"/>
                <w:szCs w:val="24"/>
              </w:rPr>
              <w:fldChar w:fldCharType="begin">
                <w:fldData xml:space="preserve">PEVuZE5vdGU+PENpdGU+PEF1dGhvcj5aYWNoYXJpYWg8L0F1dGhvcj48WWVhcj4yMDIwPC9ZZWFy
PjxSZWNOdW0+MTM0PC9SZWNOdW0+PERpc3BsYXlUZXh0Pls2NV08L0Rpc3BsYXlUZXh0PjxyZWNv
cmQ+PHJlYy1udW1iZXI+MTM0PC9yZWMtbnVtYmVyPjxmb3JlaWduLWtleXM+PGtleSBhcHA9IkVO
IiBkYi1pZD0idjU5MGZ4cGFhOWZ0eGhlZmFzdHhkcnZndzAwOWV3MGR4d2YyIiB0aW1lc3RhbXA9
IjE2NjY4MDM5NDciPjEzNDwva2V5PjwvZm9yZWlnbi1rZXlzPjxyZWYtdHlwZSBuYW1lPSJKb3Vy
bmFsIEFydGljbGUiPjE3PC9yZWYtdHlwZT48Y29udHJpYnV0b3JzPjxhdXRob3JzPjxhdXRob3I+
WmFjaGFyaWFoLCBSLjwvYXV0aG9yPjxhdXRob3I+RGFyIEJlcmdlciwgUy48L2F1dGhvcj48YXV0
aG9yPlRoZWtrdXIsIFAuPC9hdXRob3I+PGF1dGhvcj5LaG9nYWxpLCBNLjwvYXV0aG9yPjxhdXRo
b3I+RGF2dHlhbiwgSy48L2F1dGhvcj48YXV0aG9yPkt1bWFyLCBBLiBNLiBWLjwvYXV0aG9yPjxh
dXRob3I+U2F0eWFuYXJheWFuYSwgUy48L2F1dGhvcj48YXV0aG9yPk1vc2VzLCBGLjwvYXV0aG9y
PjxhdXRob3I+QXNsYW55YW4sIEcuPC9hdXRob3I+PGF1dGhvcj5Bc2VmZmEsIEEuPC9hdXRob3I+
PGF1dGhvcj5IYXJyaWVzLCBBLiBELjwvYXV0aG9yPjxhdXRob3I+UmVlZGVyLCBKLiBDLjwvYXV0
aG9yPjwvYXV0aG9ycz48L2NvbnRyaWJ1dG9ycz48YXV0aC1hZGRyZXNzPlVOSUNFRiwgVU5EUCwg
V29ybGQgQmFuaywgV0hPIFNwZWNpYWwgUHJvZ3JhbW1lIGZvciBSZXNlYXJjaCBhbmQgVHJhaW5p
bmcgaW4gVHJvcGljYWwgRGlzZWFzZSAoVERSKSwgMTIxMSBHZW5ldmEsIFN3aXR6ZXJsYW5kLiYj
eEQ7Q2VudGVyIGZvciBPcGVyYXRpb25hbCBSZXNlYXJjaCwgSW50ZXJuYXRpb25hbCBVbmlvbiBh
Z2FpbnN0IFR1YmVyY3Vsb3NpcyBhbmQgTHVuZyBEaXNlYXNlIChUaGUgVW5pb24pLCA3NTAwNiBQ
YXJpcywgRnJhbmNlLiYjeEQ7Q2VudGVyIGZvciBPcGVyYXRpb25hbCBSZXNlYXJjaCwgVGhlIFVu
aW9uIFNvdXRoLUVhc3QgQXNpYSAoVVNFQSksIE5ldyBEZWxoaSAxMTAwMTYsIEluZGlhLiYjeEQ7
Q291bnRyeSBIZWFsdGggUG9saWNpZXMgYW5kIFN5c3RlbXMsIFdvcmxkIEhlYWx0aCBPcmdhbml6
YXRpb24gUmVnaW9uYWwgT2ZmaWNlIGZvciBFdXJvcGUsIDIxMDAgQ29wZW5oYWdlbiwgRGVubWFy
ay4mI3hEO0NvbW11bml0eSBNZWRpY2luZSwgWWVuZXBveWEgTWVkaWNhbCBDb2xsZWdlIChEZWVt
ZWQgdG8gQmUgVW5pdmVyc2l0eSksIFllbmVwb3lhLCBNYW5nYWxvcmUgNTc1MDE4LCBJbmRpYS4m
I3hEO1JlcHJvZHVjdGl2ZSBIZWFsdGggYW5kIEZhbWlseSBQbGFubmluZyBQcm9ncmFtLCBNaW5p
c3RyeSBvZiBIZWFsdGggYW5kIFNhbml0YXRpb24sIEZyZWV0b3duIDIzMjIyLCBTaWVycmEgTGVv
bmUuJiN4RDtMb25kb24gU2Nob29sIG9mIEh5Z2llbmUgYW5kIFRyb3BpY2FsIE1lZGljaW5lLCBL
ZXBwZWwgU3RyZWV0LCBMb25kb24gV0MxIDdIVCwgVUsuPC9hdXRoLWFkZHJlc3M+PHRpdGxlcz48
dGl0bGU+SW52ZXN0aW5nIGluIE9wZXJhdGlvbmFsIFJlc2VhcmNoIENhcGFjaXR5IEJ1aWxkaW5n
IGZvciBGcm9udC1MaW5lIEhlYWx0aCBXb3JrZXJzIFN0cmVuZ3RoZW5zIENvdW50cmllcyZhcG9z
OyBSZXNpbGllbmNlIHRvIFRhY2tsaW5nIHRoZSBDT1ZJRC0xOSBQYW5kZW1pYzwvdGl0bGU+PHNl
Y29uZGFyeS10aXRsZT5Ucm9wIE1lZCBJbmZlY3QgRGlzPC9zZWNvbmRhcnktdGl0bGU+PGFsdC10
aXRsZT5Ucm9waWNhbCBtZWRpY2luZSBhbmQgaW5mZWN0aW91cyBkaXNlYXNlPC9hbHQtdGl0bGU+
PC90aXRsZXM+PHBlcmlvZGljYWw+PGZ1bGwtdGl0bGU+VHJvcCBNZWQgSW5mZWN0IERpczwvZnVs
bC10aXRsZT48YWJici0xPlRyb3BpY2FsIG1lZGljaW5lIGFuZCBpbmZlY3Rpb3VzIGRpc2Vhc2U8
L2FiYnItMT48L3BlcmlvZGljYWw+PGFsdC1wZXJpb2RpY2FsPjxmdWxsLXRpdGxlPlRyb3AgTWVk
IEluZmVjdCBEaXM8L2Z1bGwtdGl0bGU+PGFiYnItMT5Ucm9waWNhbCBtZWRpY2luZSBhbmQgaW5m
ZWN0aW91cyBkaXNlYXNlPC9hYmJyLTE+PC9hbHQtcGVyaW9kaWNhbD48dm9sdW1lPjU8L3ZvbHVt
ZT48bnVtYmVyPjM8L251bWJlcj48ZWRpdGlvbj4yMDIwLzA3LzI4PC9lZGl0aW9uPjxrZXl3b3Jk
cz48a2V5d29yZD5Db3ZpZC0xOTwva2V5d29yZD48a2V5d29yZD5Tb3J0IGl0PC9rZXl3b3JkPjxr
ZXl3b3JkPmhlYWx0aCBzeXN0ZW1zPC9rZXl3b3JkPjxrZXl3b3JkPm9wZXJhdGlvbmFsIHJlc2Vh
cmNoPC9rZXl3b3JkPjxrZXl3b3JkPnBhbmRlbWljczwva2V5d29yZD48a2V5d29yZD50cmFpbmlu
Zzwva2V5d29yZD48L2tleXdvcmRzPjxkYXRlcz48eWVhcj4yMDIwPC95ZWFyPjxwdWItZGF0ZXM+
PGRhdGU+SnVsIDE2PC9kYXRlPjwvcHViLWRhdGVzPjwvZGF0ZXM+PGlzYm4+MjQxNC02MzY2PC9p
c2JuPjxhY2Nlc3Npb24tbnVtPjMyNzA4ODIxPC9hY2Nlc3Npb24tbnVtPjx1cmxzPjwvdXJscz48
Y3VzdG9tMj5QTUM3NTU4NzU5PC9jdXN0b20yPjxlbGVjdHJvbmljLXJlc291cmNlLW51bT4xMC4z
MzkwL3Ryb3BpY2FsbWVkNTAzMDExODwvZWxlY3Ryb25pYy1yZXNvdXJjZS1udW0+PHJlbW90ZS1k
YXRhYmFzZS1wcm92aWRlcj5OTE08L3JlbW90ZS1kYXRhYmFzZS1wcm92aWRlcj48bGFuZ3VhZ2U+
ZW5nPC9sYW5ndWFnZT48L3JlY29yZD48L0NpdGU+PC9FbmROb3RlPgB=
</w:fldData>
              </w:fldChar>
            </w:r>
            <w:r>
              <w:rPr>
                <w:rFonts w:ascii="Calibri" w:hAnsi="Calibri" w:cs="Calibri"/>
                <w:color w:val="000000"/>
                <w:sz w:val="24"/>
                <w:szCs w:val="24"/>
              </w:rPr>
              <w:instrText xml:space="preserve"> ADDIN EN.CITE.DATA </w:instrText>
            </w:r>
            <w:r>
              <w:rPr>
                <w:rFonts w:ascii="Calibri" w:hAnsi="Calibri" w:cs="Calibri"/>
                <w:color w:val="000000"/>
                <w:sz w:val="24"/>
                <w:szCs w:val="24"/>
              </w:rPr>
            </w:r>
            <w:r>
              <w:rPr>
                <w:rFonts w:ascii="Calibri" w:hAnsi="Calibri" w:cs="Calibri"/>
                <w:color w:val="000000"/>
                <w:sz w:val="24"/>
                <w:szCs w:val="24"/>
              </w:rPr>
              <w:fldChar w:fldCharType="end"/>
            </w:r>
            <w:r>
              <w:rPr>
                <w:rFonts w:ascii="Calibri" w:hAnsi="Calibri" w:cs="Calibri"/>
                <w:color w:val="000000"/>
                <w:sz w:val="24"/>
                <w:szCs w:val="24"/>
              </w:rPr>
              <w:fldChar w:fldCharType="separate"/>
            </w:r>
            <w:r>
              <w:rPr>
                <w:rFonts w:ascii="Calibri" w:hAnsi="Calibri" w:cs="Calibri"/>
                <w:noProof/>
                <w:color w:val="000000"/>
                <w:sz w:val="24"/>
                <w:szCs w:val="24"/>
              </w:rPr>
              <w:t>[65]</w:t>
            </w:r>
            <w:r>
              <w:rPr>
                <w:rFonts w:ascii="Calibri" w:hAnsi="Calibri" w:cs="Calibri"/>
                <w:color w:val="000000"/>
                <w:sz w:val="24"/>
                <w:szCs w:val="24"/>
              </w:rPr>
              <w:fldChar w:fldCharType="end"/>
            </w:r>
          </w:p>
        </w:tc>
      </w:tr>
    </w:tbl>
    <w:p w14:paraId="755CD898" w14:textId="77777777" w:rsidR="004A5B37" w:rsidRDefault="004A5B37"/>
    <w:p w14:paraId="213D35D0" w14:textId="77777777" w:rsidR="004A5B37" w:rsidRDefault="004A5B37"/>
    <w:p w14:paraId="6D70D2D7" w14:textId="77777777" w:rsidR="004A5B37" w:rsidRPr="004A5B37" w:rsidRDefault="004A5B37" w:rsidP="004A5B37">
      <w:pPr>
        <w:pStyle w:val="EndNoteBibliography"/>
        <w:spacing w:after="0"/>
        <w:ind w:left="720" w:hanging="720"/>
      </w:pPr>
      <w:r>
        <w:fldChar w:fldCharType="begin"/>
      </w:r>
      <w:r>
        <w:instrText xml:space="preserve"> ADDIN EN.REFLIST </w:instrText>
      </w:r>
      <w:r>
        <w:fldChar w:fldCharType="separate"/>
      </w:r>
      <w:r w:rsidRPr="004A5B37">
        <w:t>1.</w:t>
      </w:r>
      <w:r w:rsidRPr="004A5B37">
        <w:tab/>
        <w:t>Haldane V, De Foo C, Abdalla SM, Jung AS, Tan M, Wu S, Chua A, Verma M, Shrestha P, Singh S</w:t>
      </w:r>
      <w:r w:rsidRPr="004A5B37">
        <w:rPr>
          <w:i/>
        </w:rPr>
        <w:t xml:space="preserve"> et al</w:t>
      </w:r>
      <w:r w:rsidRPr="004A5B37">
        <w:t xml:space="preserve">: </w:t>
      </w:r>
      <w:r w:rsidRPr="004A5B37">
        <w:rPr>
          <w:b/>
        </w:rPr>
        <w:t>Health systems resilience in managing the COVID-19 pandemic: lessons from 28 countries</w:t>
      </w:r>
      <w:r w:rsidRPr="004A5B37">
        <w:t xml:space="preserve">. </w:t>
      </w:r>
      <w:r w:rsidRPr="004A5B37">
        <w:rPr>
          <w:i/>
        </w:rPr>
        <w:t xml:space="preserve">Nature medicine </w:t>
      </w:r>
      <w:r w:rsidRPr="004A5B37">
        <w:t xml:space="preserve">2021, </w:t>
      </w:r>
      <w:r w:rsidRPr="004A5B37">
        <w:rPr>
          <w:b/>
        </w:rPr>
        <w:t>27</w:t>
      </w:r>
      <w:r w:rsidRPr="004A5B37">
        <w:t>(6):964-980.</w:t>
      </w:r>
    </w:p>
    <w:p w14:paraId="3B8FF63B" w14:textId="77777777" w:rsidR="004A5B37" w:rsidRPr="004A5B37" w:rsidRDefault="004A5B37" w:rsidP="004A5B37">
      <w:pPr>
        <w:pStyle w:val="EndNoteBibliography"/>
        <w:spacing w:after="0"/>
        <w:ind w:left="720" w:hanging="720"/>
      </w:pPr>
      <w:r w:rsidRPr="004A5B37">
        <w:t>2.</w:t>
      </w:r>
      <w:r w:rsidRPr="004A5B37">
        <w:tab/>
        <w:t>Karamagi HC, Titi-Ofei R, Kipruto HK, Seydi AB, Droti B, Talisuna A, Tsofa B, Saikat S, Schmets G, Barasa E</w:t>
      </w:r>
      <w:r w:rsidRPr="004A5B37">
        <w:rPr>
          <w:i/>
        </w:rPr>
        <w:t xml:space="preserve"> et al</w:t>
      </w:r>
      <w:r w:rsidRPr="004A5B37">
        <w:t xml:space="preserve">: </w:t>
      </w:r>
      <w:r w:rsidRPr="004A5B37">
        <w:rPr>
          <w:b/>
        </w:rPr>
        <w:t>On the resilience of health systems: A methodological exploration across countries in the WHO African Region</w:t>
      </w:r>
      <w:r w:rsidRPr="004A5B37">
        <w:t xml:space="preserve">. </w:t>
      </w:r>
      <w:r w:rsidRPr="004A5B37">
        <w:rPr>
          <w:i/>
        </w:rPr>
        <w:t xml:space="preserve">PloS one </w:t>
      </w:r>
      <w:r w:rsidRPr="004A5B37">
        <w:t xml:space="preserve">2022, </w:t>
      </w:r>
      <w:r w:rsidRPr="004A5B37">
        <w:rPr>
          <w:b/>
        </w:rPr>
        <w:t>17</w:t>
      </w:r>
      <w:r w:rsidRPr="004A5B37">
        <w:t>(2):e0261904.</w:t>
      </w:r>
    </w:p>
    <w:p w14:paraId="1ADF3427" w14:textId="77777777" w:rsidR="004A5B37" w:rsidRPr="004A5B37" w:rsidRDefault="004A5B37" w:rsidP="004A5B37">
      <w:pPr>
        <w:pStyle w:val="EndNoteBibliography"/>
        <w:spacing w:after="0"/>
        <w:ind w:left="720" w:hanging="720"/>
      </w:pPr>
      <w:r w:rsidRPr="004A5B37">
        <w:t>3.</w:t>
      </w:r>
      <w:r w:rsidRPr="004A5B37">
        <w:tab/>
        <w:t xml:space="preserve">Pilevari N, Shiva MV: </w:t>
      </w:r>
      <w:r w:rsidRPr="004A5B37">
        <w:rPr>
          <w:b/>
        </w:rPr>
        <w:t>Country-Wide Resilience Model for the Health System: A Case Study on Iran, under Coronavirus Outbreak</w:t>
      </w:r>
      <w:r w:rsidRPr="004A5B37">
        <w:t xml:space="preserve">. </w:t>
      </w:r>
      <w:r w:rsidRPr="004A5B37">
        <w:rPr>
          <w:i/>
        </w:rPr>
        <w:t xml:space="preserve">Iranian journal of public health </w:t>
      </w:r>
      <w:r w:rsidRPr="004A5B37">
        <w:t xml:space="preserve">2021, </w:t>
      </w:r>
      <w:r w:rsidRPr="004A5B37">
        <w:rPr>
          <w:b/>
        </w:rPr>
        <w:t>50</w:t>
      </w:r>
      <w:r w:rsidRPr="004A5B37">
        <w:t>(4):806-815.</w:t>
      </w:r>
    </w:p>
    <w:p w14:paraId="0779D209" w14:textId="77777777" w:rsidR="004A5B37" w:rsidRPr="004A5B37" w:rsidRDefault="004A5B37" w:rsidP="004A5B37">
      <w:pPr>
        <w:pStyle w:val="EndNoteBibliography"/>
        <w:ind w:left="720" w:hanging="720"/>
      </w:pPr>
      <w:r w:rsidRPr="004A5B37">
        <w:t>4.</w:t>
      </w:r>
      <w:r w:rsidRPr="004A5B37">
        <w:tab/>
        <w:t xml:space="preserve">Board on Health Sciences P, Institute of M, National Academies of Sciences E, Medicine. In: </w:t>
      </w:r>
      <w:r w:rsidRPr="004A5B37">
        <w:rPr>
          <w:i/>
        </w:rPr>
        <w:t>Global Health Risk Framework: Resilient and Sustainable Health Systems to Respond to Global Infectious Disease Outbreaks: Workshop Summary.</w:t>
      </w:r>
      <w:r w:rsidRPr="004A5B37">
        <w:t xml:space="preserve"> edn. Washington (DC): National Academies Press (US)</w:t>
      </w:r>
    </w:p>
    <w:p w14:paraId="0E57E034" w14:textId="77777777" w:rsidR="004A5B37" w:rsidRPr="004A5B37" w:rsidRDefault="004A5B37" w:rsidP="004A5B37">
      <w:pPr>
        <w:pStyle w:val="EndNoteBibliography"/>
        <w:spacing w:after="0"/>
        <w:ind w:left="720" w:hanging="720"/>
      </w:pPr>
      <w:r w:rsidRPr="004A5B37">
        <w:t>Copyright 2016 by the National Academy of Sciences. All rights reserved.; 2016.</w:t>
      </w:r>
    </w:p>
    <w:p w14:paraId="3EB9AF2B" w14:textId="77777777" w:rsidR="004A5B37" w:rsidRPr="004A5B37" w:rsidRDefault="004A5B37" w:rsidP="004A5B37">
      <w:pPr>
        <w:pStyle w:val="EndNoteBibliography"/>
        <w:spacing w:after="0"/>
        <w:ind w:left="720" w:hanging="720"/>
      </w:pPr>
      <w:r w:rsidRPr="004A5B37">
        <w:lastRenderedPageBreak/>
        <w:t>5.</w:t>
      </w:r>
      <w:r w:rsidRPr="004A5B37">
        <w:tab/>
        <w:t xml:space="preserve">Chua AQ, Tan MMJ, Verma M, Han EKL, Hsu LY, Cook AR, Teo YY, Lee VJ, Legido-Quigley H: </w:t>
      </w:r>
      <w:r w:rsidRPr="004A5B37">
        <w:rPr>
          <w:b/>
        </w:rPr>
        <w:t>Health system resilience in managing the COVID-19 pandemic: lessons from Singapore</w:t>
      </w:r>
      <w:r w:rsidRPr="004A5B37">
        <w:t xml:space="preserve">. </w:t>
      </w:r>
      <w:r w:rsidRPr="004A5B37">
        <w:rPr>
          <w:i/>
        </w:rPr>
        <w:t xml:space="preserve">BMJ global health </w:t>
      </w:r>
      <w:r w:rsidRPr="004A5B37">
        <w:t xml:space="preserve">2020, </w:t>
      </w:r>
      <w:r w:rsidRPr="004A5B37">
        <w:rPr>
          <w:b/>
        </w:rPr>
        <w:t>5</w:t>
      </w:r>
      <w:r w:rsidRPr="004A5B37">
        <w:t>(9).</w:t>
      </w:r>
    </w:p>
    <w:p w14:paraId="37C28C3F" w14:textId="77777777" w:rsidR="004A5B37" w:rsidRPr="004A5B37" w:rsidRDefault="004A5B37" w:rsidP="004A5B37">
      <w:pPr>
        <w:pStyle w:val="EndNoteBibliography"/>
        <w:spacing w:after="0"/>
        <w:ind w:left="720" w:hanging="720"/>
      </w:pPr>
      <w:r w:rsidRPr="004A5B37">
        <w:t>6.</w:t>
      </w:r>
      <w:r w:rsidRPr="004A5B37">
        <w:tab/>
        <w:t xml:space="preserve">Collins T, Akselrod S, Bloomfield A, Gamkrelidze A, Jakab Z, Placella E: </w:t>
      </w:r>
      <w:r w:rsidRPr="004A5B37">
        <w:rPr>
          <w:b/>
        </w:rPr>
        <w:t>Rethinking the COVID-19 Pandemic: Back to Public Health</w:t>
      </w:r>
      <w:r w:rsidRPr="004A5B37">
        <w:t xml:space="preserve">. </w:t>
      </w:r>
      <w:r w:rsidRPr="004A5B37">
        <w:rPr>
          <w:i/>
        </w:rPr>
        <w:t xml:space="preserve">Annals of global health </w:t>
      </w:r>
      <w:r w:rsidRPr="004A5B37">
        <w:t xml:space="preserve">2020, </w:t>
      </w:r>
      <w:r w:rsidRPr="004A5B37">
        <w:rPr>
          <w:b/>
        </w:rPr>
        <w:t>86</w:t>
      </w:r>
      <w:r w:rsidRPr="004A5B37">
        <w:t>(1):133.</w:t>
      </w:r>
    </w:p>
    <w:p w14:paraId="552A22E3" w14:textId="77777777" w:rsidR="004A5B37" w:rsidRPr="004A5B37" w:rsidRDefault="004A5B37" w:rsidP="004A5B37">
      <w:pPr>
        <w:pStyle w:val="EndNoteBibliography"/>
        <w:spacing w:after="0"/>
        <w:ind w:left="720" w:hanging="720"/>
      </w:pPr>
      <w:r w:rsidRPr="004A5B37">
        <w:t>7.</w:t>
      </w:r>
      <w:r w:rsidRPr="004A5B37">
        <w:tab/>
        <w:t xml:space="preserve">Czabanowska K, Kuhlmann E: </w:t>
      </w:r>
      <w:r w:rsidRPr="004A5B37">
        <w:rPr>
          <w:b/>
        </w:rPr>
        <w:t>Public health competences through the lens of the COVID-19 pandemic: what matters for health workforce preparedness for global health emergencies</w:t>
      </w:r>
      <w:r w:rsidRPr="004A5B37">
        <w:t xml:space="preserve">. </w:t>
      </w:r>
      <w:r w:rsidRPr="004A5B37">
        <w:rPr>
          <w:i/>
        </w:rPr>
        <w:t xml:space="preserve">Int J Health Plann Manage </w:t>
      </w:r>
      <w:r w:rsidRPr="004A5B37">
        <w:t xml:space="preserve">2021, </w:t>
      </w:r>
      <w:r w:rsidRPr="004A5B37">
        <w:rPr>
          <w:b/>
        </w:rPr>
        <w:t>36</w:t>
      </w:r>
      <w:r w:rsidRPr="004A5B37">
        <w:t>(S1):14-19.</w:t>
      </w:r>
    </w:p>
    <w:p w14:paraId="4B7AA962" w14:textId="77777777" w:rsidR="004A5B37" w:rsidRPr="004A5B37" w:rsidRDefault="004A5B37" w:rsidP="004A5B37">
      <w:pPr>
        <w:pStyle w:val="EndNoteBibliography"/>
        <w:spacing w:after="0"/>
        <w:ind w:left="720" w:hanging="720"/>
      </w:pPr>
      <w:r w:rsidRPr="004A5B37">
        <w:t>8.</w:t>
      </w:r>
      <w:r w:rsidRPr="004A5B37">
        <w:tab/>
        <w:t xml:space="preserve">Kyoto MA: </w:t>
      </w:r>
      <w:r w:rsidRPr="004A5B37">
        <w:rPr>
          <w:b/>
        </w:rPr>
        <w:t>Meeting Emerging Challenges: Toward Responsive and Resilient Health Systems</w:t>
      </w:r>
      <w:r w:rsidRPr="004A5B37">
        <w:t>. In</w:t>
      </w:r>
      <w:r w:rsidRPr="004A5B37">
        <w:rPr>
          <w:i/>
        </w:rPr>
        <w:t>.</w:t>
      </w:r>
      <w:r w:rsidRPr="004A5B37">
        <w:t xml:space="preserve"> Edited by Alliance M; 2015.</w:t>
      </w:r>
    </w:p>
    <w:p w14:paraId="0EFEFB20" w14:textId="77777777" w:rsidR="004A5B37" w:rsidRPr="004A5B37" w:rsidRDefault="004A5B37" w:rsidP="004A5B37">
      <w:pPr>
        <w:pStyle w:val="EndNoteBibliography"/>
        <w:spacing w:after="0"/>
        <w:ind w:left="720" w:hanging="720"/>
      </w:pPr>
      <w:r w:rsidRPr="004A5B37">
        <w:t>9.</w:t>
      </w:r>
      <w:r w:rsidRPr="004A5B37">
        <w:tab/>
        <w:t xml:space="preserve">WHO Regional Committee for the Eastern Mediterranean: </w:t>
      </w:r>
      <w:r w:rsidRPr="004A5B37">
        <w:rPr>
          <w:b/>
        </w:rPr>
        <w:t>Building resilient health systems to advance universal health coverage and ensure health security in the Eastern Mediterranean Region</w:t>
      </w:r>
      <w:r w:rsidRPr="004A5B37">
        <w:t xml:space="preserve">. In: </w:t>
      </w:r>
      <w:r w:rsidRPr="004A5B37">
        <w:rPr>
          <w:i/>
        </w:rPr>
        <w:t>Sixty Ninth Session.</w:t>
      </w:r>
      <w:r w:rsidRPr="004A5B37">
        <w:t xml:space="preserve"> vol. EM/RC69/4. Cairo: WHO; 2022.</w:t>
      </w:r>
    </w:p>
    <w:p w14:paraId="4BDE42C8" w14:textId="77777777" w:rsidR="004A5B37" w:rsidRPr="004A5B37" w:rsidRDefault="004A5B37" w:rsidP="004A5B37">
      <w:pPr>
        <w:pStyle w:val="EndNoteBibliography"/>
        <w:spacing w:after="0"/>
        <w:ind w:left="720" w:hanging="720"/>
      </w:pPr>
      <w:r w:rsidRPr="004A5B37">
        <w:t>10.</w:t>
      </w:r>
      <w:r w:rsidRPr="004A5B37">
        <w:tab/>
        <w:t xml:space="preserve">World Health Organization: </w:t>
      </w:r>
      <w:r w:rsidRPr="004A5B37">
        <w:rPr>
          <w:b/>
        </w:rPr>
        <w:t>21st century health challenges: can the essential public health functions make a difference?: discussion paper</w:t>
      </w:r>
      <w:r w:rsidRPr="004A5B37">
        <w:t>. 2021.</w:t>
      </w:r>
    </w:p>
    <w:p w14:paraId="0D7E6A0C" w14:textId="77777777" w:rsidR="004A5B37" w:rsidRPr="004A5B37" w:rsidRDefault="004A5B37" w:rsidP="004A5B37">
      <w:pPr>
        <w:pStyle w:val="EndNoteBibliography"/>
        <w:spacing w:after="0"/>
        <w:ind w:left="720" w:hanging="720"/>
      </w:pPr>
      <w:r w:rsidRPr="004A5B37">
        <w:t>11.</w:t>
      </w:r>
      <w:r w:rsidRPr="004A5B37">
        <w:tab/>
        <w:t xml:space="preserve">World Health Organization and United Nations Children's Fund (UNICEF): </w:t>
      </w:r>
      <w:r w:rsidRPr="004A5B37">
        <w:rPr>
          <w:b/>
        </w:rPr>
        <w:t>Operational framework for primary health care: transforming vision into action</w:t>
      </w:r>
      <w:r w:rsidRPr="004A5B37">
        <w:t>. 2020.</w:t>
      </w:r>
    </w:p>
    <w:p w14:paraId="13CC9320" w14:textId="77777777" w:rsidR="004A5B37" w:rsidRPr="004A5B37" w:rsidRDefault="004A5B37" w:rsidP="004A5B37">
      <w:pPr>
        <w:pStyle w:val="EndNoteBibliography"/>
        <w:spacing w:after="0"/>
        <w:ind w:left="720" w:hanging="720"/>
      </w:pPr>
      <w:r w:rsidRPr="004A5B37">
        <w:t>12.</w:t>
      </w:r>
      <w:r w:rsidRPr="004A5B37">
        <w:tab/>
        <w:t xml:space="preserve">Alami H, Lehoux P, Fleet R, Fortin JP, Liu J, Attieh R, Cadeddu SBM, Abdoulaye Samri M, Savoldelli M, Ag Ahmed MA: </w:t>
      </w:r>
      <w:r w:rsidRPr="004A5B37">
        <w:rPr>
          <w:b/>
        </w:rPr>
        <w:t>How Can Health Systems Better Prepare for the Next Pandemic? Lessons Learned From the Management of COVID-19 in Quebec (Canada)</w:t>
      </w:r>
      <w:r w:rsidRPr="004A5B37">
        <w:t xml:space="preserve">. </w:t>
      </w:r>
      <w:r w:rsidRPr="004A5B37">
        <w:rPr>
          <w:i/>
        </w:rPr>
        <w:t xml:space="preserve">Frontiers in public health </w:t>
      </w:r>
      <w:r w:rsidRPr="004A5B37">
        <w:t xml:space="preserve">2021, </w:t>
      </w:r>
      <w:r w:rsidRPr="004A5B37">
        <w:rPr>
          <w:b/>
        </w:rPr>
        <w:t>9</w:t>
      </w:r>
      <w:r w:rsidRPr="004A5B37">
        <w:t>:671833.</w:t>
      </w:r>
    </w:p>
    <w:p w14:paraId="4D99C084" w14:textId="77777777" w:rsidR="004A5B37" w:rsidRPr="004A5B37" w:rsidRDefault="004A5B37" w:rsidP="004A5B37">
      <w:pPr>
        <w:pStyle w:val="EndNoteBibliography"/>
        <w:spacing w:after="0"/>
        <w:ind w:left="720" w:hanging="720"/>
      </w:pPr>
      <w:r w:rsidRPr="004A5B37">
        <w:t>13.</w:t>
      </w:r>
      <w:r w:rsidRPr="004A5B37">
        <w:tab/>
        <w:t xml:space="preserve">Binagwaho A, Hirwe D, Mathewos K: </w:t>
      </w:r>
      <w:r w:rsidRPr="004A5B37">
        <w:rPr>
          <w:b/>
        </w:rPr>
        <w:t>Health System Resilience: Withstanding Shocks and Maintaining Progress</w:t>
      </w:r>
      <w:r w:rsidRPr="004A5B37">
        <w:t xml:space="preserve">. </w:t>
      </w:r>
      <w:r w:rsidRPr="004A5B37">
        <w:rPr>
          <w:i/>
        </w:rPr>
        <w:t xml:space="preserve">Global health, science and practice </w:t>
      </w:r>
      <w:r w:rsidRPr="004A5B37">
        <w:t xml:space="preserve">2022, </w:t>
      </w:r>
      <w:r w:rsidRPr="004A5B37">
        <w:rPr>
          <w:b/>
        </w:rPr>
        <w:t>10</w:t>
      </w:r>
      <w:r w:rsidRPr="004A5B37">
        <w:t>(Suppl 1).</w:t>
      </w:r>
    </w:p>
    <w:p w14:paraId="7226B559" w14:textId="77777777" w:rsidR="004A5B37" w:rsidRPr="004A5B37" w:rsidRDefault="004A5B37" w:rsidP="004A5B37">
      <w:pPr>
        <w:pStyle w:val="EndNoteBibliography"/>
        <w:spacing w:after="0"/>
        <w:ind w:left="720" w:hanging="720"/>
      </w:pPr>
      <w:r w:rsidRPr="004A5B37">
        <w:t>14.</w:t>
      </w:r>
      <w:r w:rsidRPr="004A5B37">
        <w:tab/>
        <w:t xml:space="preserve">Forsgren L, Tediosi F, Blanchet K, Saulnier DD: </w:t>
      </w:r>
      <w:r w:rsidRPr="004A5B37">
        <w:rPr>
          <w:b/>
        </w:rPr>
        <w:t>Health systems resilience in practice: a scoping review to identify strategies for building resilience</w:t>
      </w:r>
      <w:r w:rsidRPr="004A5B37">
        <w:t xml:space="preserve">. </w:t>
      </w:r>
      <w:r w:rsidRPr="004A5B37">
        <w:rPr>
          <w:i/>
        </w:rPr>
        <w:t xml:space="preserve">BMC health services research </w:t>
      </w:r>
      <w:r w:rsidRPr="004A5B37">
        <w:t xml:space="preserve">2022, </w:t>
      </w:r>
      <w:r w:rsidRPr="004A5B37">
        <w:rPr>
          <w:b/>
        </w:rPr>
        <w:t>22</w:t>
      </w:r>
      <w:r w:rsidRPr="004A5B37">
        <w:t>(1):1173.</w:t>
      </w:r>
    </w:p>
    <w:p w14:paraId="580FB513" w14:textId="77777777" w:rsidR="004A5B37" w:rsidRPr="004A5B37" w:rsidRDefault="004A5B37" w:rsidP="004A5B37">
      <w:pPr>
        <w:pStyle w:val="EndNoteBibliography"/>
        <w:spacing w:after="0"/>
        <w:ind w:left="720" w:hanging="720"/>
      </w:pPr>
      <w:r w:rsidRPr="004A5B37">
        <w:t>15.</w:t>
      </w:r>
      <w:r w:rsidRPr="004A5B37">
        <w:tab/>
        <w:t xml:space="preserve">Gilson L, Barasa E, Nxumalo N, Cleary S, Goudge J, Molyneux S, Tsofa B, Lehmann U: </w:t>
      </w:r>
      <w:r w:rsidRPr="004A5B37">
        <w:rPr>
          <w:b/>
        </w:rPr>
        <w:t>Everyday resilience in district health systems: emerging insights from the front lines in Kenya and South Africa</w:t>
      </w:r>
      <w:r w:rsidRPr="004A5B37">
        <w:t xml:space="preserve">. </w:t>
      </w:r>
      <w:r w:rsidRPr="004A5B37">
        <w:rPr>
          <w:i/>
        </w:rPr>
        <w:t xml:space="preserve">BMJ global health </w:t>
      </w:r>
      <w:r w:rsidRPr="004A5B37">
        <w:t xml:space="preserve">2017, </w:t>
      </w:r>
      <w:r w:rsidRPr="004A5B37">
        <w:rPr>
          <w:b/>
        </w:rPr>
        <w:t>2</w:t>
      </w:r>
      <w:r w:rsidRPr="004A5B37">
        <w:t>(2):e000224.</w:t>
      </w:r>
    </w:p>
    <w:p w14:paraId="60D60485" w14:textId="77777777" w:rsidR="004A5B37" w:rsidRPr="004A5B37" w:rsidRDefault="004A5B37" w:rsidP="004A5B37">
      <w:pPr>
        <w:pStyle w:val="EndNoteBibliography"/>
        <w:spacing w:after="0"/>
        <w:ind w:left="720" w:hanging="720"/>
      </w:pPr>
      <w:r w:rsidRPr="004A5B37">
        <w:t>16.</w:t>
      </w:r>
      <w:r w:rsidRPr="004A5B37">
        <w:tab/>
        <w:t xml:space="preserve">Gilson L, Ellokor S, Lehmann U, Brady L: </w:t>
      </w:r>
      <w:r w:rsidRPr="004A5B37">
        <w:rPr>
          <w:b/>
        </w:rPr>
        <w:t>Organizational change and everyday health system resilience: Lessons from Cape Town, South Africa</w:t>
      </w:r>
      <w:r w:rsidRPr="004A5B37">
        <w:t xml:space="preserve">. </w:t>
      </w:r>
      <w:r w:rsidRPr="004A5B37">
        <w:rPr>
          <w:i/>
        </w:rPr>
        <w:t xml:space="preserve">Social science &amp; medicine (1982) </w:t>
      </w:r>
      <w:r w:rsidRPr="004A5B37">
        <w:t xml:space="preserve">2020, </w:t>
      </w:r>
      <w:r w:rsidRPr="004A5B37">
        <w:rPr>
          <w:b/>
        </w:rPr>
        <w:t>266</w:t>
      </w:r>
      <w:r w:rsidRPr="004A5B37">
        <w:t>:113407.</w:t>
      </w:r>
    </w:p>
    <w:p w14:paraId="6EEB9294" w14:textId="77777777" w:rsidR="004A5B37" w:rsidRPr="004A5B37" w:rsidRDefault="004A5B37" w:rsidP="004A5B37">
      <w:pPr>
        <w:pStyle w:val="EndNoteBibliography"/>
        <w:spacing w:after="0"/>
        <w:ind w:left="720" w:hanging="720"/>
      </w:pPr>
      <w:r w:rsidRPr="004A5B37">
        <w:t>17.</w:t>
      </w:r>
      <w:r w:rsidRPr="004A5B37">
        <w:tab/>
        <w:t xml:space="preserve">Kluge H, Martín-Moreno JM, Emiroglu N, Rodier G, Kelley E, Vujnovic M, Permanand G: </w:t>
      </w:r>
      <w:r w:rsidRPr="004A5B37">
        <w:rPr>
          <w:b/>
        </w:rPr>
        <w:t>Strengthening global health security by embedding the International Health Regulations requirements into national health systems</w:t>
      </w:r>
      <w:r w:rsidRPr="004A5B37">
        <w:t xml:space="preserve">. </w:t>
      </w:r>
      <w:r w:rsidRPr="004A5B37">
        <w:rPr>
          <w:i/>
        </w:rPr>
        <w:t xml:space="preserve">BMJ global health </w:t>
      </w:r>
      <w:r w:rsidRPr="004A5B37">
        <w:t xml:space="preserve">2018, </w:t>
      </w:r>
      <w:r w:rsidRPr="004A5B37">
        <w:rPr>
          <w:b/>
        </w:rPr>
        <w:t>3</w:t>
      </w:r>
      <w:r w:rsidRPr="004A5B37">
        <w:t>(Suppl 1):e000656.</w:t>
      </w:r>
    </w:p>
    <w:p w14:paraId="6FC9DCE5" w14:textId="77777777" w:rsidR="004A5B37" w:rsidRPr="004A5B37" w:rsidRDefault="004A5B37" w:rsidP="004A5B37">
      <w:pPr>
        <w:pStyle w:val="EndNoteBibliography"/>
        <w:spacing w:after="0"/>
        <w:ind w:left="720" w:hanging="720"/>
      </w:pPr>
      <w:r w:rsidRPr="004A5B37">
        <w:t>18.</w:t>
      </w:r>
      <w:r w:rsidRPr="004A5B37">
        <w:tab/>
        <w:t xml:space="preserve">Neill R, Neel AH, Cardona C, Bishai D, Gupta S, Mohan D, Jain N, Basu S, Closser S: </w:t>
      </w:r>
      <w:r w:rsidRPr="004A5B37">
        <w:rPr>
          <w:b/>
        </w:rPr>
        <w:t>Everyday capabilities were a path to resilience during COVID-19: A case study of five countries</w:t>
      </w:r>
      <w:r w:rsidRPr="004A5B37">
        <w:t xml:space="preserve">. </w:t>
      </w:r>
      <w:r w:rsidRPr="004A5B37">
        <w:rPr>
          <w:i/>
        </w:rPr>
        <w:t xml:space="preserve">Health policy and planning </w:t>
      </w:r>
      <w:r w:rsidRPr="004A5B37">
        <w:t>2022.</w:t>
      </w:r>
    </w:p>
    <w:p w14:paraId="50CA1D30" w14:textId="77777777" w:rsidR="004A5B37" w:rsidRPr="004A5B37" w:rsidRDefault="004A5B37" w:rsidP="004A5B37">
      <w:pPr>
        <w:pStyle w:val="EndNoteBibliography"/>
        <w:spacing w:after="0"/>
        <w:ind w:left="720" w:hanging="720"/>
      </w:pPr>
      <w:r w:rsidRPr="004A5B37">
        <w:t>19.</w:t>
      </w:r>
      <w:r w:rsidRPr="004A5B37">
        <w:tab/>
        <w:t xml:space="preserve">Nzinga J, Boga M, Kagwanja N, Waithaka D, Barasa E, Tsofa B, Gilson L, Molyneux S: </w:t>
      </w:r>
      <w:r w:rsidRPr="004A5B37">
        <w:rPr>
          <w:b/>
        </w:rPr>
        <w:t>An innovative leadership development initiative to support building everyday resilience in health systems</w:t>
      </w:r>
      <w:r w:rsidRPr="004A5B37">
        <w:t xml:space="preserve">. </w:t>
      </w:r>
      <w:r w:rsidRPr="004A5B37">
        <w:rPr>
          <w:i/>
        </w:rPr>
        <w:t xml:space="preserve">Health policy and planning </w:t>
      </w:r>
      <w:r w:rsidRPr="004A5B37">
        <w:t xml:space="preserve">2021, </w:t>
      </w:r>
      <w:r w:rsidRPr="004A5B37">
        <w:rPr>
          <w:b/>
        </w:rPr>
        <w:t>36</w:t>
      </w:r>
      <w:r w:rsidRPr="004A5B37">
        <w:t>(7):1023-1035.</w:t>
      </w:r>
    </w:p>
    <w:p w14:paraId="34A53342" w14:textId="77777777" w:rsidR="004A5B37" w:rsidRPr="004A5B37" w:rsidRDefault="004A5B37" w:rsidP="004A5B37">
      <w:pPr>
        <w:pStyle w:val="EndNoteBibliography"/>
        <w:spacing w:after="0"/>
        <w:ind w:left="720" w:hanging="720"/>
      </w:pPr>
      <w:r w:rsidRPr="004A5B37">
        <w:t>20.</w:t>
      </w:r>
      <w:r w:rsidRPr="004A5B37">
        <w:tab/>
        <w:t xml:space="preserve">Thomas S, Sagan A, Larkin J, Cylus J, Figueras J, Karanikolos M: </w:t>
      </w:r>
      <w:r w:rsidRPr="004A5B37">
        <w:rPr>
          <w:b/>
        </w:rPr>
        <w:t>Strengthening health systems resilience: key concepts and strategies</w:t>
      </w:r>
      <w:r w:rsidRPr="004A5B37">
        <w:t>. 2020.</w:t>
      </w:r>
    </w:p>
    <w:p w14:paraId="09B92329" w14:textId="77777777" w:rsidR="004A5B37" w:rsidRPr="004A5B37" w:rsidRDefault="004A5B37" w:rsidP="004A5B37">
      <w:pPr>
        <w:pStyle w:val="EndNoteBibliography"/>
        <w:spacing w:after="0"/>
        <w:ind w:left="720" w:hanging="720"/>
      </w:pPr>
      <w:r w:rsidRPr="004A5B37">
        <w:lastRenderedPageBreak/>
        <w:t>21.</w:t>
      </w:r>
      <w:r w:rsidRPr="004A5B37">
        <w:tab/>
        <w:t>Campbell J, Cometto G, Rasanathan K, Kelley E, Syed S, Zurn P, de Bernis L, Matthews Z, Benton D, Frank O</w:t>
      </w:r>
      <w:r w:rsidRPr="004A5B37">
        <w:rPr>
          <w:i/>
        </w:rPr>
        <w:t xml:space="preserve"> et al</w:t>
      </w:r>
      <w:r w:rsidRPr="004A5B37">
        <w:t xml:space="preserve">: </w:t>
      </w:r>
      <w:r w:rsidRPr="004A5B37">
        <w:rPr>
          <w:b/>
        </w:rPr>
        <w:t>Improving the resilience and workforce of health systems for women's, children's, and adolescents' health</w:t>
      </w:r>
      <w:r w:rsidRPr="004A5B37">
        <w:t xml:space="preserve">. </w:t>
      </w:r>
      <w:r w:rsidRPr="004A5B37">
        <w:rPr>
          <w:i/>
        </w:rPr>
        <w:t xml:space="preserve">BMJ (Clinical research ed) </w:t>
      </w:r>
      <w:r w:rsidRPr="004A5B37">
        <w:t xml:space="preserve">2015, </w:t>
      </w:r>
      <w:r w:rsidRPr="004A5B37">
        <w:rPr>
          <w:b/>
        </w:rPr>
        <w:t>351</w:t>
      </w:r>
      <w:r w:rsidRPr="004A5B37">
        <w:t>:h4148.</w:t>
      </w:r>
    </w:p>
    <w:p w14:paraId="54E1325A" w14:textId="77777777" w:rsidR="004A5B37" w:rsidRPr="004A5B37" w:rsidRDefault="004A5B37" w:rsidP="004A5B37">
      <w:pPr>
        <w:pStyle w:val="EndNoteBibliography"/>
        <w:spacing w:after="0"/>
        <w:ind w:left="720" w:hanging="720"/>
      </w:pPr>
      <w:r w:rsidRPr="004A5B37">
        <w:t>22.</w:t>
      </w:r>
      <w:r w:rsidRPr="004A5B37">
        <w:tab/>
        <w:t xml:space="preserve">McKenzie A, Abdulwahab A, Sokpo E, Mecaskey JW: </w:t>
      </w:r>
      <w:r w:rsidRPr="004A5B37">
        <w:rPr>
          <w:b/>
        </w:rPr>
        <w:t>Creating the Foundation for Health System Resilience in Northern Nigeria</w:t>
      </w:r>
      <w:r w:rsidRPr="004A5B37">
        <w:t xml:space="preserve">. </w:t>
      </w:r>
      <w:r w:rsidRPr="004A5B37">
        <w:rPr>
          <w:i/>
        </w:rPr>
        <w:t xml:space="preserve">Health systems and reform </w:t>
      </w:r>
      <w:r w:rsidRPr="004A5B37">
        <w:t xml:space="preserve">2016, </w:t>
      </w:r>
      <w:r w:rsidRPr="004A5B37">
        <w:rPr>
          <w:b/>
        </w:rPr>
        <w:t>2</w:t>
      </w:r>
      <w:r w:rsidRPr="004A5B37">
        <w:t>(4):357-366.</w:t>
      </w:r>
    </w:p>
    <w:p w14:paraId="319FFCD9" w14:textId="77777777" w:rsidR="004A5B37" w:rsidRPr="004A5B37" w:rsidRDefault="004A5B37" w:rsidP="004A5B37">
      <w:pPr>
        <w:pStyle w:val="EndNoteBibliography"/>
        <w:spacing w:after="0"/>
        <w:ind w:left="720" w:hanging="720"/>
      </w:pPr>
      <w:r w:rsidRPr="004A5B37">
        <w:t>23.</w:t>
      </w:r>
      <w:r w:rsidRPr="004A5B37">
        <w:tab/>
        <w:t xml:space="preserve">Bhandari S, Alonge O: </w:t>
      </w:r>
      <w:r w:rsidRPr="004A5B37">
        <w:rPr>
          <w:b/>
        </w:rPr>
        <w:t>Measuring the resilience of health systems in low- and middle-income countries: a focus on community resilience</w:t>
      </w:r>
      <w:r w:rsidRPr="004A5B37">
        <w:t xml:space="preserve">. </w:t>
      </w:r>
      <w:r w:rsidRPr="004A5B37">
        <w:rPr>
          <w:i/>
        </w:rPr>
        <w:t xml:space="preserve">Health research policy and systems </w:t>
      </w:r>
      <w:r w:rsidRPr="004A5B37">
        <w:t xml:space="preserve">2020, </w:t>
      </w:r>
      <w:r w:rsidRPr="004A5B37">
        <w:rPr>
          <w:b/>
        </w:rPr>
        <w:t>18</w:t>
      </w:r>
      <w:r w:rsidRPr="004A5B37">
        <w:t>(1):81.</w:t>
      </w:r>
    </w:p>
    <w:p w14:paraId="4EDCB30B" w14:textId="77777777" w:rsidR="004A5B37" w:rsidRPr="004A5B37" w:rsidRDefault="004A5B37" w:rsidP="004A5B37">
      <w:pPr>
        <w:pStyle w:val="EndNoteBibliography"/>
        <w:spacing w:after="0"/>
        <w:ind w:left="720" w:hanging="720"/>
      </w:pPr>
      <w:r w:rsidRPr="004A5B37">
        <w:t>24.</w:t>
      </w:r>
      <w:r w:rsidRPr="004A5B37">
        <w:tab/>
        <w:t xml:space="preserve">Biddle L, Wahedi K, Bozorgmehr K: </w:t>
      </w:r>
      <w:r w:rsidRPr="004A5B37">
        <w:rPr>
          <w:b/>
        </w:rPr>
        <w:t>Health system resilience: a literature review of empirical research</w:t>
      </w:r>
      <w:r w:rsidRPr="004A5B37">
        <w:t xml:space="preserve">. </w:t>
      </w:r>
      <w:r w:rsidRPr="004A5B37">
        <w:rPr>
          <w:i/>
        </w:rPr>
        <w:t xml:space="preserve">Health policy and planning </w:t>
      </w:r>
      <w:r w:rsidRPr="004A5B37">
        <w:t xml:space="preserve">2020, </w:t>
      </w:r>
      <w:r w:rsidRPr="004A5B37">
        <w:rPr>
          <w:b/>
        </w:rPr>
        <w:t>35</w:t>
      </w:r>
      <w:r w:rsidRPr="004A5B37">
        <w:t>(8):1084-1109.</w:t>
      </w:r>
    </w:p>
    <w:p w14:paraId="7FB05E69" w14:textId="77777777" w:rsidR="004A5B37" w:rsidRPr="004A5B37" w:rsidRDefault="004A5B37" w:rsidP="004A5B37">
      <w:pPr>
        <w:pStyle w:val="EndNoteBibliography"/>
        <w:spacing w:after="0"/>
        <w:ind w:left="720" w:hanging="720"/>
      </w:pPr>
      <w:r w:rsidRPr="004A5B37">
        <w:t>25.</w:t>
      </w:r>
      <w:r w:rsidRPr="004A5B37">
        <w:tab/>
        <w:t xml:space="preserve">Burau V, Falkenbach M, Neri S, Peckham S, Wallenburg I, Kuhlmann E: </w:t>
      </w:r>
      <w:r w:rsidRPr="004A5B37">
        <w:rPr>
          <w:b/>
        </w:rPr>
        <w:t>Health system resilience and health workforce capacities: Comparing health system responses during the COVID-19 pandemic in six European countries</w:t>
      </w:r>
      <w:r w:rsidRPr="004A5B37">
        <w:t xml:space="preserve">. </w:t>
      </w:r>
      <w:r w:rsidRPr="004A5B37">
        <w:rPr>
          <w:i/>
        </w:rPr>
        <w:t xml:space="preserve">Int J Health Plann Manage </w:t>
      </w:r>
      <w:r w:rsidRPr="004A5B37">
        <w:t xml:space="preserve">2022, </w:t>
      </w:r>
      <w:r w:rsidRPr="004A5B37">
        <w:rPr>
          <w:b/>
        </w:rPr>
        <w:t>37</w:t>
      </w:r>
      <w:r w:rsidRPr="004A5B37">
        <w:t>(4):2032-2048.</w:t>
      </w:r>
    </w:p>
    <w:p w14:paraId="48D2E3C6" w14:textId="77777777" w:rsidR="004A5B37" w:rsidRPr="004A5B37" w:rsidRDefault="004A5B37" w:rsidP="004A5B37">
      <w:pPr>
        <w:pStyle w:val="EndNoteBibliography"/>
        <w:spacing w:after="0"/>
        <w:ind w:left="720" w:hanging="720"/>
      </w:pPr>
      <w:r w:rsidRPr="004A5B37">
        <w:t>26.</w:t>
      </w:r>
      <w:r w:rsidRPr="004A5B37">
        <w:tab/>
        <w:t xml:space="preserve">Fleming P, O'Donoghue C, Almirall-Sanchez A, Mockler D, Keegan C, Cylus J, Sagan A, Thomas S: </w:t>
      </w:r>
      <w:r w:rsidRPr="004A5B37">
        <w:rPr>
          <w:b/>
        </w:rPr>
        <w:t>Metrics and indicators used to assess health system resilience in response to shocks to health systems in high income countries-A systematic review</w:t>
      </w:r>
      <w:r w:rsidRPr="004A5B37">
        <w:t xml:space="preserve">. </w:t>
      </w:r>
      <w:r w:rsidRPr="004A5B37">
        <w:rPr>
          <w:i/>
        </w:rPr>
        <w:t xml:space="preserve">Health policy (Amsterdam, Netherlands) </w:t>
      </w:r>
      <w:r w:rsidRPr="004A5B37">
        <w:t>2022.</w:t>
      </w:r>
    </w:p>
    <w:p w14:paraId="04C54BE8" w14:textId="77777777" w:rsidR="004A5B37" w:rsidRPr="004A5B37" w:rsidRDefault="004A5B37" w:rsidP="004A5B37">
      <w:pPr>
        <w:pStyle w:val="EndNoteBibliography"/>
        <w:spacing w:after="0"/>
        <w:ind w:left="720" w:hanging="720"/>
      </w:pPr>
      <w:r w:rsidRPr="004A5B37">
        <w:t>27.</w:t>
      </w:r>
      <w:r w:rsidRPr="004A5B37">
        <w:tab/>
        <w:t>Kruk ME, Ling EJ, Bitton A, Cammett M, Cavanaugh K, Chopra M, El-Jardali F, Macauley RJ, Muraguri MK, Konuma S</w:t>
      </w:r>
      <w:r w:rsidRPr="004A5B37">
        <w:rPr>
          <w:i/>
        </w:rPr>
        <w:t xml:space="preserve"> et al</w:t>
      </w:r>
      <w:r w:rsidRPr="004A5B37">
        <w:t xml:space="preserve">: </w:t>
      </w:r>
      <w:r w:rsidRPr="004A5B37">
        <w:rPr>
          <w:b/>
        </w:rPr>
        <w:t>Building resilient health systems: a proposal for a resilience index</w:t>
      </w:r>
      <w:r w:rsidRPr="004A5B37">
        <w:t xml:space="preserve">. </w:t>
      </w:r>
      <w:r w:rsidRPr="004A5B37">
        <w:rPr>
          <w:i/>
        </w:rPr>
        <w:t xml:space="preserve">BMJ (Clinical research ed) </w:t>
      </w:r>
      <w:r w:rsidRPr="004A5B37">
        <w:t xml:space="preserve">2017, </w:t>
      </w:r>
      <w:r w:rsidRPr="004A5B37">
        <w:rPr>
          <w:b/>
        </w:rPr>
        <w:t>357</w:t>
      </w:r>
      <w:r w:rsidRPr="004A5B37">
        <w:t>:j2323.</w:t>
      </w:r>
    </w:p>
    <w:p w14:paraId="646A15DC" w14:textId="77777777" w:rsidR="004A5B37" w:rsidRPr="004A5B37" w:rsidRDefault="004A5B37" w:rsidP="004A5B37">
      <w:pPr>
        <w:pStyle w:val="EndNoteBibliography"/>
        <w:spacing w:after="0"/>
        <w:ind w:left="720" w:hanging="720"/>
      </w:pPr>
      <w:r w:rsidRPr="004A5B37">
        <w:t>28.</w:t>
      </w:r>
      <w:r w:rsidRPr="004A5B37">
        <w:tab/>
        <w:t xml:space="preserve">Meyer D, Bishai D, Ravi SJ, Rashid H, Mahmood SS, Toner E, Nuzzo JB: </w:t>
      </w:r>
      <w:r w:rsidRPr="004A5B37">
        <w:rPr>
          <w:b/>
        </w:rPr>
        <w:t>A checklist to improve health system resilience to infectious disease outbreaks and natural hazards</w:t>
      </w:r>
      <w:r w:rsidRPr="004A5B37">
        <w:t xml:space="preserve">. </w:t>
      </w:r>
      <w:r w:rsidRPr="004A5B37">
        <w:rPr>
          <w:i/>
        </w:rPr>
        <w:t xml:space="preserve">BMJ global health </w:t>
      </w:r>
      <w:r w:rsidRPr="004A5B37">
        <w:t xml:space="preserve">2020, </w:t>
      </w:r>
      <w:r w:rsidRPr="004A5B37">
        <w:rPr>
          <w:b/>
        </w:rPr>
        <w:t>5</w:t>
      </w:r>
      <w:r w:rsidRPr="004A5B37">
        <w:t>(8).</w:t>
      </w:r>
    </w:p>
    <w:p w14:paraId="31EE7D23" w14:textId="77777777" w:rsidR="004A5B37" w:rsidRPr="004A5B37" w:rsidRDefault="004A5B37" w:rsidP="004A5B37">
      <w:pPr>
        <w:pStyle w:val="EndNoteBibliography"/>
        <w:spacing w:after="0"/>
        <w:ind w:left="720" w:hanging="720"/>
      </w:pPr>
      <w:r w:rsidRPr="004A5B37">
        <w:t>29.</w:t>
      </w:r>
      <w:r w:rsidRPr="004A5B37">
        <w:tab/>
        <w:t xml:space="preserve">Nuzzo JB, Meyer D, Snyder M, Ravi SJ, Lapascu A, Souleles J, Andrada CI, Bishai D: </w:t>
      </w:r>
      <w:r w:rsidRPr="004A5B37">
        <w:rPr>
          <w:b/>
        </w:rPr>
        <w:t>What makes health systems resilient against infectious disease outbreaks and natural hazards? Results from a scoping review</w:t>
      </w:r>
      <w:r w:rsidRPr="004A5B37">
        <w:t xml:space="preserve">. </w:t>
      </w:r>
      <w:r w:rsidRPr="004A5B37">
        <w:rPr>
          <w:i/>
        </w:rPr>
        <w:t xml:space="preserve">BMC public health </w:t>
      </w:r>
      <w:r w:rsidRPr="004A5B37">
        <w:t xml:space="preserve">2019, </w:t>
      </w:r>
      <w:r w:rsidRPr="004A5B37">
        <w:rPr>
          <w:b/>
        </w:rPr>
        <w:t>19</w:t>
      </w:r>
      <w:r w:rsidRPr="004A5B37">
        <w:t>(1):1310.</w:t>
      </w:r>
    </w:p>
    <w:p w14:paraId="12F73505" w14:textId="77777777" w:rsidR="004A5B37" w:rsidRPr="004A5B37" w:rsidRDefault="004A5B37" w:rsidP="004A5B37">
      <w:pPr>
        <w:pStyle w:val="EndNoteBibliography"/>
        <w:spacing w:after="0"/>
        <w:ind w:left="720" w:hanging="720"/>
      </w:pPr>
      <w:r w:rsidRPr="004A5B37">
        <w:t>30.</w:t>
      </w:r>
      <w:r w:rsidRPr="004A5B37">
        <w:tab/>
        <w:t xml:space="preserve">Rogers HL, Barros PP, Maeseneer J, Lehtonen L, Lionis C, McKee M, Siciliani L, Stahl D, Zaletel J, Kringos D: </w:t>
      </w:r>
      <w:r w:rsidRPr="004A5B37">
        <w:rPr>
          <w:b/>
        </w:rPr>
        <w:t>Resilience Testing of Health Systems: How Can It Be Done?</w:t>
      </w:r>
      <w:r w:rsidRPr="004A5B37">
        <w:t xml:space="preserve"> </w:t>
      </w:r>
      <w:r w:rsidRPr="004A5B37">
        <w:rPr>
          <w:i/>
        </w:rPr>
        <w:t xml:space="preserve">International journal of environmental research and public health </w:t>
      </w:r>
      <w:r w:rsidRPr="004A5B37">
        <w:t xml:space="preserve">2021, </w:t>
      </w:r>
      <w:r w:rsidRPr="004A5B37">
        <w:rPr>
          <w:b/>
        </w:rPr>
        <w:t>18</w:t>
      </w:r>
      <w:r w:rsidRPr="004A5B37">
        <w:t>(9).</w:t>
      </w:r>
    </w:p>
    <w:p w14:paraId="0D6B6DFE" w14:textId="77777777" w:rsidR="004A5B37" w:rsidRPr="004A5B37" w:rsidRDefault="004A5B37" w:rsidP="004A5B37">
      <w:pPr>
        <w:pStyle w:val="EndNoteBibliography"/>
        <w:spacing w:after="0"/>
        <w:ind w:left="720" w:hanging="720"/>
      </w:pPr>
      <w:r w:rsidRPr="004A5B37">
        <w:t>31.</w:t>
      </w:r>
      <w:r w:rsidRPr="004A5B37">
        <w:tab/>
        <w:t xml:space="preserve">Balqis-Ali NZ, Fun WH, Ismail M, Ng RJ, Jaaffar FSA, Low LL: </w:t>
      </w:r>
      <w:r w:rsidRPr="004A5B37">
        <w:rPr>
          <w:b/>
        </w:rPr>
        <w:t>Addressing Gaps for Health Systems Strengthening: A Public Perspective on Health Systems' Response towards COVID-19</w:t>
      </w:r>
      <w:r w:rsidRPr="004A5B37">
        <w:t xml:space="preserve">. </w:t>
      </w:r>
      <w:r w:rsidRPr="004A5B37">
        <w:rPr>
          <w:i/>
        </w:rPr>
        <w:t xml:space="preserve">International journal of environmental research and public health </w:t>
      </w:r>
      <w:r w:rsidRPr="004A5B37">
        <w:t xml:space="preserve">2021, </w:t>
      </w:r>
      <w:r w:rsidRPr="004A5B37">
        <w:rPr>
          <w:b/>
        </w:rPr>
        <w:t>18</w:t>
      </w:r>
      <w:r w:rsidRPr="004A5B37">
        <w:t>(17).</w:t>
      </w:r>
    </w:p>
    <w:p w14:paraId="375352E9" w14:textId="77777777" w:rsidR="004A5B37" w:rsidRPr="004A5B37" w:rsidRDefault="004A5B37" w:rsidP="004A5B37">
      <w:pPr>
        <w:pStyle w:val="EndNoteBibliography"/>
        <w:spacing w:after="0"/>
        <w:ind w:left="720" w:hanging="720"/>
      </w:pPr>
      <w:r w:rsidRPr="004A5B37">
        <w:t>32.</w:t>
      </w:r>
      <w:r w:rsidRPr="004A5B37">
        <w:tab/>
        <w:t xml:space="preserve">Kamal-Yanni M: </w:t>
      </w:r>
      <w:r w:rsidRPr="004A5B37">
        <w:rPr>
          <w:b/>
        </w:rPr>
        <w:t>Never Again: Building resilient health systems and learning from the Ebola crisis</w:t>
      </w:r>
      <w:r w:rsidRPr="004A5B37">
        <w:t>: Oxfam International; 2015.</w:t>
      </w:r>
    </w:p>
    <w:p w14:paraId="08B77277" w14:textId="77777777" w:rsidR="004A5B37" w:rsidRPr="004A5B37" w:rsidRDefault="004A5B37" w:rsidP="004A5B37">
      <w:pPr>
        <w:pStyle w:val="EndNoteBibliography"/>
        <w:spacing w:after="0"/>
        <w:ind w:left="720" w:hanging="720"/>
      </w:pPr>
      <w:r w:rsidRPr="004A5B37">
        <w:t>33.</w:t>
      </w:r>
      <w:r w:rsidRPr="004A5B37">
        <w:tab/>
        <w:t xml:space="preserve">Karamagi H, Titi-Ofei R, Amri M, Zombre S, Kipruto H, Seydi AB, Avortri G, Nabyonga J, Tumusiime P: </w:t>
      </w:r>
      <w:r w:rsidRPr="004A5B37">
        <w:rPr>
          <w:b/>
        </w:rPr>
        <w:t>Cross country lessons sharing on practices, challenges and innovation in primary health care revitalization and universal health coverage implementation among 18 countries in the WHO African Region</w:t>
      </w:r>
      <w:r w:rsidRPr="004A5B37">
        <w:t xml:space="preserve">. </w:t>
      </w:r>
      <w:r w:rsidRPr="004A5B37">
        <w:rPr>
          <w:i/>
        </w:rPr>
        <w:t xml:space="preserve">The Pan African medical journal </w:t>
      </w:r>
      <w:r w:rsidRPr="004A5B37">
        <w:t xml:space="preserve">2022, </w:t>
      </w:r>
      <w:r w:rsidRPr="004A5B37">
        <w:rPr>
          <w:b/>
        </w:rPr>
        <w:t>41</w:t>
      </w:r>
      <w:r w:rsidRPr="004A5B37">
        <w:t>:159.</w:t>
      </w:r>
    </w:p>
    <w:p w14:paraId="0704941D" w14:textId="77777777" w:rsidR="004A5B37" w:rsidRPr="004A5B37" w:rsidRDefault="004A5B37" w:rsidP="004A5B37">
      <w:pPr>
        <w:pStyle w:val="EndNoteBibliography"/>
        <w:spacing w:after="0"/>
        <w:ind w:left="720" w:hanging="720"/>
      </w:pPr>
      <w:r w:rsidRPr="004A5B37">
        <w:t>34.</w:t>
      </w:r>
      <w:r w:rsidRPr="004A5B37">
        <w:tab/>
        <w:t xml:space="preserve">Mustafa S, Zhang Y, Zibwowa Z, Seifeldin R, Ako-Egbe L, McDarby G, Kelley E, Saikat S: </w:t>
      </w:r>
      <w:r w:rsidRPr="004A5B37">
        <w:rPr>
          <w:b/>
        </w:rPr>
        <w:t>COVID-19 Preparedness and Response Plans from 106 countries: a review from a health systems resilience perspective</w:t>
      </w:r>
      <w:r w:rsidRPr="004A5B37">
        <w:t xml:space="preserve">. </w:t>
      </w:r>
      <w:r w:rsidRPr="004A5B37">
        <w:rPr>
          <w:i/>
        </w:rPr>
        <w:t xml:space="preserve">Health policy and planning </w:t>
      </w:r>
      <w:r w:rsidRPr="004A5B37">
        <w:t xml:space="preserve">2022, </w:t>
      </w:r>
      <w:r w:rsidRPr="004A5B37">
        <w:rPr>
          <w:b/>
        </w:rPr>
        <w:t>37</w:t>
      </w:r>
      <w:r w:rsidRPr="004A5B37">
        <w:t>(2):255-268.</w:t>
      </w:r>
    </w:p>
    <w:p w14:paraId="774C3914" w14:textId="77777777" w:rsidR="004A5B37" w:rsidRPr="004A5B37" w:rsidRDefault="004A5B37" w:rsidP="004A5B37">
      <w:pPr>
        <w:pStyle w:val="EndNoteBibliography"/>
        <w:spacing w:after="0"/>
        <w:ind w:left="720" w:hanging="720"/>
      </w:pPr>
      <w:r w:rsidRPr="004A5B37">
        <w:t>35.</w:t>
      </w:r>
      <w:r w:rsidRPr="004A5B37">
        <w:tab/>
        <w:t xml:space="preserve">Ammar W, Kdouh O, Hammoud R, Hamadeh R, Harb H, Ammar Z, Atun R, Christiani D, Zalloua PA: </w:t>
      </w:r>
      <w:r w:rsidRPr="004A5B37">
        <w:rPr>
          <w:b/>
        </w:rPr>
        <w:t>Health system resilience: Lebanon and the Syrian refugee crisis</w:t>
      </w:r>
      <w:r w:rsidRPr="004A5B37">
        <w:t xml:space="preserve">. </w:t>
      </w:r>
      <w:r w:rsidRPr="004A5B37">
        <w:rPr>
          <w:i/>
        </w:rPr>
        <w:t xml:space="preserve">Journal of global health </w:t>
      </w:r>
      <w:r w:rsidRPr="004A5B37">
        <w:t xml:space="preserve">2016, </w:t>
      </w:r>
      <w:r w:rsidRPr="004A5B37">
        <w:rPr>
          <w:b/>
        </w:rPr>
        <w:t>6</w:t>
      </w:r>
      <w:r w:rsidRPr="004A5B37">
        <w:t>(2).</w:t>
      </w:r>
    </w:p>
    <w:p w14:paraId="35989801" w14:textId="77777777" w:rsidR="004A5B37" w:rsidRPr="004A5B37" w:rsidRDefault="004A5B37" w:rsidP="004A5B37">
      <w:pPr>
        <w:pStyle w:val="EndNoteBibliography"/>
        <w:spacing w:after="0"/>
        <w:ind w:left="720" w:hanging="720"/>
      </w:pPr>
      <w:r w:rsidRPr="004A5B37">
        <w:lastRenderedPageBreak/>
        <w:t>36.</w:t>
      </w:r>
      <w:r w:rsidRPr="004A5B37">
        <w:tab/>
        <w:t>Arsenault C, Gage A, Kim MK, Kapoor NR, Akweongo P, Amponsah F, Aryal A, Asai D, Awoonor-Williams JK, Ayele W</w:t>
      </w:r>
      <w:r w:rsidRPr="004A5B37">
        <w:rPr>
          <w:i/>
        </w:rPr>
        <w:t xml:space="preserve"> et al</w:t>
      </w:r>
      <w:r w:rsidRPr="004A5B37">
        <w:t xml:space="preserve">: </w:t>
      </w:r>
      <w:r w:rsidRPr="004A5B37">
        <w:rPr>
          <w:b/>
        </w:rPr>
        <w:t>COVID-19 and resilience of healthcare systems in ten countries</w:t>
      </w:r>
      <w:r w:rsidRPr="004A5B37">
        <w:t xml:space="preserve">. </w:t>
      </w:r>
      <w:r w:rsidRPr="004A5B37">
        <w:rPr>
          <w:i/>
        </w:rPr>
        <w:t xml:space="preserve">Nature medicine </w:t>
      </w:r>
      <w:r w:rsidRPr="004A5B37">
        <w:t xml:space="preserve">2022, </w:t>
      </w:r>
      <w:r w:rsidRPr="004A5B37">
        <w:rPr>
          <w:b/>
        </w:rPr>
        <w:t>28</w:t>
      </w:r>
      <w:r w:rsidRPr="004A5B37">
        <w:t>(6):1314-1324.</w:t>
      </w:r>
    </w:p>
    <w:p w14:paraId="51C5428D" w14:textId="77777777" w:rsidR="004A5B37" w:rsidRPr="004A5B37" w:rsidRDefault="004A5B37" w:rsidP="004A5B37">
      <w:pPr>
        <w:pStyle w:val="EndNoteBibliography"/>
        <w:spacing w:after="0"/>
        <w:ind w:left="720" w:hanging="720"/>
      </w:pPr>
      <w:r w:rsidRPr="004A5B37">
        <w:t>37.</w:t>
      </w:r>
      <w:r w:rsidRPr="004A5B37">
        <w:tab/>
        <w:t xml:space="preserve">Burke S, Parker S, Fleming P, Barry S, Thomas S: </w:t>
      </w:r>
      <w:r w:rsidRPr="004A5B37">
        <w:rPr>
          <w:b/>
        </w:rPr>
        <w:t>Building health system resilience through policy development in response to COVID-19 in Ireland: From shock to reform</w:t>
      </w:r>
      <w:r w:rsidRPr="004A5B37">
        <w:t xml:space="preserve">. </w:t>
      </w:r>
      <w:r w:rsidRPr="004A5B37">
        <w:rPr>
          <w:i/>
        </w:rPr>
        <w:t xml:space="preserve">The Lancet regional health Europe </w:t>
      </w:r>
      <w:r w:rsidRPr="004A5B37">
        <w:t xml:space="preserve">2021, </w:t>
      </w:r>
      <w:r w:rsidRPr="004A5B37">
        <w:rPr>
          <w:b/>
        </w:rPr>
        <w:t>9</w:t>
      </w:r>
      <w:r w:rsidRPr="004A5B37">
        <w:t>:100223.</w:t>
      </w:r>
    </w:p>
    <w:p w14:paraId="577B4DE6" w14:textId="77777777" w:rsidR="004A5B37" w:rsidRPr="004A5B37" w:rsidRDefault="004A5B37" w:rsidP="004A5B37">
      <w:pPr>
        <w:pStyle w:val="EndNoteBibliography"/>
        <w:spacing w:after="0"/>
        <w:ind w:left="720" w:hanging="720"/>
      </w:pPr>
      <w:r w:rsidRPr="004A5B37">
        <w:t>38.</w:t>
      </w:r>
      <w:r w:rsidRPr="004A5B37">
        <w:tab/>
        <w:t xml:space="preserve">Sundararaman T, Muraleedharan VR, Ranjan A: </w:t>
      </w:r>
      <w:r w:rsidRPr="004A5B37">
        <w:rPr>
          <w:b/>
        </w:rPr>
        <w:t>Pandemic resilience and health systems preparedness: lessons from COVID-19 for the twenty-first century</w:t>
      </w:r>
      <w:r w:rsidRPr="004A5B37">
        <w:t xml:space="preserve">. </w:t>
      </w:r>
      <w:r w:rsidRPr="004A5B37">
        <w:rPr>
          <w:i/>
        </w:rPr>
        <w:t xml:space="preserve">Journal of social and economic development </w:t>
      </w:r>
      <w:r w:rsidRPr="004A5B37">
        <w:t xml:space="preserve">2021, </w:t>
      </w:r>
      <w:r w:rsidRPr="004A5B37">
        <w:rPr>
          <w:b/>
        </w:rPr>
        <w:t>23</w:t>
      </w:r>
      <w:r w:rsidRPr="004A5B37">
        <w:t>(Suppl 2):1-11.</w:t>
      </w:r>
    </w:p>
    <w:p w14:paraId="2D0BEA14" w14:textId="77777777" w:rsidR="004A5B37" w:rsidRPr="004A5B37" w:rsidRDefault="004A5B37" w:rsidP="004A5B37">
      <w:pPr>
        <w:pStyle w:val="EndNoteBibliography"/>
        <w:spacing w:after="0"/>
        <w:ind w:left="720" w:hanging="720"/>
      </w:pPr>
      <w:r w:rsidRPr="004A5B37">
        <w:t>39.</w:t>
      </w:r>
      <w:r w:rsidRPr="004A5B37">
        <w:tab/>
        <w:t xml:space="preserve">Zhao F, Bali S, Kovacevic R, Weintraub J: </w:t>
      </w:r>
      <w:r w:rsidRPr="004A5B37">
        <w:rPr>
          <w:b/>
        </w:rPr>
        <w:t>A three-layer system to win the war against COVID-19 and invest in health systems of the future</w:t>
      </w:r>
      <w:r w:rsidRPr="004A5B37">
        <w:t xml:space="preserve">. </w:t>
      </w:r>
      <w:r w:rsidRPr="004A5B37">
        <w:rPr>
          <w:i/>
        </w:rPr>
        <w:t xml:space="preserve">BMJ global health </w:t>
      </w:r>
      <w:r w:rsidRPr="004A5B37">
        <w:t xml:space="preserve">2021, </w:t>
      </w:r>
      <w:r w:rsidRPr="004A5B37">
        <w:rPr>
          <w:b/>
        </w:rPr>
        <w:t>6</w:t>
      </w:r>
      <w:r w:rsidRPr="004A5B37">
        <w:t>(12).</w:t>
      </w:r>
    </w:p>
    <w:p w14:paraId="08379A37" w14:textId="77777777" w:rsidR="004A5B37" w:rsidRPr="004A5B37" w:rsidRDefault="004A5B37" w:rsidP="004A5B37">
      <w:pPr>
        <w:pStyle w:val="EndNoteBibliography"/>
        <w:spacing w:after="0"/>
        <w:ind w:left="720" w:hanging="720"/>
      </w:pPr>
      <w:r w:rsidRPr="004A5B37">
        <w:t>40.</w:t>
      </w:r>
      <w:r w:rsidRPr="004A5B37">
        <w:tab/>
        <w:t xml:space="preserve">Barasa E, Mbau R, Gilson L: </w:t>
      </w:r>
      <w:r w:rsidRPr="004A5B37">
        <w:rPr>
          <w:b/>
        </w:rPr>
        <w:t>What Is Resilience and How Can It Be Nurtured? A Systematic Review of Empirical Literature on Organizational Resilience</w:t>
      </w:r>
      <w:r w:rsidRPr="004A5B37">
        <w:t xml:space="preserve">. </w:t>
      </w:r>
      <w:r w:rsidRPr="004A5B37">
        <w:rPr>
          <w:i/>
        </w:rPr>
        <w:t xml:space="preserve">International journal of health policy and management </w:t>
      </w:r>
      <w:r w:rsidRPr="004A5B37">
        <w:t xml:space="preserve">2018, </w:t>
      </w:r>
      <w:r w:rsidRPr="004A5B37">
        <w:rPr>
          <w:b/>
        </w:rPr>
        <w:t>7</w:t>
      </w:r>
      <w:r w:rsidRPr="004A5B37">
        <w:t>(6):491-503.</w:t>
      </w:r>
    </w:p>
    <w:p w14:paraId="3BC49E63" w14:textId="77777777" w:rsidR="004A5B37" w:rsidRPr="004A5B37" w:rsidRDefault="004A5B37" w:rsidP="004A5B37">
      <w:pPr>
        <w:pStyle w:val="EndNoteBibliography"/>
        <w:spacing w:after="0"/>
        <w:ind w:left="720" w:hanging="720"/>
      </w:pPr>
      <w:r w:rsidRPr="004A5B37">
        <w:t>41.</w:t>
      </w:r>
      <w:r w:rsidRPr="004A5B37">
        <w:tab/>
        <w:t xml:space="preserve">Juárez-Ramírez C, Reyes-Morales H, Gutiérrez-Alba G, Reartes-Peñafiel DL, Flores-Hernández S, Muños-Hernández JA, Escalante-Castañón A, Malo M: </w:t>
      </w:r>
      <w:r w:rsidRPr="004A5B37">
        <w:rPr>
          <w:b/>
        </w:rPr>
        <w:t>Local Health Systems Resilience in Managing the COVID-19 Pandemic: Lessons from Mexico</w:t>
      </w:r>
      <w:r w:rsidRPr="004A5B37">
        <w:t xml:space="preserve">. </w:t>
      </w:r>
      <w:r w:rsidRPr="004A5B37">
        <w:rPr>
          <w:i/>
        </w:rPr>
        <w:t xml:space="preserve">Health policy and planning </w:t>
      </w:r>
      <w:r w:rsidRPr="004A5B37">
        <w:t>2022.</w:t>
      </w:r>
    </w:p>
    <w:p w14:paraId="0F541EBE" w14:textId="77777777" w:rsidR="004A5B37" w:rsidRPr="004A5B37" w:rsidRDefault="004A5B37" w:rsidP="004A5B37">
      <w:pPr>
        <w:pStyle w:val="EndNoteBibliography"/>
        <w:spacing w:after="0"/>
        <w:ind w:left="720" w:hanging="720"/>
      </w:pPr>
      <w:r w:rsidRPr="004A5B37">
        <w:t>42.</w:t>
      </w:r>
      <w:r w:rsidRPr="004A5B37">
        <w:tab/>
        <w:t xml:space="preserve">WHO: </w:t>
      </w:r>
      <w:r w:rsidRPr="004A5B37">
        <w:rPr>
          <w:b/>
        </w:rPr>
        <w:t>Building health systems resilience for universal health coverage and health security during the COVID-19 pandemic and beyond</w:t>
      </w:r>
      <w:r w:rsidRPr="004A5B37">
        <w:t>, vol. (WHO/UHL/PHC-SP/2021.01: World Health Organization; 2021.</w:t>
      </w:r>
    </w:p>
    <w:p w14:paraId="72F98E28" w14:textId="77777777" w:rsidR="004A5B37" w:rsidRPr="004A5B37" w:rsidRDefault="004A5B37" w:rsidP="004A5B37">
      <w:pPr>
        <w:pStyle w:val="EndNoteBibliography"/>
        <w:spacing w:after="0"/>
        <w:ind w:left="720" w:hanging="720"/>
      </w:pPr>
      <w:r w:rsidRPr="004A5B37">
        <w:t>43.</w:t>
      </w:r>
      <w:r w:rsidRPr="004A5B37">
        <w:tab/>
        <w:t xml:space="preserve">Adithyan GS, Sundararaman T: </w:t>
      </w:r>
      <w:r w:rsidRPr="004A5B37">
        <w:rPr>
          <w:b/>
        </w:rPr>
        <w:t>Good public health logistics for resilient health systems during the pandemic: Lessons from Tamil Nadu</w:t>
      </w:r>
      <w:r w:rsidRPr="004A5B37">
        <w:t xml:space="preserve">. </w:t>
      </w:r>
      <w:r w:rsidRPr="004A5B37">
        <w:rPr>
          <w:i/>
        </w:rPr>
        <w:t xml:space="preserve">Indian journal of medical ethics </w:t>
      </w:r>
      <w:r w:rsidRPr="004A5B37">
        <w:t xml:space="preserve">2021, </w:t>
      </w:r>
      <w:r w:rsidRPr="004A5B37">
        <w:rPr>
          <w:b/>
        </w:rPr>
        <w:t>Vi</w:t>
      </w:r>
      <w:r w:rsidRPr="004A5B37">
        <w:t>(3):1-10.</w:t>
      </w:r>
    </w:p>
    <w:p w14:paraId="1C030143" w14:textId="77777777" w:rsidR="004A5B37" w:rsidRPr="004A5B37" w:rsidRDefault="004A5B37" w:rsidP="004A5B37">
      <w:pPr>
        <w:pStyle w:val="EndNoteBibliography"/>
        <w:spacing w:after="0"/>
        <w:ind w:left="720" w:hanging="720"/>
      </w:pPr>
      <w:r w:rsidRPr="004A5B37">
        <w:t>44.</w:t>
      </w:r>
      <w:r w:rsidRPr="004A5B37">
        <w:tab/>
        <w:t xml:space="preserve">World Health Organization: </w:t>
      </w:r>
      <w:r w:rsidRPr="004A5B37">
        <w:rPr>
          <w:b/>
        </w:rPr>
        <w:t>Health systems resilience toolkit: a WHO global public health good to support building and strengthening of sustainable health systems resilience in countries with various contexts</w:t>
      </w:r>
      <w:r w:rsidRPr="004A5B37">
        <w:t>. 2022.</w:t>
      </w:r>
    </w:p>
    <w:p w14:paraId="49811F7C" w14:textId="77777777" w:rsidR="004A5B37" w:rsidRPr="004A5B37" w:rsidRDefault="004A5B37" w:rsidP="004A5B37">
      <w:pPr>
        <w:pStyle w:val="EndNoteBibliography"/>
        <w:spacing w:after="0"/>
        <w:ind w:left="720" w:hanging="720"/>
      </w:pPr>
      <w:r w:rsidRPr="004A5B37">
        <w:t>45.</w:t>
      </w:r>
      <w:r w:rsidRPr="004A5B37">
        <w:tab/>
        <w:t xml:space="preserve">Alameddine M, Fouad FM, Diaconu K, Jamal Z, Lough G, Witter S, Ager A: </w:t>
      </w:r>
      <w:r w:rsidRPr="004A5B37">
        <w:rPr>
          <w:b/>
        </w:rPr>
        <w:t>Resilience capacities of health systems: Accommodating the needs of Palestinian refugees from Syria</w:t>
      </w:r>
      <w:r w:rsidRPr="004A5B37">
        <w:t xml:space="preserve">. </w:t>
      </w:r>
      <w:r w:rsidRPr="004A5B37">
        <w:rPr>
          <w:i/>
        </w:rPr>
        <w:t xml:space="preserve">Social science &amp; medicine (1982) </w:t>
      </w:r>
      <w:r w:rsidRPr="004A5B37">
        <w:t xml:space="preserve">2019, </w:t>
      </w:r>
      <w:r w:rsidRPr="004A5B37">
        <w:rPr>
          <w:b/>
        </w:rPr>
        <w:t>220</w:t>
      </w:r>
      <w:r w:rsidRPr="004A5B37">
        <w:t>:22-30.</w:t>
      </w:r>
    </w:p>
    <w:p w14:paraId="5DD82680" w14:textId="77777777" w:rsidR="004A5B37" w:rsidRPr="004A5B37" w:rsidRDefault="004A5B37" w:rsidP="004A5B37">
      <w:pPr>
        <w:pStyle w:val="EndNoteBibliography"/>
        <w:spacing w:after="0"/>
        <w:ind w:left="720" w:hanging="720"/>
      </w:pPr>
      <w:r w:rsidRPr="004A5B37">
        <w:t>46.</w:t>
      </w:r>
      <w:r w:rsidRPr="004A5B37">
        <w:tab/>
        <w:t xml:space="preserve">Alonge O, Sonkarlay S, Gwaikolo W, Fahim C, Cooper JL, Peters DH: </w:t>
      </w:r>
      <w:r w:rsidRPr="004A5B37">
        <w:rPr>
          <w:b/>
        </w:rPr>
        <w:t>Understanding the role of community resilience in addressing the Ebola virus disease epidemic in Liberia: a qualitative study (community resilience in Liberia)</w:t>
      </w:r>
      <w:r w:rsidRPr="004A5B37">
        <w:t xml:space="preserve">. </w:t>
      </w:r>
      <w:r w:rsidRPr="004A5B37">
        <w:rPr>
          <w:i/>
        </w:rPr>
        <w:t xml:space="preserve">Global health action </w:t>
      </w:r>
      <w:r w:rsidRPr="004A5B37">
        <w:t xml:space="preserve">2019, </w:t>
      </w:r>
      <w:r w:rsidRPr="004A5B37">
        <w:rPr>
          <w:b/>
        </w:rPr>
        <w:t>12</w:t>
      </w:r>
      <w:r w:rsidRPr="004A5B37">
        <w:t>(1):1662682.</w:t>
      </w:r>
    </w:p>
    <w:p w14:paraId="538B3AF5" w14:textId="77777777" w:rsidR="004A5B37" w:rsidRPr="004A5B37" w:rsidRDefault="004A5B37" w:rsidP="004A5B37">
      <w:pPr>
        <w:pStyle w:val="EndNoteBibliography"/>
        <w:spacing w:after="0"/>
        <w:ind w:left="720" w:hanging="720"/>
      </w:pPr>
      <w:r w:rsidRPr="004A5B37">
        <w:t>47.</w:t>
      </w:r>
      <w:r w:rsidRPr="004A5B37">
        <w:tab/>
        <w:t xml:space="preserve">Barker KM, Ling EJ, Fallah M, VanDeBogert B, Kodl Y, Macauley RJ, Viswanath K, Kruk ME: </w:t>
      </w:r>
      <w:r w:rsidRPr="004A5B37">
        <w:rPr>
          <w:b/>
        </w:rPr>
        <w:t>Community engagement for health system resilience: evidence from Liberia's Ebola epidemic</w:t>
      </w:r>
      <w:r w:rsidRPr="004A5B37">
        <w:t xml:space="preserve">. </w:t>
      </w:r>
      <w:r w:rsidRPr="004A5B37">
        <w:rPr>
          <w:i/>
        </w:rPr>
        <w:t xml:space="preserve">Health policy and planning </w:t>
      </w:r>
      <w:r w:rsidRPr="004A5B37">
        <w:t xml:space="preserve">2020, </w:t>
      </w:r>
      <w:r w:rsidRPr="004A5B37">
        <w:rPr>
          <w:b/>
        </w:rPr>
        <w:t>35</w:t>
      </w:r>
      <w:r w:rsidRPr="004A5B37">
        <w:t>(4):416-423.</w:t>
      </w:r>
    </w:p>
    <w:p w14:paraId="220E5CEE" w14:textId="77777777" w:rsidR="004A5B37" w:rsidRPr="004A5B37" w:rsidRDefault="004A5B37" w:rsidP="004A5B37">
      <w:pPr>
        <w:pStyle w:val="EndNoteBibliography"/>
        <w:spacing w:after="0"/>
        <w:ind w:left="720" w:hanging="720"/>
      </w:pPr>
      <w:r w:rsidRPr="004A5B37">
        <w:t>48.</w:t>
      </w:r>
      <w:r w:rsidRPr="004A5B37">
        <w:tab/>
        <w:t xml:space="preserve">Grimm PY, Wyss K: </w:t>
      </w:r>
      <w:r w:rsidRPr="004A5B37">
        <w:rPr>
          <w:b/>
        </w:rPr>
        <w:t>What makes health systems resilient? A qualitative analysis of the perspectives of Swiss NGOs</w:t>
      </w:r>
      <w:r w:rsidRPr="004A5B37">
        <w:t xml:space="preserve">. </w:t>
      </w:r>
      <w:r w:rsidRPr="004A5B37">
        <w:rPr>
          <w:i/>
        </w:rPr>
        <w:t xml:space="preserve">Globalization and health </w:t>
      </w:r>
      <w:r w:rsidRPr="004A5B37">
        <w:t xml:space="preserve">2022, </w:t>
      </w:r>
      <w:r w:rsidRPr="004A5B37">
        <w:rPr>
          <w:b/>
        </w:rPr>
        <w:t>18</w:t>
      </w:r>
      <w:r w:rsidRPr="004A5B37">
        <w:t>(1):55.</w:t>
      </w:r>
    </w:p>
    <w:p w14:paraId="5F4A4BD6" w14:textId="77777777" w:rsidR="004A5B37" w:rsidRPr="004A5B37" w:rsidRDefault="004A5B37" w:rsidP="004A5B37">
      <w:pPr>
        <w:pStyle w:val="EndNoteBibliography"/>
        <w:spacing w:after="0"/>
        <w:ind w:left="720" w:hanging="720"/>
      </w:pPr>
      <w:r w:rsidRPr="004A5B37">
        <w:t>49.</w:t>
      </w:r>
      <w:r w:rsidRPr="004A5B37">
        <w:tab/>
        <w:t>Mansour W, Arjyal A, Hughes C, Gbaoh ET, Fouad FM, Wurie H, Kyaw HK, Tartaggia J, Hawkins K, Than KK</w:t>
      </w:r>
      <w:r w:rsidRPr="004A5B37">
        <w:rPr>
          <w:i/>
        </w:rPr>
        <w:t xml:space="preserve"> et al</w:t>
      </w:r>
      <w:r w:rsidRPr="004A5B37">
        <w:t xml:space="preserve">: </w:t>
      </w:r>
      <w:r w:rsidRPr="004A5B37">
        <w:rPr>
          <w:b/>
        </w:rPr>
        <w:t>Health systems resilience in fragile and shock-prone settings through the prism of gender equity and justice: implications for research, policy and practice</w:t>
      </w:r>
      <w:r w:rsidRPr="004A5B37">
        <w:t xml:space="preserve">. </w:t>
      </w:r>
      <w:r w:rsidRPr="004A5B37">
        <w:rPr>
          <w:i/>
        </w:rPr>
        <w:t xml:space="preserve">Conflict and health </w:t>
      </w:r>
      <w:r w:rsidRPr="004A5B37">
        <w:t xml:space="preserve">2022, </w:t>
      </w:r>
      <w:r w:rsidRPr="004A5B37">
        <w:rPr>
          <w:b/>
        </w:rPr>
        <w:t>16</w:t>
      </w:r>
      <w:r w:rsidRPr="004A5B37">
        <w:t>(1):7.</w:t>
      </w:r>
    </w:p>
    <w:p w14:paraId="034F8ABA" w14:textId="77777777" w:rsidR="004A5B37" w:rsidRPr="004A5B37" w:rsidRDefault="004A5B37" w:rsidP="004A5B37">
      <w:pPr>
        <w:pStyle w:val="EndNoteBibliography"/>
        <w:spacing w:after="0"/>
        <w:ind w:left="720" w:hanging="720"/>
      </w:pPr>
      <w:r w:rsidRPr="004A5B37">
        <w:t>50.</w:t>
      </w:r>
      <w:r w:rsidRPr="004A5B37">
        <w:tab/>
        <w:t xml:space="preserve">Wulff K, Donato D, Lurie N: </w:t>
      </w:r>
      <w:r w:rsidRPr="004A5B37">
        <w:rPr>
          <w:b/>
        </w:rPr>
        <w:t>What is health resilience and how can we build it?</w:t>
      </w:r>
      <w:r w:rsidRPr="004A5B37">
        <w:t xml:space="preserve"> </w:t>
      </w:r>
      <w:r w:rsidRPr="004A5B37">
        <w:rPr>
          <w:i/>
        </w:rPr>
        <w:t xml:space="preserve">Annual review of public health </w:t>
      </w:r>
      <w:r w:rsidRPr="004A5B37">
        <w:t xml:space="preserve">2015, </w:t>
      </w:r>
      <w:r w:rsidRPr="004A5B37">
        <w:rPr>
          <w:b/>
        </w:rPr>
        <w:t>36</w:t>
      </w:r>
      <w:r w:rsidRPr="004A5B37">
        <w:t>:361-374.</w:t>
      </w:r>
    </w:p>
    <w:p w14:paraId="71FD2E77" w14:textId="77777777" w:rsidR="004A5B37" w:rsidRPr="004A5B37" w:rsidRDefault="004A5B37" w:rsidP="004A5B37">
      <w:pPr>
        <w:pStyle w:val="EndNoteBibliography"/>
        <w:spacing w:after="0"/>
        <w:ind w:left="720" w:hanging="720"/>
      </w:pPr>
      <w:r w:rsidRPr="004A5B37">
        <w:t>51.</w:t>
      </w:r>
      <w:r w:rsidRPr="004A5B37">
        <w:tab/>
        <w:t xml:space="preserve">Grimm PY, Oliver S, Merten S, Han WW, Wyss K: </w:t>
      </w:r>
      <w:r w:rsidRPr="004A5B37">
        <w:rPr>
          <w:b/>
        </w:rPr>
        <w:t>Enhancing the Understanding of Resilience in Health Systems of Low- and Middle-Income Countries: A Qualitative Evidence Synthesis</w:t>
      </w:r>
      <w:r w:rsidRPr="004A5B37">
        <w:t xml:space="preserve">. </w:t>
      </w:r>
      <w:r w:rsidRPr="004A5B37">
        <w:rPr>
          <w:i/>
        </w:rPr>
        <w:t xml:space="preserve">International journal of health policy and management </w:t>
      </w:r>
      <w:r w:rsidRPr="004A5B37">
        <w:t>2021.</w:t>
      </w:r>
    </w:p>
    <w:p w14:paraId="431BB0C3" w14:textId="77777777" w:rsidR="004A5B37" w:rsidRPr="004A5B37" w:rsidRDefault="004A5B37" w:rsidP="004A5B37">
      <w:pPr>
        <w:pStyle w:val="EndNoteBibliography"/>
        <w:spacing w:after="0"/>
        <w:ind w:left="720" w:hanging="720"/>
      </w:pPr>
      <w:r w:rsidRPr="004A5B37">
        <w:lastRenderedPageBreak/>
        <w:t>52.</w:t>
      </w:r>
      <w:r w:rsidRPr="004A5B37">
        <w:tab/>
        <w:t xml:space="preserve">Admasu KB: </w:t>
      </w:r>
      <w:r w:rsidRPr="004A5B37">
        <w:rPr>
          <w:b/>
        </w:rPr>
        <w:t>Designing a Resilient National Health System in Ethiopia: The Role of Leadership</w:t>
      </w:r>
      <w:r w:rsidRPr="004A5B37">
        <w:t xml:space="preserve">. </w:t>
      </w:r>
      <w:r w:rsidRPr="004A5B37">
        <w:rPr>
          <w:i/>
        </w:rPr>
        <w:t xml:space="preserve">Health systems and reform </w:t>
      </w:r>
      <w:r w:rsidRPr="004A5B37">
        <w:t xml:space="preserve">2016, </w:t>
      </w:r>
      <w:r w:rsidRPr="004A5B37">
        <w:rPr>
          <w:b/>
        </w:rPr>
        <w:t>2</w:t>
      </w:r>
      <w:r w:rsidRPr="004A5B37">
        <w:t>(3):182-186.</w:t>
      </w:r>
    </w:p>
    <w:p w14:paraId="4BA3C639" w14:textId="77777777" w:rsidR="004A5B37" w:rsidRPr="004A5B37" w:rsidRDefault="004A5B37" w:rsidP="004A5B37">
      <w:pPr>
        <w:pStyle w:val="EndNoteBibliography"/>
        <w:spacing w:after="0"/>
        <w:ind w:left="720" w:hanging="720"/>
      </w:pPr>
      <w:r w:rsidRPr="004A5B37">
        <w:t>53.</w:t>
      </w:r>
      <w:r w:rsidRPr="004A5B37">
        <w:tab/>
        <w:t xml:space="preserve">Ager AK, Lembani M, Mohammed A, Mohammed Ashir G, Abdulwahab A, de Pinho H, Delobelle P, Zarowsky C: </w:t>
      </w:r>
      <w:r w:rsidRPr="004A5B37">
        <w:rPr>
          <w:b/>
        </w:rPr>
        <w:t>Health service resilience in Yobe state, Nigeria in the context of the Boko Haram insurgency: a systems dynamics analysis using group model building</w:t>
      </w:r>
      <w:r w:rsidRPr="004A5B37">
        <w:t xml:space="preserve">. </w:t>
      </w:r>
      <w:r w:rsidRPr="004A5B37">
        <w:rPr>
          <w:i/>
        </w:rPr>
        <w:t xml:space="preserve">Conflict and health </w:t>
      </w:r>
      <w:r w:rsidRPr="004A5B37">
        <w:t xml:space="preserve">2015, </w:t>
      </w:r>
      <w:r w:rsidRPr="004A5B37">
        <w:rPr>
          <w:b/>
        </w:rPr>
        <w:t>9</w:t>
      </w:r>
      <w:r w:rsidRPr="004A5B37">
        <w:t>:30.</w:t>
      </w:r>
    </w:p>
    <w:p w14:paraId="6610E760" w14:textId="77777777" w:rsidR="004A5B37" w:rsidRPr="004A5B37" w:rsidRDefault="004A5B37" w:rsidP="004A5B37">
      <w:pPr>
        <w:pStyle w:val="EndNoteBibliography"/>
        <w:spacing w:after="0"/>
        <w:ind w:left="720" w:hanging="720"/>
      </w:pPr>
      <w:r w:rsidRPr="004A5B37">
        <w:t>54.</w:t>
      </w:r>
      <w:r w:rsidRPr="004A5B37">
        <w:tab/>
        <w:t xml:space="preserve">Al Khalili S, Al Maani A, Al Wahaibi A, Al Yaquobi F, Al-Jardani A, Al Harthi K, Alqayoudhi A, Al Manji A, Al Rawahi B, Al-Abri S: </w:t>
      </w:r>
      <w:r w:rsidRPr="004A5B37">
        <w:rPr>
          <w:b/>
        </w:rPr>
        <w:t>Challenges and Opportunities for Public Health Service in Oman From the COVID-19 Pandemic: Learning Lessons for a Better Future</w:t>
      </w:r>
      <w:r w:rsidRPr="004A5B37">
        <w:t xml:space="preserve">. </w:t>
      </w:r>
      <w:r w:rsidRPr="004A5B37">
        <w:rPr>
          <w:i/>
        </w:rPr>
        <w:t xml:space="preserve">Frontiers in public health </w:t>
      </w:r>
      <w:r w:rsidRPr="004A5B37">
        <w:t xml:space="preserve">2021, </w:t>
      </w:r>
      <w:r w:rsidRPr="004A5B37">
        <w:rPr>
          <w:b/>
        </w:rPr>
        <w:t>9</w:t>
      </w:r>
      <w:r w:rsidRPr="004A5B37">
        <w:t>:770946.</w:t>
      </w:r>
    </w:p>
    <w:p w14:paraId="48AEFBC0" w14:textId="77777777" w:rsidR="004A5B37" w:rsidRPr="004A5B37" w:rsidRDefault="004A5B37" w:rsidP="004A5B37">
      <w:pPr>
        <w:pStyle w:val="EndNoteBibliography"/>
        <w:spacing w:after="0"/>
        <w:ind w:left="720" w:hanging="720"/>
      </w:pPr>
      <w:r w:rsidRPr="004A5B37">
        <w:t>55.</w:t>
      </w:r>
      <w:r w:rsidRPr="004A5B37">
        <w:tab/>
        <w:t xml:space="preserve">Alilio M, Hariharan N, Lugten E, Garrison K, Bright R, Owembabazi W, Inyang U, Hassan SE, Saldana K: </w:t>
      </w:r>
      <w:r w:rsidRPr="004A5B37">
        <w:rPr>
          <w:b/>
        </w:rPr>
        <w:t>Strategies to Promote Health System Strengthening and Global Health Security at the Subnational Level in a World Changed by COVID-19</w:t>
      </w:r>
      <w:r w:rsidRPr="004A5B37">
        <w:t xml:space="preserve">. </w:t>
      </w:r>
      <w:r w:rsidRPr="004A5B37">
        <w:rPr>
          <w:i/>
        </w:rPr>
        <w:t xml:space="preserve">Global health, science and practice </w:t>
      </w:r>
      <w:r w:rsidRPr="004A5B37">
        <w:t xml:space="preserve">2022, </w:t>
      </w:r>
      <w:r w:rsidRPr="004A5B37">
        <w:rPr>
          <w:b/>
        </w:rPr>
        <w:t>10</w:t>
      </w:r>
      <w:r w:rsidRPr="004A5B37">
        <w:t>(2).</w:t>
      </w:r>
    </w:p>
    <w:p w14:paraId="7ADD7B38" w14:textId="77777777" w:rsidR="004A5B37" w:rsidRPr="004A5B37" w:rsidRDefault="004A5B37" w:rsidP="004A5B37">
      <w:pPr>
        <w:pStyle w:val="EndNoteBibliography"/>
        <w:spacing w:after="0"/>
        <w:ind w:left="720" w:hanging="720"/>
      </w:pPr>
      <w:r w:rsidRPr="004A5B37">
        <w:t>56.</w:t>
      </w:r>
      <w:r w:rsidRPr="004A5B37">
        <w:tab/>
        <w:t xml:space="preserve">Ayanore MA, Amuna N, Aviisah M, Awolu A, Kipo-Sunyehzi DD, Mogre V, Ofori-Asenso R, Gmanyami JM, Kugbey N, Gyapong M: </w:t>
      </w:r>
      <w:r w:rsidRPr="004A5B37">
        <w:rPr>
          <w:b/>
        </w:rPr>
        <w:t>Towards Resilient Health Systems in Sub-Saharan Africa: A Systematic Review of the English Language Literature on Health Workforce, Surveillance, and Health Governance Issues for Health Systems Strengthening</w:t>
      </w:r>
      <w:r w:rsidRPr="004A5B37">
        <w:t xml:space="preserve">. </w:t>
      </w:r>
      <w:r w:rsidRPr="004A5B37">
        <w:rPr>
          <w:i/>
        </w:rPr>
        <w:t xml:space="preserve">Annals of global health </w:t>
      </w:r>
      <w:r w:rsidRPr="004A5B37">
        <w:t xml:space="preserve">2019, </w:t>
      </w:r>
      <w:r w:rsidRPr="004A5B37">
        <w:rPr>
          <w:b/>
        </w:rPr>
        <w:t>85</w:t>
      </w:r>
      <w:r w:rsidRPr="004A5B37">
        <w:t>(1).</w:t>
      </w:r>
    </w:p>
    <w:p w14:paraId="6D448E63" w14:textId="77777777" w:rsidR="004A5B37" w:rsidRPr="004A5B37" w:rsidRDefault="004A5B37" w:rsidP="004A5B37">
      <w:pPr>
        <w:pStyle w:val="EndNoteBibliography"/>
        <w:spacing w:after="0"/>
        <w:ind w:left="720" w:hanging="720"/>
      </w:pPr>
      <w:r w:rsidRPr="004A5B37">
        <w:t>57.</w:t>
      </w:r>
      <w:r w:rsidRPr="004A5B37">
        <w:tab/>
        <w:t xml:space="preserve">Gebremeskel AT, Otu A, Abimbola S, Yaya S: </w:t>
      </w:r>
      <w:r w:rsidRPr="004A5B37">
        <w:rPr>
          <w:b/>
        </w:rPr>
        <w:t>Building resilient health systems in Africa beyond the COVID-19 pandemic response</w:t>
      </w:r>
      <w:r w:rsidRPr="004A5B37">
        <w:t xml:space="preserve">. </w:t>
      </w:r>
      <w:r w:rsidRPr="004A5B37">
        <w:rPr>
          <w:i/>
        </w:rPr>
        <w:t xml:space="preserve">BMJ global health </w:t>
      </w:r>
      <w:r w:rsidRPr="004A5B37">
        <w:t xml:space="preserve">2021, </w:t>
      </w:r>
      <w:r w:rsidRPr="004A5B37">
        <w:rPr>
          <w:b/>
        </w:rPr>
        <w:t>6</w:t>
      </w:r>
      <w:r w:rsidRPr="004A5B37">
        <w:t>(6).</w:t>
      </w:r>
    </w:p>
    <w:p w14:paraId="6C67645A" w14:textId="77777777" w:rsidR="004A5B37" w:rsidRPr="004A5B37" w:rsidRDefault="004A5B37" w:rsidP="004A5B37">
      <w:pPr>
        <w:pStyle w:val="EndNoteBibliography"/>
        <w:spacing w:after="0"/>
        <w:ind w:left="720" w:hanging="720"/>
      </w:pPr>
      <w:r w:rsidRPr="004A5B37">
        <w:t>58.</w:t>
      </w:r>
      <w:r w:rsidRPr="004A5B37">
        <w:tab/>
        <w:t xml:space="preserve">Khalil M, Mataria A, Ravaghi H: </w:t>
      </w:r>
      <w:r w:rsidRPr="004A5B37">
        <w:rPr>
          <w:b/>
        </w:rPr>
        <w:t>Building resilient hospitals in the Eastern Mediterranean Region: lessons from the COVID-19 pandemic</w:t>
      </w:r>
      <w:r w:rsidRPr="004A5B37">
        <w:t xml:space="preserve">. </w:t>
      </w:r>
      <w:r w:rsidRPr="004A5B37">
        <w:rPr>
          <w:i/>
        </w:rPr>
        <w:t xml:space="preserve">BMJ global health </w:t>
      </w:r>
      <w:r w:rsidRPr="004A5B37">
        <w:t xml:space="preserve">2022, </w:t>
      </w:r>
      <w:r w:rsidRPr="004A5B37">
        <w:rPr>
          <w:b/>
        </w:rPr>
        <w:t>7</w:t>
      </w:r>
      <w:r w:rsidRPr="004A5B37">
        <w:t>(Suppl 3).</w:t>
      </w:r>
    </w:p>
    <w:p w14:paraId="66BDE93C" w14:textId="77777777" w:rsidR="004A5B37" w:rsidRPr="004A5B37" w:rsidRDefault="004A5B37" w:rsidP="004A5B37">
      <w:pPr>
        <w:pStyle w:val="EndNoteBibliography"/>
        <w:spacing w:after="0"/>
        <w:ind w:left="720" w:hanging="720"/>
      </w:pPr>
      <w:r w:rsidRPr="004A5B37">
        <w:t>59.</w:t>
      </w:r>
      <w:r w:rsidRPr="004A5B37">
        <w:tab/>
        <w:t xml:space="preserve">Khan Y, O'Sullivan T, Brown A, Tracey S, Gibson J, Généreux M, Henry B, Schwartz B: </w:t>
      </w:r>
      <w:r w:rsidRPr="004A5B37">
        <w:rPr>
          <w:b/>
        </w:rPr>
        <w:t>Public health emergency preparedness: a framework to promote resilience</w:t>
      </w:r>
      <w:r w:rsidRPr="004A5B37">
        <w:t xml:space="preserve">. </w:t>
      </w:r>
      <w:r w:rsidRPr="004A5B37">
        <w:rPr>
          <w:i/>
        </w:rPr>
        <w:t xml:space="preserve">BMC public health </w:t>
      </w:r>
      <w:r w:rsidRPr="004A5B37">
        <w:t xml:space="preserve">2018, </w:t>
      </w:r>
      <w:r w:rsidRPr="004A5B37">
        <w:rPr>
          <w:b/>
        </w:rPr>
        <w:t>18</w:t>
      </w:r>
      <w:r w:rsidRPr="004A5B37">
        <w:t>(1):1344.</w:t>
      </w:r>
    </w:p>
    <w:p w14:paraId="7F55FC5A" w14:textId="77777777" w:rsidR="004A5B37" w:rsidRPr="004A5B37" w:rsidRDefault="004A5B37" w:rsidP="004A5B37">
      <w:pPr>
        <w:pStyle w:val="EndNoteBibliography"/>
        <w:spacing w:after="0"/>
        <w:ind w:left="720" w:hanging="720"/>
      </w:pPr>
      <w:r w:rsidRPr="004A5B37">
        <w:t>60.</w:t>
      </w:r>
      <w:r w:rsidRPr="004A5B37">
        <w:tab/>
        <w:t xml:space="preserve">Kim J, Moon J, Jung TY, Kim W, Yoo HC: </w:t>
      </w:r>
      <w:r w:rsidRPr="004A5B37">
        <w:rPr>
          <w:b/>
        </w:rPr>
        <w:t>Why Have the Republic of Korea, Taiwan, and Singapore Coped Well with COVID-19 and What Are the Lessons Learned from Their Experiences?</w:t>
      </w:r>
      <w:r w:rsidRPr="004A5B37">
        <w:t xml:space="preserve"> </w:t>
      </w:r>
      <w:r w:rsidRPr="004A5B37">
        <w:rPr>
          <w:i/>
        </w:rPr>
        <w:t xml:space="preserve">Yonsei medical journal </w:t>
      </w:r>
      <w:r w:rsidRPr="004A5B37">
        <w:t xml:space="preserve">2022, </w:t>
      </w:r>
      <w:r w:rsidRPr="004A5B37">
        <w:rPr>
          <w:b/>
        </w:rPr>
        <w:t>63</w:t>
      </w:r>
      <w:r w:rsidRPr="004A5B37">
        <w:t>(3):296-303.</w:t>
      </w:r>
    </w:p>
    <w:p w14:paraId="5E5E68E9" w14:textId="77777777" w:rsidR="004A5B37" w:rsidRPr="004A5B37" w:rsidRDefault="004A5B37" w:rsidP="004A5B37">
      <w:pPr>
        <w:pStyle w:val="EndNoteBibliography"/>
        <w:spacing w:after="0"/>
        <w:ind w:left="720" w:hanging="720"/>
      </w:pPr>
      <w:r w:rsidRPr="004A5B37">
        <w:t>61.</w:t>
      </w:r>
      <w:r w:rsidRPr="004A5B37">
        <w:tab/>
        <w:t xml:space="preserve">Ling EJ, Larson E, Macauley RJ, Kodl Y, VanDeBogert B, Baawo S, Kruk ME: </w:t>
      </w:r>
      <w:r w:rsidRPr="004A5B37">
        <w:rPr>
          <w:b/>
        </w:rPr>
        <w:t>Beyond the crisis: did the Ebola epidemic improve resilience of Liberia's health system?</w:t>
      </w:r>
      <w:r w:rsidRPr="004A5B37">
        <w:t xml:space="preserve"> </w:t>
      </w:r>
      <w:r w:rsidRPr="004A5B37">
        <w:rPr>
          <w:i/>
        </w:rPr>
        <w:t xml:space="preserve">Health policy and planning </w:t>
      </w:r>
      <w:r w:rsidRPr="004A5B37">
        <w:t xml:space="preserve">2017, </w:t>
      </w:r>
      <w:r w:rsidRPr="004A5B37">
        <w:rPr>
          <w:b/>
        </w:rPr>
        <w:t>32</w:t>
      </w:r>
      <w:r w:rsidRPr="004A5B37">
        <w:t>(suppl_3):iii40-iii47.</w:t>
      </w:r>
    </w:p>
    <w:p w14:paraId="55136877" w14:textId="77777777" w:rsidR="004A5B37" w:rsidRPr="004A5B37" w:rsidRDefault="004A5B37" w:rsidP="004A5B37">
      <w:pPr>
        <w:pStyle w:val="EndNoteBibliography"/>
        <w:spacing w:after="0"/>
        <w:ind w:left="720" w:hanging="720"/>
      </w:pPr>
      <w:r w:rsidRPr="004A5B37">
        <w:t>62.</w:t>
      </w:r>
      <w:r w:rsidRPr="004A5B37">
        <w:tab/>
        <w:t xml:space="preserve">Mukherjee A, Parashar R: </w:t>
      </w:r>
      <w:r w:rsidRPr="004A5B37">
        <w:rPr>
          <w:b/>
        </w:rPr>
        <w:t>Impact of the COVID-19 pandemic on the human resources for health in India and key policy areas to build a resilient health workforce</w:t>
      </w:r>
      <w:r w:rsidRPr="004A5B37">
        <w:t xml:space="preserve">. </w:t>
      </w:r>
      <w:r w:rsidRPr="004A5B37">
        <w:rPr>
          <w:i/>
        </w:rPr>
        <w:t xml:space="preserve">Gates open research </w:t>
      </w:r>
      <w:r w:rsidRPr="004A5B37">
        <w:t xml:space="preserve">2020, </w:t>
      </w:r>
      <w:r w:rsidRPr="004A5B37">
        <w:rPr>
          <w:b/>
        </w:rPr>
        <w:t>4</w:t>
      </w:r>
      <w:r w:rsidRPr="004A5B37">
        <w:t>:159.</w:t>
      </w:r>
    </w:p>
    <w:p w14:paraId="0FBE53F5" w14:textId="77777777" w:rsidR="004A5B37" w:rsidRPr="004A5B37" w:rsidRDefault="004A5B37" w:rsidP="004A5B37">
      <w:pPr>
        <w:pStyle w:val="EndNoteBibliography"/>
        <w:spacing w:after="0"/>
        <w:ind w:left="720" w:hanging="720"/>
      </w:pPr>
      <w:r w:rsidRPr="004A5B37">
        <w:t>63.</w:t>
      </w:r>
      <w:r w:rsidRPr="004A5B37">
        <w:tab/>
        <w:t>Rawat A, Karlstrom J, Ameha A, Oulare M, Omer MD, Desta HH, Bahuguna S, Hsu K, Miller NP, Bati GT</w:t>
      </w:r>
      <w:r w:rsidRPr="004A5B37">
        <w:rPr>
          <w:i/>
        </w:rPr>
        <w:t xml:space="preserve"> et al</w:t>
      </w:r>
      <w:r w:rsidRPr="004A5B37">
        <w:t xml:space="preserve">: </w:t>
      </w:r>
      <w:r w:rsidRPr="004A5B37">
        <w:rPr>
          <w:b/>
        </w:rPr>
        <w:t>The contribution of community health systems to resilience: Case study of the response to the drought in Ethiopia</w:t>
      </w:r>
      <w:r w:rsidRPr="004A5B37">
        <w:t xml:space="preserve">. </w:t>
      </w:r>
      <w:r w:rsidRPr="004A5B37">
        <w:rPr>
          <w:i/>
        </w:rPr>
        <w:t xml:space="preserve">J Glob Health </w:t>
      </w:r>
      <w:r w:rsidRPr="004A5B37">
        <w:t xml:space="preserve">2022, </w:t>
      </w:r>
      <w:r w:rsidRPr="004A5B37">
        <w:rPr>
          <w:b/>
        </w:rPr>
        <w:t>12</w:t>
      </w:r>
      <w:r w:rsidRPr="004A5B37">
        <w:t>:14001.</w:t>
      </w:r>
    </w:p>
    <w:p w14:paraId="64D7E815" w14:textId="77777777" w:rsidR="004A5B37" w:rsidRPr="004A5B37" w:rsidRDefault="004A5B37" w:rsidP="004A5B37">
      <w:pPr>
        <w:pStyle w:val="EndNoteBibliography"/>
        <w:spacing w:after="0"/>
        <w:ind w:left="720" w:hanging="720"/>
      </w:pPr>
      <w:r w:rsidRPr="004A5B37">
        <w:t>64.</w:t>
      </w:r>
      <w:r w:rsidRPr="004A5B37">
        <w:tab/>
        <w:t>Tumusiime P, Karamagi H, Titi-Ofei R, Amri M, Seydi ABW, Kipruto H, Droti B, Zombre S, Yoti Z, Zawaira F</w:t>
      </w:r>
      <w:r w:rsidRPr="004A5B37">
        <w:rPr>
          <w:i/>
        </w:rPr>
        <w:t xml:space="preserve"> et al</w:t>
      </w:r>
      <w:r w:rsidRPr="004A5B37">
        <w:t xml:space="preserve">: </w:t>
      </w:r>
      <w:r w:rsidRPr="004A5B37">
        <w:rPr>
          <w:b/>
        </w:rPr>
        <w:t>Building health system resilience in the context of primary health care revitalization for attainment of UHC: proceedings from the Fifth Health Sector Directors' Policy and Planning Meeting for the WHO African Region</w:t>
      </w:r>
      <w:r w:rsidRPr="004A5B37">
        <w:t xml:space="preserve">. </w:t>
      </w:r>
      <w:r w:rsidRPr="004A5B37">
        <w:rPr>
          <w:i/>
        </w:rPr>
        <w:t xml:space="preserve">BMC proceedings </w:t>
      </w:r>
      <w:r w:rsidRPr="004A5B37">
        <w:t xml:space="preserve">2020, </w:t>
      </w:r>
      <w:r w:rsidRPr="004A5B37">
        <w:rPr>
          <w:b/>
        </w:rPr>
        <w:t>14</w:t>
      </w:r>
      <w:r w:rsidRPr="004A5B37">
        <w:t>(Suppl 19):16.</w:t>
      </w:r>
    </w:p>
    <w:p w14:paraId="5AE3E10E" w14:textId="77777777" w:rsidR="004A5B37" w:rsidRPr="004A5B37" w:rsidRDefault="004A5B37" w:rsidP="004A5B37">
      <w:pPr>
        <w:pStyle w:val="EndNoteBibliography"/>
        <w:ind w:left="720" w:hanging="720"/>
      </w:pPr>
      <w:r w:rsidRPr="004A5B37">
        <w:t>65.</w:t>
      </w:r>
      <w:r w:rsidRPr="004A5B37">
        <w:tab/>
        <w:t>Zachariah R, Dar Berger S, Thekkur P, Khogali M, Davtyan K, Kumar AMV, Satyanarayana S, Moses F, Aslanyan G, Aseffa A</w:t>
      </w:r>
      <w:r w:rsidRPr="004A5B37">
        <w:rPr>
          <w:i/>
        </w:rPr>
        <w:t xml:space="preserve"> et al</w:t>
      </w:r>
      <w:r w:rsidRPr="004A5B37">
        <w:t xml:space="preserve">: </w:t>
      </w:r>
      <w:r w:rsidRPr="004A5B37">
        <w:rPr>
          <w:b/>
        </w:rPr>
        <w:t xml:space="preserve">Investing in Operational Research Capacity Building for </w:t>
      </w:r>
      <w:r w:rsidRPr="004A5B37">
        <w:rPr>
          <w:b/>
        </w:rPr>
        <w:lastRenderedPageBreak/>
        <w:t>Front-Line Health Workers Strengthens Countries' Resilience to Tackling the COVID-19 Pandemic</w:t>
      </w:r>
      <w:r w:rsidRPr="004A5B37">
        <w:t xml:space="preserve">. </w:t>
      </w:r>
      <w:r w:rsidRPr="004A5B37">
        <w:rPr>
          <w:i/>
        </w:rPr>
        <w:t xml:space="preserve">Tropical medicine and infectious disease </w:t>
      </w:r>
      <w:r w:rsidRPr="004A5B37">
        <w:t xml:space="preserve">2020, </w:t>
      </w:r>
      <w:r w:rsidRPr="004A5B37">
        <w:rPr>
          <w:b/>
        </w:rPr>
        <w:t>5</w:t>
      </w:r>
      <w:r w:rsidRPr="004A5B37">
        <w:t>(3).</w:t>
      </w:r>
    </w:p>
    <w:p w14:paraId="2430C852" w14:textId="635F5244" w:rsidR="004A5B37" w:rsidRDefault="004A5B37">
      <w:r>
        <w:fldChar w:fldCharType="end"/>
      </w:r>
    </w:p>
    <w:sectPr w:rsidR="004A5B3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177AB" w14:textId="77777777" w:rsidR="004A5B37" w:rsidRDefault="004A5B37" w:rsidP="004A5B37">
      <w:pPr>
        <w:spacing w:after="0" w:line="240" w:lineRule="auto"/>
      </w:pPr>
      <w:r>
        <w:separator/>
      </w:r>
    </w:p>
  </w:endnote>
  <w:endnote w:type="continuationSeparator" w:id="0">
    <w:p w14:paraId="43CAADDC" w14:textId="77777777" w:rsidR="004A5B37" w:rsidRDefault="004A5B37" w:rsidP="004A5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A517D" w14:textId="77777777" w:rsidR="004A5B37" w:rsidRDefault="004A5B37" w:rsidP="004A5B37">
      <w:pPr>
        <w:spacing w:after="0" w:line="240" w:lineRule="auto"/>
      </w:pPr>
      <w:r>
        <w:separator/>
      </w:r>
    </w:p>
  </w:footnote>
  <w:footnote w:type="continuationSeparator" w:id="0">
    <w:p w14:paraId="04C8C427" w14:textId="77777777" w:rsidR="004A5B37" w:rsidRDefault="004A5B37" w:rsidP="004A5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63B45" w14:textId="539592BE" w:rsidR="004A5B37" w:rsidRDefault="004A5B37" w:rsidP="004A5B37">
    <w:pPr>
      <w:pStyle w:val="Header"/>
    </w:pPr>
  </w:p>
  <w:p w14:paraId="1593A799" w14:textId="77777777" w:rsidR="004A5B37" w:rsidRDefault="004A5B37" w:rsidP="004A5B37">
    <w:pPr>
      <w:pStyle w:val="Header"/>
    </w:pPr>
  </w:p>
  <w:p w14:paraId="50E581AB" w14:textId="77777777" w:rsidR="004A5B37" w:rsidRDefault="004A5B37" w:rsidP="004A5B37">
    <w:pPr>
      <w:pStyle w:val="Header"/>
    </w:pPr>
  </w:p>
  <w:p w14:paraId="60F5B405" w14:textId="77777777" w:rsidR="004A5B37" w:rsidRDefault="004A5B37" w:rsidP="004A5B37">
    <w:pPr>
      <w:pStyle w:val="Header"/>
    </w:pPr>
  </w:p>
  <w:p w14:paraId="4B243375" w14:textId="77777777" w:rsidR="004A5B37" w:rsidRPr="004A5B37" w:rsidRDefault="004A5B37" w:rsidP="004A5B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BMC Public Heal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590fxpaa9ftxhefastxdrvgw009ew0dxwf2&quot;&gt;MergeCitedFINALMARCH112023&lt;record-ids&gt;&lt;item&gt;2&lt;/item&gt;&lt;item&gt;4&lt;/item&gt;&lt;item&gt;7&lt;/item&gt;&lt;item&gt;8&lt;/item&gt;&lt;item&gt;11&lt;/item&gt;&lt;item&gt;13&lt;/item&gt;&lt;item&gt;15&lt;/item&gt;&lt;item&gt;16&lt;/item&gt;&lt;item&gt;20&lt;/item&gt;&lt;item&gt;21&lt;/item&gt;&lt;item&gt;28&lt;/item&gt;&lt;item&gt;29&lt;/item&gt;&lt;item&gt;31&lt;/item&gt;&lt;item&gt;32&lt;/item&gt;&lt;item&gt;33&lt;/item&gt;&lt;item&gt;34&lt;/item&gt;&lt;item&gt;35&lt;/item&gt;&lt;item&gt;36&lt;/item&gt;&lt;item&gt;38&lt;/item&gt;&lt;item&gt;39&lt;/item&gt;&lt;item&gt;40&lt;/item&gt;&lt;item&gt;41&lt;/item&gt;&lt;item&gt;43&lt;/item&gt;&lt;item&gt;47&lt;/item&gt;&lt;item&gt;48&lt;/item&gt;&lt;item&gt;49&lt;/item&gt;&lt;item&gt;52&lt;/item&gt;&lt;item&gt;55&lt;/item&gt;&lt;item&gt;56&lt;/item&gt;&lt;item&gt;58&lt;/item&gt;&lt;item&gt;59&lt;/item&gt;&lt;item&gt;60&lt;/item&gt;&lt;item&gt;64&lt;/item&gt;&lt;item&gt;65&lt;/item&gt;&lt;item&gt;67&lt;/item&gt;&lt;item&gt;69&lt;/item&gt;&lt;item&gt;70&lt;/item&gt;&lt;item&gt;71&lt;/item&gt;&lt;item&gt;72&lt;/item&gt;&lt;item&gt;73&lt;/item&gt;&lt;item&gt;79&lt;/item&gt;&lt;item&gt;80&lt;/item&gt;&lt;item&gt;81&lt;/item&gt;&lt;item&gt;82&lt;/item&gt;&lt;item&gt;83&lt;/item&gt;&lt;item&gt;85&lt;/item&gt;&lt;item&gt;86&lt;/item&gt;&lt;item&gt;87&lt;/item&gt;&lt;item&gt;100&lt;/item&gt;&lt;item&gt;101&lt;/item&gt;&lt;item&gt;103&lt;/item&gt;&lt;item&gt;104&lt;/item&gt;&lt;item&gt;106&lt;/item&gt;&lt;item&gt;107&lt;/item&gt;&lt;item&gt;112&lt;/item&gt;&lt;item&gt;113&lt;/item&gt;&lt;item&gt;114&lt;/item&gt;&lt;item&gt;117&lt;/item&gt;&lt;item&gt;118&lt;/item&gt;&lt;item&gt;119&lt;/item&gt;&lt;item&gt;124&lt;/item&gt;&lt;item&gt;127&lt;/item&gt;&lt;item&gt;133&lt;/item&gt;&lt;item&gt;134&lt;/item&gt;&lt;item&gt;136&lt;/item&gt;&lt;/record-ids&gt;&lt;/item&gt;&lt;/Libraries&gt;"/>
  </w:docVars>
  <w:rsids>
    <w:rsidRoot w:val="004A5B37"/>
    <w:rsid w:val="002B62EA"/>
    <w:rsid w:val="004A5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C88F2"/>
  <w15:chartTrackingRefBased/>
  <w15:docId w15:val="{D0D7F4A4-FC5B-442F-A236-76238A499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B37"/>
    <w:rPr>
      <w:kern w:val="0"/>
      <w14:ligatures w14:val="none"/>
    </w:rPr>
  </w:style>
  <w:style w:type="paragraph" w:styleId="Heading1">
    <w:name w:val="heading 1"/>
    <w:basedOn w:val="Normal"/>
    <w:next w:val="Normal"/>
    <w:link w:val="Heading1Char"/>
    <w:uiPriority w:val="9"/>
    <w:qFormat/>
    <w:rsid w:val="004A5B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5B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5B37"/>
    <w:rPr>
      <w:kern w:val="0"/>
      <w14:ligatures w14:val="none"/>
    </w:rPr>
  </w:style>
  <w:style w:type="paragraph" w:styleId="Footer">
    <w:name w:val="footer"/>
    <w:basedOn w:val="Normal"/>
    <w:link w:val="FooterChar"/>
    <w:uiPriority w:val="99"/>
    <w:unhideWhenUsed/>
    <w:rsid w:val="004A5B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5B37"/>
    <w:rPr>
      <w:kern w:val="0"/>
      <w14:ligatures w14:val="none"/>
    </w:rPr>
  </w:style>
  <w:style w:type="paragraph" w:styleId="Title">
    <w:name w:val="Title"/>
    <w:basedOn w:val="Normal"/>
    <w:next w:val="Normal"/>
    <w:link w:val="TitleChar"/>
    <w:uiPriority w:val="10"/>
    <w:qFormat/>
    <w:rsid w:val="004A5B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5B37"/>
    <w:rPr>
      <w:rFonts w:asciiTheme="majorHAnsi" w:eastAsiaTheme="majorEastAsia" w:hAnsiTheme="majorHAnsi" w:cstheme="majorBidi"/>
      <w:spacing w:val="-10"/>
      <w:kern w:val="28"/>
      <w:sz w:val="56"/>
      <w:szCs w:val="56"/>
      <w14:ligatures w14:val="none"/>
    </w:rPr>
  </w:style>
  <w:style w:type="character" w:styleId="SubtleEmphasis">
    <w:name w:val="Subtle Emphasis"/>
    <w:basedOn w:val="DefaultParagraphFont"/>
    <w:uiPriority w:val="19"/>
    <w:qFormat/>
    <w:rsid w:val="004A5B37"/>
    <w:rPr>
      <w:i/>
      <w:iCs/>
      <w:color w:val="404040" w:themeColor="text1" w:themeTint="BF"/>
    </w:rPr>
  </w:style>
  <w:style w:type="character" w:customStyle="1" w:styleId="Heading1Char">
    <w:name w:val="Heading 1 Char"/>
    <w:basedOn w:val="DefaultParagraphFont"/>
    <w:link w:val="Heading1"/>
    <w:uiPriority w:val="9"/>
    <w:rsid w:val="004A5B37"/>
    <w:rPr>
      <w:rFonts w:asciiTheme="majorHAnsi" w:eastAsiaTheme="majorEastAsia" w:hAnsiTheme="majorHAnsi" w:cstheme="majorBidi"/>
      <w:color w:val="2F5496" w:themeColor="accent1" w:themeShade="BF"/>
      <w:kern w:val="0"/>
      <w:sz w:val="32"/>
      <w:szCs w:val="32"/>
      <w14:ligatures w14:val="none"/>
    </w:rPr>
  </w:style>
  <w:style w:type="paragraph" w:customStyle="1" w:styleId="EndNoteBibliographyTitle">
    <w:name w:val="EndNote Bibliography Title"/>
    <w:basedOn w:val="Normal"/>
    <w:link w:val="EndNoteBibliographyTitleChar"/>
    <w:rsid w:val="004A5B3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A5B37"/>
    <w:rPr>
      <w:rFonts w:ascii="Calibri" w:hAnsi="Calibri" w:cs="Calibri"/>
      <w:noProof/>
      <w:kern w:val="0"/>
      <w14:ligatures w14:val="none"/>
    </w:rPr>
  </w:style>
  <w:style w:type="paragraph" w:customStyle="1" w:styleId="EndNoteBibliography">
    <w:name w:val="EndNote Bibliography"/>
    <w:basedOn w:val="Normal"/>
    <w:link w:val="EndNoteBibliographyChar"/>
    <w:rsid w:val="004A5B3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A5B37"/>
    <w:rPr>
      <w:rFonts w:ascii="Calibri" w:hAnsi="Calibri" w:cs="Calibri"/>
      <w:noProo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9812</Words>
  <Characters>50928</Characters>
  <Application>Microsoft Office Word</Application>
  <DocSecurity>0</DocSecurity>
  <Lines>960</Lines>
  <Paragraphs>497</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60243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Bishai</dc:creator>
  <cp:keywords/>
  <dc:description/>
  <cp:lastModifiedBy>David Bishai</cp:lastModifiedBy>
  <cp:revision>1</cp:revision>
  <dcterms:created xsi:type="dcterms:W3CDTF">2023-05-07T08:45:00Z</dcterms:created>
  <dcterms:modified xsi:type="dcterms:W3CDTF">2023-05-07T09:01:00Z</dcterms:modified>
</cp:coreProperties>
</file>