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F611" w14:textId="77777777" w:rsidR="008339FD" w:rsidRPr="00882E81" w:rsidRDefault="008339FD" w:rsidP="008339FD">
      <w:pPr>
        <w:pStyle w:val="Caption"/>
        <w:ind w:firstLine="0"/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</w:pPr>
      <w:bookmarkStart w:id="0" w:name="_Toc100687905"/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Table_3 \* ARABIC </w:instrText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. Paired t-test analysis of extreme storm events in emergent herbaceous wetlands</w:t>
      </w:r>
      <w:r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 and woody wetlands</w:t>
      </w:r>
      <w:r w:rsidRPr="00882E81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>.</w:t>
      </w:r>
      <w:bookmarkEnd w:id="0"/>
    </w:p>
    <w:p w14:paraId="2BF4CC09" w14:textId="77777777" w:rsidR="008339FD" w:rsidRDefault="008339FD" w:rsidP="008339FD">
      <w:pPr>
        <w:ind w:firstLine="0"/>
        <w:rPr>
          <w:rFonts w:ascii="Times New Roman" w:hAnsi="Times New Roman"/>
        </w:rPr>
      </w:pPr>
      <w:r w:rsidRPr="00A755C0">
        <w:rPr>
          <w:rFonts w:ascii="Times New Roman" w:hAnsi="Times New Roman"/>
        </w:rPr>
        <w:t xml:space="preserve">Results of the left tailed paired t-tests for each of the </w:t>
      </w:r>
      <w:r>
        <w:rPr>
          <w:rFonts w:ascii="Times New Roman" w:hAnsi="Times New Roman"/>
        </w:rPr>
        <w:t>27</w:t>
      </w:r>
      <w:r w:rsidRPr="00A755C0">
        <w:rPr>
          <w:rFonts w:ascii="Times New Roman" w:hAnsi="Times New Roman"/>
        </w:rPr>
        <w:t xml:space="preserve"> extreme storm events in emergent herbaceous wetlands</w:t>
      </w:r>
      <w:r>
        <w:rPr>
          <w:rFonts w:ascii="Times New Roman" w:hAnsi="Times New Roman"/>
        </w:rPr>
        <w:t xml:space="preserve"> (EHW) and woody wetlands (WW)</w:t>
      </w:r>
      <w:r w:rsidRPr="00A755C0">
        <w:rPr>
          <w:rFonts w:ascii="Times New Roman" w:hAnsi="Times New Roman"/>
        </w:rPr>
        <w:t>, with their respective effect sizes as calculated by Cohen’s d; significant declines in NDVI were represented by p &lt; 0.05.</w:t>
      </w:r>
    </w:p>
    <w:p w14:paraId="69443149" w14:textId="77777777" w:rsidR="008339FD" w:rsidRDefault="008339FD" w:rsidP="008339FD">
      <w:pPr>
        <w:ind w:firstLine="0"/>
        <w:rPr>
          <w:rFonts w:ascii="Times New Roman" w:hAnsi="Times New Roman"/>
        </w:rPr>
      </w:pPr>
      <w:r w:rsidRPr="001B2512">
        <w:rPr>
          <w:rFonts w:ascii="Times New Roman" w:hAnsi="Times New Roman"/>
          <w:noProof/>
        </w:rPr>
        <w:drawing>
          <wp:inline distT="0" distB="0" distL="0" distR="0" wp14:anchorId="50613391" wp14:editId="3C04270E">
            <wp:extent cx="5301205" cy="525872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3143" cy="526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3AA50" w14:textId="77777777" w:rsidR="008339FD" w:rsidRPr="008A364B" w:rsidRDefault="008339FD" w:rsidP="008339FD">
      <w:pPr>
        <w:ind w:firstLine="0"/>
        <w:rPr>
          <w:rFonts w:ascii="Times New Roman" w:hAnsi="Times New Roman"/>
        </w:rPr>
      </w:pPr>
    </w:p>
    <w:p w14:paraId="0B49B561" w14:textId="77777777" w:rsidR="008339FD" w:rsidRPr="00FB0DA7" w:rsidRDefault="008339FD" w:rsidP="008339FD">
      <w:pPr>
        <w:ind w:firstLine="0"/>
      </w:pPr>
      <w:r w:rsidRPr="00A755C0">
        <w:rPr>
          <w:rFonts w:ascii="Times New Roman" w:hAnsi="Times New Roman"/>
        </w:rPr>
        <w:t xml:space="preserve"> </w:t>
      </w:r>
    </w:p>
    <w:p w14:paraId="4BF5E218" w14:textId="1DDDEB3C" w:rsidR="0068283F" w:rsidRPr="008339FD" w:rsidRDefault="0068283F" w:rsidP="008339FD">
      <w:pPr>
        <w:overflowPunct/>
        <w:autoSpaceDE/>
        <w:autoSpaceDN/>
        <w:adjustRightInd/>
        <w:spacing w:line="240" w:lineRule="auto"/>
        <w:ind w:firstLine="0"/>
        <w:textAlignment w:val="auto"/>
        <w:rPr>
          <w:rFonts w:ascii="Times New Roman" w:hAnsi="Times New Roman"/>
          <w:b/>
          <w:bCs/>
          <w:szCs w:val="24"/>
        </w:rPr>
      </w:pPr>
    </w:p>
    <w:sectPr w:rsidR="0068283F" w:rsidRPr="008339FD" w:rsidSect="000B0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FD"/>
    <w:rsid w:val="00046E8D"/>
    <w:rsid w:val="00080ACE"/>
    <w:rsid w:val="000A28A6"/>
    <w:rsid w:val="000B00C5"/>
    <w:rsid w:val="000F2855"/>
    <w:rsid w:val="00117F08"/>
    <w:rsid w:val="00120ACB"/>
    <w:rsid w:val="001409DD"/>
    <w:rsid w:val="0017451E"/>
    <w:rsid w:val="00193400"/>
    <w:rsid w:val="001A594D"/>
    <w:rsid w:val="001C69C6"/>
    <w:rsid w:val="001D1B74"/>
    <w:rsid w:val="00210033"/>
    <w:rsid w:val="00210A47"/>
    <w:rsid w:val="00226D68"/>
    <w:rsid w:val="002B7AC9"/>
    <w:rsid w:val="002F4500"/>
    <w:rsid w:val="00355585"/>
    <w:rsid w:val="003852EC"/>
    <w:rsid w:val="003B4213"/>
    <w:rsid w:val="003C160D"/>
    <w:rsid w:val="003C7510"/>
    <w:rsid w:val="003F1A49"/>
    <w:rsid w:val="004027FC"/>
    <w:rsid w:val="0044730E"/>
    <w:rsid w:val="004C4747"/>
    <w:rsid w:val="00532687"/>
    <w:rsid w:val="00540C9A"/>
    <w:rsid w:val="0054366B"/>
    <w:rsid w:val="00565B99"/>
    <w:rsid w:val="00590B56"/>
    <w:rsid w:val="005B191E"/>
    <w:rsid w:val="006164C5"/>
    <w:rsid w:val="00616F3E"/>
    <w:rsid w:val="00656633"/>
    <w:rsid w:val="0067215D"/>
    <w:rsid w:val="0068283F"/>
    <w:rsid w:val="006B28CB"/>
    <w:rsid w:val="00700A35"/>
    <w:rsid w:val="00715CE5"/>
    <w:rsid w:val="0072628D"/>
    <w:rsid w:val="00774A93"/>
    <w:rsid w:val="00777BA7"/>
    <w:rsid w:val="007A747D"/>
    <w:rsid w:val="007F1C74"/>
    <w:rsid w:val="007F1F1E"/>
    <w:rsid w:val="008339FD"/>
    <w:rsid w:val="00863FD9"/>
    <w:rsid w:val="00873A43"/>
    <w:rsid w:val="008C70F5"/>
    <w:rsid w:val="008D76B1"/>
    <w:rsid w:val="008F5B13"/>
    <w:rsid w:val="009005F1"/>
    <w:rsid w:val="00904A63"/>
    <w:rsid w:val="00910104"/>
    <w:rsid w:val="00945C14"/>
    <w:rsid w:val="00945DA9"/>
    <w:rsid w:val="009666BF"/>
    <w:rsid w:val="00977865"/>
    <w:rsid w:val="009A3359"/>
    <w:rsid w:val="009C1F27"/>
    <w:rsid w:val="00A05726"/>
    <w:rsid w:val="00A26DDC"/>
    <w:rsid w:val="00A5102F"/>
    <w:rsid w:val="00AA5D75"/>
    <w:rsid w:val="00AD5161"/>
    <w:rsid w:val="00B35C63"/>
    <w:rsid w:val="00B56E0B"/>
    <w:rsid w:val="00B938B2"/>
    <w:rsid w:val="00BC71E2"/>
    <w:rsid w:val="00BD66E1"/>
    <w:rsid w:val="00BE7FA2"/>
    <w:rsid w:val="00BF33AE"/>
    <w:rsid w:val="00C31846"/>
    <w:rsid w:val="00C84C6F"/>
    <w:rsid w:val="00CA234A"/>
    <w:rsid w:val="00CA7D99"/>
    <w:rsid w:val="00CE0787"/>
    <w:rsid w:val="00D06672"/>
    <w:rsid w:val="00D203E4"/>
    <w:rsid w:val="00D30D0F"/>
    <w:rsid w:val="00D753D6"/>
    <w:rsid w:val="00D82485"/>
    <w:rsid w:val="00D86C1B"/>
    <w:rsid w:val="00DD45CA"/>
    <w:rsid w:val="00DE7302"/>
    <w:rsid w:val="00DF3CA3"/>
    <w:rsid w:val="00DF61D0"/>
    <w:rsid w:val="00E0406B"/>
    <w:rsid w:val="00E22729"/>
    <w:rsid w:val="00E44C2E"/>
    <w:rsid w:val="00E82DC8"/>
    <w:rsid w:val="00ED4EF2"/>
    <w:rsid w:val="00EF5F0F"/>
    <w:rsid w:val="00FA2086"/>
    <w:rsid w:val="00FA7982"/>
    <w:rsid w:val="00FC5775"/>
    <w:rsid w:val="00FE5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351885"/>
  <w15:chartTrackingRefBased/>
  <w15:docId w15:val="{ED9BFC89-F209-A44F-A7C7-ABB1DB51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9FD"/>
    <w:pPr>
      <w:overflowPunct w:val="0"/>
      <w:autoSpaceDE w:val="0"/>
      <w:autoSpaceDN w:val="0"/>
      <w:adjustRightInd w:val="0"/>
      <w:spacing w:line="480" w:lineRule="auto"/>
      <w:ind w:firstLine="720"/>
      <w:textAlignment w:val="baseline"/>
    </w:pPr>
    <w:rPr>
      <w:rFonts w:ascii="Arial" w:eastAsia="Times New Roman" w:hAnsi="Arial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8339F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Steenrod, Camille</dc:creator>
  <cp:keywords/>
  <dc:description/>
  <cp:lastModifiedBy>Steenrod, Camille</cp:lastModifiedBy>
  <cp:revision>1</cp:revision>
  <dcterms:created xsi:type="dcterms:W3CDTF">2023-05-13T19:21:00Z</dcterms:created>
  <dcterms:modified xsi:type="dcterms:W3CDTF">2023-05-13T19:21:00Z</dcterms:modified>
</cp:coreProperties>
</file>