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8"/>
        <w:tblW w:w="14974" w:type="dxa"/>
        <w:jc w:val="center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 w:themeFill="background1"/>
        <w:tblLayout w:type="fixed"/>
        <w:tblCellMar>
          <w:top w:w="17" w:type="dxa"/>
          <w:left w:w="17" w:type="dxa"/>
          <w:bottom w:w="17" w:type="dxa"/>
          <w:right w:w="17" w:type="dxa"/>
        </w:tblCellMar>
      </w:tblPr>
      <w:tblGrid>
        <w:gridCol w:w="902"/>
        <w:gridCol w:w="498"/>
        <w:gridCol w:w="848"/>
        <w:gridCol w:w="805"/>
        <w:gridCol w:w="2509"/>
        <w:gridCol w:w="3273"/>
        <w:gridCol w:w="2083"/>
        <w:gridCol w:w="1800"/>
        <w:gridCol w:w="750"/>
        <w:gridCol w:w="1506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cantSplit/>
          <w:trHeight w:val="360" w:hRule="atLeast"/>
          <w:jc w:val="center"/>
        </w:trPr>
        <w:tc>
          <w:tcPr>
            <w:tcW w:w="902" w:type="dxa"/>
            <w:tcBorders>
              <w:top w:val="single" w:color="000000" w:sz="8" w:space="0"/>
              <w:bottom w:val="single" w:color="000000" w:sz="8" w:space="0"/>
            </w:tcBorders>
            <w:shd w:val="clear" w:color="auto" w:fill="FFFFFF" w:themeFill="background1"/>
            <w:vAlign w:val="center"/>
          </w:tcPr>
          <w:p>
            <w:pPr>
              <w:jc w:val="center"/>
              <w:rPr>
                <w:b/>
                <w:bCs/>
                <w:szCs w:val="21"/>
              </w:rPr>
            </w:pPr>
            <w:r>
              <w:rPr>
                <w:b/>
                <w:bCs/>
                <w:szCs w:val="21"/>
              </w:rPr>
              <w:t>Case</w:t>
            </w:r>
          </w:p>
        </w:tc>
        <w:tc>
          <w:tcPr>
            <w:tcW w:w="498" w:type="dxa"/>
            <w:tcBorders>
              <w:top w:val="single" w:color="000000" w:sz="8" w:space="0"/>
              <w:bottom w:val="single" w:color="000000" w:sz="8" w:space="0"/>
            </w:tcBorders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center"/>
              <w:rPr>
                <w:b/>
                <w:bCs/>
                <w:szCs w:val="21"/>
              </w:rPr>
            </w:pPr>
            <w:r>
              <w:rPr>
                <w:b/>
                <w:bCs/>
                <w:kern w:val="0"/>
                <w:szCs w:val="21"/>
              </w:rPr>
              <w:t>Sex</w:t>
            </w:r>
          </w:p>
        </w:tc>
        <w:tc>
          <w:tcPr>
            <w:tcW w:w="848" w:type="dxa"/>
            <w:tcBorders>
              <w:top w:val="single" w:color="000000" w:sz="8" w:space="0"/>
              <w:bottom w:val="single" w:color="000000" w:sz="8" w:space="0"/>
            </w:tcBorders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center"/>
              <w:rPr>
                <w:b/>
                <w:bCs/>
                <w:szCs w:val="21"/>
              </w:rPr>
            </w:pPr>
            <w:bookmarkStart w:id="3" w:name="_GoBack"/>
            <w:bookmarkEnd w:id="3"/>
            <w:r>
              <w:rPr>
                <w:b/>
                <w:bCs/>
                <w:kern w:val="0"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1" allowOverlap="1">
                      <wp:simplePos x="0" y="0"/>
                      <wp:positionH relativeFrom="column">
                        <wp:posOffset>524510</wp:posOffset>
                      </wp:positionH>
                      <wp:positionV relativeFrom="paragraph">
                        <wp:posOffset>-702310</wp:posOffset>
                      </wp:positionV>
                      <wp:extent cx="5143500" cy="542925"/>
                      <wp:effectExtent l="8255" t="5715" r="10795" b="13335"/>
                      <wp:wrapNone/>
                      <wp:docPr id="1" name="Text Box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5143500" cy="54292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FFFFFF"/>
                                </a:solidFill>
                                <a:miter lim="800000"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spacing w:line="480" w:lineRule="auto"/>
                                    <w:jc w:val="center"/>
                                    <w:rPr>
                                      <w:rFonts w:hint="eastAsia" w:eastAsia="黑体"/>
                                      <w:b w:val="0"/>
                                      <w:bCs/>
                                      <w:sz w:val="24"/>
                                      <w:lang w:val="en-US" w:eastAsia="zh-CN"/>
                                    </w:rPr>
                                  </w:pPr>
                                  <w:r>
                                    <w:rPr>
                                      <w:rFonts w:hint="eastAsia" w:eastAsia="黑体"/>
                                      <w:b/>
                                      <w:sz w:val="24"/>
                                    </w:rPr>
                                    <w:t>Table</w:t>
                                  </w:r>
                                  <w:r>
                                    <w:rPr>
                                      <w:rFonts w:hint="eastAsia" w:eastAsia="黑体"/>
                                      <w:b/>
                                      <w:sz w:val="24"/>
                                      <w:lang w:val="en-US" w:eastAsia="zh-CN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hint="default" w:eastAsia="黑体"/>
                                      <w:b/>
                                      <w:sz w:val="24"/>
                                      <w:lang w:eastAsia="zh-CN"/>
                                    </w:rPr>
                                    <w:t xml:space="preserve">1 </w:t>
                                  </w:r>
                                  <w:r>
                                    <w:rPr>
                                      <w:rFonts w:eastAsia="黑体"/>
                                      <w:b w:val="0"/>
                                      <w:bCs/>
                                      <w:sz w:val="24"/>
                                    </w:rPr>
                                    <w:t>Clinical characteristic</w:t>
                                  </w:r>
                                  <w:r>
                                    <w:rPr>
                                      <w:rFonts w:hint="eastAsia" w:eastAsia="黑体"/>
                                      <w:b w:val="0"/>
                                      <w:bCs/>
                                      <w:sz w:val="24"/>
                                    </w:rPr>
                                    <w:t>s</w:t>
                                  </w:r>
                                  <w:r>
                                    <w:rPr>
                                      <w:rFonts w:eastAsia="黑体"/>
                                      <w:b w:val="0"/>
                                      <w:bCs/>
                                      <w:sz w:val="24"/>
                                    </w:rPr>
                                    <w:t xml:space="preserve"> of</w:t>
                                  </w:r>
                                  <w:r>
                                    <w:rPr>
                                      <w:rFonts w:hint="eastAsia" w:eastAsia="黑体"/>
                                      <w:b w:val="0"/>
                                      <w:bCs/>
                                      <w:sz w:val="24"/>
                                    </w:rPr>
                                    <w:t xml:space="preserve"> the K</w:t>
                                  </w:r>
                                  <w:r>
                                    <w:rPr>
                                      <w:rFonts w:eastAsia="黑体"/>
                                      <w:b w:val="0"/>
                                      <w:bCs/>
                                      <w:sz w:val="24"/>
                                    </w:rPr>
                                    <w:t xml:space="preserve">lebsiella </w:t>
                                  </w:r>
                                  <w:r>
                                    <w:rPr>
                                      <w:rFonts w:hint="eastAsia" w:eastAsia="黑体"/>
                                      <w:b w:val="0"/>
                                      <w:bCs/>
                                      <w:sz w:val="24"/>
                                    </w:rPr>
                                    <w:t>pneumoni</w:t>
                                  </w:r>
                                  <w:r>
                                    <w:rPr>
                                      <w:rFonts w:hint="eastAsia" w:eastAsia="黑体"/>
                                      <w:b w:val="0"/>
                                      <w:bCs/>
                                      <w:sz w:val="24"/>
                                      <w:lang w:val="en-US" w:eastAsia="zh-CN"/>
                                    </w:rPr>
                                    <w:t>ae</w:t>
                                  </w:r>
                                  <w:r>
                                    <w:rPr>
                                      <w:rFonts w:hint="eastAsia" w:eastAsia="黑体"/>
                                      <w:b w:val="0"/>
                                      <w:bCs/>
                                      <w:sz w:val="24"/>
                                    </w:rPr>
                                    <w:t xml:space="preserve"> isolates</w:t>
                                  </w:r>
                                  <w:r>
                                    <w:rPr>
                                      <w:rFonts w:hint="eastAsia" w:eastAsia="黑体"/>
                                      <w:b w:val="0"/>
                                      <w:bCs/>
                                      <w:sz w:val="24"/>
                                      <w:lang w:val="en-US" w:eastAsia="zh-CN"/>
                                    </w:rPr>
                                    <w:t>.</w:t>
                                  </w:r>
                                </w:p>
                                <w:p/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 Box 2" o:spid="_x0000_s1026" o:spt="202" type="#_x0000_t202" style="position:absolute;left:0pt;margin-left:41.3pt;margin-top:-55.3pt;height:42.75pt;width:405pt;z-index:251658240;mso-width-relative:page;mso-height-relative:page;" fillcolor="#FFFFFF" filled="t" stroked="t" coordsize="21600,21600" o:gfxdata="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">
                      <v:fill on="t" focussize="0,0"/>
                      <v:stroke color="#FFFFFF" miterlimit="8" joinstyle="miter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spacing w:line="480" w:lineRule="auto"/>
                              <w:jc w:val="center"/>
                              <w:rPr>
                                <w:rFonts w:hint="eastAsia" w:eastAsia="黑体"/>
                                <w:b w:val="0"/>
                                <w:bCs/>
                                <w:sz w:val="24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eastAsia="黑体"/>
                                <w:b/>
                                <w:sz w:val="24"/>
                              </w:rPr>
                              <w:t>Table</w:t>
                            </w:r>
                            <w:r>
                              <w:rPr>
                                <w:rFonts w:hint="eastAsia" w:eastAsia="黑体"/>
                                <w:b/>
                                <w:sz w:val="24"/>
                                <w:lang w:val="en-US" w:eastAsia="zh-CN"/>
                              </w:rPr>
                              <w:t xml:space="preserve"> </w:t>
                            </w:r>
                            <w:r>
                              <w:rPr>
                                <w:rFonts w:hint="default" w:eastAsia="黑体"/>
                                <w:b/>
                                <w:sz w:val="24"/>
                                <w:lang w:eastAsia="zh-CN"/>
                              </w:rPr>
                              <w:t xml:space="preserve">1 </w:t>
                            </w:r>
                            <w:r>
                              <w:rPr>
                                <w:rFonts w:eastAsia="黑体"/>
                                <w:b w:val="0"/>
                                <w:bCs/>
                                <w:sz w:val="24"/>
                              </w:rPr>
                              <w:t>Clinical characteristic</w:t>
                            </w:r>
                            <w:r>
                              <w:rPr>
                                <w:rFonts w:hint="eastAsia" w:eastAsia="黑体"/>
                                <w:b w:val="0"/>
                                <w:bCs/>
                                <w:sz w:val="24"/>
                              </w:rPr>
                              <w:t>s</w:t>
                            </w:r>
                            <w:r>
                              <w:rPr>
                                <w:rFonts w:eastAsia="黑体"/>
                                <w:b w:val="0"/>
                                <w:bCs/>
                                <w:sz w:val="24"/>
                              </w:rPr>
                              <w:t xml:space="preserve"> of</w:t>
                            </w:r>
                            <w:r>
                              <w:rPr>
                                <w:rFonts w:hint="eastAsia" w:eastAsia="黑体"/>
                                <w:b w:val="0"/>
                                <w:bCs/>
                                <w:sz w:val="24"/>
                              </w:rPr>
                              <w:t xml:space="preserve"> the K</w:t>
                            </w:r>
                            <w:r>
                              <w:rPr>
                                <w:rFonts w:eastAsia="黑体"/>
                                <w:b w:val="0"/>
                                <w:bCs/>
                                <w:sz w:val="24"/>
                              </w:rPr>
                              <w:t xml:space="preserve">lebsiella </w:t>
                            </w:r>
                            <w:r>
                              <w:rPr>
                                <w:rFonts w:hint="eastAsia" w:eastAsia="黑体"/>
                                <w:b w:val="0"/>
                                <w:bCs/>
                                <w:sz w:val="24"/>
                              </w:rPr>
                              <w:t>pneumoni</w:t>
                            </w:r>
                            <w:r>
                              <w:rPr>
                                <w:rFonts w:hint="eastAsia" w:eastAsia="黑体"/>
                                <w:b w:val="0"/>
                                <w:bCs/>
                                <w:sz w:val="24"/>
                                <w:lang w:val="en-US" w:eastAsia="zh-CN"/>
                              </w:rPr>
                              <w:t>ae</w:t>
                            </w:r>
                            <w:r>
                              <w:rPr>
                                <w:rFonts w:hint="eastAsia" w:eastAsia="黑体"/>
                                <w:b w:val="0"/>
                                <w:bCs/>
                                <w:sz w:val="24"/>
                              </w:rPr>
                              <w:t xml:space="preserve"> isolates</w:t>
                            </w:r>
                            <w:r>
                              <w:rPr>
                                <w:rFonts w:hint="eastAsia" w:eastAsia="黑体"/>
                                <w:b w:val="0"/>
                                <w:bCs/>
                                <w:sz w:val="24"/>
                                <w:lang w:val="en-US" w:eastAsia="zh-CN"/>
                              </w:rPr>
                              <w:t>.</w:t>
                            </w:r>
                          </w:p>
                          <w:p/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b/>
                <w:bCs/>
                <w:kern w:val="0"/>
                <w:szCs w:val="21"/>
              </w:rPr>
              <w:t xml:space="preserve">  Age</w:t>
            </w:r>
          </w:p>
        </w:tc>
        <w:tc>
          <w:tcPr>
            <w:tcW w:w="805" w:type="dxa"/>
            <w:tcBorders>
              <w:top w:val="single" w:color="000000" w:sz="8" w:space="0"/>
              <w:bottom w:val="single" w:color="000000" w:sz="8" w:space="0"/>
            </w:tcBorders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center"/>
              <w:rPr>
                <w:b/>
                <w:bCs/>
                <w:szCs w:val="21"/>
              </w:rPr>
            </w:pPr>
            <w:r>
              <w:rPr>
                <w:b/>
                <w:bCs/>
                <w:kern w:val="0"/>
                <w:szCs w:val="21"/>
              </w:rPr>
              <w:t>Ward</w:t>
            </w:r>
          </w:p>
        </w:tc>
        <w:tc>
          <w:tcPr>
            <w:tcW w:w="2509" w:type="dxa"/>
            <w:tcBorders>
              <w:top w:val="single" w:color="000000" w:sz="8" w:space="0"/>
              <w:bottom w:val="single" w:color="000000" w:sz="8" w:space="0"/>
            </w:tcBorders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center"/>
              <w:rPr>
                <w:b/>
                <w:bCs/>
                <w:kern w:val="0"/>
                <w:szCs w:val="21"/>
              </w:rPr>
            </w:pPr>
            <w:r>
              <w:rPr>
                <w:b/>
                <w:bCs/>
                <w:kern w:val="0"/>
                <w:szCs w:val="21"/>
              </w:rPr>
              <w:t>Diagnosis</w:t>
            </w:r>
          </w:p>
        </w:tc>
        <w:tc>
          <w:tcPr>
            <w:tcW w:w="3273" w:type="dxa"/>
            <w:tcBorders>
              <w:top w:val="single" w:color="000000" w:sz="8" w:space="0"/>
              <w:bottom w:val="single" w:color="000000" w:sz="8" w:space="0"/>
            </w:tcBorders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center"/>
              <w:rPr>
                <w:b/>
                <w:bCs/>
                <w:kern w:val="0"/>
                <w:szCs w:val="21"/>
              </w:rPr>
            </w:pPr>
            <w:r>
              <w:rPr>
                <w:b/>
                <w:bCs/>
                <w:kern w:val="0"/>
                <w:szCs w:val="21"/>
              </w:rPr>
              <w:t>Antimicrobial therapy</w:t>
            </w:r>
          </w:p>
        </w:tc>
        <w:tc>
          <w:tcPr>
            <w:tcW w:w="2083" w:type="dxa"/>
            <w:tcBorders>
              <w:top w:val="single" w:color="000000" w:sz="8" w:space="0"/>
              <w:bottom w:val="single" w:color="000000" w:sz="8" w:space="0"/>
            </w:tcBorders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center"/>
              <w:rPr>
                <w:b/>
                <w:bCs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b/>
                <w:bCs/>
                <w:i w:val="0"/>
                <w:caps w:val="0"/>
                <w:color w:val="000000" w:themeColor="text1"/>
                <w:spacing w:val="0"/>
                <w:sz w:val="21"/>
                <w:szCs w:val="21"/>
                <w:shd w:val="clear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U</w:t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aps w:val="0"/>
                <w:color w:val="000000" w:themeColor="text1"/>
                <w:spacing w:val="0"/>
                <w:sz w:val="21"/>
                <w:szCs w:val="21"/>
                <w:shd w:val="clear" w:fill="FFFFFF"/>
                <w14:textFill>
                  <w14:solidFill>
                    <w14:schemeClr w14:val="tx1"/>
                  </w14:solidFill>
                </w14:textFill>
              </w:rPr>
              <w:t>se time of antibiotic</w:t>
            </w:r>
          </w:p>
        </w:tc>
        <w:tc>
          <w:tcPr>
            <w:tcW w:w="1800" w:type="dxa"/>
            <w:tcBorders>
              <w:top w:val="single" w:color="000000" w:sz="8" w:space="0"/>
              <w:bottom w:val="single" w:color="000000" w:sz="8" w:space="0"/>
            </w:tcBorders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center"/>
              <w:rPr>
                <w:b/>
                <w:bCs/>
                <w:kern w:val="0"/>
                <w:szCs w:val="21"/>
              </w:rPr>
            </w:pPr>
            <w:r>
              <w:rPr>
                <w:b/>
                <w:bCs/>
                <w:kern w:val="0"/>
                <w:szCs w:val="21"/>
              </w:rPr>
              <w:t>Clinical outcome</w:t>
            </w:r>
          </w:p>
        </w:tc>
        <w:tc>
          <w:tcPr>
            <w:tcW w:w="750" w:type="dxa"/>
            <w:tcBorders>
              <w:top w:val="single" w:color="000000" w:sz="8" w:space="0"/>
              <w:bottom w:val="single" w:color="000000" w:sz="8" w:space="0"/>
            </w:tcBorders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center"/>
              <w:rPr>
                <w:b/>
                <w:bCs/>
                <w:kern w:val="0"/>
                <w:szCs w:val="21"/>
              </w:rPr>
            </w:pPr>
            <w:r>
              <w:rPr>
                <w:b/>
                <w:bCs/>
                <w:kern w:val="0"/>
                <w:szCs w:val="21"/>
              </w:rPr>
              <w:t>Isolates</w:t>
            </w:r>
          </w:p>
        </w:tc>
        <w:tc>
          <w:tcPr>
            <w:tcW w:w="1506" w:type="dxa"/>
            <w:tcBorders>
              <w:top w:val="single" w:color="000000" w:sz="8" w:space="0"/>
              <w:bottom w:val="single" w:color="000000" w:sz="8" w:space="0"/>
            </w:tcBorders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center"/>
              <w:rPr>
                <w:b/>
                <w:bCs/>
                <w:szCs w:val="21"/>
              </w:rPr>
            </w:pPr>
            <w:r>
              <w:rPr>
                <w:b/>
                <w:bCs/>
                <w:kern w:val="0"/>
                <w:szCs w:val="21"/>
              </w:rPr>
              <w:t>Sample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cantSplit/>
          <w:trHeight w:val="337" w:hRule="atLeast"/>
          <w:jc w:val="center"/>
        </w:trPr>
        <w:tc>
          <w:tcPr>
            <w:tcW w:w="902" w:type="dxa"/>
            <w:vMerge w:val="restart"/>
            <w:tcBorders>
              <w:top w:val="single" w:color="000000" w:sz="8" w:space="0"/>
              <w:bottom w:val="nil"/>
            </w:tcBorders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kern w:val="0"/>
                <w:szCs w:val="21"/>
              </w:rPr>
              <w:t>Patient 1</w:t>
            </w:r>
          </w:p>
        </w:tc>
        <w:tc>
          <w:tcPr>
            <w:tcW w:w="498" w:type="dxa"/>
            <w:vMerge w:val="restart"/>
            <w:tcBorders>
              <w:top w:val="single" w:color="000000" w:sz="8" w:space="0"/>
              <w:bottom w:val="nil"/>
            </w:tcBorders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kern w:val="0"/>
                <w:szCs w:val="21"/>
              </w:rPr>
              <w:t>M</w:t>
            </w:r>
          </w:p>
        </w:tc>
        <w:tc>
          <w:tcPr>
            <w:tcW w:w="848" w:type="dxa"/>
            <w:vMerge w:val="restart"/>
            <w:tcBorders>
              <w:top w:val="single" w:color="000000" w:sz="8" w:space="0"/>
              <w:bottom w:val="nil"/>
            </w:tcBorders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kern w:val="0"/>
                <w:szCs w:val="21"/>
              </w:rPr>
              <w:t>15 days</w:t>
            </w:r>
          </w:p>
        </w:tc>
        <w:tc>
          <w:tcPr>
            <w:tcW w:w="805" w:type="dxa"/>
            <w:vMerge w:val="restart"/>
            <w:tcBorders>
              <w:top w:val="single" w:color="000000" w:sz="8" w:space="0"/>
              <w:bottom w:val="nil"/>
            </w:tcBorders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kern w:val="0"/>
                <w:szCs w:val="21"/>
              </w:rPr>
              <w:t>Neonate</w:t>
            </w:r>
          </w:p>
        </w:tc>
        <w:tc>
          <w:tcPr>
            <w:tcW w:w="2509" w:type="dxa"/>
            <w:vMerge w:val="restart"/>
            <w:tcBorders>
              <w:top w:val="single" w:color="000000" w:sz="8" w:space="0"/>
              <w:bottom w:val="nil"/>
            </w:tcBorders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Premature infant HIE</w:t>
            </w:r>
          </w:p>
        </w:tc>
        <w:tc>
          <w:tcPr>
            <w:tcW w:w="3273" w:type="dxa"/>
            <w:vMerge w:val="restart"/>
            <w:tcBorders>
              <w:top w:val="single" w:color="000000" w:sz="8" w:space="0"/>
              <w:bottom w:val="nil"/>
            </w:tcBorders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MSU, MOX, MEM</w:t>
            </w:r>
          </w:p>
        </w:tc>
        <w:tc>
          <w:tcPr>
            <w:tcW w:w="2083" w:type="dxa"/>
            <w:tcBorders>
              <w:top w:val="single" w:color="000000" w:sz="8" w:space="0"/>
              <w:bottom w:val="nil"/>
            </w:tcBorders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Cs w:val="21"/>
              </w:rPr>
            </w:pPr>
          </w:p>
        </w:tc>
        <w:tc>
          <w:tcPr>
            <w:tcW w:w="1800" w:type="dxa"/>
            <w:vMerge w:val="restart"/>
            <w:tcBorders>
              <w:top w:val="single" w:color="000000" w:sz="8" w:space="0"/>
              <w:bottom w:val="nil"/>
            </w:tcBorders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Unchanged</w:t>
            </w:r>
          </w:p>
        </w:tc>
        <w:tc>
          <w:tcPr>
            <w:tcW w:w="750" w:type="dxa"/>
            <w:tcBorders>
              <w:top w:val="single" w:color="000000" w:sz="8" w:space="0"/>
              <w:bottom w:val="nil"/>
            </w:tcBorders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K1</w:t>
            </w:r>
          </w:p>
        </w:tc>
        <w:tc>
          <w:tcPr>
            <w:tcW w:w="1506" w:type="dxa"/>
            <w:tcBorders>
              <w:top w:val="single" w:color="000000" w:sz="8" w:space="0"/>
              <w:bottom w:val="nil"/>
            </w:tcBorders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kern w:val="0"/>
                <w:szCs w:val="21"/>
              </w:rPr>
              <w:t>Blood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cantSplit/>
          <w:trHeight w:val="319" w:hRule="atLeast"/>
          <w:jc w:val="center"/>
        </w:trPr>
        <w:tc>
          <w:tcPr>
            <w:tcW w:w="902" w:type="dxa"/>
            <w:vMerge w:val="continue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498" w:type="dxa"/>
            <w:vMerge w:val="continue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848" w:type="dxa"/>
            <w:vMerge w:val="continue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805" w:type="dxa"/>
            <w:vMerge w:val="continue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2509" w:type="dxa"/>
            <w:vMerge w:val="continue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Cs w:val="21"/>
              </w:rPr>
            </w:pPr>
          </w:p>
        </w:tc>
        <w:tc>
          <w:tcPr>
            <w:tcW w:w="3273" w:type="dxa"/>
            <w:vMerge w:val="continue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Cs w:val="21"/>
              </w:rPr>
            </w:pPr>
          </w:p>
        </w:tc>
        <w:tc>
          <w:tcPr>
            <w:tcW w:w="2083" w:type="dxa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eastAsia="宋体"/>
                <w:kern w:val="0"/>
                <w:szCs w:val="21"/>
                <w:lang w:val="en-US" w:eastAsia="zh-CN"/>
              </w:rPr>
            </w:pPr>
            <w:bookmarkStart w:id="0" w:name="OLE_LINK4"/>
            <w:r>
              <w:rPr>
                <w:rFonts w:hint="eastAsia"/>
                <w:kern w:val="0"/>
                <w:szCs w:val="21"/>
                <w:lang w:val="en-US" w:eastAsia="zh-CN"/>
              </w:rPr>
              <w:t>15 days</w:t>
            </w:r>
            <w:bookmarkEnd w:id="0"/>
          </w:p>
        </w:tc>
        <w:tc>
          <w:tcPr>
            <w:tcW w:w="1800" w:type="dxa"/>
            <w:vMerge w:val="continue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Cs w:val="21"/>
              </w:rPr>
            </w:pPr>
          </w:p>
        </w:tc>
        <w:tc>
          <w:tcPr>
            <w:tcW w:w="750" w:type="dxa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K2</w:t>
            </w:r>
          </w:p>
        </w:tc>
        <w:tc>
          <w:tcPr>
            <w:tcW w:w="1506" w:type="dxa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kern w:val="0"/>
                <w:szCs w:val="21"/>
              </w:rPr>
              <w:t>Sputum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cantSplit/>
          <w:trHeight w:val="319" w:hRule="atLeast"/>
          <w:jc w:val="center"/>
        </w:trPr>
        <w:tc>
          <w:tcPr>
            <w:tcW w:w="902" w:type="dxa"/>
            <w:vMerge w:val="continue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498" w:type="dxa"/>
            <w:vMerge w:val="continue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848" w:type="dxa"/>
            <w:vMerge w:val="continue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805" w:type="dxa"/>
            <w:vMerge w:val="continue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2509" w:type="dxa"/>
            <w:vMerge w:val="continue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Cs w:val="21"/>
              </w:rPr>
            </w:pPr>
          </w:p>
        </w:tc>
        <w:tc>
          <w:tcPr>
            <w:tcW w:w="3273" w:type="dxa"/>
            <w:vMerge w:val="continue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Cs w:val="21"/>
              </w:rPr>
            </w:pPr>
          </w:p>
        </w:tc>
        <w:tc>
          <w:tcPr>
            <w:tcW w:w="2083" w:type="dxa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Cs w:val="21"/>
              </w:rPr>
            </w:pPr>
          </w:p>
        </w:tc>
        <w:tc>
          <w:tcPr>
            <w:tcW w:w="1800" w:type="dxa"/>
            <w:vMerge w:val="continue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Cs w:val="21"/>
              </w:rPr>
            </w:pPr>
          </w:p>
        </w:tc>
        <w:tc>
          <w:tcPr>
            <w:tcW w:w="750" w:type="dxa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K3</w:t>
            </w:r>
          </w:p>
        </w:tc>
        <w:tc>
          <w:tcPr>
            <w:tcW w:w="1506" w:type="dxa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kern w:val="0"/>
                <w:szCs w:val="21"/>
              </w:rPr>
              <w:t>Feces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cantSplit/>
          <w:trHeight w:val="319" w:hRule="atLeast"/>
          <w:jc w:val="center"/>
        </w:trPr>
        <w:tc>
          <w:tcPr>
            <w:tcW w:w="902" w:type="dxa"/>
            <w:vMerge w:val="restart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kern w:val="0"/>
                <w:szCs w:val="21"/>
              </w:rPr>
              <w:t>Patient 2</w:t>
            </w:r>
          </w:p>
        </w:tc>
        <w:tc>
          <w:tcPr>
            <w:tcW w:w="498" w:type="dxa"/>
            <w:vMerge w:val="restart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kern w:val="0"/>
                <w:szCs w:val="21"/>
              </w:rPr>
              <w:t>M</w:t>
            </w:r>
          </w:p>
        </w:tc>
        <w:tc>
          <w:tcPr>
            <w:tcW w:w="848" w:type="dxa"/>
            <w:vMerge w:val="restart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kern w:val="0"/>
                <w:szCs w:val="21"/>
              </w:rPr>
              <w:t>15 days</w:t>
            </w:r>
          </w:p>
        </w:tc>
        <w:tc>
          <w:tcPr>
            <w:tcW w:w="805" w:type="dxa"/>
            <w:vMerge w:val="restart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kern w:val="0"/>
                <w:szCs w:val="21"/>
              </w:rPr>
              <w:t>Neonate</w:t>
            </w:r>
          </w:p>
        </w:tc>
        <w:tc>
          <w:tcPr>
            <w:tcW w:w="2509" w:type="dxa"/>
            <w:vMerge w:val="restart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Premature infant HIE</w:t>
            </w:r>
          </w:p>
        </w:tc>
        <w:tc>
          <w:tcPr>
            <w:tcW w:w="3273" w:type="dxa"/>
            <w:vMerge w:val="restart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MSU, CAZ, MOX</w:t>
            </w:r>
          </w:p>
        </w:tc>
        <w:tc>
          <w:tcPr>
            <w:tcW w:w="2083" w:type="dxa"/>
            <w:vMerge w:val="restart"/>
            <w:tcBorders>
              <w:top w:val="nil"/>
            </w:tcBorders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  <w:lang w:val="en-US" w:eastAsia="zh-CN"/>
              </w:rPr>
              <w:t>24 days</w:t>
            </w:r>
          </w:p>
        </w:tc>
        <w:tc>
          <w:tcPr>
            <w:tcW w:w="1800" w:type="dxa"/>
            <w:vMerge w:val="restart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Improvement</w:t>
            </w:r>
          </w:p>
        </w:tc>
        <w:tc>
          <w:tcPr>
            <w:tcW w:w="750" w:type="dxa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>
            <w:pPr>
              <w:widowControl/>
              <w:ind w:firstLine="210" w:firstLineChars="100"/>
              <w:textAlignment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K4</w:t>
            </w:r>
          </w:p>
        </w:tc>
        <w:tc>
          <w:tcPr>
            <w:tcW w:w="1506" w:type="dxa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kern w:val="0"/>
                <w:szCs w:val="21"/>
              </w:rPr>
              <w:t>Sputum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cantSplit/>
          <w:trHeight w:val="247" w:hRule="atLeast"/>
          <w:jc w:val="center"/>
        </w:trPr>
        <w:tc>
          <w:tcPr>
            <w:tcW w:w="902" w:type="dxa"/>
            <w:vMerge w:val="continue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498" w:type="dxa"/>
            <w:vMerge w:val="continue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848" w:type="dxa"/>
            <w:vMerge w:val="continue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805" w:type="dxa"/>
            <w:vMerge w:val="continue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2509" w:type="dxa"/>
            <w:vMerge w:val="continue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Cs w:val="21"/>
              </w:rPr>
            </w:pPr>
          </w:p>
        </w:tc>
        <w:tc>
          <w:tcPr>
            <w:tcW w:w="3273" w:type="dxa"/>
            <w:vMerge w:val="continue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Cs w:val="21"/>
              </w:rPr>
            </w:pPr>
          </w:p>
        </w:tc>
        <w:tc>
          <w:tcPr>
            <w:tcW w:w="2083" w:type="dxa"/>
            <w:vMerge w:val="continue"/>
            <w:tcBorders>
              <w:bottom w:val="nil"/>
            </w:tcBorders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Cs w:val="21"/>
              </w:rPr>
            </w:pPr>
          </w:p>
        </w:tc>
        <w:tc>
          <w:tcPr>
            <w:tcW w:w="1800" w:type="dxa"/>
            <w:vMerge w:val="continue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Cs w:val="21"/>
              </w:rPr>
            </w:pPr>
          </w:p>
        </w:tc>
        <w:tc>
          <w:tcPr>
            <w:tcW w:w="750" w:type="dxa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>
            <w:pPr>
              <w:widowControl/>
              <w:ind w:firstLine="210" w:firstLineChars="100"/>
              <w:textAlignment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K5</w:t>
            </w:r>
          </w:p>
        </w:tc>
        <w:tc>
          <w:tcPr>
            <w:tcW w:w="1506" w:type="dxa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Feces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cantSplit/>
          <w:trHeight w:val="607" w:hRule="atLeast"/>
          <w:jc w:val="center"/>
        </w:trPr>
        <w:tc>
          <w:tcPr>
            <w:tcW w:w="902" w:type="dxa"/>
            <w:tcBorders>
              <w:top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kern w:val="0"/>
                <w:szCs w:val="21"/>
              </w:rPr>
              <w:t>Patient 3</w:t>
            </w:r>
          </w:p>
        </w:tc>
        <w:tc>
          <w:tcPr>
            <w:tcW w:w="4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szCs w:val="21"/>
              </w:rPr>
              <w:t>M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eastAsia="宋体"/>
                <w:szCs w:val="21"/>
                <w:lang w:val="en-US" w:eastAsia="zh-CN"/>
              </w:rPr>
            </w:pPr>
            <w:r>
              <w:rPr>
                <w:szCs w:val="21"/>
              </w:rPr>
              <w:t>0 days</w:t>
            </w:r>
          </w:p>
        </w:tc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kern w:val="0"/>
                <w:szCs w:val="21"/>
              </w:rPr>
              <w:t>Neonate</w:t>
            </w:r>
          </w:p>
        </w:tc>
        <w:tc>
          <w:tcPr>
            <w:tcW w:w="25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Respiratory failure</w:t>
            </w:r>
          </w:p>
        </w:tc>
        <w:tc>
          <w:tcPr>
            <w:tcW w:w="32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MSU, CAZ,</w:t>
            </w:r>
            <w:r>
              <w:rPr>
                <w:rFonts w:hint="eastAsia"/>
                <w:kern w:val="0"/>
                <w:szCs w:val="21"/>
              </w:rPr>
              <w:t xml:space="preserve"> </w:t>
            </w:r>
            <w:r>
              <w:rPr>
                <w:kern w:val="0"/>
                <w:szCs w:val="21"/>
              </w:rPr>
              <w:t>MEM, MOX</w:t>
            </w:r>
          </w:p>
        </w:tc>
        <w:tc>
          <w:tcPr>
            <w:tcW w:w="208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  <w:lang w:val="en-US" w:eastAsia="zh-CN"/>
              </w:rPr>
              <w:t>50 days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Improvement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K6</w:t>
            </w:r>
          </w:p>
          <w:p>
            <w:pPr>
              <w:widowControl/>
              <w:jc w:val="center"/>
              <w:textAlignment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K7</w:t>
            </w:r>
          </w:p>
        </w:tc>
        <w:tc>
          <w:tcPr>
            <w:tcW w:w="1506" w:type="dxa"/>
            <w:tcBorders>
              <w:top w:val="nil"/>
              <w:left w:val="nil"/>
              <w:bottom w:val="nil"/>
              <w:right w:val="single" w:color="FFFFFF" w:sz="8" w:space="0"/>
            </w:tcBorders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Sputum</w:t>
            </w:r>
          </w:p>
          <w:p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szCs w:val="21"/>
              </w:rPr>
              <w:t>Feces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cantSplit/>
          <w:trHeight w:val="610" w:hRule="exact"/>
          <w:jc w:val="center"/>
        </w:trPr>
        <w:tc>
          <w:tcPr>
            <w:tcW w:w="902" w:type="dxa"/>
            <w:tcBorders>
              <w:top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kern w:val="0"/>
                <w:szCs w:val="21"/>
              </w:rPr>
              <w:t>Patient 4</w:t>
            </w:r>
          </w:p>
        </w:tc>
        <w:tc>
          <w:tcPr>
            <w:tcW w:w="4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szCs w:val="21"/>
              </w:rPr>
              <w:t>F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szCs w:val="21"/>
              </w:rPr>
              <w:t>4 days</w:t>
            </w:r>
          </w:p>
        </w:tc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kern w:val="0"/>
                <w:szCs w:val="21"/>
              </w:rPr>
              <w:t>Neonate</w:t>
            </w:r>
          </w:p>
        </w:tc>
        <w:tc>
          <w:tcPr>
            <w:tcW w:w="25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Neonatal pneumonia</w:t>
            </w:r>
          </w:p>
        </w:tc>
        <w:tc>
          <w:tcPr>
            <w:tcW w:w="32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MSU, MOX,</w:t>
            </w:r>
            <w:r>
              <w:rPr>
                <w:rFonts w:hint="eastAsia"/>
                <w:kern w:val="0"/>
                <w:szCs w:val="21"/>
              </w:rPr>
              <w:t xml:space="preserve"> </w:t>
            </w:r>
            <w:r>
              <w:rPr>
                <w:kern w:val="0"/>
                <w:szCs w:val="21"/>
              </w:rPr>
              <w:t>MEM</w:t>
            </w:r>
          </w:p>
        </w:tc>
        <w:tc>
          <w:tcPr>
            <w:tcW w:w="208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  <w:lang w:val="en-US" w:eastAsia="zh-CN"/>
              </w:rPr>
              <w:t>56 days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Improvement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K8</w:t>
            </w:r>
          </w:p>
          <w:p>
            <w:pPr>
              <w:widowControl/>
              <w:jc w:val="center"/>
              <w:textAlignment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K9</w:t>
            </w:r>
          </w:p>
        </w:tc>
        <w:tc>
          <w:tcPr>
            <w:tcW w:w="1506" w:type="dxa"/>
            <w:tcBorders>
              <w:top w:val="nil"/>
              <w:left w:val="nil"/>
              <w:bottom w:val="nil"/>
              <w:right w:val="single" w:color="FFFFFF" w:sz="8" w:space="0"/>
            </w:tcBorders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Sputum</w:t>
            </w:r>
          </w:p>
          <w:p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kern w:val="0"/>
                <w:szCs w:val="21"/>
              </w:rPr>
              <w:t>Feces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cantSplit/>
          <w:trHeight w:val="607" w:hRule="atLeast"/>
          <w:jc w:val="center"/>
        </w:trPr>
        <w:tc>
          <w:tcPr>
            <w:tcW w:w="902" w:type="dxa"/>
            <w:tcBorders>
              <w:top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kern w:val="0"/>
                <w:szCs w:val="21"/>
              </w:rPr>
              <w:t>Patient 5</w:t>
            </w:r>
          </w:p>
        </w:tc>
        <w:tc>
          <w:tcPr>
            <w:tcW w:w="4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szCs w:val="21"/>
              </w:rPr>
              <w:t>M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eastAsia="宋体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0</w:t>
            </w:r>
            <w:r>
              <w:rPr>
                <w:szCs w:val="21"/>
              </w:rPr>
              <w:t xml:space="preserve"> days</w:t>
            </w:r>
          </w:p>
        </w:tc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kern w:val="0"/>
                <w:szCs w:val="21"/>
              </w:rPr>
              <w:t>Neonate</w:t>
            </w:r>
          </w:p>
        </w:tc>
        <w:tc>
          <w:tcPr>
            <w:tcW w:w="25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bookmarkStart w:id="1" w:name="OLE_LINK2"/>
            <w:r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Acute bronchopneumonia</w:t>
            </w:r>
            <w:bookmarkEnd w:id="1"/>
          </w:p>
        </w:tc>
        <w:tc>
          <w:tcPr>
            <w:tcW w:w="32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MSU, CAZ,</w:t>
            </w:r>
            <w:r>
              <w:rPr>
                <w:rFonts w:hint="eastAsia"/>
                <w:kern w:val="0"/>
                <w:szCs w:val="21"/>
              </w:rPr>
              <w:t xml:space="preserve"> </w:t>
            </w:r>
            <w:r>
              <w:rPr>
                <w:kern w:val="0"/>
                <w:szCs w:val="21"/>
              </w:rPr>
              <w:t>MEM, TZP</w:t>
            </w:r>
          </w:p>
        </w:tc>
        <w:tc>
          <w:tcPr>
            <w:tcW w:w="208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eastAsia="宋体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kern w:val="0"/>
                <w:szCs w:val="21"/>
                <w:lang w:val="en-US" w:eastAsia="zh-CN"/>
              </w:rPr>
              <w:t>75 days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Improvement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K10</w:t>
            </w:r>
          </w:p>
          <w:p>
            <w:pPr>
              <w:widowControl/>
              <w:jc w:val="center"/>
              <w:textAlignment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K11</w:t>
            </w:r>
          </w:p>
        </w:tc>
        <w:tc>
          <w:tcPr>
            <w:tcW w:w="1506" w:type="dxa"/>
            <w:tcBorders>
              <w:top w:val="nil"/>
              <w:left w:val="nil"/>
              <w:bottom w:val="nil"/>
            </w:tcBorders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Sputum</w:t>
            </w:r>
          </w:p>
          <w:p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kern w:val="0"/>
                <w:szCs w:val="21"/>
              </w:rPr>
              <w:t>Faces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cantSplit/>
          <w:trHeight w:val="610" w:hRule="atLeast"/>
          <w:jc w:val="center"/>
        </w:trPr>
        <w:tc>
          <w:tcPr>
            <w:tcW w:w="902" w:type="dxa"/>
            <w:tcBorders>
              <w:top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kern w:val="0"/>
                <w:szCs w:val="21"/>
              </w:rPr>
              <w:t>Patient 6</w:t>
            </w:r>
          </w:p>
        </w:tc>
        <w:tc>
          <w:tcPr>
            <w:tcW w:w="4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szCs w:val="21"/>
              </w:rPr>
              <w:t>M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eastAsia="宋体"/>
                <w:szCs w:val="21"/>
                <w:lang w:val="en-US" w:eastAsia="zh-CN"/>
              </w:rPr>
            </w:pPr>
            <w:r>
              <w:rPr>
                <w:szCs w:val="21"/>
              </w:rPr>
              <w:t>0 days</w:t>
            </w:r>
          </w:p>
        </w:tc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kern w:val="0"/>
                <w:szCs w:val="21"/>
              </w:rPr>
              <w:t>Neonate</w:t>
            </w:r>
          </w:p>
        </w:tc>
        <w:tc>
          <w:tcPr>
            <w:tcW w:w="25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 xml:space="preserve"> Neonatal </w:t>
            </w:r>
            <w:bookmarkStart w:id="2" w:name="OLE_LINK1"/>
            <w:r>
              <w:rPr>
                <w:kern w:val="0"/>
                <w:szCs w:val="21"/>
              </w:rPr>
              <w:t>encephalopathy</w:t>
            </w:r>
            <w:bookmarkEnd w:id="2"/>
          </w:p>
        </w:tc>
        <w:tc>
          <w:tcPr>
            <w:tcW w:w="32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MSU, CAZ,</w:t>
            </w:r>
            <w:r>
              <w:rPr>
                <w:rFonts w:hint="eastAsia"/>
                <w:kern w:val="0"/>
                <w:szCs w:val="21"/>
              </w:rPr>
              <w:t xml:space="preserve"> </w:t>
            </w:r>
            <w:r>
              <w:rPr>
                <w:kern w:val="0"/>
                <w:szCs w:val="21"/>
              </w:rPr>
              <w:t>MEM</w:t>
            </w:r>
          </w:p>
        </w:tc>
        <w:tc>
          <w:tcPr>
            <w:tcW w:w="208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  <w:lang w:val="en-US" w:eastAsia="zh-CN"/>
              </w:rPr>
              <w:t>13 days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 xml:space="preserve">Improvement 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K12</w:t>
            </w:r>
          </w:p>
          <w:p>
            <w:pPr>
              <w:widowControl/>
              <w:jc w:val="center"/>
              <w:textAlignment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K13</w:t>
            </w:r>
          </w:p>
        </w:tc>
        <w:tc>
          <w:tcPr>
            <w:tcW w:w="1506" w:type="dxa"/>
            <w:tcBorders>
              <w:top w:val="nil"/>
              <w:left w:val="nil"/>
              <w:bottom w:val="nil"/>
            </w:tcBorders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Sputum</w:t>
            </w:r>
          </w:p>
          <w:p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kern w:val="0"/>
                <w:szCs w:val="21"/>
              </w:rPr>
              <w:t>F</w:t>
            </w:r>
            <w:r>
              <w:rPr>
                <w:rFonts w:hint="eastAsia"/>
                <w:kern w:val="0"/>
                <w:szCs w:val="21"/>
              </w:rPr>
              <w:t>e</w:t>
            </w:r>
            <w:r>
              <w:rPr>
                <w:kern w:val="0"/>
                <w:szCs w:val="21"/>
              </w:rPr>
              <w:t>ces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cantSplit/>
          <w:trHeight w:val="607" w:hRule="atLeast"/>
          <w:jc w:val="center"/>
        </w:trPr>
        <w:tc>
          <w:tcPr>
            <w:tcW w:w="902" w:type="dxa"/>
            <w:tcBorders>
              <w:top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kern w:val="0"/>
                <w:szCs w:val="21"/>
              </w:rPr>
              <w:t>Patient 7</w:t>
            </w:r>
          </w:p>
        </w:tc>
        <w:tc>
          <w:tcPr>
            <w:tcW w:w="4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szCs w:val="21"/>
              </w:rPr>
              <w:t>M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eastAsia="宋体"/>
                <w:szCs w:val="21"/>
                <w:lang w:val="en-US" w:eastAsia="zh-CN"/>
              </w:rPr>
            </w:pPr>
            <w:r>
              <w:rPr>
                <w:szCs w:val="21"/>
              </w:rPr>
              <w:t>0 days</w:t>
            </w:r>
          </w:p>
        </w:tc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kern w:val="0"/>
                <w:szCs w:val="21"/>
              </w:rPr>
              <w:t>Neonate</w:t>
            </w:r>
          </w:p>
        </w:tc>
        <w:tc>
          <w:tcPr>
            <w:tcW w:w="25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 xml:space="preserve"> Neonatal encephalopathy</w:t>
            </w:r>
          </w:p>
        </w:tc>
        <w:tc>
          <w:tcPr>
            <w:tcW w:w="32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MSU,</w:t>
            </w:r>
            <w:r>
              <w:rPr>
                <w:rFonts w:hint="eastAsia"/>
                <w:kern w:val="0"/>
                <w:szCs w:val="21"/>
              </w:rPr>
              <w:t xml:space="preserve"> </w:t>
            </w:r>
            <w:r>
              <w:rPr>
                <w:kern w:val="0"/>
                <w:szCs w:val="21"/>
              </w:rPr>
              <w:t>CTF,</w:t>
            </w:r>
            <w:r>
              <w:rPr>
                <w:rFonts w:hint="eastAsia"/>
                <w:kern w:val="0"/>
                <w:szCs w:val="21"/>
              </w:rPr>
              <w:t xml:space="preserve"> </w:t>
            </w:r>
            <w:r>
              <w:rPr>
                <w:kern w:val="0"/>
                <w:szCs w:val="21"/>
              </w:rPr>
              <w:t>MEM</w:t>
            </w:r>
          </w:p>
        </w:tc>
        <w:tc>
          <w:tcPr>
            <w:tcW w:w="208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  <w:lang w:val="en-US" w:eastAsia="zh-CN"/>
              </w:rPr>
              <w:t>13 days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 xml:space="preserve">Improvement 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K14</w:t>
            </w:r>
          </w:p>
          <w:p>
            <w:pPr>
              <w:widowControl/>
              <w:jc w:val="center"/>
              <w:textAlignment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K15</w:t>
            </w:r>
          </w:p>
        </w:tc>
        <w:tc>
          <w:tcPr>
            <w:tcW w:w="1506" w:type="dxa"/>
            <w:tcBorders>
              <w:top w:val="nil"/>
              <w:left w:val="nil"/>
              <w:bottom w:val="nil"/>
            </w:tcBorders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Sputum</w:t>
            </w:r>
          </w:p>
          <w:p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kern w:val="0"/>
                <w:szCs w:val="21"/>
              </w:rPr>
              <w:t>Feces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cantSplit/>
          <w:trHeight w:val="607" w:hRule="atLeast"/>
          <w:jc w:val="center"/>
        </w:trPr>
        <w:tc>
          <w:tcPr>
            <w:tcW w:w="902" w:type="dxa"/>
            <w:tcBorders>
              <w:top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kern w:val="0"/>
                <w:szCs w:val="21"/>
              </w:rPr>
              <w:t>Patient 8</w:t>
            </w:r>
          </w:p>
        </w:tc>
        <w:tc>
          <w:tcPr>
            <w:tcW w:w="4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szCs w:val="21"/>
              </w:rPr>
              <w:t>M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szCs w:val="21"/>
              </w:rPr>
              <w:t>0 days</w:t>
            </w:r>
          </w:p>
        </w:tc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kern w:val="0"/>
                <w:szCs w:val="21"/>
              </w:rPr>
              <w:t>Neonate</w:t>
            </w:r>
          </w:p>
        </w:tc>
        <w:tc>
          <w:tcPr>
            <w:tcW w:w="25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Neonatal pneumonia</w:t>
            </w:r>
          </w:p>
        </w:tc>
        <w:tc>
          <w:tcPr>
            <w:tcW w:w="32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MSU,</w:t>
            </w:r>
            <w:r>
              <w:rPr>
                <w:rFonts w:hint="eastAsia"/>
                <w:kern w:val="0"/>
                <w:szCs w:val="21"/>
              </w:rPr>
              <w:t xml:space="preserve"> </w:t>
            </w:r>
            <w:r>
              <w:rPr>
                <w:kern w:val="0"/>
                <w:szCs w:val="21"/>
              </w:rPr>
              <w:t>TZP,</w:t>
            </w:r>
            <w:r>
              <w:rPr>
                <w:rFonts w:hint="eastAsia"/>
                <w:kern w:val="0"/>
                <w:szCs w:val="21"/>
              </w:rPr>
              <w:t xml:space="preserve"> </w:t>
            </w:r>
            <w:r>
              <w:rPr>
                <w:kern w:val="0"/>
                <w:szCs w:val="21"/>
              </w:rPr>
              <w:t>MEM</w:t>
            </w:r>
          </w:p>
        </w:tc>
        <w:tc>
          <w:tcPr>
            <w:tcW w:w="208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  <w:lang w:val="en-US" w:eastAsia="zh-CN"/>
              </w:rPr>
              <w:t>16 days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Improvement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K16</w:t>
            </w:r>
          </w:p>
          <w:p>
            <w:pPr>
              <w:widowControl/>
              <w:jc w:val="center"/>
              <w:textAlignment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K17</w:t>
            </w:r>
          </w:p>
        </w:tc>
        <w:tc>
          <w:tcPr>
            <w:tcW w:w="1506" w:type="dxa"/>
            <w:tcBorders>
              <w:top w:val="nil"/>
              <w:left w:val="nil"/>
              <w:bottom w:val="nil"/>
            </w:tcBorders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Blood</w:t>
            </w:r>
          </w:p>
          <w:p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kern w:val="0"/>
                <w:szCs w:val="21"/>
              </w:rPr>
              <w:t>Feces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cantSplit/>
          <w:trHeight w:val="607" w:hRule="atLeast"/>
          <w:jc w:val="center"/>
        </w:trPr>
        <w:tc>
          <w:tcPr>
            <w:tcW w:w="902" w:type="dxa"/>
            <w:tcBorders>
              <w:top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kern w:val="0"/>
                <w:szCs w:val="21"/>
              </w:rPr>
              <w:t>Patient 9</w:t>
            </w:r>
          </w:p>
        </w:tc>
        <w:tc>
          <w:tcPr>
            <w:tcW w:w="4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szCs w:val="21"/>
              </w:rPr>
              <w:t>M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eastAsia="宋体"/>
                <w:szCs w:val="21"/>
                <w:lang w:val="en-US" w:eastAsia="zh-CN"/>
              </w:rPr>
            </w:pPr>
            <w:r>
              <w:rPr>
                <w:szCs w:val="21"/>
              </w:rPr>
              <w:t>0 days</w:t>
            </w:r>
          </w:p>
        </w:tc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kern w:val="0"/>
                <w:szCs w:val="21"/>
              </w:rPr>
              <w:t>Neonate</w:t>
            </w:r>
          </w:p>
        </w:tc>
        <w:tc>
          <w:tcPr>
            <w:tcW w:w="25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Respiratory failure</w:t>
            </w:r>
          </w:p>
        </w:tc>
        <w:tc>
          <w:tcPr>
            <w:tcW w:w="32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MSU,</w:t>
            </w:r>
            <w:r>
              <w:rPr>
                <w:rFonts w:hint="eastAsia"/>
                <w:kern w:val="0"/>
                <w:szCs w:val="21"/>
              </w:rPr>
              <w:t xml:space="preserve"> </w:t>
            </w:r>
            <w:r>
              <w:rPr>
                <w:kern w:val="0"/>
                <w:szCs w:val="21"/>
              </w:rPr>
              <w:t>TZP,</w:t>
            </w:r>
            <w:r>
              <w:rPr>
                <w:rFonts w:hint="eastAsia"/>
                <w:kern w:val="0"/>
                <w:szCs w:val="21"/>
              </w:rPr>
              <w:t xml:space="preserve"> </w:t>
            </w:r>
            <w:r>
              <w:rPr>
                <w:kern w:val="0"/>
                <w:szCs w:val="21"/>
              </w:rPr>
              <w:t>MEM</w:t>
            </w:r>
          </w:p>
        </w:tc>
        <w:tc>
          <w:tcPr>
            <w:tcW w:w="208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  <w:lang w:val="en-US" w:eastAsia="zh-CN"/>
              </w:rPr>
              <w:t>45 days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Improvement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K18</w:t>
            </w:r>
          </w:p>
          <w:p>
            <w:pPr>
              <w:widowControl/>
              <w:jc w:val="center"/>
              <w:textAlignment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K19</w:t>
            </w:r>
          </w:p>
        </w:tc>
        <w:tc>
          <w:tcPr>
            <w:tcW w:w="1506" w:type="dxa"/>
            <w:tcBorders>
              <w:top w:val="nil"/>
              <w:left w:val="nil"/>
              <w:bottom w:val="nil"/>
            </w:tcBorders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 xml:space="preserve">Sputum </w:t>
            </w:r>
          </w:p>
          <w:p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kern w:val="0"/>
                <w:szCs w:val="21"/>
              </w:rPr>
              <w:t>Feces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cantSplit/>
          <w:trHeight w:val="607" w:hRule="atLeast"/>
          <w:jc w:val="center"/>
        </w:trPr>
        <w:tc>
          <w:tcPr>
            <w:tcW w:w="902" w:type="dxa"/>
            <w:tcBorders>
              <w:top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>
            <w:pPr>
              <w:widowControl/>
              <w:textAlignment w:val="center"/>
              <w:rPr>
                <w:szCs w:val="21"/>
              </w:rPr>
            </w:pPr>
            <w:r>
              <w:rPr>
                <w:kern w:val="0"/>
                <w:szCs w:val="21"/>
              </w:rPr>
              <w:t>Patient10</w:t>
            </w:r>
          </w:p>
        </w:tc>
        <w:tc>
          <w:tcPr>
            <w:tcW w:w="4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szCs w:val="21"/>
              </w:rPr>
              <w:t>M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center"/>
              <w:rPr>
                <w:szCs w:val="21"/>
              </w:rPr>
            </w:pPr>
          </w:p>
          <w:p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szCs w:val="21"/>
              </w:rPr>
              <w:t>0 days</w:t>
            </w:r>
          </w:p>
          <w:p>
            <w:pPr>
              <w:widowControl/>
              <w:jc w:val="center"/>
              <w:textAlignment w:val="center"/>
              <w:rPr>
                <w:rFonts w:hint="default" w:eastAsia="宋体"/>
                <w:szCs w:val="21"/>
                <w:lang w:val="en-US" w:eastAsia="zh-CN"/>
              </w:rPr>
            </w:pPr>
          </w:p>
        </w:tc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kern w:val="0"/>
                <w:szCs w:val="21"/>
              </w:rPr>
              <w:t>Neonate</w:t>
            </w:r>
          </w:p>
        </w:tc>
        <w:tc>
          <w:tcPr>
            <w:tcW w:w="25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Neonatal encephalopathy</w:t>
            </w:r>
          </w:p>
        </w:tc>
        <w:tc>
          <w:tcPr>
            <w:tcW w:w="32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MSU,</w:t>
            </w:r>
            <w:r>
              <w:rPr>
                <w:rFonts w:hint="eastAsia"/>
                <w:kern w:val="0"/>
                <w:szCs w:val="21"/>
              </w:rPr>
              <w:t xml:space="preserve"> </w:t>
            </w:r>
            <w:r>
              <w:rPr>
                <w:kern w:val="0"/>
                <w:szCs w:val="21"/>
              </w:rPr>
              <w:t>TZP,</w:t>
            </w:r>
            <w:r>
              <w:rPr>
                <w:rFonts w:hint="eastAsia"/>
                <w:kern w:val="0"/>
                <w:szCs w:val="21"/>
              </w:rPr>
              <w:t xml:space="preserve"> </w:t>
            </w:r>
            <w:r>
              <w:rPr>
                <w:kern w:val="0"/>
                <w:szCs w:val="21"/>
              </w:rPr>
              <w:t>CTF</w:t>
            </w:r>
          </w:p>
        </w:tc>
        <w:tc>
          <w:tcPr>
            <w:tcW w:w="208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  <w:lang w:val="en-US" w:eastAsia="zh-CN"/>
              </w:rPr>
              <w:t>42 days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 xml:space="preserve">Improvement 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K20</w:t>
            </w:r>
          </w:p>
          <w:p>
            <w:pPr>
              <w:widowControl/>
              <w:jc w:val="center"/>
              <w:textAlignment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K21</w:t>
            </w:r>
          </w:p>
        </w:tc>
        <w:tc>
          <w:tcPr>
            <w:tcW w:w="1506" w:type="dxa"/>
            <w:tcBorders>
              <w:top w:val="nil"/>
              <w:left w:val="nil"/>
              <w:bottom w:val="nil"/>
            </w:tcBorders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 xml:space="preserve">Sputum </w:t>
            </w:r>
          </w:p>
          <w:p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kern w:val="0"/>
                <w:szCs w:val="21"/>
              </w:rPr>
              <w:t>Feces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cantSplit/>
          <w:trHeight w:val="607" w:hRule="atLeast"/>
          <w:jc w:val="center"/>
        </w:trPr>
        <w:tc>
          <w:tcPr>
            <w:tcW w:w="902" w:type="dxa"/>
            <w:tcBorders>
              <w:top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>
            <w:pPr>
              <w:widowControl/>
              <w:textAlignment w:val="center"/>
              <w:rPr>
                <w:szCs w:val="21"/>
              </w:rPr>
            </w:pPr>
            <w:r>
              <w:rPr>
                <w:kern w:val="0"/>
                <w:szCs w:val="21"/>
              </w:rPr>
              <w:t>Patient11</w:t>
            </w:r>
          </w:p>
        </w:tc>
        <w:tc>
          <w:tcPr>
            <w:tcW w:w="4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szCs w:val="21"/>
              </w:rPr>
              <w:t>M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szCs w:val="21"/>
              </w:rPr>
              <w:t>0 days</w:t>
            </w:r>
          </w:p>
        </w:tc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kern w:val="0"/>
                <w:szCs w:val="21"/>
              </w:rPr>
              <w:t>Neonate</w:t>
            </w:r>
          </w:p>
        </w:tc>
        <w:tc>
          <w:tcPr>
            <w:tcW w:w="25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Neonatal pneumonia</w:t>
            </w:r>
          </w:p>
        </w:tc>
        <w:tc>
          <w:tcPr>
            <w:tcW w:w="32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MSU,</w:t>
            </w:r>
            <w:r>
              <w:rPr>
                <w:rFonts w:hint="eastAsia"/>
                <w:kern w:val="0"/>
                <w:szCs w:val="21"/>
              </w:rPr>
              <w:t xml:space="preserve"> </w:t>
            </w:r>
            <w:r>
              <w:rPr>
                <w:kern w:val="0"/>
                <w:szCs w:val="21"/>
              </w:rPr>
              <w:t>TZP,</w:t>
            </w:r>
            <w:r>
              <w:rPr>
                <w:rFonts w:hint="eastAsia"/>
                <w:kern w:val="0"/>
                <w:szCs w:val="21"/>
              </w:rPr>
              <w:t xml:space="preserve"> </w:t>
            </w:r>
            <w:r>
              <w:rPr>
                <w:kern w:val="0"/>
                <w:szCs w:val="21"/>
              </w:rPr>
              <w:t>CTF,</w:t>
            </w:r>
          </w:p>
          <w:p>
            <w:pPr>
              <w:widowControl/>
              <w:jc w:val="center"/>
              <w:textAlignment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MEM,</w:t>
            </w:r>
            <w:r>
              <w:rPr>
                <w:rFonts w:hint="eastAsia"/>
                <w:kern w:val="0"/>
                <w:szCs w:val="21"/>
              </w:rPr>
              <w:t xml:space="preserve"> </w:t>
            </w:r>
            <w:r>
              <w:rPr>
                <w:kern w:val="0"/>
                <w:szCs w:val="21"/>
              </w:rPr>
              <w:t>CAZ</w:t>
            </w:r>
          </w:p>
        </w:tc>
        <w:tc>
          <w:tcPr>
            <w:tcW w:w="208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  <w:lang w:val="en-US" w:eastAsia="zh-CN"/>
              </w:rPr>
              <w:t>42 days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Improvement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K22</w:t>
            </w:r>
          </w:p>
          <w:p>
            <w:pPr>
              <w:widowControl/>
              <w:jc w:val="center"/>
              <w:textAlignment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K23</w:t>
            </w:r>
          </w:p>
        </w:tc>
        <w:tc>
          <w:tcPr>
            <w:tcW w:w="1506" w:type="dxa"/>
            <w:tcBorders>
              <w:top w:val="nil"/>
              <w:left w:val="nil"/>
              <w:bottom w:val="nil"/>
            </w:tcBorders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 xml:space="preserve">Sputum </w:t>
            </w:r>
          </w:p>
          <w:p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kern w:val="0"/>
                <w:szCs w:val="21"/>
              </w:rPr>
              <w:t>Feces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cantSplit/>
          <w:trHeight w:val="607" w:hRule="atLeast"/>
          <w:jc w:val="center"/>
        </w:trPr>
        <w:tc>
          <w:tcPr>
            <w:tcW w:w="902" w:type="dxa"/>
            <w:tcBorders>
              <w:top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>
            <w:pPr>
              <w:widowControl/>
              <w:textAlignment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Patient12</w:t>
            </w:r>
          </w:p>
        </w:tc>
        <w:tc>
          <w:tcPr>
            <w:tcW w:w="4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szCs w:val="21"/>
              </w:rPr>
              <w:t>F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szCs w:val="21"/>
              </w:rPr>
              <w:t>6 days</w:t>
            </w:r>
          </w:p>
        </w:tc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Neonate</w:t>
            </w:r>
          </w:p>
        </w:tc>
        <w:tc>
          <w:tcPr>
            <w:tcW w:w="25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Neonatal pneumonia</w:t>
            </w:r>
          </w:p>
        </w:tc>
        <w:tc>
          <w:tcPr>
            <w:tcW w:w="32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bottom"/>
          </w:tcPr>
          <w:p>
            <w:pPr>
              <w:widowControl/>
              <w:jc w:val="center"/>
              <w:textAlignment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MSU,</w:t>
            </w:r>
            <w:r>
              <w:rPr>
                <w:rFonts w:hint="eastAsia"/>
                <w:kern w:val="0"/>
                <w:szCs w:val="21"/>
              </w:rPr>
              <w:t xml:space="preserve"> </w:t>
            </w:r>
            <w:r>
              <w:rPr>
                <w:kern w:val="0"/>
                <w:szCs w:val="21"/>
              </w:rPr>
              <w:t>TZP,</w:t>
            </w:r>
            <w:r>
              <w:rPr>
                <w:rFonts w:hint="eastAsia"/>
                <w:kern w:val="0"/>
                <w:szCs w:val="21"/>
              </w:rPr>
              <w:t xml:space="preserve"> </w:t>
            </w:r>
            <w:r>
              <w:rPr>
                <w:kern w:val="0"/>
                <w:szCs w:val="21"/>
              </w:rPr>
              <w:t>CTF,</w:t>
            </w:r>
          </w:p>
          <w:p>
            <w:pPr>
              <w:widowControl/>
              <w:jc w:val="center"/>
              <w:textAlignment w:val="bottom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MEM</w:t>
            </w:r>
          </w:p>
        </w:tc>
        <w:tc>
          <w:tcPr>
            <w:tcW w:w="208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bottom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  <w:lang w:val="en-US" w:eastAsia="zh-CN"/>
              </w:rPr>
              <w:t>42 days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Improvement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K24</w:t>
            </w:r>
          </w:p>
          <w:p>
            <w:pPr>
              <w:widowControl/>
              <w:jc w:val="center"/>
              <w:textAlignment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K25</w:t>
            </w:r>
          </w:p>
        </w:tc>
        <w:tc>
          <w:tcPr>
            <w:tcW w:w="1506" w:type="dxa"/>
            <w:tcBorders>
              <w:top w:val="nil"/>
              <w:left w:val="nil"/>
              <w:bottom w:val="nil"/>
            </w:tcBorders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 xml:space="preserve">Sputum </w:t>
            </w:r>
          </w:p>
          <w:p>
            <w:pPr>
              <w:widowControl/>
              <w:jc w:val="center"/>
              <w:textAlignment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Feces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cantSplit/>
          <w:trHeight w:val="607" w:hRule="atLeast"/>
          <w:jc w:val="center"/>
        </w:trPr>
        <w:tc>
          <w:tcPr>
            <w:tcW w:w="902" w:type="dxa"/>
            <w:tcBorders>
              <w:top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>
            <w:pPr>
              <w:widowControl/>
              <w:textAlignment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Patient13</w:t>
            </w:r>
          </w:p>
        </w:tc>
        <w:tc>
          <w:tcPr>
            <w:tcW w:w="4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szCs w:val="21"/>
              </w:rPr>
              <w:t>M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szCs w:val="21"/>
              </w:rPr>
              <w:t>10 days</w:t>
            </w:r>
          </w:p>
        </w:tc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Neonate</w:t>
            </w:r>
          </w:p>
        </w:tc>
        <w:tc>
          <w:tcPr>
            <w:tcW w:w="25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Neonatal pneumonia</w:t>
            </w:r>
          </w:p>
        </w:tc>
        <w:tc>
          <w:tcPr>
            <w:tcW w:w="32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MSU,</w:t>
            </w:r>
            <w:r>
              <w:rPr>
                <w:rFonts w:hint="eastAsia"/>
                <w:kern w:val="0"/>
                <w:szCs w:val="21"/>
              </w:rPr>
              <w:t xml:space="preserve"> </w:t>
            </w:r>
            <w:r>
              <w:rPr>
                <w:kern w:val="0"/>
                <w:szCs w:val="21"/>
              </w:rPr>
              <w:t>TZP,</w:t>
            </w:r>
            <w:r>
              <w:rPr>
                <w:rFonts w:hint="eastAsia"/>
                <w:kern w:val="0"/>
                <w:szCs w:val="21"/>
              </w:rPr>
              <w:t xml:space="preserve"> </w:t>
            </w:r>
            <w:r>
              <w:rPr>
                <w:kern w:val="0"/>
                <w:szCs w:val="21"/>
              </w:rPr>
              <w:t>MEM</w:t>
            </w:r>
          </w:p>
        </w:tc>
        <w:tc>
          <w:tcPr>
            <w:tcW w:w="208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  <w:lang w:val="en-US" w:eastAsia="zh-CN"/>
              </w:rPr>
              <w:t>29 days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Improvement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K26</w:t>
            </w:r>
          </w:p>
          <w:p>
            <w:pPr>
              <w:widowControl/>
              <w:jc w:val="center"/>
              <w:textAlignment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K27</w:t>
            </w:r>
          </w:p>
        </w:tc>
        <w:tc>
          <w:tcPr>
            <w:tcW w:w="1506" w:type="dxa"/>
            <w:tcBorders>
              <w:top w:val="nil"/>
              <w:left w:val="nil"/>
              <w:bottom w:val="nil"/>
            </w:tcBorders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 xml:space="preserve">Sputum </w:t>
            </w:r>
          </w:p>
          <w:p>
            <w:pPr>
              <w:widowControl/>
              <w:jc w:val="center"/>
              <w:textAlignment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Feces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cantSplit/>
          <w:trHeight w:val="607" w:hRule="atLeast"/>
          <w:jc w:val="center"/>
        </w:trPr>
        <w:tc>
          <w:tcPr>
            <w:tcW w:w="902" w:type="dxa"/>
            <w:tcBorders>
              <w:top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>
            <w:pPr>
              <w:widowControl/>
              <w:textAlignment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Patient14</w:t>
            </w:r>
          </w:p>
        </w:tc>
        <w:tc>
          <w:tcPr>
            <w:tcW w:w="4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szCs w:val="21"/>
              </w:rPr>
              <w:t>M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szCs w:val="21"/>
              </w:rPr>
              <w:t>5 days</w:t>
            </w:r>
          </w:p>
        </w:tc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Neonate</w:t>
            </w:r>
          </w:p>
        </w:tc>
        <w:tc>
          <w:tcPr>
            <w:tcW w:w="25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Neonatal pneumonia</w:t>
            </w:r>
          </w:p>
        </w:tc>
        <w:tc>
          <w:tcPr>
            <w:tcW w:w="32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MSU,</w:t>
            </w:r>
            <w:r>
              <w:rPr>
                <w:rFonts w:hint="eastAsia"/>
                <w:kern w:val="0"/>
                <w:szCs w:val="21"/>
              </w:rPr>
              <w:t xml:space="preserve"> </w:t>
            </w:r>
            <w:r>
              <w:rPr>
                <w:kern w:val="0"/>
                <w:szCs w:val="21"/>
              </w:rPr>
              <w:t>CTF,</w:t>
            </w:r>
            <w:r>
              <w:rPr>
                <w:rFonts w:hint="eastAsia"/>
                <w:kern w:val="0"/>
                <w:szCs w:val="21"/>
              </w:rPr>
              <w:t xml:space="preserve"> </w:t>
            </w:r>
            <w:r>
              <w:rPr>
                <w:kern w:val="0"/>
                <w:szCs w:val="21"/>
              </w:rPr>
              <w:t>MEM</w:t>
            </w:r>
          </w:p>
        </w:tc>
        <w:tc>
          <w:tcPr>
            <w:tcW w:w="208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  <w:lang w:val="en-US" w:eastAsia="zh-CN"/>
              </w:rPr>
              <w:t>51 days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Improvement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K28</w:t>
            </w:r>
          </w:p>
          <w:p>
            <w:pPr>
              <w:widowControl/>
              <w:jc w:val="center"/>
              <w:textAlignment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K29</w:t>
            </w:r>
          </w:p>
        </w:tc>
        <w:tc>
          <w:tcPr>
            <w:tcW w:w="1506" w:type="dxa"/>
            <w:tcBorders>
              <w:top w:val="nil"/>
              <w:left w:val="nil"/>
              <w:bottom w:val="nil"/>
            </w:tcBorders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 xml:space="preserve">Sputum </w:t>
            </w:r>
          </w:p>
          <w:p>
            <w:pPr>
              <w:widowControl/>
              <w:jc w:val="center"/>
              <w:textAlignment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Feces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cantSplit/>
          <w:trHeight w:val="304" w:hRule="atLeast"/>
          <w:jc w:val="center"/>
        </w:trPr>
        <w:tc>
          <w:tcPr>
            <w:tcW w:w="902" w:type="dxa"/>
            <w:tcBorders>
              <w:top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>
            <w:pPr>
              <w:widowControl/>
              <w:textAlignment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Patient15</w:t>
            </w:r>
          </w:p>
        </w:tc>
        <w:tc>
          <w:tcPr>
            <w:tcW w:w="4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szCs w:val="21"/>
              </w:rPr>
              <w:t>F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szCs w:val="21"/>
              </w:rPr>
              <w:t>25 days</w:t>
            </w:r>
          </w:p>
        </w:tc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Neonate</w:t>
            </w:r>
          </w:p>
        </w:tc>
        <w:tc>
          <w:tcPr>
            <w:tcW w:w="25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Neonatal pneumonia</w:t>
            </w:r>
          </w:p>
        </w:tc>
        <w:tc>
          <w:tcPr>
            <w:tcW w:w="32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bottom"/>
          </w:tcPr>
          <w:p>
            <w:pPr>
              <w:widowControl/>
              <w:ind w:firstLine="420" w:firstLineChars="200"/>
              <w:jc w:val="both"/>
              <w:textAlignment w:val="bottom"/>
              <w:rPr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MSU, MOX, CAZ,</w:t>
            </w:r>
            <w:r>
              <w:rPr>
                <w:rFonts w:hint="eastAsia"/>
                <w:color w:val="000000"/>
                <w:kern w:val="0"/>
                <w:szCs w:val="21"/>
                <w:lang w:bidi="ar"/>
              </w:rPr>
              <w:t xml:space="preserve"> </w:t>
            </w:r>
            <w:r>
              <w:rPr>
                <w:color w:val="000000"/>
                <w:kern w:val="0"/>
                <w:szCs w:val="21"/>
                <w:lang w:bidi="ar"/>
              </w:rPr>
              <w:t>MEM</w:t>
            </w:r>
          </w:p>
        </w:tc>
        <w:tc>
          <w:tcPr>
            <w:tcW w:w="208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bottom"/>
              <w:rPr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/>
                <w:kern w:val="0"/>
                <w:szCs w:val="21"/>
                <w:lang w:val="en-US" w:eastAsia="zh-CN"/>
              </w:rPr>
              <w:t>41 days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Improvement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K30</w:t>
            </w:r>
          </w:p>
          <w:p>
            <w:pPr>
              <w:widowControl/>
              <w:jc w:val="center"/>
              <w:textAlignment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K31</w:t>
            </w:r>
          </w:p>
        </w:tc>
        <w:tc>
          <w:tcPr>
            <w:tcW w:w="1506" w:type="dxa"/>
            <w:tcBorders>
              <w:top w:val="nil"/>
              <w:left w:val="nil"/>
              <w:bottom w:val="nil"/>
            </w:tcBorders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 xml:space="preserve">Sputum </w:t>
            </w:r>
          </w:p>
          <w:p>
            <w:pPr>
              <w:widowControl/>
              <w:jc w:val="center"/>
              <w:textAlignment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Feces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cantSplit/>
          <w:trHeight w:val="607" w:hRule="atLeast"/>
          <w:jc w:val="center"/>
        </w:trPr>
        <w:tc>
          <w:tcPr>
            <w:tcW w:w="902" w:type="dxa"/>
            <w:tcBorders>
              <w:top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>
            <w:pPr>
              <w:widowControl/>
              <w:textAlignment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Patient16</w:t>
            </w:r>
          </w:p>
        </w:tc>
        <w:tc>
          <w:tcPr>
            <w:tcW w:w="4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szCs w:val="21"/>
              </w:rPr>
              <w:t>M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eastAsia="宋体"/>
                <w:szCs w:val="21"/>
                <w:lang w:val="en-US" w:eastAsia="zh-CN"/>
              </w:rPr>
            </w:pPr>
            <w:r>
              <w:rPr>
                <w:szCs w:val="21"/>
              </w:rPr>
              <w:t>0 days</w:t>
            </w:r>
          </w:p>
        </w:tc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Neonate</w:t>
            </w:r>
          </w:p>
        </w:tc>
        <w:tc>
          <w:tcPr>
            <w:tcW w:w="25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Neonatal pneumonia</w:t>
            </w:r>
          </w:p>
        </w:tc>
        <w:tc>
          <w:tcPr>
            <w:tcW w:w="32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bottom"/>
          </w:tcPr>
          <w:p>
            <w:pPr>
              <w:widowControl/>
              <w:ind w:firstLine="420" w:firstLineChars="200"/>
              <w:jc w:val="both"/>
              <w:textAlignment w:val="bottom"/>
              <w:rPr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MSU, TZP, MEM, MOX</w:t>
            </w:r>
          </w:p>
        </w:tc>
        <w:tc>
          <w:tcPr>
            <w:tcW w:w="208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bottom"/>
              <w:rPr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/>
                <w:kern w:val="0"/>
                <w:szCs w:val="21"/>
                <w:lang w:val="en-US" w:eastAsia="zh-CN"/>
              </w:rPr>
              <w:t>51 days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Improvement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K32</w:t>
            </w:r>
          </w:p>
          <w:p>
            <w:pPr>
              <w:widowControl/>
              <w:jc w:val="center"/>
              <w:textAlignment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K33</w:t>
            </w:r>
          </w:p>
        </w:tc>
        <w:tc>
          <w:tcPr>
            <w:tcW w:w="1506" w:type="dxa"/>
            <w:tcBorders>
              <w:top w:val="nil"/>
              <w:left w:val="nil"/>
              <w:bottom w:val="nil"/>
            </w:tcBorders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 xml:space="preserve">Sputum </w:t>
            </w:r>
          </w:p>
          <w:p>
            <w:pPr>
              <w:widowControl/>
              <w:jc w:val="center"/>
              <w:textAlignment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Feces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cantSplit/>
          <w:trHeight w:val="542" w:hRule="atLeast"/>
          <w:jc w:val="center"/>
        </w:trPr>
        <w:tc>
          <w:tcPr>
            <w:tcW w:w="902" w:type="dxa"/>
            <w:tcBorders>
              <w:top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>
            <w:pPr>
              <w:widowControl/>
              <w:textAlignment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Patient17</w:t>
            </w:r>
          </w:p>
        </w:tc>
        <w:tc>
          <w:tcPr>
            <w:tcW w:w="4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szCs w:val="21"/>
              </w:rPr>
              <w:t>M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eastAsia="宋体"/>
                <w:szCs w:val="21"/>
                <w:lang w:val="en-US" w:eastAsia="zh-CN"/>
              </w:rPr>
            </w:pPr>
            <w:r>
              <w:rPr>
                <w:szCs w:val="21"/>
              </w:rPr>
              <w:t>30 days</w:t>
            </w:r>
          </w:p>
        </w:tc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Neonate</w:t>
            </w:r>
          </w:p>
        </w:tc>
        <w:tc>
          <w:tcPr>
            <w:tcW w:w="25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Neonatal pneumonia</w:t>
            </w:r>
          </w:p>
        </w:tc>
        <w:tc>
          <w:tcPr>
            <w:tcW w:w="32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MSU,</w:t>
            </w:r>
            <w:r>
              <w:rPr>
                <w:rFonts w:hint="eastAsia"/>
                <w:kern w:val="0"/>
                <w:szCs w:val="21"/>
              </w:rPr>
              <w:t xml:space="preserve"> </w:t>
            </w:r>
            <w:r>
              <w:rPr>
                <w:kern w:val="0"/>
                <w:szCs w:val="21"/>
              </w:rPr>
              <w:t>CTF,</w:t>
            </w:r>
            <w:r>
              <w:rPr>
                <w:rFonts w:hint="eastAsia"/>
                <w:kern w:val="0"/>
                <w:szCs w:val="21"/>
              </w:rPr>
              <w:t xml:space="preserve"> </w:t>
            </w:r>
            <w:r>
              <w:rPr>
                <w:kern w:val="0"/>
                <w:szCs w:val="21"/>
              </w:rPr>
              <w:t>MEM</w:t>
            </w:r>
          </w:p>
        </w:tc>
        <w:tc>
          <w:tcPr>
            <w:tcW w:w="208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  <w:lang w:val="en-US" w:eastAsia="zh-CN"/>
              </w:rPr>
              <w:t>24 days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Improvement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K34</w:t>
            </w:r>
          </w:p>
          <w:p>
            <w:pPr>
              <w:widowControl/>
              <w:jc w:val="center"/>
              <w:textAlignment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K35</w:t>
            </w:r>
          </w:p>
        </w:tc>
        <w:tc>
          <w:tcPr>
            <w:tcW w:w="1506" w:type="dxa"/>
            <w:tcBorders>
              <w:top w:val="nil"/>
              <w:left w:val="nil"/>
              <w:bottom w:val="nil"/>
            </w:tcBorders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 xml:space="preserve">Sputum </w:t>
            </w:r>
          </w:p>
          <w:p>
            <w:pPr>
              <w:widowControl/>
              <w:jc w:val="center"/>
              <w:textAlignment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Feces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cantSplit/>
          <w:trHeight w:val="324" w:hRule="atLeast"/>
          <w:jc w:val="center"/>
        </w:trPr>
        <w:tc>
          <w:tcPr>
            <w:tcW w:w="902" w:type="dxa"/>
            <w:tcBorders>
              <w:top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>
            <w:pPr>
              <w:widowControl/>
              <w:textAlignment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Patient18</w:t>
            </w:r>
          </w:p>
        </w:tc>
        <w:tc>
          <w:tcPr>
            <w:tcW w:w="4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szCs w:val="21"/>
              </w:rPr>
              <w:t>M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szCs w:val="21"/>
              </w:rPr>
              <w:t>0 days</w:t>
            </w:r>
          </w:p>
        </w:tc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Neonate</w:t>
            </w:r>
          </w:p>
        </w:tc>
        <w:tc>
          <w:tcPr>
            <w:tcW w:w="25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Respiratory failure</w:t>
            </w:r>
          </w:p>
        </w:tc>
        <w:tc>
          <w:tcPr>
            <w:tcW w:w="32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bottom"/>
          </w:tcPr>
          <w:p>
            <w:pPr>
              <w:widowControl/>
              <w:jc w:val="center"/>
              <w:textAlignment w:val="bottom"/>
              <w:rPr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MSU, CAZ, TZP, MEM</w:t>
            </w:r>
          </w:p>
        </w:tc>
        <w:tc>
          <w:tcPr>
            <w:tcW w:w="208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bottom"/>
              <w:rPr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/>
                <w:kern w:val="0"/>
                <w:szCs w:val="21"/>
                <w:lang w:val="en-US" w:eastAsia="zh-CN"/>
              </w:rPr>
              <w:t>31 days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Improvement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K36</w:t>
            </w:r>
          </w:p>
          <w:p>
            <w:pPr>
              <w:widowControl/>
              <w:jc w:val="center"/>
              <w:textAlignment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K37</w:t>
            </w:r>
          </w:p>
        </w:tc>
        <w:tc>
          <w:tcPr>
            <w:tcW w:w="1506" w:type="dxa"/>
            <w:tcBorders>
              <w:top w:val="nil"/>
              <w:left w:val="nil"/>
              <w:bottom w:val="nil"/>
            </w:tcBorders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 xml:space="preserve">Sputum </w:t>
            </w:r>
          </w:p>
          <w:p>
            <w:pPr>
              <w:widowControl/>
              <w:jc w:val="center"/>
              <w:textAlignment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Feces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cantSplit/>
          <w:trHeight w:val="610" w:hRule="exact"/>
          <w:jc w:val="center"/>
        </w:trPr>
        <w:tc>
          <w:tcPr>
            <w:tcW w:w="902" w:type="dxa"/>
            <w:tcBorders>
              <w:top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>
            <w:pPr>
              <w:widowControl/>
              <w:textAlignment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Patient19</w:t>
            </w:r>
          </w:p>
        </w:tc>
        <w:tc>
          <w:tcPr>
            <w:tcW w:w="4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szCs w:val="21"/>
              </w:rPr>
              <w:t>M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szCs w:val="21"/>
              </w:rPr>
              <w:t>17 days</w:t>
            </w:r>
          </w:p>
        </w:tc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Neonate</w:t>
            </w:r>
          </w:p>
        </w:tc>
        <w:tc>
          <w:tcPr>
            <w:tcW w:w="25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Respiratory failure</w:t>
            </w:r>
          </w:p>
        </w:tc>
        <w:tc>
          <w:tcPr>
            <w:tcW w:w="32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MSU, CAZ</w:t>
            </w:r>
          </w:p>
        </w:tc>
        <w:tc>
          <w:tcPr>
            <w:tcW w:w="208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  <w:lang w:val="en-US" w:eastAsia="zh-CN"/>
              </w:rPr>
              <w:t>48 days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Improvement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K38</w:t>
            </w:r>
          </w:p>
          <w:p>
            <w:pPr>
              <w:widowControl/>
              <w:jc w:val="center"/>
              <w:textAlignment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K39</w:t>
            </w:r>
          </w:p>
        </w:tc>
        <w:tc>
          <w:tcPr>
            <w:tcW w:w="1506" w:type="dxa"/>
            <w:tcBorders>
              <w:top w:val="nil"/>
              <w:left w:val="nil"/>
              <w:bottom w:val="nil"/>
            </w:tcBorders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 xml:space="preserve">Sputum </w:t>
            </w:r>
          </w:p>
          <w:p>
            <w:pPr>
              <w:widowControl/>
              <w:jc w:val="center"/>
              <w:textAlignment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Feces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cantSplit/>
          <w:trHeight w:val="607" w:hRule="atLeast"/>
          <w:jc w:val="center"/>
        </w:trPr>
        <w:tc>
          <w:tcPr>
            <w:tcW w:w="902" w:type="dxa"/>
            <w:tcBorders>
              <w:top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>
            <w:pPr>
              <w:widowControl/>
              <w:textAlignment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Patient20</w:t>
            </w:r>
          </w:p>
        </w:tc>
        <w:tc>
          <w:tcPr>
            <w:tcW w:w="4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szCs w:val="21"/>
              </w:rPr>
              <w:t>M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szCs w:val="21"/>
              </w:rPr>
              <w:t>20 days</w:t>
            </w:r>
          </w:p>
        </w:tc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Neonate</w:t>
            </w:r>
          </w:p>
        </w:tc>
        <w:tc>
          <w:tcPr>
            <w:tcW w:w="25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Respiratory failure</w:t>
            </w:r>
          </w:p>
        </w:tc>
        <w:tc>
          <w:tcPr>
            <w:tcW w:w="32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eastAsia="宋体"/>
                <w:kern w:val="0"/>
                <w:szCs w:val="21"/>
                <w:lang w:val="en-US" w:eastAsia="zh-CN"/>
              </w:rPr>
            </w:pPr>
            <w:r>
              <w:rPr>
                <w:kern w:val="0"/>
                <w:szCs w:val="21"/>
              </w:rPr>
              <w:t>CAZ</w:t>
            </w:r>
            <w:r>
              <w:rPr>
                <w:rFonts w:hint="eastAsia"/>
                <w:kern w:val="0"/>
                <w:szCs w:val="21"/>
                <w:lang w:val="en-US" w:eastAsia="zh-CN"/>
              </w:rPr>
              <w:t>, TZP, SCF</w:t>
            </w:r>
          </w:p>
        </w:tc>
        <w:tc>
          <w:tcPr>
            <w:tcW w:w="208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  <w:lang w:val="en-US" w:eastAsia="zh-CN"/>
              </w:rPr>
              <w:t>48 days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Improvement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K40</w:t>
            </w:r>
          </w:p>
          <w:p>
            <w:pPr>
              <w:widowControl/>
              <w:jc w:val="center"/>
              <w:textAlignment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K41</w:t>
            </w:r>
          </w:p>
        </w:tc>
        <w:tc>
          <w:tcPr>
            <w:tcW w:w="1506" w:type="dxa"/>
            <w:tcBorders>
              <w:top w:val="nil"/>
              <w:left w:val="nil"/>
              <w:bottom w:val="nil"/>
            </w:tcBorders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 xml:space="preserve">Sputum </w:t>
            </w:r>
          </w:p>
          <w:p>
            <w:pPr>
              <w:widowControl/>
              <w:jc w:val="center"/>
              <w:textAlignment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Feces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cantSplit/>
          <w:trHeight w:val="626" w:hRule="atLeast"/>
          <w:jc w:val="center"/>
        </w:trPr>
        <w:tc>
          <w:tcPr>
            <w:tcW w:w="902" w:type="dxa"/>
            <w:tcBorders>
              <w:top w:val="nil"/>
              <w:bottom w:val="single" w:color="000000" w:sz="8" w:space="0"/>
              <w:right w:val="nil"/>
            </w:tcBorders>
            <w:shd w:val="clear" w:color="auto" w:fill="FFFFFF" w:themeFill="background1"/>
            <w:vAlign w:val="center"/>
          </w:tcPr>
          <w:p>
            <w:pPr>
              <w:widowControl/>
              <w:textAlignment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Patient21</w:t>
            </w:r>
          </w:p>
        </w:tc>
        <w:tc>
          <w:tcPr>
            <w:tcW w:w="498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szCs w:val="21"/>
              </w:rPr>
              <w:t>M</w:t>
            </w:r>
          </w:p>
        </w:tc>
        <w:tc>
          <w:tcPr>
            <w:tcW w:w="848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szCs w:val="21"/>
              </w:rPr>
              <w:t>7 days</w:t>
            </w:r>
          </w:p>
        </w:tc>
        <w:tc>
          <w:tcPr>
            <w:tcW w:w="805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Neonate</w:t>
            </w:r>
          </w:p>
        </w:tc>
        <w:tc>
          <w:tcPr>
            <w:tcW w:w="2509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Respiratory failure</w:t>
            </w:r>
          </w:p>
        </w:tc>
        <w:tc>
          <w:tcPr>
            <w:tcW w:w="3273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MSU, SCF</w:t>
            </w:r>
          </w:p>
        </w:tc>
        <w:tc>
          <w:tcPr>
            <w:tcW w:w="2083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  <w:lang w:val="en-US" w:eastAsia="zh-CN"/>
              </w:rPr>
              <w:t>11 days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Improvement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K42</w:t>
            </w:r>
          </w:p>
          <w:p>
            <w:pPr>
              <w:widowControl/>
              <w:jc w:val="center"/>
              <w:textAlignment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K43</w:t>
            </w:r>
          </w:p>
        </w:tc>
        <w:tc>
          <w:tcPr>
            <w:tcW w:w="1506" w:type="dxa"/>
            <w:tcBorders>
              <w:top w:val="nil"/>
              <w:left w:val="nil"/>
              <w:bottom w:val="single" w:color="000000" w:sz="8" w:space="0"/>
            </w:tcBorders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 xml:space="preserve">Sputum </w:t>
            </w:r>
          </w:p>
          <w:p>
            <w:pPr>
              <w:widowControl/>
              <w:jc w:val="center"/>
              <w:textAlignment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Feces</w:t>
            </w:r>
          </w:p>
        </w:tc>
      </w:tr>
    </w:tbl>
    <w:p>
      <w:pPr>
        <w:spacing w:line="480" w:lineRule="auto"/>
        <w:ind w:left="420" w:leftChars="200" w:right="420" w:rightChars="200"/>
        <w:rPr>
          <w:szCs w:val="21"/>
        </w:rPr>
      </w:pPr>
      <w:r>
        <w:rPr>
          <w:szCs w:val="21"/>
        </w:rPr>
        <w:t>M</w:t>
      </w:r>
      <w:r>
        <w:rPr>
          <w:rFonts w:hint="eastAsia"/>
          <w:szCs w:val="21"/>
        </w:rPr>
        <w:t>:</w:t>
      </w:r>
      <w:r>
        <w:rPr>
          <w:szCs w:val="21"/>
        </w:rPr>
        <w:t xml:space="preserve"> male; F</w:t>
      </w:r>
      <w:r>
        <w:rPr>
          <w:rFonts w:hint="eastAsia"/>
          <w:szCs w:val="21"/>
        </w:rPr>
        <w:t>:</w:t>
      </w:r>
      <w:r>
        <w:rPr>
          <w:szCs w:val="21"/>
        </w:rPr>
        <w:t xml:space="preserve"> female; 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DejaVu Sans">
    <w:altName w:val="苹方-简"/>
    <w:panose1 w:val="02020603050405020304"/>
    <w:charset w:val="00"/>
    <w:family w:val="roman"/>
    <w:pitch w:val="default"/>
    <w:sig w:usb0="20007A87" w:usb1="80000000" w:usb2="00000008" w:usb3="00000000" w:csb0="000001FF" w:csb1="00000000"/>
  </w:font>
  <w:font w:name="方正书宋_GBK">
    <w:altName w:val="汉仪书宋二KW"/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altName w:val="苹方-简"/>
    <w:panose1 w:val="02000000000000000000"/>
    <w:charset w:val="00"/>
    <w:family w:val="auto"/>
    <w:pitch w:val="default"/>
    <w:sig w:usb0="00000001" w:usb1="0800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微软雅黑">
    <w:altName w:val="汉仪旗黑KW"/>
    <w:panose1 w:val="020B0503020204020204"/>
    <w:charset w:val="86"/>
    <w:family w:val="auto"/>
    <w:pitch w:val="default"/>
    <w:sig w:usb0="00000000" w:usb1="00000000" w:usb2="00000016" w:usb3="00000000" w:csb0="0004001F" w:csb1="00000000"/>
  </w:font>
  <w:font w:name="汉仪旗黑KW">
    <w:panose1 w:val="00020600040101010101"/>
    <w:charset w:val="86"/>
    <w:family w:val="auto"/>
    <w:pitch w:val="default"/>
    <w:sig w:usb0="A00002BF" w:usb1="3ACF7CFA" w:usb2="00000016" w:usb3="00000000" w:csb0="0004009F" w:csb1="DFD70000"/>
  </w:font>
  <w:font w:name="宋体-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90EFE"/>
    <w:rsid w:val="00000445"/>
    <w:rsid w:val="0003401F"/>
    <w:rsid w:val="000418C2"/>
    <w:rsid w:val="000C6334"/>
    <w:rsid w:val="00110147"/>
    <w:rsid w:val="00112A0A"/>
    <w:rsid w:val="00135F71"/>
    <w:rsid w:val="001766A2"/>
    <w:rsid w:val="00177B5A"/>
    <w:rsid w:val="001A681C"/>
    <w:rsid w:val="001E4C82"/>
    <w:rsid w:val="001F7B9B"/>
    <w:rsid w:val="002415F9"/>
    <w:rsid w:val="002B6DD9"/>
    <w:rsid w:val="002D585F"/>
    <w:rsid w:val="002F2683"/>
    <w:rsid w:val="003B14C5"/>
    <w:rsid w:val="003B55A3"/>
    <w:rsid w:val="003D11FB"/>
    <w:rsid w:val="003F6019"/>
    <w:rsid w:val="00404407"/>
    <w:rsid w:val="00406EFE"/>
    <w:rsid w:val="00415676"/>
    <w:rsid w:val="00451387"/>
    <w:rsid w:val="00490E15"/>
    <w:rsid w:val="004C0221"/>
    <w:rsid w:val="004F5C44"/>
    <w:rsid w:val="0050450F"/>
    <w:rsid w:val="00505711"/>
    <w:rsid w:val="00573C5A"/>
    <w:rsid w:val="00582DC7"/>
    <w:rsid w:val="0058340A"/>
    <w:rsid w:val="005A7A01"/>
    <w:rsid w:val="005B0333"/>
    <w:rsid w:val="005C1438"/>
    <w:rsid w:val="005C4ABE"/>
    <w:rsid w:val="005D5BF5"/>
    <w:rsid w:val="0060665D"/>
    <w:rsid w:val="00627467"/>
    <w:rsid w:val="00666080"/>
    <w:rsid w:val="006D2089"/>
    <w:rsid w:val="00730F96"/>
    <w:rsid w:val="00755672"/>
    <w:rsid w:val="007B4ADC"/>
    <w:rsid w:val="007D05BE"/>
    <w:rsid w:val="007E0A0C"/>
    <w:rsid w:val="0081174A"/>
    <w:rsid w:val="00813830"/>
    <w:rsid w:val="00890EFE"/>
    <w:rsid w:val="008957C1"/>
    <w:rsid w:val="008A0C2D"/>
    <w:rsid w:val="008B171F"/>
    <w:rsid w:val="008F45C2"/>
    <w:rsid w:val="008F6C1E"/>
    <w:rsid w:val="00912766"/>
    <w:rsid w:val="009139B3"/>
    <w:rsid w:val="00935C29"/>
    <w:rsid w:val="00946515"/>
    <w:rsid w:val="00977F8C"/>
    <w:rsid w:val="00993756"/>
    <w:rsid w:val="009A1B5A"/>
    <w:rsid w:val="00A04D75"/>
    <w:rsid w:val="00A052BA"/>
    <w:rsid w:val="00AF57F2"/>
    <w:rsid w:val="00B3614C"/>
    <w:rsid w:val="00BC5816"/>
    <w:rsid w:val="00BF79FB"/>
    <w:rsid w:val="00C55062"/>
    <w:rsid w:val="00C766DB"/>
    <w:rsid w:val="00CA2A39"/>
    <w:rsid w:val="00CC27C3"/>
    <w:rsid w:val="00CF0708"/>
    <w:rsid w:val="00CF53F5"/>
    <w:rsid w:val="00D251A9"/>
    <w:rsid w:val="00D91F2A"/>
    <w:rsid w:val="00DA2D05"/>
    <w:rsid w:val="00DD1F4D"/>
    <w:rsid w:val="00DD376B"/>
    <w:rsid w:val="00DD766F"/>
    <w:rsid w:val="00DE4B7E"/>
    <w:rsid w:val="00DE7475"/>
    <w:rsid w:val="00E06D84"/>
    <w:rsid w:val="00E83248"/>
    <w:rsid w:val="00E9098B"/>
    <w:rsid w:val="00EB503F"/>
    <w:rsid w:val="00F6461E"/>
    <w:rsid w:val="0D101B1A"/>
    <w:rsid w:val="0F523A5D"/>
    <w:rsid w:val="1945679B"/>
    <w:rsid w:val="1A1704D4"/>
    <w:rsid w:val="1B304727"/>
    <w:rsid w:val="1F21D566"/>
    <w:rsid w:val="20E0485E"/>
    <w:rsid w:val="22FB48A8"/>
    <w:rsid w:val="24641B6F"/>
    <w:rsid w:val="25C02372"/>
    <w:rsid w:val="27635065"/>
    <w:rsid w:val="299E52EA"/>
    <w:rsid w:val="302E3490"/>
    <w:rsid w:val="32111B8D"/>
    <w:rsid w:val="3A5C2C1C"/>
    <w:rsid w:val="3C2D0192"/>
    <w:rsid w:val="41EE5437"/>
    <w:rsid w:val="42B724E9"/>
    <w:rsid w:val="49717E84"/>
    <w:rsid w:val="49D27B32"/>
    <w:rsid w:val="4B0A5EBD"/>
    <w:rsid w:val="4FDF4432"/>
    <w:rsid w:val="502F66B6"/>
    <w:rsid w:val="5F1E42CE"/>
    <w:rsid w:val="60B32578"/>
    <w:rsid w:val="64B51D58"/>
    <w:rsid w:val="664E714A"/>
    <w:rsid w:val="67AC1918"/>
    <w:rsid w:val="6C4E3E25"/>
    <w:rsid w:val="709C35CD"/>
    <w:rsid w:val="71DC1BAF"/>
    <w:rsid w:val="745A3AA0"/>
    <w:rsid w:val="7640669D"/>
    <w:rsid w:val="7F940736"/>
    <w:rsid w:val="F7D937DD"/>
    <w:rsid w:val="FDDF42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semiHidden="0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unhideWhenUsed/>
    <w:qFormat/>
    <w:uiPriority w:val="9"/>
    <w:pPr>
      <w:spacing w:beforeAutospacing="1" w:afterAutospacing="1"/>
      <w:jc w:val="left"/>
      <w:outlineLvl w:val="3"/>
    </w:pPr>
    <w:rPr>
      <w:rFonts w:hint="eastAsia" w:ascii="宋体" w:hAnsi="宋体"/>
      <w:b/>
      <w:kern w:val="0"/>
      <w:sz w:val="24"/>
    </w:rPr>
  </w:style>
  <w:style w:type="character" w:default="1" w:styleId="6">
    <w:name w:val="Default Paragraph Font"/>
    <w:unhideWhenUsed/>
    <w:qFormat/>
    <w:uiPriority w:val="1"/>
  </w:style>
  <w:style w:type="table" w:default="1" w:styleId="8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2"/>
    <w:unhideWhenUsed/>
    <w:qFormat/>
    <w:uiPriority w:val="99"/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5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styleId="7">
    <w:name w:val="Hyperlink"/>
    <w:basedOn w:val="6"/>
    <w:unhideWhenUsed/>
    <w:qFormat/>
    <w:uiPriority w:val="99"/>
    <w:rPr>
      <w:color w:val="0000FF"/>
      <w:u w:val="single"/>
    </w:rPr>
  </w:style>
  <w:style w:type="table" w:styleId="9">
    <w:name w:val="Table Grid"/>
    <w:basedOn w:val="8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</w:tblPr>
  </w:style>
  <w:style w:type="character" w:customStyle="1" w:styleId="10">
    <w:name w:val="页眉 字符"/>
    <w:basedOn w:val="6"/>
    <w:link w:val="5"/>
    <w:qFormat/>
    <w:uiPriority w:val="99"/>
    <w:rPr>
      <w:sz w:val="18"/>
      <w:szCs w:val="18"/>
    </w:rPr>
  </w:style>
  <w:style w:type="character" w:customStyle="1" w:styleId="11">
    <w:name w:val="页脚 字符"/>
    <w:basedOn w:val="6"/>
    <w:link w:val="4"/>
    <w:qFormat/>
    <w:uiPriority w:val="99"/>
    <w:rPr>
      <w:sz w:val="18"/>
      <w:szCs w:val="18"/>
    </w:rPr>
  </w:style>
  <w:style w:type="character" w:customStyle="1" w:styleId="12">
    <w:name w:val="批注框文本 字符"/>
    <w:basedOn w:val="6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363</Words>
  <Characters>2073</Characters>
  <Lines>17</Lines>
  <Paragraphs>4</Paragraphs>
  <ScaleCrop>false</ScaleCrop>
  <LinksUpToDate>false</LinksUpToDate>
  <CharactersWithSpaces>2432</CharactersWithSpaces>
  <Application>WPS Office_2.2.0.3563_F1E327BC-269C-435d-A152-05C5408002CA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2019-11-27T12:11:00Z</dcterms:created>
  <dc:creator>ThinkPad</dc:creator>
  <cp:lastModifiedBy>chenchunmei</cp:lastModifiedBy>
  <dcterms:modified xsi:type="dcterms:W3CDTF">2020-05-19T15:53:00Z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2052-2.2.0.3563</vt:lpwstr>
  </property>
</Properties>
</file>