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AFB2E" w14:textId="77777777" w:rsidR="0041620A" w:rsidRPr="0041620A" w:rsidRDefault="0041620A">
      <w:pPr>
        <w:spacing w:after="160" w:line="360" w:lineRule="auto"/>
        <w:jc w:val="both"/>
        <w:rPr>
          <w:b/>
          <w:color w:val="212121"/>
          <w:sz w:val="24"/>
          <w:szCs w:val="24"/>
          <w:lang w:val="en-US"/>
        </w:rPr>
      </w:pPr>
    </w:p>
    <w:p w14:paraId="32DFCA4E" w14:textId="77777777" w:rsidR="00BD1C09" w:rsidRDefault="00000000">
      <w:pPr>
        <w:spacing w:after="160" w:line="360" w:lineRule="auto"/>
        <w:jc w:val="both"/>
        <w:rPr>
          <w:b/>
          <w:color w:val="212121"/>
          <w:sz w:val="24"/>
          <w:szCs w:val="24"/>
          <w:highlight w:val="white"/>
        </w:rPr>
      </w:pPr>
      <w:r>
        <w:rPr>
          <w:b/>
          <w:color w:val="212121"/>
          <w:sz w:val="24"/>
          <w:szCs w:val="24"/>
          <w:highlight w:val="white"/>
        </w:rPr>
        <w:t>Supplemental Material</w:t>
      </w:r>
    </w:p>
    <w:p w14:paraId="4E60DACB" w14:textId="77777777" w:rsidR="00BD1C09" w:rsidRDefault="00000000">
      <w:pPr>
        <w:shd w:val="clear" w:color="auto" w:fill="FFFFFF"/>
        <w:spacing w:after="270"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Posttraumatic Stress Disorder Checklist 5</w:t>
      </w:r>
    </w:p>
    <w:p w14:paraId="74B66A05" w14:textId="77777777" w:rsidR="00BD1C09" w:rsidRDefault="00000000">
      <w:pPr>
        <w:spacing w:after="160" w:line="360" w:lineRule="auto"/>
        <w:jc w:val="both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>This scale was translated and adapted to Portuguese by Lima et al. (2016). The PCL-5 is a 20-item self-report questionnaire that measures four clusters of symptoms of PTSD: intrusion, avoidance, negative alterations in cognition and mood, and alterations in arousal and reactivity. Each item on the PCL-5 questionnaire is assessed via a five-point Likert scale (from 0 = “not at all” to 4 = “extremely”). Symptom severity can be calculated by totalling the items for each of the four clusters or totalling all 20 items; in this case, the severity score ranged from zero to 80 points.</w:t>
      </w:r>
    </w:p>
    <w:p w14:paraId="150E3E93" w14:textId="77777777" w:rsidR="00BD1C09" w:rsidRDefault="00000000">
      <w:pPr>
        <w:shd w:val="clear" w:color="auto" w:fill="FFFFFF"/>
        <w:spacing w:after="270"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Data </w:t>
      </w:r>
      <w:proofErr w:type="spellStart"/>
      <w:r>
        <w:rPr>
          <w:b/>
          <w:i/>
          <w:sz w:val="24"/>
          <w:szCs w:val="24"/>
        </w:rPr>
        <w:t>Preprocessing</w:t>
      </w:r>
      <w:proofErr w:type="spellEnd"/>
    </w:p>
    <w:p w14:paraId="5E835183" w14:textId="77777777" w:rsidR="00BD1C09" w:rsidRDefault="00000000">
      <w:pPr>
        <w:spacing w:after="160" w:line="360" w:lineRule="auto"/>
        <w:jc w:val="both"/>
        <w:rPr>
          <w:color w:val="212121"/>
          <w:sz w:val="24"/>
          <w:szCs w:val="24"/>
          <w:highlight w:val="white"/>
        </w:rPr>
      </w:pPr>
      <w:r>
        <w:rPr>
          <w:color w:val="212121"/>
          <w:sz w:val="24"/>
          <w:szCs w:val="24"/>
        </w:rPr>
        <w:t>Functional and anatomical data were collected using a 3T scanner (</w:t>
      </w:r>
      <w:proofErr w:type="spellStart"/>
      <w:r>
        <w:rPr>
          <w:color w:val="212121"/>
          <w:sz w:val="24"/>
          <w:szCs w:val="24"/>
        </w:rPr>
        <w:t>Magnetom</w:t>
      </w:r>
      <w:proofErr w:type="spellEnd"/>
      <w:r>
        <w:rPr>
          <w:color w:val="212121"/>
          <w:sz w:val="24"/>
          <w:szCs w:val="24"/>
        </w:rPr>
        <w:t xml:space="preserve"> Prisma, Siemens, Erlangen, Germany). Imaging data were </w:t>
      </w:r>
      <w:proofErr w:type="spellStart"/>
      <w:r>
        <w:rPr>
          <w:color w:val="212121"/>
          <w:sz w:val="24"/>
          <w:szCs w:val="24"/>
        </w:rPr>
        <w:t>preprocessed</w:t>
      </w:r>
      <w:proofErr w:type="spellEnd"/>
      <w:r>
        <w:rPr>
          <w:color w:val="212121"/>
          <w:sz w:val="24"/>
          <w:szCs w:val="24"/>
        </w:rPr>
        <w:t xml:space="preserve"> and analysed using the Statistical Parametric Mapping (SPM12) software package (</w:t>
      </w:r>
      <w:proofErr w:type="spellStart"/>
      <w:r>
        <w:rPr>
          <w:color w:val="212121"/>
          <w:sz w:val="24"/>
          <w:szCs w:val="24"/>
        </w:rPr>
        <w:t>Wellcome</w:t>
      </w:r>
      <w:proofErr w:type="spellEnd"/>
      <w:r>
        <w:rPr>
          <w:color w:val="212121"/>
          <w:sz w:val="24"/>
          <w:szCs w:val="24"/>
        </w:rPr>
        <w:t xml:space="preserve"> Department of Imaging Neuroscience, Institute of Neurology, London, UK; http://www.fil.ion.ucl.ac.uk/spm12/). Images were </w:t>
      </w:r>
      <w:proofErr w:type="gramStart"/>
      <w:r>
        <w:rPr>
          <w:color w:val="212121"/>
          <w:sz w:val="24"/>
          <w:szCs w:val="24"/>
        </w:rPr>
        <w:t>slice</w:t>
      </w:r>
      <w:proofErr w:type="gramEnd"/>
      <w:r>
        <w:rPr>
          <w:color w:val="212121"/>
          <w:sz w:val="24"/>
          <w:szCs w:val="24"/>
        </w:rPr>
        <w:t xml:space="preserve"> time corrected and realigned using the first functional volume of each run as a reference, </w:t>
      </w:r>
      <w:proofErr w:type="spellStart"/>
      <w:r>
        <w:rPr>
          <w:color w:val="212121"/>
          <w:sz w:val="24"/>
          <w:szCs w:val="24"/>
        </w:rPr>
        <w:t>coregistered</w:t>
      </w:r>
      <w:proofErr w:type="spellEnd"/>
      <w:r>
        <w:rPr>
          <w:color w:val="212121"/>
          <w:sz w:val="24"/>
          <w:szCs w:val="24"/>
        </w:rPr>
        <w:t xml:space="preserve"> with the participant's MP-RAGE image, segmented, normalized into standard stereotactic space (Montreal Neurologic Institute, MNI; http://www.bic.mni.mcgill.ca), and spatially smoothed using a Gaussian kernel (FWHM: 8 mm). Functional data were visually inspected for quality and movement artefacts using the </w:t>
      </w:r>
      <w:proofErr w:type="spellStart"/>
      <w:r>
        <w:rPr>
          <w:color w:val="212121"/>
          <w:sz w:val="24"/>
          <w:szCs w:val="24"/>
        </w:rPr>
        <w:t>ArtRepair</w:t>
      </w:r>
      <w:proofErr w:type="spellEnd"/>
      <w:r>
        <w:rPr>
          <w:color w:val="212121"/>
          <w:sz w:val="24"/>
          <w:szCs w:val="24"/>
        </w:rPr>
        <w:t xml:space="preserve"> toolbox (v3, 2009) (</w:t>
      </w:r>
      <w:proofErr w:type="spellStart"/>
      <w:r>
        <w:rPr>
          <w:color w:val="212121"/>
          <w:sz w:val="24"/>
          <w:szCs w:val="24"/>
        </w:rPr>
        <w:t>Mazaika</w:t>
      </w:r>
      <w:proofErr w:type="spellEnd"/>
      <w:r>
        <w:rPr>
          <w:color w:val="212121"/>
          <w:sz w:val="24"/>
          <w:szCs w:val="24"/>
        </w:rPr>
        <w:t xml:space="preserve"> et al., 2009, 2007). As mentioned before, eight participants with excessive movement (e.g., more than 20% of images exceeding the frame-to-frame movement threshold of 0.5 mm/TR) (</w:t>
      </w:r>
      <w:proofErr w:type="spellStart"/>
      <w:r>
        <w:rPr>
          <w:color w:val="212121"/>
          <w:sz w:val="24"/>
          <w:szCs w:val="24"/>
        </w:rPr>
        <w:t>Mazaika</w:t>
      </w:r>
      <w:proofErr w:type="spellEnd"/>
      <w:r>
        <w:rPr>
          <w:color w:val="212121"/>
          <w:sz w:val="24"/>
          <w:szCs w:val="24"/>
        </w:rPr>
        <w:t>, 2015) were excluded from the analysis.</w:t>
      </w:r>
    </w:p>
    <w:p w14:paraId="6EDAECB2" w14:textId="77777777" w:rsidR="00BD1C09" w:rsidRDefault="00BD1C09">
      <w:pPr>
        <w:spacing w:after="160" w:line="360" w:lineRule="auto"/>
        <w:jc w:val="both"/>
        <w:rPr>
          <w:b/>
          <w:color w:val="212121"/>
          <w:sz w:val="24"/>
          <w:szCs w:val="24"/>
          <w:highlight w:val="white"/>
        </w:rPr>
      </w:pPr>
    </w:p>
    <w:p w14:paraId="5FB76E42" w14:textId="77777777" w:rsidR="00BD1C09" w:rsidRDefault="00BD1C09">
      <w:pPr>
        <w:spacing w:after="160" w:line="259" w:lineRule="auto"/>
        <w:rPr>
          <w:color w:val="212121"/>
          <w:sz w:val="24"/>
          <w:szCs w:val="24"/>
        </w:rPr>
      </w:pPr>
      <w:bookmarkStart w:id="0" w:name="_heading=h.3as4poj"/>
      <w:bookmarkEnd w:id="0"/>
    </w:p>
    <w:p w14:paraId="1B0DD516" w14:textId="77777777" w:rsidR="00BD1C09" w:rsidRDefault="00BD1C09">
      <w:pPr>
        <w:spacing w:after="160" w:line="259" w:lineRule="auto"/>
        <w:rPr>
          <w:color w:val="212121"/>
          <w:sz w:val="24"/>
          <w:szCs w:val="24"/>
        </w:rPr>
      </w:pPr>
    </w:p>
    <w:p w14:paraId="7CB4712C" w14:textId="77777777" w:rsidR="00BD1C09" w:rsidRDefault="00BD1C09">
      <w:pPr>
        <w:spacing w:after="160" w:line="259" w:lineRule="auto"/>
        <w:rPr>
          <w:color w:val="212121"/>
          <w:sz w:val="24"/>
          <w:szCs w:val="24"/>
        </w:rPr>
      </w:pPr>
    </w:p>
    <w:p w14:paraId="3166B06D" w14:textId="77777777" w:rsidR="00BD1C09" w:rsidRDefault="00BD1C09">
      <w:pPr>
        <w:spacing w:after="160" w:line="259" w:lineRule="auto"/>
        <w:rPr>
          <w:color w:val="212121"/>
          <w:sz w:val="24"/>
          <w:szCs w:val="24"/>
        </w:rPr>
      </w:pPr>
    </w:p>
    <w:p w14:paraId="4B8B20C9" w14:textId="77777777" w:rsidR="00BD1C09" w:rsidRDefault="00BD1C09">
      <w:pPr>
        <w:spacing w:after="160" w:line="259" w:lineRule="auto"/>
        <w:rPr>
          <w:color w:val="212121"/>
          <w:sz w:val="24"/>
          <w:szCs w:val="24"/>
        </w:rPr>
      </w:pPr>
    </w:p>
    <w:p w14:paraId="33759B08" w14:textId="77777777" w:rsidR="00BD1C09" w:rsidRDefault="00BD1C09">
      <w:pPr>
        <w:spacing w:after="160" w:line="259" w:lineRule="auto"/>
        <w:rPr>
          <w:color w:val="212121"/>
          <w:sz w:val="24"/>
          <w:szCs w:val="24"/>
        </w:rPr>
      </w:pPr>
    </w:p>
    <w:p w14:paraId="41C95DD8" w14:textId="77777777" w:rsidR="00BD1C09" w:rsidRDefault="00000000">
      <w:pPr>
        <w:spacing w:after="160" w:line="259" w:lineRule="auto"/>
        <w:rPr>
          <w:rFonts w:ascii="Georgia" w:eastAsia="Georgia" w:hAnsi="Georgia" w:cs="Georgia"/>
          <w:color w:val="2E2E2E"/>
          <w:sz w:val="22"/>
          <w:szCs w:val="22"/>
        </w:rPr>
      </w:pPr>
      <w:r>
        <w:rPr>
          <w:b/>
          <w:color w:val="212121"/>
          <w:sz w:val="24"/>
          <w:szCs w:val="24"/>
        </w:rPr>
        <w:t xml:space="preserve">Table S1: </w:t>
      </w:r>
      <w:r>
        <w:rPr>
          <w:rFonts w:ascii="Georgia" w:eastAsia="Georgia" w:hAnsi="Georgia" w:cs="Georgia"/>
          <w:color w:val="2E2E2E"/>
          <w:sz w:val="22"/>
          <w:szCs w:val="22"/>
        </w:rPr>
        <w:t>Clinical and sociodemographic characteristics of participants.</w:t>
      </w:r>
    </w:p>
    <w:tbl>
      <w:tblPr>
        <w:tblStyle w:val="a9"/>
        <w:tblW w:w="925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510"/>
        <w:gridCol w:w="2745"/>
      </w:tblGrid>
      <w:tr w:rsidR="00BD1C09" w14:paraId="5D8F0402" w14:textId="77777777" w:rsidTr="00BD1C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9" w:type="dxa"/>
          </w:tcPr>
          <w:p w14:paraId="6521FC6F" w14:textId="77777777" w:rsidR="00BD1C09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Variable</w:t>
            </w:r>
          </w:p>
        </w:tc>
        <w:tc>
          <w:tcPr>
            <w:tcW w:w="2745" w:type="dxa"/>
          </w:tcPr>
          <w:p w14:paraId="63DE2DC6" w14:textId="77777777" w:rsidR="00BD1C09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Sample (</w:t>
            </w:r>
            <w:r>
              <w:rPr>
                <w:i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 = 43)</w:t>
            </w:r>
          </w:p>
        </w:tc>
      </w:tr>
      <w:tr w:rsidR="00BD1C09" w14:paraId="0788323A" w14:textId="77777777" w:rsidTr="00BD1C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9" w:type="dxa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52999CF6" w14:textId="77777777" w:rsidR="00BD1C09" w:rsidRDefault="00000000">
            <w:pPr>
              <w:rPr>
                <w:color w:val="2E2E2E"/>
                <w:sz w:val="24"/>
                <w:szCs w:val="24"/>
              </w:rPr>
            </w:pPr>
            <w:r>
              <w:rPr>
                <w:color w:val="2E2E2E"/>
                <w:sz w:val="24"/>
                <w:szCs w:val="24"/>
              </w:rPr>
              <w:t>Gender (n)</w:t>
            </w:r>
          </w:p>
        </w:tc>
        <w:tc>
          <w:tcPr>
            <w:tcW w:w="274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6A277A35" w14:textId="77777777" w:rsidR="00BD1C09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2E2E"/>
                <w:sz w:val="24"/>
                <w:szCs w:val="24"/>
              </w:rPr>
            </w:pPr>
            <w:r>
              <w:rPr>
                <w:color w:val="2E2E2E"/>
                <w:sz w:val="24"/>
                <w:szCs w:val="24"/>
              </w:rPr>
              <w:t>30 females, 13 males</w:t>
            </w:r>
          </w:p>
        </w:tc>
      </w:tr>
      <w:tr w:rsidR="00BD1C09" w14:paraId="0F68E641" w14:textId="77777777" w:rsidTr="00BD1C09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9" w:type="dxa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0EFB8EED" w14:textId="77777777" w:rsidR="00BD1C09" w:rsidRDefault="00000000">
            <w:pPr>
              <w:rPr>
                <w:color w:val="2E2E2E"/>
                <w:sz w:val="24"/>
                <w:szCs w:val="24"/>
              </w:rPr>
            </w:pPr>
            <w:r>
              <w:rPr>
                <w:color w:val="2E2E2E"/>
                <w:sz w:val="24"/>
                <w:szCs w:val="24"/>
              </w:rPr>
              <w:t>Age, years (m ± SD)</w:t>
            </w:r>
          </w:p>
        </w:tc>
        <w:tc>
          <w:tcPr>
            <w:tcW w:w="274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63A6C1E2" w14:textId="77777777" w:rsidR="00BD1C09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  <w:sz w:val="24"/>
                <w:szCs w:val="24"/>
              </w:rPr>
            </w:pPr>
            <w:r>
              <w:rPr>
                <w:color w:val="2E2E2E"/>
                <w:sz w:val="24"/>
                <w:szCs w:val="24"/>
              </w:rPr>
              <w:t>31.5 ± 12.3</w:t>
            </w:r>
          </w:p>
        </w:tc>
      </w:tr>
      <w:tr w:rsidR="00BD1C09" w14:paraId="52150B25" w14:textId="77777777" w:rsidTr="00BD1C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9" w:type="dxa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4655F559" w14:textId="77777777" w:rsidR="00BD1C09" w:rsidRDefault="00000000">
            <w:pPr>
              <w:rPr>
                <w:color w:val="2E2E2E"/>
                <w:sz w:val="24"/>
                <w:szCs w:val="24"/>
              </w:rPr>
            </w:pPr>
            <w:bookmarkStart w:id="1" w:name="bookmark=id.49x2ik5"/>
            <w:bookmarkEnd w:id="1"/>
            <w:r>
              <w:rPr>
                <w:color w:val="2E2E2E"/>
                <w:sz w:val="24"/>
                <w:szCs w:val="24"/>
              </w:rPr>
              <w:t>PCL-5 (mean; min - max)</w:t>
            </w:r>
          </w:p>
        </w:tc>
        <w:tc>
          <w:tcPr>
            <w:tcW w:w="274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6AB237D6" w14:textId="77777777" w:rsidR="00BD1C09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2E2E"/>
                <w:sz w:val="24"/>
                <w:szCs w:val="24"/>
              </w:rPr>
            </w:pPr>
            <w:r>
              <w:rPr>
                <w:color w:val="2E2E2E"/>
                <w:sz w:val="24"/>
                <w:szCs w:val="24"/>
              </w:rPr>
              <w:t>25.7 (0-68)</w:t>
            </w:r>
          </w:p>
        </w:tc>
      </w:tr>
      <w:tr w:rsidR="00BD1C09" w14:paraId="17020777" w14:textId="77777777" w:rsidTr="00BD1C09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9" w:type="dxa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0C5974B1" w14:textId="77777777" w:rsidR="00BD1C09" w:rsidRDefault="00000000">
            <w:pPr>
              <w:rPr>
                <w:color w:val="2E2E2E"/>
                <w:sz w:val="24"/>
                <w:szCs w:val="24"/>
              </w:rPr>
            </w:pPr>
            <w:r>
              <w:rPr>
                <w:color w:val="2E2E2E"/>
                <w:sz w:val="24"/>
                <w:szCs w:val="24"/>
              </w:rPr>
              <w:t>Cluster B (intrusion symptoms)</w:t>
            </w:r>
          </w:p>
        </w:tc>
        <w:tc>
          <w:tcPr>
            <w:tcW w:w="274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5EDE7381" w14:textId="77777777" w:rsidR="00BD1C09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  <w:sz w:val="24"/>
                <w:szCs w:val="24"/>
              </w:rPr>
            </w:pPr>
            <w:r>
              <w:rPr>
                <w:color w:val="2E2E2E"/>
                <w:sz w:val="24"/>
                <w:szCs w:val="24"/>
              </w:rPr>
              <w:t>6.4 (0-16)</w:t>
            </w:r>
          </w:p>
        </w:tc>
      </w:tr>
      <w:tr w:rsidR="00BD1C09" w14:paraId="522DE82C" w14:textId="77777777" w:rsidTr="00BD1C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9" w:type="dxa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43E50D6A" w14:textId="77777777" w:rsidR="00BD1C09" w:rsidRDefault="00000000">
            <w:pPr>
              <w:rPr>
                <w:color w:val="2E2E2E"/>
                <w:sz w:val="24"/>
                <w:szCs w:val="24"/>
              </w:rPr>
            </w:pPr>
            <w:r>
              <w:rPr>
                <w:color w:val="2E2E2E"/>
                <w:sz w:val="24"/>
                <w:szCs w:val="24"/>
              </w:rPr>
              <w:t>Cluster C (persistent avoidance)</w:t>
            </w:r>
          </w:p>
        </w:tc>
        <w:tc>
          <w:tcPr>
            <w:tcW w:w="274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4540634A" w14:textId="77777777" w:rsidR="00BD1C09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2E2E"/>
                <w:sz w:val="24"/>
                <w:szCs w:val="24"/>
              </w:rPr>
            </w:pPr>
            <w:r>
              <w:rPr>
                <w:color w:val="2E2E2E"/>
                <w:sz w:val="24"/>
                <w:szCs w:val="24"/>
              </w:rPr>
              <w:t>3.5 (0-8)</w:t>
            </w:r>
          </w:p>
        </w:tc>
      </w:tr>
      <w:tr w:rsidR="00BD1C09" w14:paraId="0B602B6F" w14:textId="77777777" w:rsidTr="00BD1C09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9" w:type="dxa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4630B51A" w14:textId="77777777" w:rsidR="00BD1C09" w:rsidRDefault="00000000">
            <w:pPr>
              <w:rPr>
                <w:color w:val="2E2E2E"/>
                <w:sz w:val="24"/>
                <w:szCs w:val="24"/>
              </w:rPr>
            </w:pPr>
            <w:r>
              <w:rPr>
                <w:color w:val="2E2E2E"/>
                <w:sz w:val="24"/>
                <w:szCs w:val="24"/>
              </w:rPr>
              <w:t>Cluster D (negative alterations in cognitions and mood)</w:t>
            </w:r>
          </w:p>
        </w:tc>
        <w:tc>
          <w:tcPr>
            <w:tcW w:w="274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55A08D79" w14:textId="77777777" w:rsidR="00BD1C09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  <w:sz w:val="24"/>
                <w:szCs w:val="24"/>
              </w:rPr>
            </w:pPr>
            <w:r>
              <w:rPr>
                <w:color w:val="2E2E2E"/>
                <w:sz w:val="24"/>
                <w:szCs w:val="24"/>
              </w:rPr>
              <w:t>8.3 (0-28)</w:t>
            </w:r>
          </w:p>
        </w:tc>
      </w:tr>
      <w:tr w:rsidR="00BD1C09" w14:paraId="302E7A3D" w14:textId="77777777" w:rsidTr="00BD1C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9" w:type="dxa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036EF7F3" w14:textId="77777777" w:rsidR="00BD1C09" w:rsidRDefault="00000000">
            <w:pPr>
              <w:rPr>
                <w:color w:val="2E2E2E"/>
                <w:sz w:val="24"/>
                <w:szCs w:val="24"/>
              </w:rPr>
            </w:pPr>
            <w:r>
              <w:rPr>
                <w:color w:val="2E2E2E"/>
                <w:sz w:val="24"/>
                <w:szCs w:val="24"/>
              </w:rPr>
              <w:t>Cluster E (alterations in arousal and reactivity)</w:t>
            </w:r>
          </w:p>
        </w:tc>
        <w:tc>
          <w:tcPr>
            <w:tcW w:w="274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532AE8B6" w14:textId="77777777" w:rsidR="00BD1C09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2E2E"/>
                <w:sz w:val="24"/>
                <w:szCs w:val="24"/>
              </w:rPr>
            </w:pPr>
            <w:r>
              <w:rPr>
                <w:color w:val="2E2E2E"/>
                <w:sz w:val="24"/>
                <w:szCs w:val="24"/>
              </w:rPr>
              <w:t>7.5 (0-20)</w:t>
            </w:r>
          </w:p>
        </w:tc>
      </w:tr>
      <w:tr w:rsidR="00BD1C09" w14:paraId="57F81CDD" w14:textId="77777777" w:rsidTr="00BD1C09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9" w:type="dxa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02145420" w14:textId="77777777" w:rsidR="00BD1C09" w:rsidRDefault="00000000">
            <w:pPr>
              <w:rPr>
                <w:color w:val="2E2E2E"/>
                <w:sz w:val="24"/>
                <w:szCs w:val="24"/>
              </w:rPr>
            </w:pPr>
            <w:r>
              <w:rPr>
                <w:color w:val="2E2E2E"/>
                <w:sz w:val="24"/>
                <w:szCs w:val="24"/>
              </w:rPr>
              <w:t>Trauma type (LEC-5) (n):</w:t>
            </w:r>
          </w:p>
        </w:tc>
        <w:tc>
          <w:tcPr>
            <w:tcW w:w="274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60EBFA8F" w14:textId="77777777" w:rsidR="00BD1C09" w:rsidRDefault="00BD1C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  <w:sz w:val="24"/>
                <w:szCs w:val="24"/>
              </w:rPr>
            </w:pPr>
          </w:p>
        </w:tc>
      </w:tr>
      <w:tr w:rsidR="00BD1C09" w14:paraId="6153614A" w14:textId="77777777" w:rsidTr="00BD1C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9" w:type="dxa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64781DC1" w14:textId="77777777" w:rsidR="00BD1C09" w:rsidRDefault="00000000">
            <w:pPr>
              <w:rPr>
                <w:color w:val="2E2E2E"/>
                <w:sz w:val="24"/>
                <w:szCs w:val="24"/>
              </w:rPr>
            </w:pPr>
            <w:r>
              <w:rPr>
                <w:color w:val="2E2E2E"/>
                <w:sz w:val="24"/>
                <w:szCs w:val="24"/>
              </w:rPr>
              <w:t>Assault with a weapon</w:t>
            </w:r>
          </w:p>
        </w:tc>
        <w:tc>
          <w:tcPr>
            <w:tcW w:w="274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6F1A5C49" w14:textId="77777777" w:rsidR="00BD1C09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2E2E"/>
                <w:sz w:val="24"/>
                <w:szCs w:val="24"/>
              </w:rPr>
            </w:pPr>
            <w:r>
              <w:rPr>
                <w:color w:val="2E2E2E"/>
                <w:sz w:val="24"/>
                <w:szCs w:val="24"/>
              </w:rPr>
              <w:t>10</w:t>
            </w:r>
          </w:p>
        </w:tc>
      </w:tr>
      <w:tr w:rsidR="00BD1C09" w14:paraId="3EE8AF95" w14:textId="77777777" w:rsidTr="00BD1C09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9" w:type="dxa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56C84EFD" w14:textId="77777777" w:rsidR="00BD1C09" w:rsidRDefault="00000000">
            <w:pPr>
              <w:rPr>
                <w:color w:val="2E2E2E"/>
                <w:sz w:val="24"/>
                <w:szCs w:val="24"/>
              </w:rPr>
            </w:pPr>
            <w:r>
              <w:rPr>
                <w:color w:val="2E2E2E"/>
                <w:sz w:val="24"/>
                <w:szCs w:val="24"/>
              </w:rPr>
              <w:t>Sudden accidental death</w:t>
            </w:r>
          </w:p>
        </w:tc>
        <w:tc>
          <w:tcPr>
            <w:tcW w:w="274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5D8B2A75" w14:textId="77777777" w:rsidR="00BD1C09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  <w:sz w:val="24"/>
                <w:szCs w:val="24"/>
              </w:rPr>
            </w:pPr>
            <w:r>
              <w:rPr>
                <w:color w:val="2E2E2E"/>
                <w:sz w:val="24"/>
                <w:szCs w:val="24"/>
              </w:rPr>
              <w:t>5</w:t>
            </w:r>
          </w:p>
        </w:tc>
      </w:tr>
      <w:tr w:rsidR="00BD1C09" w14:paraId="545C2FCF" w14:textId="77777777" w:rsidTr="00BD1C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9" w:type="dxa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7FA4C23D" w14:textId="77777777" w:rsidR="00BD1C09" w:rsidRDefault="00000000">
            <w:pPr>
              <w:rPr>
                <w:color w:val="2E2E2E"/>
                <w:sz w:val="24"/>
                <w:szCs w:val="24"/>
              </w:rPr>
            </w:pPr>
            <w:r>
              <w:rPr>
                <w:color w:val="2E2E2E"/>
                <w:sz w:val="24"/>
                <w:szCs w:val="24"/>
              </w:rPr>
              <w:t>Sexual assault</w:t>
            </w:r>
          </w:p>
        </w:tc>
        <w:tc>
          <w:tcPr>
            <w:tcW w:w="274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6EBC9991" w14:textId="77777777" w:rsidR="00BD1C09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2E2E"/>
                <w:sz w:val="24"/>
                <w:szCs w:val="24"/>
              </w:rPr>
            </w:pPr>
            <w:r>
              <w:rPr>
                <w:color w:val="2E2E2E"/>
                <w:sz w:val="24"/>
                <w:szCs w:val="24"/>
              </w:rPr>
              <w:t>7</w:t>
            </w:r>
          </w:p>
        </w:tc>
      </w:tr>
      <w:tr w:rsidR="00BD1C09" w14:paraId="6785E640" w14:textId="77777777" w:rsidTr="00BD1C09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9" w:type="dxa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6FA2F3D5" w14:textId="77777777" w:rsidR="00BD1C09" w:rsidRDefault="00000000">
            <w:pPr>
              <w:rPr>
                <w:color w:val="2E2E2E"/>
                <w:sz w:val="24"/>
                <w:szCs w:val="24"/>
              </w:rPr>
            </w:pPr>
            <w:r>
              <w:rPr>
                <w:color w:val="2E2E2E"/>
                <w:sz w:val="24"/>
                <w:szCs w:val="24"/>
              </w:rPr>
              <w:t>Captivity</w:t>
            </w:r>
          </w:p>
        </w:tc>
        <w:tc>
          <w:tcPr>
            <w:tcW w:w="274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59713833" w14:textId="77777777" w:rsidR="00BD1C09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  <w:sz w:val="24"/>
                <w:szCs w:val="24"/>
              </w:rPr>
            </w:pPr>
            <w:r>
              <w:rPr>
                <w:color w:val="2E2E2E"/>
                <w:sz w:val="24"/>
                <w:szCs w:val="24"/>
              </w:rPr>
              <w:t>6</w:t>
            </w:r>
          </w:p>
        </w:tc>
      </w:tr>
      <w:tr w:rsidR="00BD1C09" w14:paraId="3DF0466C" w14:textId="77777777" w:rsidTr="00BD1C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9" w:type="dxa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16DF0A68" w14:textId="77777777" w:rsidR="00BD1C09" w:rsidRDefault="00000000">
            <w:pPr>
              <w:rPr>
                <w:color w:val="2E2E2E"/>
                <w:sz w:val="24"/>
                <w:szCs w:val="24"/>
              </w:rPr>
            </w:pPr>
            <w:r>
              <w:rPr>
                <w:color w:val="2E2E2E"/>
                <w:sz w:val="24"/>
                <w:szCs w:val="24"/>
              </w:rPr>
              <w:t>Physical assault</w:t>
            </w:r>
          </w:p>
        </w:tc>
        <w:tc>
          <w:tcPr>
            <w:tcW w:w="274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059EF381" w14:textId="77777777" w:rsidR="00BD1C09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2E2E"/>
                <w:sz w:val="24"/>
                <w:szCs w:val="24"/>
              </w:rPr>
            </w:pPr>
            <w:r>
              <w:rPr>
                <w:color w:val="2E2E2E"/>
                <w:sz w:val="24"/>
                <w:szCs w:val="24"/>
              </w:rPr>
              <w:t>4</w:t>
            </w:r>
          </w:p>
        </w:tc>
      </w:tr>
      <w:tr w:rsidR="00BD1C09" w14:paraId="3A16782C" w14:textId="77777777" w:rsidTr="00BD1C09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9" w:type="dxa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45CA7DAB" w14:textId="77777777" w:rsidR="00BD1C09" w:rsidRDefault="00000000">
            <w:pPr>
              <w:rPr>
                <w:color w:val="2E2E2E"/>
                <w:sz w:val="24"/>
                <w:szCs w:val="24"/>
              </w:rPr>
            </w:pPr>
            <w:r>
              <w:rPr>
                <w:color w:val="2E2E2E"/>
                <w:sz w:val="24"/>
                <w:szCs w:val="24"/>
              </w:rPr>
              <w:t>Transportation accident</w:t>
            </w:r>
          </w:p>
        </w:tc>
        <w:tc>
          <w:tcPr>
            <w:tcW w:w="274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0443DA33" w14:textId="77777777" w:rsidR="00BD1C09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  <w:sz w:val="24"/>
                <w:szCs w:val="24"/>
              </w:rPr>
            </w:pPr>
            <w:r>
              <w:rPr>
                <w:color w:val="2E2E2E"/>
                <w:sz w:val="24"/>
                <w:szCs w:val="24"/>
              </w:rPr>
              <w:t>2</w:t>
            </w:r>
          </w:p>
        </w:tc>
      </w:tr>
      <w:tr w:rsidR="00BD1C09" w14:paraId="4E4F255C" w14:textId="77777777" w:rsidTr="00BD1C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9" w:type="dxa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0B0CF8D1" w14:textId="77777777" w:rsidR="00BD1C09" w:rsidRDefault="00000000">
            <w:pPr>
              <w:rPr>
                <w:color w:val="2E2E2E"/>
                <w:sz w:val="24"/>
                <w:szCs w:val="24"/>
              </w:rPr>
            </w:pPr>
            <w:r>
              <w:rPr>
                <w:color w:val="2E2E2E"/>
                <w:sz w:val="24"/>
                <w:szCs w:val="24"/>
              </w:rPr>
              <w:t>Life-threatening illness or injury</w:t>
            </w:r>
          </w:p>
        </w:tc>
        <w:tc>
          <w:tcPr>
            <w:tcW w:w="274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0BB232AF" w14:textId="77777777" w:rsidR="00BD1C09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2E2E"/>
                <w:sz w:val="24"/>
                <w:szCs w:val="24"/>
              </w:rPr>
            </w:pPr>
            <w:r>
              <w:rPr>
                <w:color w:val="2E2E2E"/>
                <w:sz w:val="24"/>
                <w:szCs w:val="24"/>
              </w:rPr>
              <w:t>2</w:t>
            </w:r>
          </w:p>
        </w:tc>
      </w:tr>
      <w:tr w:rsidR="00BD1C09" w14:paraId="3961AD95" w14:textId="77777777" w:rsidTr="00BD1C09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9" w:type="dxa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4D5926B1" w14:textId="77777777" w:rsidR="00BD1C09" w:rsidRDefault="00000000">
            <w:pPr>
              <w:rPr>
                <w:color w:val="2E2E2E"/>
                <w:sz w:val="24"/>
                <w:szCs w:val="24"/>
              </w:rPr>
            </w:pPr>
            <w:r>
              <w:rPr>
                <w:color w:val="2E2E2E"/>
                <w:sz w:val="24"/>
                <w:szCs w:val="24"/>
              </w:rPr>
              <w:t>Natural disaster</w:t>
            </w:r>
          </w:p>
        </w:tc>
        <w:tc>
          <w:tcPr>
            <w:tcW w:w="274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702E4032" w14:textId="77777777" w:rsidR="00BD1C09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  <w:sz w:val="24"/>
                <w:szCs w:val="24"/>
              </w:rPr>
            </w:pPr>
            <w:r>
              <w:rPr>
                <w:color w:val="2E2E2E"/>
                <w:sz w:val="24"/>
                <w:szCs w:val="24"/>
              </w:rPr>
              <w:t>2</w:t>
            </w:r>
          </w:p>
        </w:tc>
      </w:tr>
      <w:tr w:rsidR="00BD1C09" w14:paraId="2CC9A00F" w14:textId="77777777" w:rsidTr="00BD1C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9" w:type="dxa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734D0ADD" w14:textId="77777777" w:rsidR="00BD1C09" w:rsidRDefault="00000000">
            <w:pPr>
              <w:rPr>
                <w:color w:val="2E2E2E"/>
                <w:sz w:val="24"/>
                <w:szCs w:val="24"/>
              </w:rPr>
            </w:pPr>
            <w:r>
              <w:rPr>
                <w:color w:val="2E2E2E"/>
                <w:sz w:val="24"/>
                <w:szCs w:val="24"/>
              </w:rPr>
              <w:t>Fire or explosion</w:t>
            </w:r>
          </w:p>
        </w:tc>
        <w:tc>
          <w:tcPr>
            <w:tcW w:w="274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6DA6A30A" w14:textId="77777777" w:rsidR="00BD1C09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2E2E"/>
                <w:sz w:val="24"/>
                <w:szCs w:val="24"/>
              </w:rPr>
            </w:pPr>
            <w:r>
              <w:rPr>
                <w:color w:val="2E2E2E"/>
                <w:sz w:val="24"/>
                <w:szCs w:val="24"/>
              </w:rPr>
              <w:t>1</w:t>
            </w:r>
          </w:p>
        </w:tc>
      </w:tr>
      <w:tr w:rsidR="00BD1C09" w14:paraId="0AFE2A08" w14:textId="77777777" w:rsidTr="00BD1C09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9" w:type="dxa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4E0E28CE" w14:textId="77777777" w:rsidR="00BD1C09" w:rsidRDefault="00000000">
            <w:pPr>
              <w:rPr>
                <w:color w:val="2E2E2E"/>
                <w:sz w:val="24"/>
                <w:szCs w:val="24"/>
              </w:rPr>
            </w:pPr>
            <w:r>
              <w:rPr>
                <w:color w:val="2E2E2E"/>
                <w:sz w:val="24"/>
                <w:szCs w:val="24"/>
              </w:rPr>
              <w:t>Severe human suffering</w:t>
            </w:r>
          </w:p>
        </w:tc>
        <w:tc>
          <w:tcPr>
            <w:tcW w:w="274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10403A02" w14:textId="77777777" w:rsidR="00BD1C09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  <w:sz w:val="24"/>
                <w:szCs w:val="24"/>
              </w:rPr>
            </w:pPr>
            <w:r>
              <w:rPr>
                <w:color w:val="2E2E2E"/>
                <w:sz w:val="24"/>
                <w:szCs w:val="24"/>
              </w:rPr>
              <w:t>1</w:t>
            </w:r>
          </w:p>
        </w:tc>
      </w:tr>
      <w:tr w:rsidR="00BD1C09" w14:paraId="1503D719" w14:textId="77777777" w:rsidTr="00BD1C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9" w:type="dxa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539F3D70" w14:textId="77777777" w:rsidR="00BD1C09" w:rsidRDefault="00000000">
            <w:pPr>
              <w:rPr>
                <w:color w:val="2E2E2E"/>
                <w:sz w:val="24"/>
                <w:szCs w:val="24"/>
              </w:rPr>
            </w:pPr>
            <w:r>
              <w:rPr>
                <w:color w:val="2E2E2E"/>
                <w:sz w:val="24"/>
                <w:szCs w:val="24"/>
              </w:rPr>
              <w:t>Serious injury, harm, or death you caused to someone else</w:t>
            </w:r>
          </w:p>
        </w:tc>
        <w:tc>
          <w:tcPr>
            <w:tcW w:w="274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1F04C4EF" w14:textId="77777777" w:rsidR="00BD1C09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2E2E"/>
                <w:sz w:val="24"/>
                <w:szCs w:val="24"/>
              </w:rPr>
            </w:pPr>
            <w:r>
              <w:rPr>
                <w:color w:val="2E2E2E"/>
                <w:sz w:val="24"/>
                <w:szCs w:val="24"/>
              </w:rPr>
              <w:t>1</w:t>
            </w:r>
          </w:p>
        </w:tc>
      </w:tr>
      <w:tr w:rsidR="00BD1C09" w14:paraId="7637C070" w14:textId="77777777" w:rsidTr="00BD1C09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9" w:type="dxa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4F5F9E7E" w14:textId="77777777" w:rsidR="00BD1C09" w:rsidRDefault="00000000">
            <w:pPr>
              <w:rPr>
                <w:color w:val="2E2E2E"/>
                <w:sz w:val="24"/>
                <w:szCs w:val="24"/>
              </w:rPr>
            </w:pPr>
            <w:r>
              <w:rPr>
                <w:color w:val="2E2E2E"/>
                <w:sz w:val="24"/>
                <w:szCs w:val="24"/>
              </w:rPr>
              <w:t>Any other very stressful event or experience</w:t>
            </w:r>
          </w:p>
        </w:tc>
        <w:tc>
          <w:tcPr>
            <w:tcW w:w="274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22501B65" w14:textId="77777777" w:rsidR="00BD1C09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  <w:sz w:val="24"/>
                <w:szCs w:val="24"/>
              </w:rPr>
            </w:pPr>
            <w:r>
              <w:rPr>
                <w:color w:val="2E2E2E"/>
                <w:sz w:val="24"/>
                <w:szCs w:val="24"/>
              </w:rPr>
              <w:t>2</w:t>
            </w:r>
          </w:p>
        </w:tc>
      </w:tr>
      <w:tr w:rsidR="00BD1C09" w14:paraId="7545D6FC" w14:textId="77777777" w:rsidTr="00BD1C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9" w:type="dxa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53DE8538" w14:textId="77777777" w:rsidR="00BD1C09" w:rsidRDefault="00000000">
            <w:pPr>
              <w:rPr>
                <w:color w:val="2E2E2E"/>
                <w:sz w:val="24"/>
                <w:szCs w:val="24"/>
              </w:rPr>
            </w:pPr>
            <w:r>
              <w:rPr>
                <w:color w:val="2E2E2E"/>
                <w:sz w:val="24"/>
                <w:szCs w:val="24"/>
              </w:rPr>
              <w:t>Psychiatric Medications (n):</w:t>
            </w:r>
          </w:p>
        </w:tc>
        <w:tc>
          <w:tcPr>
            <w:tcW w:w="274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1AA98AFD" w14:textId="77777777" w:rsidR="00BD1C09" w:rsidRDefault="00BD1C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2E2E"/>
                <w:sz w:val="24"/>
                <w:szCs w:val="24"/>
              </w:rPr>
            </w:pPr>
          </w:p>
        </w:tc>
      </w:tr>
      <w:tr w:rsidR="00BD1C09" w14:paraId="0F91E047" w14:textId="77777777" w:rsidTr="00BD1C09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9" w:type="dxa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135581E7" w14:textId="77777777" w:rsidR="00BD1C09" w:rsidRDefault="00000000">
            <w:pPr>
              <w:rPr>
                <w:color w:val="2E2E2E"/>
                <w:sz w:val="24"/>
                <w:szCs w:val="24"/>
              </w:rPr>
            </w:pPr>
            <w:r>
              <w:rPr>
                <w:color w:val="2E2E2E"/>
                <w:sz w:val="24"/>
                <w:szCs w:val="24"/>
              </w:rPr>
              <w:t>Citalopram</w:t>
            </w:r>
          </w:p>
        </w:tc>
        <w:tc>
          <w:tcPr>
            <w:tcW w:w="274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5265343D" w14:textId="77777777" w:rsidR="00BD1C09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  <w:sz w:val="24"/>
                <w:szCs w:val="24"/>
              </w:rPr>
            </w:pPr>
            <w:r>
              <w:rPr>
                <w:color w:val="2E2E2E"/>
                <w:sz w:val="24"/>
                <w:szCs w:val="24"/>
              </w:rPr>
              <w:t>1</w:t>
            </w:r>
          </w:p>
        </w:tc>
      </w:tr>
      <w:tr w:rsidR="00BD1C09" w14:paraId="16BB70F0" w14:textId="77777777" w:rsidTr="00BD1C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9" w:type="dxa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6A55CEA5" w14:textId="77777777" w:rsidR="00BD1C09" w:rsidRDefault="00000000">
            <w:pPr>
              <w:rPr>
                <w:color w:val="2E2E2E"/>
                <w:sz w:val="24"/>
                <w:szCs w:val="24"/>
              </w:rPr>
            </w:pPr>
            <w:r>
              <w:rPr>
                <w:color w:val="2E2E2E"/>
                <w:sz w:val="24"/>
                <w:szCs w:val="24"/>
              </w:rPr>
              <w:t>Escitalopram</w:t>
            </w:r>
          </w:p>
        </w:tc>
        <w:tc>
          <w:tcPr>
            <w:tcW w:w="274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78E57B63" w14:textId="77777777" w:rsidR="00BD1C09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E2E2E"/>
                <w:sz w:val="24"/>
                <w:szCs w:val="24"/>
              </w:rPr>
            </w:pPr>
            <w:r>
              <w:rPr>
                <w:color w:val="2E2E2E"/>
                <w:sz w:val="24"/>
                <w:szCs w:val="24"/>
              </w:rPr>
              <w:t>10</w:t>
            </w:r>
          </w:p>
        </w:tc>
      </w:tr>
      <w:tr w:rsidR="00BD1C09" w14:paraId="021B4096" w14:textId="77777777" w:rsidTr="00BD1C09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09" w:type="dxa"/>
            <w:tcBorders>
              <w:top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2FE8774A" w14:textId="77777777" w:rsidR="00BD1C09" w:rsidRDefault="00000000">
            <w:pPr>
              <w:rPr>
                <w:color w:val="2E2E2E"/>
                <w:sz w:val="24"/>
                <w:szCs w:val="24"/>
              </w:rPr>
            </w:pPr>
            <w:r>
              <w:rPr>
                <w:color w:val="2E2E2E"/>
                <w:sz w:val="24"/>
                <w:szCs w:val="24"/>
              </w:rPr>
              <w:t>Paroxetine</w:t>
            </w:r>
          </w:p>
        </w:tc>
        <w:tc>
          <w:tcPr>
            <w:tcW w:w="274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</w:tcBorders>
            <w:vAlign w:val="center"/>
          </w:tcPr>
          <w:p w14:paraId="04350C08" w14:textId="77777777" w:rsidR="00BD1C09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E2E2E"/>
                <w:sz w:val="24"/>
                <w:szCs w:val="24"/>
              </w:rPr>
            </w:pPr>
            <w:r>
              <w:rPr>
                <w:color w:val="2E2E2E"/>
                <w:sz w:val="24"/>
                <w:szCs w:val="24"/>
              </w:rPr>
              <w:t>1</w:t>
            </w:r>
          </w:p>
        </w:tc>
      </w:tr>
    </w:tbl>
    <w:p w14:paraId="6A897E60" w14:textId="77777777" w:rsidR="00BD1C09" w:rsidRDefault="00BD1C09">
      <w:pPr>
        <w:spacing w:after="160" w:line="259" w:lineRule="auto"/>
        <w:jc w:val="both"/>
        <w:rPr>
          <w:sz w:val="24"/>
          <w:szCs w:val="24"/>
        </w:rPr>
      </w:pPr>
    </w:p>
    <w:p w14:paraId="37C21872" w14:textId="77777777" w:rsidR="00BD1C09" w:rsidRDefault="00BD1C09">
      <w:pPr>
        <w:spacing w:after="160" w:line="259" w:lineRule="auto"/>
        <w:jc w:val="both"/>
        <w:rPr>
          <w:sz w:val="24"/>
          <w:szCs w:val="24"/>
        </w:rPr>
      </w:pPr>
    </w:p>
    <w:p w14:paraId="2C30A9A7" w14:textId="77777777" w:rsidR="00BD1C09" w:rsidRDefault="00000000">
      <w:pPr>
        <w:spacing w:after="160" w:line="259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Table S2: </w:t>
      </w:r>
      <w:r>
        <w:rPr>
          <w:sz w:val="24"/>
          <w:szCs w:val="24"/>
        </w:rPr>
        <w:t>Measurements of agreement between the actual and decoded scores based on whole-brain activity patterns in response to negative images during real context (Mut-Neu) and safe context (Mut-Neu). Significant results are displayed in red.</w:t>
      </w:r>
    </w:p>
    <w:tbl>
      <w:tblPr>
        <w:tblStyle w:val="aa"/>
        <w:tblW w:w="929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287"/>
        <w:gridCol w:w="1272"/>
        <w:gridCol w:w="985"/>
        <w:gridCol w:w="1524"/>
        <w:gridCol w:w="1524"/>
        <w:gridCol w:w="1701"/>
      </w:tblGrid>
      <w:tr w:rsidR="00BD1C09" w14:paraId="3D30E530" w14:textId="77777777">
        <w:trPr>
          <w:trHeight w:val="368"/>
        </w:trPr>
        <w:tc>
          <w:tcPr>
            <w:tcW w:w="2286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FFFFFF"/>
            </w:tcBorders>
            <w:vAlign w:val="center"/>
          </w:tcPr>
          <w:p w14:paraId="61E93625" w14:textId="77777777" w:rsidR="00BD1C09" w:rsidRDefault="00000000">
            <w:pPr>
              <w:spacing w:after="160" w:line="259" w:lineRule="auto"/>
              <w:ind w:left="-4" w:hanging="2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Models</w:t>
            </w:r>
          </w:p>
        </w:tc>
        <w:tc>
          <w:tcPr>
            <w:tcW w:w="1272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4ACF1869" w14:textId="77777777" w:rsidR="00BD1C09" w:rsidRDefault="00000000">
            <w:pPr>
              <w:spacing w:after="160" w:line="259" w:lineRule="auto"/>
              <w:ind w:left="-4" w:hanging="2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Machines</w:t>
            </w:r>
          </w:p>
        </w:tc>
        <w:tc>
          <w:tcPr>
            <w:tcW w:w="985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05E84E5D" w14:textId="77777777" w:rsidR="00BD1C09" w:rsidRDefault="00000000">
            <w:pPr>
              <w:spacing w:after="160" w:line="259" w:lineRule="auto"/>
              <w:ind w:left="-4" w:hanging="2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Folds</w:t>
            </w:r>
          </w:p>
        </w:tc>
        <w:tc>
          <w:tcPr>
            <w:tcW w:w="4749" w:type="dxa"/>
            <w:gridSpan w:val="3"/>
            <w:tcBorders>
              <w:top w:val="single" w:sz="8" w:space="0" w:color="000000"/>
              <w:left w:val="single" w:sz="8" w:space="0" w:color="FFFFFF"/>
              <w:bottom w:val="single" w:sz="12" w:space="0" w:color="FFFFFF"/>
              <w:right w:val="single" w:sz="8" w:space="0" w:color="FFFFFF"/>
            </w:tcBorders>
            <w:vAlign w:val="center"/>
          </w:tcPr>
          <w:p w14:paraId="3C12ED93" w14:textId="77777777" w:rsidR="00BD1C09" w:rsidRDefault="00000000">
            <w:pPr>
              <w:spacing w:after="160" w:line="259" w:lineRule="auto"/>
              <w:ind w:left="-4" w:hanging="2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Measures of agreement</w:t>
            </w:r>
          </w:p>
        </w:tc>
      </w:tr>
      <w:tr w:rsidR="00BD1C09" w14:paraId="24F9071A" w14:textId="77777777">
        <w:trPr>
          <w:trHeight w:val="368"/>
        </w:trPr>
        <w:tc>
          <w:tcPr>
            <w:tcW w:w="2286" w:type="dxa"/>
            <w:vMerge/>
            <w:tcBorders>
              <w:top w:val="single" w:sz="12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17D5328A" w14:textId="77777777" w:rsidR="00BD1C09" w:rsidRDefault="00BD1C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vMerge/>
            <w:tcBorders>
              <w:top w:val="single" w:sz="12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69009246" w14:textId="77777777" w:rsidR="00BD1C09" w:rsidRDefault="00BD1C09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  <w:vMerge/>
            <w:tcBorders>
              <w:top w:val="single" w:sz="12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55F885D5" w14:textId="77777777" w:rsidR="00BD1C09" w:rsidRDefault="00BD1C09">
            <w:pPr>
              <w:rPr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12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3A3326A1" w14:textId="77777777" w:rsidR="00BD1C09" w:rsidRDefault="00000000">
            <w:pPr>
              <w:spacing w:after="160" w:line="259" w:lineRule="auto"/>
              <w:ind w:left="-4" w:hanging="2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r (p value)</w:t>
            </w:r>
          </w:p>
        </w:tc>
        <w:tc>
          <w:tcPr>
            <w:tcW w:w="1524" w:type="dxa"/>
            <w:tcBorders>
              <w:top w:val="single" w:sz="12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575DB7B1" w14:textId="77777777" w:rsidR="00BD1C09" w:rsidRDefault="00000000">
            <w:pPr>
              <w:spacing w:after="160" w:line="259" w:lineRule="auto"/>
              <w:ind w:left="-4" w:hanging="2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r</w:t>
            </w:r>
            <w:r>
              <w:rPr>
                <w:b/>
                <w:i/>
                <w:color w:val="000000"/>
                <w:sz w:val="24"/>
                <w:szCs w:val="24"/>
                <w:vertAlign w:val="superscript"/>
              </w:rPr>
              <w:t>2</w:t>
            </w:r>
            <w:r>
              <w:rPr>
                <w:b/>
                <w:i/>
                <w:color w:val="000000"/>
                <w:sz w:val="24"/>
                <w:szCs w:val="24"/>
              </w:rPr>
              <w:t xml:space="preserve"> (p value)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8" w:space="0" w:color="FFFFFF"/>
              <w:bottom w:val="single" w:sz="8" w:space="0" w:color="000000"/>
            </w:tcBorders>
            <w:vAlign w:val="center"/>
          </w:tcPr>
          <w:p w14:paraId="415CECE6" w14:textId="77777777" w:rsidR="00BD1C09" w:rsidRDefault="00000000">
            <w:pPr>
              <w:spacing w:after="160" w:line="259" w:lineRule="auto"/>
              <w:ind w:left="-4" w:hanging="2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NMSE (p value)</w:t>
            </w:r>
          </w:p>
        </w:tc>
      </w:tr>
      <w:tr w:rsidR="00BD1C09" w14:paraId="08ACD08B" w14:textId="77777777">
        <w:trPr>
          <w:trHeight w:val="368"/>
        </w:trPr>
        <w:tc>
          <w:tcPr>
            <w:tcW w:w="2286" w:type="dxa"/>
            <w:vMerge w:val="restart"/>
            <w:tcBorders>
              <w:top w:val="single" w:sz="8" w:space="0" w:color="000000"/>
              <w:bottom w:val="single" w:sz="8" w:space="0" w:color="FFFFFF"/>
              <w:right w:val="single" w:sz="8" w:space="0" w:color="FFFFFF"/>
            </w:tcBorders>
            <w:vAlign w:val="center"/>
          </w:tcPr>
          <w:p w14:paraId="0092383B" w14:textId="77777777" w:rsidR="00BD1C09" w:rsidRDefault="00000000">
            <w:pPr>
              <w:spacing w:after="160" w:line="259" w:lineRule="auto"/>
              <w:ind w:left="-4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Real Context</w:t>
            </w:r>
          </w:p>
          <w:p w14:paraId="0483E35D" w14:textId="77777777" w:rsidR="00BD1C09" w:rsidRDefault="00000000">
            <w:pPr>
              <w:spacing w:after="160" w:line="259" w:lineRule="auto"/>
              <w:ind w:left="-4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(Mut-Neu)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2B6158A" w14:textId="77777777" w:rsidR="00BD1C09" w:rsidRDefault="00000000">
            <w:pPr>
              <w:spacing w:after="160" w:line="259" w:lineRule="auto"/>
              <w:ind w:left="-4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GPR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E6541A8" w14:textId="77777777" w:rsidR="00BD1C09" w:rsidRDefault="00000000">
            <w:pPr>
              <w:spacing w:after="160" w:line="259" w:lineRule="auto"/>
              <w:ind w:left="-4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Three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D94A18B" w14:textId="77777777" w:rsidR="00BD1C09" w:rsidRDefault="00000000">
            <w:pPr>
              <w:spacing w:after="160" w:line="259" w:lineRule="auto"/>
              <w:ind w:left="-4" w:hanging="2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0.43 (0.01)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A0657B1" w14:textId="77777777" w:rsidR="00BD1C09" w:rsidRDefault="00000000">
            <w:pPr>
              <w:spacing w:after="160" w:line="259" w:lineRule="auto"/>
              <w:ind w:left="-4" w:hanging="2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0.19 (0.04)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</w:tcBorders>
            <w:vAlign w:val="center"/>
          </w:tcPr>
          <w:p w14:paraId="705F076D" w14:textId="77777777" w:rsidR="00BD1C09" w:rsidRDefault="00000000">
            <w:pPr>
              <w:spacing w:after="160" w:line="259" w:lineRule="auto"/>
              <w:ind w:left="-4" w:hanging="2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0.86 (0.04)</w:t>
            </w:r>
          </w:p>
        </w:tc>
      </w:tr>
      <w:tr w:rsidR="00BD1C09" w14:paraId="7ADDCD37" w14:textId="77777777">
        <w:trPr>
          <w:trHeight w:val="368"/>
        </w:trPr>
        <w:tc>
          <w:tcPr>
            <w:tcW w:w="2286" w:type="dxa"/>
            <w:vMerge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8C9265B" w14:textId="77777777" w:rsidR="00BD1C09" w:rsidRDefault="00BD1C09">
            <w:pPr>
              <w:widowControl w:val="0"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272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7D1644D" w14:textId="77777777" w:rsidR="00BD1C09" w:rsidRDefault="00000000">
            <w:pPr>
              <w:spacing w:after="160" w:line="259" w:lineRule="auto"/>
              <w:ind w:left="-4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KRR</w:t>
            </w:r>
          </w:p>
        </w:tc>
        <w:tc>
          <w:tcPr>
            <w:tcW w:w="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7019F64" w14:textId="77777777" w:rsidR="00BD1C09" w:rsidRDefault="00000000">
            <w:pPr>
              <w:spacing w:after="160" w:line="259" w:lineRule="auto"/>
              <w:ind w:left="-4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Five</w:t>
            </w:r>
          </w:p>
        </w:tc>
        <w:tc>
          <w:tcPr>
            <w:tcW w:w="15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44C6265" w14:textId="77777777" w:rsidR="00BD1C09" w:rsidRDefault="00000000">
            <w:pPr>
              <w:spacing w:after="160" w:line="259" w:lineRule="auto"/>
              <w:ind w:left="-4" w:hanging="2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0.59 (0.002)</w:t>
            </w:r>
          </w:p>
        </w:tc>
        <w:tc>
          <w:tcPr>
            <w:tcW w:w="15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16796D4" w14:textId="77777777" w:rsidR="00BD1C09" w:rsidRDefault="00000000">
            <w:pPr>
              <w:spacing w:after="160" w:line="259" w:lineRule="auto"/>
              <w:ind w:left="-4" w:hanging="2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0.38 (0.006)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vAlign w:val="center"/>
          </w:tcPr>
          <w:p w14:paraId="5E12308F" w14:textId="77777777" w:rsidR="00BD1C09" w:rsidRDefault="00000000">
            <w:pPr>
              <w:spacing w:after="160" w:line="259" w:lineRule="auto"/>
              <w:ind w:left="-4" w:hanging="2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0.76 (0.01)</w:t>
            </w:r>
          </w:p>
        </w:tc>
      </w:tr>
      <w:tr w:rsidR="00BD1C09" w14:paraId="745AC6FB" w14:textId="77777777">
        <w:trPr>
          <w:trHeight w:val="368"/>
        </w:trPr>
        <w:tc>
          <w:tcPr>
            <w:tcW w:w="2286" w:type="dxa"/>
            <w:vMerge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A16AD12" w14:textId="77777777" w:rsidR="00BD1C09" w:rsidRDefault="00BD1C09">
            <w:pPr>
              <w:widowControl w:val="0"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272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2FA4935" w14:textId="77777777" w:rsidR="00BD1C09" w:rsidRDefault="00BD1C09">
            <w:pPr>
              <w:widowControl w:val="0"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6D73C8A" w14:textId="77777777" w:rsidR="00BD1C09" w:rsidRDefault="00000000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Three</w:t>
            </w:r>
          </w:p>
        </w:tc>
        <w:tc>
          <w:tcPr>
            <w:tcW w:w="15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A3A3C25" w14:textId="77777777" w:rsidR="00BD1C09" w:rsidRDefault="00000000">
            <w:pPr>
              <w:spacing w:after="160"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0.43 (0.01)</w:t>
            </w:r>
          </w:p>
        </w:tc>
        <w:tc>
          <w:tcPr>
            <w:tcW w:w="15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7223242" w14:textId="77777777" w:rsidR="00BD1C09" w:rsidRDefault="00000000">
            <w:pPr>
              <w:spacing w:after="160"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0.19 (0.05)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vAlign w:val="center"/>
          </w:tcPr>
          <w:p w14:paraId="45EEC726" w14:textId="77777777" w:rsidR="00BD1C09" w:rsidRDefault="00000000">
            <w:pPr>
              <w:spacing w:after="160"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0.87 (0.03)</w:t>
            </w:r>
          </w:p>
        </w:tc>
      </w:tr>
      <w:tr w:rsidR="00BD1C09" w14:paraId="71E3FE78" w14:textId="77777777">
        <w:trPr>
          <w:trHeight w:val="368"/>
        </w:trPr>
        <w:tc>
          <w:tcPr>
            <w:tcW w:w="2286" w:type="dxa"/>
            <w:vMerge w:val="restart"/>
            <w:tcBorders>
              <w:top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599084A4" w14:textId="77777777" w:rsidR="00BD1C09" w:rsidRDefault="00000000">
            <w:pPr>
              <w:spacing w:after="160" w:line="259" w:lineRule="auto"/>
              <w:ind w:left="-4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Safe Context</w:t>
            </w:r>
          </w:p>
          <w:p w14:paraId="183D725B" w14:textId="77777777" w:rsidR="00BD1C09" w:rsidRDefault="00000000">
            <w:pPr>
              <w:spacing w:after="160" w:line="259" w:lineRule="auto"/>
              <w:ind w:left="-4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(Mut-Neu)</w:t>
            </w:r>
          </w:p>
        </w:tc>
        <w:tc>
          <w:tcPr>
            <w:tcW w:w="12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858BA52" w14:textId="77777777" w:rsidR="00BD1C09" w:rsidRDefault="00000000">
            <w:pPr>
              <w:spacing w:after="160" w:line="259" w:lineRule="auto"/>
              <w:ind w:left="-4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GPR</w:t>
            </w:r>
          </w:p>
        </w:tc>
        <w:tc>
          <w:tcPr>
            <w:tcW w:w="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EF0842D" w14:textId="77777777" w:rsidR="00BD1C09" w:rsidRDefault="00000000">
            <w:pPr>
              <w:spacing w:after="160" w:line="259" w:lineRule="auto"/>
              <w:ind w:left="-4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Three</w:t>
            </w:r>
          </w:p>
        </w:tc>
        <w:tc>
          <w:tcPr>
            <w:tcW w:w="15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C0B8883" w14:textId="77777777" w:rsidR="00BD1C09" w:rsidRDefault="00000000">
            <w:pPr>
              <w:spacing w:after="160" w:line="259" w:lineRule="auto"/>
              <w:ind w:left="-4" w:hanging="2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0.16 (0.22)</w:t>
            </w:r>
          </w:p>
        </w:tc>
        <w:tc>
          <w:tcPr>
            <w:tcW w:w="15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1810572" w14:textId="77777777" w:rsidR="00BD1C09" w:rsidRDefault="00000000">
            <w:pPr>
              <w:spacing w:after="160" w:line="259" w:lineRule="auto"/>
              <w:ind w:left="-4" w:hanging="2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0.04 (0.70)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vAlign w:val="center"/>
          </w:tcPr>
          <w:p w14:paraId="2DBAC9FF" w14:textId="77777777" w:rsidR="00BD1C09" w:rsidRDefault="00000000">
            <w:pPr>
              <w:spacing w:after="160" w:line="259" w:lineRule="auto"/>
              <w:ind w:left="-4" w:hanging="2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1.31 (0.70)</w:t>
            </w:r>
          </w:p>
        </w:tc>
      </w:tr>
      <w:tr w:rsidR="00BD1C09" w14:paraId="1FE079EE" w14:textId="77777777">
        <w:trPr>
          <w:trHeight w:val="368"/>
        </w:trPr>
        <w:tc>
          <w:tcPr>
            <w:tcW w:w="2286" w:type="dxa"/>
            <w:vMerge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2A642B2" w14:textId="77777777" w:rsidR="00BD1C09" w:rsidRDefault="00BD1C09">
            <w:pPr>
              <w:widowControl w:val="0"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272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4F597F4E" w14:textId="77777777" w:rsidR="00BD1C09" w:rsidRDefault="00000000">
            <w:pPr>
              <w:spacing w:after="160" w:line="259" w:lineRule="auto"/>
              <w:ind w:left="-4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KRR</w:t>
            </w:r>
          </w:p>
        </w:tc>
        <w:tc>
          <w:tcPr>
            <w:tcW w:w="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775A89B" w14:textId="77777777" w:rsidR="00BD1C09" w:rsidRDefault="00000000">
            <w:pPr>
              <w:spacing w:after="160" w:line="259" w:lineRule="auto"/>
              <w:ind w:left="-4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Five</w:t>
            </w:r>
          </w:p>
        </w:tc>
        <w:tc>
          <w:tcPr>
            <w:tcW w:w="15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7D210E9" w14:textId="77777777" w:rsidR="00BD1C09" w:rsidRDefault="00000000">
            <w:pPr>
              <w:spacing w:after="160" w:line="259" w:lineRule="auto"/>
              <w:ind w:left="-4" w:hanging="2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0.01 (0.46)</w:t>
            </w:r>
          </w:p>
        </w:tc>
        <w:tc>
          <w:tcPr>
            <w:tcW w:w="15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0DF82E1" w14:textId="77777777" w:rsidR="00BD1C09" w:rsidRDefault="00000000">
            <w:pPr>
              <w:spacing w:after="160" w:line="259" w:lineRule="auto"/>
              <w:ind w:left="-4" w:hanging="2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0.02 (0.99)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vAlign w:val="center"/>
          </w:tcPr>
          <w:p w14:paraId="69ACA91C" w14:textId="77777777" w:rsidR="00BD1C09" w:rsidRDefault="00000000">
            <w:pPr>
              <w:spacing w:after="160" w:line="259" w:lineRule="auto"/>
              <w:ind w:left="-4" w:hanging="2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1.39 (0.83)</w:t>
            </w:r>
          </w:p>
        </w:tc>
      </w:tr>
      <w:tr w:rsidR="00BD1C09" w14:paraId="0F86EFD4" w14:textId="77777777">
        <w:trPr>
          <w:trHeight w:val="390"/>
        </w:trPr>
        <w:tc>
          <w:tcPr>
            <w:tcW w:w="2286" w:type="dxa"/>
            <w:vMerge/>
            <w:tcBorders>
              <w:top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01B26260" w14:textId="77777777" w:rsidR="00BD1C09" w:rsidRDefault="00BD1C09">
            <w:pPr>
              <w:widowControl w:val="0"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272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3374B838" w14:textId="77777777" w:rsidR="00BD1C09" w:rsidRDefault="00BD1C09">
            <w:pPr>
              <w:widowControl w:val="0"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1FCC10CB" w14:textId="77777777" w:rsidR="00BD1C09" w:rsidRDefault="00000000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Three</w:t>
            </w:r>
          </w:p>
        </w:tc>
        <w:tc>
          <w:tcPr>
            <w:tcW w:w="1524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72ACFB0F" w14:textId="77777777" w:rsidR="00BD1C09" w:rsidRDefault="00000000">
            <w:pPr>
              <w:spacing w:after="160"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0.16 (0.21)</w:t>
            </w:r>
          </w:p>
        </w:tc>
        <w:tc>
          <w:tcPr>
            <w:tcW w:w="1524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71285AF1" w14:textId="77777777" w:rsidR="00BD1C09" w:rsidRDefault="00000000">
            <w:pPr>
              <w:spacing w:after="160"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0.04 (0.71)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</w:tcBorders>
            <w:vAlign w:val="center"/>
          </w:tcPr>
          <w:p w14:paraId="3435D05B" w14:textId="77777777" w:rsidR="00BD1C09" w:rsidRDefault="00000000">
            <w:pPr>
              <w:spacing w:after="160"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1.30 (0.68)</w:t>
            </w:r>
          </w:p>
        </w:tc>
      </w:tr>
    </w:tbl>
    <w:p w14:paraId="46AB5768" w14:textId="77777777" w:rsidR="00BD1C09" w:rsidRDefault="00BD1C09">
      <w:pPr>
        <w:spacing w:after="160" w:line="259" w:lineRule="auto"/>
        <w:jc w:val="both"/>
        <w:rPr>
          <w:sz w:val="24"/>
          <w:szCs w:val="24"/>
        </w:rPr>
      </w:pPr>
    </w:p>
    <w:p w14:paraId="3644FDE2" w14:textId="77777777" w:rsidR="00BD1C09" w:rsidRDefault="00000000">
      <w:pPr>
        <w:spacing w:after="160" w:line="259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Table S3: </w:t>
      </w:r>
      <w:r>
        <w:rPr>
          <w:sz w:val="24"/>
          <w:szCs w:val="24"/>
        </w:rPr>
        <w:t>All regions according to normalized weights per region, which represent total weights of the predictive function.</w:t>
      </w:r>
    </w:p>
    <w:tbl>
      <w:tblPr>
        <w:tblStyle w:val="ab"/>
        <w:tblW w:w="4380" w:type="dxa"/>
        <w:jc w:val="center"/>
        <w:tblInd w:w="0" w:type="dxa"/>
        <w:tblLayout w:type="fixed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780"/>
        <w:gridCol w:w="2594"/>
        <w:gridCol w:w="1006"/>
      </w:tblGrid>
      <w:tr w:rsidR="00BD1C09" w14:paraId="5A88EEC7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0FCC9D6C" w14:textId="77777777" w:rsidR="00BD1C09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Rank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37BFF54D" w14:textId="77777777" w:rsidR="00BD1C09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Label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5A32663C" w14:textId="77777777" w:rsidR="00BD1C09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Weight</w:t>
            </w:r>
          </w:p>
        </w:tc>
      </w:tr>
      <w:tr w:rsidR="00BD1C09" w14:paraId="150300CB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23D201C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E05A785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Parietal_Sup_R</w:t>
            </w:r>
            <w:proofErr w:type="spellEnd"/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9F84886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2.60</w:t>
            </w:r>
          </w:p>
        </w:tc>
      </w:tr>
      <w:tr w:rsidR="00BD1C09" w14:paraId="0ED53B46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F42237E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7587803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Occipital_Mid_R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800B965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2.07</w:t>
            </w:r>
          </w:p>
        </w:tc>
      </w:tr>
      <w:tr w:rsidR="00BD1C09" w14:paraId="15FCD4DA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54FAF45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D039E70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Occipital_Inf_L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EE22D9F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2.00</w:t>
            </w:r>
          </w:p>
        </w:tc>
      </w:tr>
      <w:tr w:rsidR="00BD1C09" w14:paraId="40A00B69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F7E697E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FA1C663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Parietal_Sup_L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C44A5F9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1.94</w:t>
            </w:r>
          </w:p>
        </w:tc>
      </w:tr>
      <w:tr w:rsidR="00BD1C09" w14:paraId="0053D186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6E29FB2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F1566B9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Occipital_Mid_L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312B91A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1.93</w:t>
            </w:r>
          </w:p>
        </w:tc>
      </w:tr>
      <w:tr w:rsidR="00BD1C09" w14:paraId="64833CCB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A99A234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2F068EB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Cuneus_R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BF5EC9E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1.78</w:t>
            </w:r>
          </w:p>
        </w:tc>
      </w:tr>
      <w:tr w:rsidR="00BD1C09" w14:paraId="03A364EB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9C017F5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963CE2B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Cuneus_L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4E9425C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1.77</w:t>
            </w:r>
          </w:p>
        </w:tc>
      </w:tr>
      <w:tr w:rsidR="00BD1C09" w14:paraId="069501EB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E634644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18B6FB4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Parietal_Inf_R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D490D6E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1.73</w:t>
            </w:r>
          </w:p>
        </w:tc>
      </w:tr>
      <w:tr w:rsidR="00BD1C09" w14:paraId="7D092B97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D773664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16E5FA4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Frontal_Sup_Medial_L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257CABB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1.58</w:t>
            </w:r>
          </w:p>
        </w:tc>
      </w:tr>
      <w:tr w:rsidR="00BD1C09" w14:paraId="115B5FA7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3DA4C61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8B114F5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Occipital_Inf_R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C7DCE2D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1.57</w:t>
            </w:r>
          </w:p>
        </w:tc>
      </w:tr>
      <w:tr w:rsidR="00BD1C09" w14:paraId="6D6E3E2B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9715232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B6B41C7" w14:textId="77777777" w:rsidR="00BD1C09" w:rsidRDefault="00000000">
            <w:pPr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Vermis_3</w:t>
            </w:r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CC71B47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1.57</w:t>
            </w:r>
          </w:p>
        </w:tc>
      </w:tr>
      <w:tr w:rsidR="00BD1C09" w14:paraId="5C7A18A1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953ED7C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3CA7D3F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Parietal_Inf_L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A33B380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1.52</w:t>
            </w:r>
          </w:p>
        </w:tc>
      </w:tr>
      <w:tr w:rsidR="00BD1C09" w14:paraId="306F277B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30FBE3D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E021DA1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SupraMarginal_R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2375971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1.32</w:t>
            </w:r>
          </w:p>
        </w:tc>
      </w:tr>
      <w:tr w:rsidR="00BD1C09" w14:paraId="3EFE2112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34A74F3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A754AE5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Angular_L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0C70B03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1.32</w:t>
            </w:r>
          </w:p>
        </w:tc>
      </w:tr>
      <w:tr w:rsidR="00BD1C09" w14:paraId="53DBD6F0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647851C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0CA4747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Angular_R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B1D7345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1.27</w:t>
            </w:r>
          </w:p>
        </w:tc>
      </w:tr>
      <w:tr w:rsidR="00BD1C09" w14:paraId="6435E0BE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3D189DC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8A27A24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Precuneus_R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C3479EA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1.27</w:t>
            </w:r>
          </w:p>
        </w:tc>
      </w:tr>
      <w:tr w:rsidR="00BD1C09" w14:paraId="2C8A8D4A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1FBD7F5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59879F1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Occipital_Sup_R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58AE546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1.21</w:t>
            </w:r>
          </w:p>
        </w:tc>
      </w:tr>
      <w:tr w:rsidR="00BD1C09" w14:paraId="1979AFD5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A5B2812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61D32B9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Precuneus_L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92FCA88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1.20</w:t>
            </w:r>
          </w:p>
        </w:tc>
      </w:tr>
      <w:tr w:rsidR="00BD1C09" w14:paraId="76158B83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C5B2B7C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A01B3A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Frontal_Mid_L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9413832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1.16</w:t>
            </w:r>
          </w:p>
        </w:tc>
      </w:tr>
      <w:tr w:rsidR="00BD1C09" w14:paraId="1E2B67C7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3961285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F51462B" w14:textId="77777777" w:rsidR="00BD1C09" w:rsidRDefault="00000000">
            <w:pPr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Cerebelum_Crus1_R</w:t>
            </w:r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BFDAEE6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1.15</w:t>
            </w:r>
          </w:p>
        </w:tc>
      </w:tr>
      <w:tr w:rsidR="00BD1C09" w14:paraId="6F548C70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238F5F1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E3FDE50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SupraMarginal_L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3409302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1.15</w:t>
            </w:r>
          </w:p>
        </w:tc>
      </w:tr>
      <w:tr w:rsidR="00BD1C09" w14:paraId="26CB046F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99CA74A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9CA8C70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Frontal_Inf_Tri_R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A7A7443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1.14</w:t>
            </w:r>
          </w:p>
        </w:tc>
      </w:tr>
      <w:tr w:rsidR="00BD1C09" w14:paraId="1DB66DCE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575E4D9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6D94076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Frontal_Sup_Medial_R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78AAA5B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1.14</w:t>
            </w:r>
          </w:p>
        </w:tc>
      </w:tr>
      <w:tr w:rsidR="00BD1C09" w14:paraId="4DC727AA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A9F3E57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A278CE3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Temporal_Pole_Sup_R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A54AEEA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1.13</w:t>
            </w:r>
          </w:p>
        </w:tc>
      </w:tr>
      <w:tr w:rsidR="00BD1C09" w14:paraId="78E9FD6F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C498ABC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C5C304D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Postcentral_L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7B5EA4A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1.13</w:t>
            </w:r>
          </w:p>
        </w:tc>
      </w:tr>
      <w:tr w:rsidR="00BD1C09" w14:paraId="25BA9E64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3AC8263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C12DB91" w14:textId="77777777" w:rsidR="00BD1C09" w:rsidRDefault="00000000">
            <w:pPr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Cerebelum_3_L</w:t>
            </w:r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A7E2E15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1.12</w:t>
            </w:r>
          </w:p>
        </w:tc>
      </w:tr>
      <w:tr w:rsidR="00BD1C09" w14:paraId="3E42A004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35B361A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D3739C4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Occipital_Sup_L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AB0087E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1.10</w:t>
            </w:r>
          </w:p>
        </w:tc>
      </w:tr>
      <w:tr w:rsidR="00BD1C09" w14:paraId="0087AB2A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D0195EB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0E11164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Frontal_Mid_Orb_L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5650BEF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1.09</w:t>
            </w:r>
          </w:p>
        </w:tc>
      </w:tr>
      <w:tr w:rsidR="00BD1C09" w14:paraId="24E797E6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FBE2DD7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DF18B2A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Cingulum_Ant_L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674AB96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1.06</w:t>
            </w:r>
          </w:p>
        </w:tc>
      </w:tr>
      <w:tr w:rsidR="00BD1C09" w14:paraId="106B362A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3BB1670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B58B642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Frontal_Inf_Tri_L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554C736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1.06</w:t>
            </w:r>
          </w:p>
        </w:tc>
      </w:tr>
      <w:tr w:rsidR="00BD1C09" w14:paraId="418FF218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C09B109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AD9A6ED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Temporal_Inf_R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AE580EE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1.05</w:t>
            </w:r>
          </w:p>
        </w:tc>
      </w:tr>
      <w:tr w:rsidR="00BD1C09" w14:paraId="36165DE5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A474F12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CB142E7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Supp_Motor_Area_L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76057D5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1.04</w:t>
            </w:r>
          </w:p>
        </w:tc>
      </w:tr>
      <w:tr w:rsidR="00BD1C09" w14:paraId="5ED54FFA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31CFA07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9B09E3B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Postcentral_R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7B32668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1.03</w:t>
            </w:r>
          </w:p>
        </w:tc>
      </w:tr>
      <w:tr w:rsidR="00BD1C09" w14:paraId="1B84B3EA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86A0EC0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7C4A8ED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Lingual_R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E916963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1.03</w:t>
            </w:r>
          </w:p>
        </w:tc>
      </w:tr>
      <w:tr w:rsidR="00BD1C09" w14:paraId="7C5399E3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CF6CD48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32E229E" w14:textId="77777777" w:rsidR="00BD1C09" w:rsidRDefault="00000000">
            <w:pPr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Cerebelum_Crus2_R</w:t>
            </w:r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BF2CA9D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1.00</w:t>
            </w:r>
          </w:p>
        </w:tc>
      </w:tr>
      <w:tr w:rsidR="00BD1C09" w14:paraId="64B8C2C5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E4383CA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F23ACA1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Frontal_Sup_L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6A28AEF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0.99</w:t>
            </w:r>
          </w:p>
        </w:tc>
      </w:tr>
      <w:tr w:rsidR="00BD1C09" w14:paraId="24DCBEC9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F14F881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28E26C9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Fusiform_R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272B028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0.99</w:t>
            </w:r>
          </w:p>
        </w:tc>
      </w:tr>
      <w:tr w:rsidR="00BD1C09" w14:paraId="54AA9C46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38FDDBE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13A88C3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Frontal_Mid_R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D9D3FF0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0.98</w:t>
            </w:r>
          </w:p>
        </w:tc>
      </w:tr>
      <w:tr w:rsidR="00BD1C09" w14:paraId="5DF15876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03A16AD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F84BE3E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Calcarine_L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28330BB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0.98</w:t>
            </w:r>
          </w:p>
        </w:tc>
      </w:tr>
      <w:tr w:rsidR="00BD1C09" w14:paraId="5610B026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EDBA19A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AD358A7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Frontal_Mid_Orb_R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8FCD1FD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0.98</w:t>
            </w:r>
          </w:p>
        </w:tc>
      </w:tr>
      <w:tr w:rsidR="00BD1C09" w14:paraId="5E0B207F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9428875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879C47F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Lingual_L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2742DBB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0.96</w:t>
            </w:r>
          </w:p>
        </w:tc>
      </w:tr>
      <w:tr w:rsidR="00BD1C09" w14:paraId="13879EAA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BEA7F80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E2A49C3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Frontal_Inf_Oper_L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75C85D8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0.95</w:t>
            </w:r>
          </w:p>
        </w:tc>
      </w:tr>
      <w:tr w:rsidR="00BD1C09" w14:paraId="34A9F56F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4DEA883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CF391BD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Temporal_Mid_L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72AEBEF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0.95</w:t>
            </w:r>
          </w:p>
        </w:tc>
      </w:tr>
      <w:tr w:rsidR="00BD1C09" w14:paraId="05A952CF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7397358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20AF6DE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Frontal_Mid_Orb_L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9ADA540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0.93</w:t>
            </w:r>
          </w:p>
        </w:tc>
      </w:tr>
      <w:tr w:rsidR="00BD1C09" w14:paraId="14490534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BDA7869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74A2A3D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Precentral_R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34334B0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0.92</w:t>
            </w:r>
          </w:p>
        </w:tc>
      </w:tr>
      <w:tr w:rsidR="00BD1C09" w14:paraId="614CBE21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0595762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E7A2CFC" w14:textId="77777777" w:rsidR="00BD1C09" w:rsidRDefault="00000000">
            <w:pPr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Cerebelum_3_R</w:t>
            </w:r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1C85FC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0.91</w:t>
            </w:r>
          </w:p>
        </w:tc>
      </w:tr>
      <w:tr w:rsidR="00BD1C09" w14:paraId="521E63E5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826F0EC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8F57C67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Temporal_Mid_R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CB26020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0.90</w:t>
            </w:r>
          </w:p>
        </w:tc>
      </w:tr>
      <w:tr w:rsidR="00BD1C09" w14:paraId="6BDC2069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2EB31D6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3E3E34A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Temporal_Sup_L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893742A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0.88</w:t>
            </w:r>
          </w:p>
        </w:tc>
      </w:tr>
      <w:tr w:rsidR="00BD1C09" w14:paraId="37558381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6D43BFA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70DCBF3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Calcarine_R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755F2EE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0.87</w:t>
            </w:r>
          </w:p>
        </w:tc>
      </w:tr>
      <w:tr w:rsidR="00BD1C09" w14:paraId="2EFB0C65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6A2CD31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EA6CF22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Frontal_Mid_Orb_R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0650845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0.87</w:t>
            </w:r>
          </w:p>
        </w:tc>
      </w:tr>
      <w:tr w:rsidR="00BD1C09" w14:paraId="00723D3A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017438C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7874F4A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Frontal_Inf_Orb_R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CF9A66C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0.85</w:t>
            </w:r>
          </w:p>
        </w:tc>
      </w:tr>
      <w:tr w:rsidR="00BD1C09" w14:paraId="458B981F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9A39231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32C3D83" w14:textId="77777777" w:rsidR="00BD1C09" w:rsidRDefault="00000000">
            <w:pPr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Vermis_10</w:t>
            </w:r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340BC7B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0.85</w:t>
            </w:r>
          </w:p>
        </w:tc>
      </w:tr>
      <w:tr w:rsidR="00BD1C09" w14:paraId="31F2DBCF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757A426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840F2D7" w14:textId="77777777" w:rsidR="00BD1C09" w:rsidRDefault="00000000">
            <w:pPr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Vermis_8</w:t>
            </w:r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EB0DBF4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0.84</w:t>
            </w:r>
          </w:p>
        </w:tc>
      </w:tr>
      <w:tr w:rsidR="00BD1C09" w14:paraId="5E2552FE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CE76891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4A370BE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Paracentral_Lobule_R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D2922B4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0.83</w:t>
            </w:r>
          </w:p>
        </w:tc>
      </w:tr>
      <w:tr w:rsidR="00BD1C09" w14:paraId="4EB54B0B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8EDC100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411F7F7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Cingulum_Ant_R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06285D7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0.83</w:t>
            </w:r>
          </w:p>
        </w:tc>
      </w:tr>
      <w:tr w:rsidR="00BD1C09" w14:paraId="220D1590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C0CB8D8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F1BF3C3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Amygdala_L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E6349A5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0.82</w:t>
            </w:r>
          </w:p>
        </w:tc>
      </w:tr>
      <w:tr w:rsidR="00BD1C09" w14:paraId="51FF94DA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B00E7E3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CCCE09C" w14:textId="77777777" w:rsidR="00BD1C09" w:rsidRDefault="00000000">
            <w:pPr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Cerebelum_Crus2_L</w:t>
            </w:r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AD17EEF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0.81</w:t>
            </w:r>
          </w:p>
        </w:tc>
      </w:tr>
      <w:tr w:rsidR="00BD1C09" w14:paraId="3A82A71E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4FE5D1D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D470D48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Frontal_Sup_R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9D564A3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0.81</w:t>
            </w:r>
          </w:p>
        </w:tc>
      </w:tr>
      <w:tr w:rsidR="00BD1C09" w14:paraId="553EF98A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15204F0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2943944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Frontal_Inf_Orb_L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B65A386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0.80</w:t>
            </w:r>
          </w:p>
        </w:tc>
      </w:tr>
      <w:tr w:rsidR="00BD1C09" w14:paraId="540FBA10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BF7F3E5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25481C4" w14:textId="77777777" w:rsidR="00BD1C09" w:rsidRDefault="00000000">
            <w:pPr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Vermis_4_5</w:t>
            </w:r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F03137F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0.80</w:t>
            </w:r>
          </w:p>
        </w:tc>
      </w:tr>
      <w:tr w:rsidR="00BD1C09" w14:paraId="00524E1D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A61EA3A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9639AEC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Frontal_Inf_Oper_R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D3B2049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0.79</w:t>
            </w:r>
          </w:p>
        </w:tc>
      </w:tr>
      <w:tr w:rsidR="00BD1C09" w14:paraId="6532E4DD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08B6DD9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0020A55" w14:textId="77777777" w:rsidR="00BD1C09" w:rsidRDefault="00000000">
            <w:pPr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Cerebelum_6_R</w:t>
            </w:r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9532157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0.79</w:t>
            </w:r>
          </w:p>
        </w:tc>
      </w:tr>
      <w:tr w:rsidR="00BD1C09" w14:paraId="357D0C9D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C82DF74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3C357EE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Temporal_Sup_R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81129CB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0.78</w:t>
            </w:r>
          </w:p>
        </w:tc>
      </w:tr>
      <w:tr w:rsidR="00BD1C09" w14:paraId="7A15E98F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959C1E6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3704662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Temporal_Pole_Sup_L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548EF6D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0.78</w:t>
            </w:r>
          </w:p>
        </w:tc>
      </w:tr>
      <w:tr w:rsidR="00BD1C09" w14:paraId="713CE18F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5ADFF4C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F27D342" w14:textId="77777777" w:rsidR="00BD1C09" w:rsidRDefault="00000000">
            <w:pPr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Cerebelum_4_5_L</w:t>
            </w:r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5E08435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0.76</w:t>
            </w:r>
          </w:p>
        </w:tc>
      </w:tr>
      <w:tr w:rsidR="00BD1C09" w14:paraId="785ECACF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7A611E7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9099492" w14:textId="77777777" w:rsidR="00BD1C09" w:rsidRDefault="00000000">
            <w:pPr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Cerebelum_Crus1_L</w:t>
            </w:r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F959416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0.75</w:t>
            </w:r>
          </w:p>
        </w:tc>
      </w:tr>
      <w:tr w:rsidR="00BD1C09" w14:paraId="7AE99DD3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7975797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4082761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Cingulum_Post_R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7DB80D1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0.74</w:t>
            </w:r>
          </w:p>
        </w:tc>
      </w:tr>
      <w:tr w:rsidR="00BD1C09" w14:paraId="66DBCAF3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F58A7ED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72F2E1A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Supp_Motor_Area_R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80870CA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0.73</w:t>
            </w:r>
          </w:p>
        </w:tc>
      </w:tr>
      <w:tr w:rsidR="00BD1C09" w14:paraId="6BF87733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905B6C1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B40C1DD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Rectus_L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E59F428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0.73</w:t>
            </w:r>
          </w:p>
        </w:tc>
      </w:tr>
      <w:tr w:rsidR="00BD1C09" w14:paraId="08886EB1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601C31C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CA6CC14" w14:textId="77777777" w:rsidR="00BD1C09" w:rsidRDefault="00000000">
            <w:pPr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Vermis_6</w:t>
            </w:r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5F02356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0.72</w:t>
            </w:r>
          </w:p>
        </w:tc>
      </w:tr>
      <w:tr w:rsidR="00BD1C09" w14:paraId="2655D426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50B249C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7886A3C" w14:textId="77777777" w:rsidR="00BD1C09" w:rsidRDefault="00000000">
            <w:pPr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Cerebelum_6_L</w:t>
            </w:r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760597C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0.71</w:t>
            </w:r>
          </w:p>
        </w:tc>
      </w:tr>
      <w:tr w:rsidR="00BD1C09" w14:paraId="42601F18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5B87113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FD6B361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Fusiform_L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AAC6308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0.69</w:t>
            </w:r>
          </w:p>
        </w:tc>
      </w:tr>
      <w:tr w:rsidR="00BD1C09" w14:paraId="24F2080F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C95B8DA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6E17AEF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Rolandic_Oper_R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335E07D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0.69</w:t>
            </w:r>
          </w:p>
        </w:tc>
      </w:tr>
      <w:tr w:rsidR="00BD1C09" w14:paraId="6B3D7190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42BE975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3A82EAE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Frontal_Sup_Orb_L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613A8BE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0.68</w:t>
            </w:r>
          </w:p>
        </w:tc>
      </w:tr>
      <w:tr w:rsidR="00BD1C09" w14:paraId="2C585B60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F3A9AEC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6562214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Rectus_R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1664B01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0.64</w:t>
            </w:r>
          </w:p>
        </w:tc>
      </w:tr>
      <w:tr w:rsidR="00BD1C09" w14:paraId="728A26E4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4B64EEF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0FF1797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Precentral_L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538E3DC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0.64</w:t>
            </w:r>
          </w:p>
        </w:tc>
      </w:tr>
      <w:tr w:rsidR="00BD1C09" w14:paraId="30F0BBE5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902ECF8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049AE8D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Temporal_Inf_L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5BA237F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0.63</w:t>
            </w:r>
          </w:p>
        </w:tc>
      </w:tr>
      <w:tr w:rsidR="00BD1C09" w14:paraId="7F55D2BF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E65043B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45FFC37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Frontal_Sup_Orb_R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15B86FA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0.62</w:t>
            </w:r>
          </w:p>
        </w:tc>
      </w:tr>
      <w:tr w:rsidR="00BD1C09" w14:paraId="04723771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A82F6DB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D44E0A3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Putamen_R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66AA614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0.62</w:t>
            </w:r>
          </w:p>
        </w:tc>
      </w:tr>
      <w:tr w:rsidR="00BD1C09" w14:paraId="4D197F2E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CC5AC4A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66F5C3D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Putamen_L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9326354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0.61</w:t>
            </w:r>
          </w:p>
        </w:tc>
      </w:tr>
      <w:tr w:rsidR="00BD1C09" w14:paraId="2752D47C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630F69A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F716B8D" w14:textId="77777777" w:rsidR="00BD1C09" w:rsidRDefault="00000000">
            <w:pPr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others</w:t>
            </w:r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D37F8DC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0.60</w:t>
            </w:r>
          </w:p>
        </w:tc>
      </w:tr>
      <w:tr w:rsidR="00BD1C09" w14:paraId="1E83AF1B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FAE543E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82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DE29508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Heschl_L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87C2AD4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0.59</w:t>
            </w:r>
          </w:p>
        </w:tc>
      </w:tr>
      <w:tr w:rsidR="00BD1C09" w14:paraId="79286179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CE1591A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C24206D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Heschl_R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FCB13F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0.59</w:t>
            </w:r>
          </w:p>
        </w:tc>
      </w:tr>
      <w:tr w:rsidR="00BD1C09" w14:paraId="3B3E9F8F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D3069E1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55A929C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Insula_L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EB75B83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0.57</w:t>
            </w:r>
          </w:p>
        </w:tc>
      </w:tr>
      <w:tr w:rsidR="00BD1C09" w14:paraId="4A05B281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C7C0B29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DC51868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Paracentral_Lobule_L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D463901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0.56</w:t>
            </w:r>
          </w:p>
        </w:tc>
      </w:tr>
      <w:tr w:rsidR="00BD1C09" w14:paraId="0CC6E0DF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79DE238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EFC52A3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Cingulum_Mid_L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0FB1E52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0.56</w:t>
            </w:r>
          </w:p>
        </w:tc>
      </w:tr>
      <w:tr w:rsidR="00BD1C09" w14:paraId="2A894968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4AD7D83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EB4F4C3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Caudate_R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F1EC571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0.55</w:t>
            </w:r>
          </w:p>
        </w:tc>
      </w:tr>
      <w:tr w:rsidR="00BD1C09" w14:paraId="79EB3887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FD1EDF3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3A274F1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Cingulum_Post_L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A6D3084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0.52</w:t>
            </w:r>
          </w:p>
        </w:tc>
      </w:tr>
      <w:tr w:rsidR="00BD1C09" w14:paraId="355FDE17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FE4878E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D313DD0" w14:textId="77777777" w:rsidR="00BD1C09" w:rsidRDefault="00000000">
            <w:pPr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Cerebelum_4_5_R</w:t>
            </w:r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51D0544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0.52</w:t>
            </w:r>
          </w:p>
        </w:tc>
      </w:tr>
      <w:tr w:rsidR="00BD1C09" w14:paraId="652812B9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9D7F0C6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C3C9C4B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Insula_R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C44C436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0.51</w:t>
            </w:r>
          </w:p>
        </w:tc>
      </w:tr>
      <w:tr w:rsidR="00BD1C09" w14:paraId="453AA41E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D632B82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088EE12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Hippocampus_R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0220C31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0.51</w:t>
            </w:r>
          </w:p>
        </w:tc>
      </w:tr>
      <w:tr w:rsidR="00BD1C09" w14:paraId="5F1E3028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5B6F773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73FEDD8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Rolandic_Oper_L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A941CB5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0.51</w:t>
            </w:r>
          </w:p>
        </w:tc>
      </w:tr>
      <w:tr w:rsidR="00BD1C09" w14:paraId="4EA7C6D2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42A57A8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7719BCE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Cingulum_Mid_R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C72E429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0.50</w:t>
            </w:r>
          </w:p>
        </w:tc>
      </w:tr>
      <w:tr w:rsidR="00BD1C09" w14:paraId="14BB3A84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5833C89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6B609DE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Amygdala_R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0A56908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0.49</w:t>
            </w:r>
          </w:p>
        </w:tc>
      </w:tr>
      <w:tr w:rsidR="00BD1C09" w14:paraId="6513F28B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DC08EED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F38040D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Olfactory_R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3001434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0.48</w:t>
            </w:r>
          </w:p>
        </w:tc>
      </w:tr>
      <w:tr w:rsidR="00BD1C09" w14:paraId="0FFF621D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94CAED0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DDB461E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Caudate_L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01DBD9A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0.46</w:t>
            </w:r>
          </w:p>
        </w:tc>
      </w:tr>
      <w:tr w:rsidR="00BD1C09" w14:paraId="00D863E6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363A99C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16E9AEC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Temporal_Pole_Mid_R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B3A2633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0.46</w:t>
            </w:r>
          </w:p>
        </w:tc>
      </w:tr>
      <w:tr w:rsidR="00BD1C09" w14:paraId="08B22FB2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87D1B4A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28CAA38" w14:textId="77777777" w:rsidR="00BD1C09" w:rsidRDefault="00000000">
            <w:pPr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Vermis_7</w:t>
            </w:r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96AFE80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0.45</w:t>
            </w:r>
          </w:p>
        </w:tc>
      </w:tr>
      <w:tr w:rsidR="00BD1C09" w14:paraId="7ED32ECD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6DC862C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5141CE7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Olfactory_L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FA5985F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0.43</w:t>
            </w:r>
          </w:p>
        </w:tc>
      </w:tr>
      <w:tr w:rsidR="00BD1C09" w14:paraId="1F61B7B8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6B77AD1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7EF5FA5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Pallidum_R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5350DDD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0.40</w:t>
            </w:r>
          </w:p>
        </w:tc>
      </w:tr>
      <w:tr w:rsidR="00BD1C09" w14:paraId="08A3E94D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2D1DEEC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861A561" w14:textId="77777777" w:rsidR="00BD1C09" w:rsidRDefault="00000000">
            <w:pPr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Vermis_9</w:t>
            </w:r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5124312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0.39</w:t>
            </w:r>
          </w:p>
        </w:tc>
      </w:tr>
      <w:tr w:rsidR="00BD1C09" w14:paraId="5EDF6E0A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339E7B2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F7A5E66" w14:textId="77777777" w:rsidR="00BD1C09" w:rsidRDefault="00000000">
            <w:pPr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Vermis_1_2</w:t>
            </w:r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4843484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0.39</w:t>
            </w:r>
          </w:p>
        </w:tc>
      </w:tr>
      <w:tr w:rsidR="00BD1C09" w14:paraId="755A8674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C8D576A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103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55F58EC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Thalamus_L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5E3204B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0.39</w:t>
            </w:r>
          </w:p>
        </w:tc>
      </w:tr>
      <w:tr w:rsidR="00BD1C09" w14:paraId="0D520D13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CE50C99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A21182E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ParaHippocampal_R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2A98B4F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0.38</w:t>
            </w:r>
          </w:p>
        </w:tc>
      </w:tr>
      <w:tr w:rsidR="00BD1C09" w14:paraId="4ECAA6A0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FCC4E4C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BE47C84" w14:textId="77777777" w:rsidR="00BD1C09" w:rsidRDefault="00000000">
            <w:pPr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Cerebelum_7b_R</w:t>
            </w:r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789DC07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0.38</w:t>
            </w:r>
          </w:p>
        </w:tc>
      </w:tr>
      <w:tr w:rsidR="00BD1C09" w14:paraId="1CE42F37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F6716CD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0E285AC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Thalamus_R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D2EF119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0.38</w:t>
            </w:r>
          </w:p>
        </w:tc>
      </w:tr>
      <w:tr w:rsidR="00BD1C09" w14:paraId="0B446A00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8F4105E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107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624D99D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Hippocampus_L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EBD326E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0.38</w:t>
            </w:r>
          </w:p>
        </w:tc>
      </w:tr>
      <w:tr w:rsidR="00BD1C09" w14:paraId="71F74FAE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AA332C7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1DFDFA6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Temporal_Pole_Mid_L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493B799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0.33</w:t>
            </w:r>
          </w:p>
        </w:tc>
      </w:tr>
      <w:tr w:rsidR="00BD1C09" w14:paraId="4DE64F12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7B8C404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644A665" w14:textId="77777777" w:rsidR="00BD1C09" w:rsidRDefault="00000000">
            <w:pPr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Cerebelum_8_R</w:t>
            </w:r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2B03B78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0.32</w:t>
            </w:r>
          </w:p>
        </w:tc>
      </w:tr>
      <w:tr w:rsidR="00BD1C09" w14:paraId="39724CB8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77455A2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505F780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Pallidum_L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0F4C690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0.29</w:t>
            </w:r>
          </w:p>
        </w:tc>
      </w:tr>
      <w:tr w:rsidR="00BD1C09" w14:paraId="74BACD64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0F5F07A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6177D05" w14:textId="77777777" w:rsidR="00BD1C09" w:rsidRDefault="00000000">
            <w:pPr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Cerebelum_7b_L</w:t>
            </w:r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E23F6AA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0.29</w:t>
            </w:r>
          </w:p>
        </w:tc>
      </w:tr>
      <w:tr w:rsidR="00BD1C09" w14:paraId="71CB03CD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D667C6D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FC02842" w14:textId="77777777" w:rsidR="00BD1C09" w:rsidRDefault="0000000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ParaHippocampal_L</w:t>
            </w:r>
            <w:proofErr w:type="spellEnd"/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9D52A78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0.28</w:t>
            </w:r>
          </w:p>
        </w:tc>
      </w:tr>
      <w:tr w:rsidR="00BD1C09" w14:paraId="0253AEA5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45DB0E2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95786AC" w14:textId="77777777" w:rsidR="00BD1C09" w:rsidRDefault="00000000">
            <w:pPr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Cerebelum_9_R</w:t>
            </w:r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DD653A4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0.22</w:t>
            </w:r>
          </w:p>
        </w:tc>
      </w:tr>
      <w:tr w:rsidR="00BD1C09" w14:paraId="05807294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F5FB147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520D99E" w14:textId="77777777" w:rsidR="00BD1C09" w:rsidRDefault="00000000">
            <w:pPr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Cerebelum_8_L</w:t>
            </w:r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084977AA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0.21</w:t>
            </w:r>
          </w:p>
        </w:tc>
      </w:tr>
      <w:tr w:rsidR="00BD1C09" w14:paraId="204DA49B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2BB845A0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115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753C4E5" w14:textId="77777777" w:rsidR="00BD1C09" w:rsidRDefault="00000000">
            <w:pPr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Cerebelum_10_L</w:t>
            </w:r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43B560C1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0.21</w:t>
            </w:r>
          </w:p>
        </w:tc>
      </w:tr>
      <w:tr w:rsidR="00BD1C09" w14:paraId="5EAED242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DB095A4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116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5A698B6B" w14:textId="77777777" w:rsidR="00BD1C09" w:rsidRDefault="00000000">
            <w:pPr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Cerebelum_9_L</w:t>
            </w:r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1E1675B8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0.16</w:t>
            </w:r>
          </w:p>
        </w:tc>
      </w:tr>
      <w:tr w:rsidR="00BD1C09" w14:paraId="4A34BA63" w14:textId="77777777">
        <w:trPr>
          <w:trHeight w:val="577"/>
          <w:jc w:val="center"/>
        </w:trPr>
        <w:tc>
          <w:tcPr>
            <w:tcW w:w="78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73C51394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2594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6A8CFA4B" w14:textId="77777777" w:rsidR="00BD1C09" w:rsidRDefault="00000000">
            <w:pPr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Cerebelum_10_R</w:t>
            </w:r>
          </w:p>
        </w:tc>
        <w:tc>
          <w:tcPr>
            <w:tcW w:w="1006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14:paraId="3D6AEDE2" w14:textId="77777777" w:rsidR="00BD1C09" w:rsidRDefault="000000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0.14</w:t>
            </w:r>
          </w:p>
        </w:tc>
      </w:tr>
    </w:tbl>
    <w:p w14:paraId="5906A062" w14:textId="77777777" w:rsidR="00BD1C09" w:rsidRDefault="00BD1C09">
      <w:pPr>
        <w:spacing w:after="160" w:line="259" w:lineRule="auto"/>
        <w:jc w:val="both"/>
        <w:rPr>
          <w:sz w:val="24"/>
          <w:szCs w:val="24"/>
        </w:rPr>
      </w:pPr>
    </w:p>
    <w:p w14:paraId="6E43B547" w14:textId="77777777" w:rsidR="00BD1C09" w:rsidRDefault="00000000">
      <w:pPr>
        <w:spacing w:after="160" w:line="259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Table S4: </w:t>
      </w:r>
      <w:r>
        <w:rPr>
          <w:sz w:val="24"/>
          <w:szCs w:val="24"/>
        </w:rPr>
        <w:t>The top 20 ranked regions according to normalized weights per region, representing 33.3% of the total weights of the predictive function to Cluster B.</w:t>
      </w:r>
    </w:p>
    <w:p w14:paraId="368E514A" w14:textId="77777777" w:rsidR="00BD1C09" w:rsidRDefault="00BD1C09">
      <w:pPr>
        <w:spacing w:after="160"/>
        <w:jc w:val="both"/>
        <w:rPr>
          <w:color w:val="000000"/>
          <w:sz w:val="24"/>
          <w:szCs w:val="24"/>
        </w:rPr>
      </w:pPr>
    </w:p>
    <w:tbl>
      <w:tblPr>
        <w:tblW w:w="7050" w:type="dxa"/>
        <w:jc w:val="center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050"/>
        <w:gridCol w:w="3420"/>
        <w:gridCol w:w="1410"/>
        <w:gridCol w:w="1170"/>
      </w:tblGrid>
      <w:tr w:rsidR="00BD1C09" w14:paraId="749DFCAF" w14:textId="77777777" w:rsidTr="00B526D9">
        <w:trPr>
          <w:trHeight w:val="665"/>
          <w:jc w:val="center"/>
        </w:trPr>
        <w:tc>
          <w:tcPr>
            <w:tcW w:w="10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14:paraId="0CD15E53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Rank</w:t>
            </w:r>
          </w:p>
        </w:tc>
        <w:tc>
          <w:tcPr>
            <w:tcW w:w="34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14:paraId="571C52D8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Anatomical Regions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14:paraId="74A30740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Labels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14:paraId="2D5A19D6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Weight</w:t>
            </w:r>
          </w:p>
        </w:tc>
      </w:tr>
      <w:tr w:rsidR="00BD1C09" w14:paraId="56723DFA" w14:textId="77777777" w:rsidTr="00B526D9">
        <w:trPr>
          <w:trHeight w:val="695"/>
          <w:jc w:val="center"/>
        </w:trPr>
        <w:tc>
          <w:tcPr>
            <w:tcW w:w="1049" w:type="dxa"/>
            <w:shd w:val="clear" w:color="auto" w:fill="D9D9D9"/>
            <w:vAlign w:val="bottom"/>
          </w:tcPr>
          <w:p w14:paraId="6BF3AC86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20" w:type="dxa"/>
            <w:shd w:val="clear" w:color="auto" w:fill="D9D9D9"/>
            <w:vAlign w:val="bottom"/>
          </w:tcPr>
          <w:p w14:paraId="7E2E80B2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Superior parietal gyrus R</w:t>
            </w:r>
          </w:p>
        </w:tc>
        <w:tc>
          <w:tcPr>
            <w:tcW w:w="1410" w:type="dxa"/>
            <w:shd w:val="clear" w:color="auto" w:fill="D9D9D9"/>
            <w:vAlign w:val="bottom"/>
          </w:tcPr>
          <w:p w14:paraId="590C1BC8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P1</w:t>
            </w:r>
          </w:p>
        </w:tc>
        <w:tc>
          <w:tcPr>
            <w:tcW w:w="1170" w:type="dxa"/>
            <w:shd w:val="clear" w:color="auto" w:fill="D9D9D9"/>
          </w:tcPr>
          <w:p w14:paraId="4092AFE2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2.80</w:t>
            </w:r>
          </w:p>
        </w:tc>
      </w:tr>
      <w:tr w:rsidR="00BD1C09" w14:paraId="07E71B4F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FFFFFF"/>
            <w:vAlign w:val="bottom"/>
          </w:tcPr>
          <w:p w14:paraId="77C08798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420" w:type="dxa"/>
            <w:shd w:val="clear" w:color="auto" w:fill="FFFFFF"/>
            <w:vAlign w:val="bottom"/>
          </w:tcPr>
          <w:p w14:paraId="301EC203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Inferior occipital gyrus L</w:t>
            </w:r>
          </w:p>
        </w:tc>
        <w:tc>
          <w:tcPr>
            <w:tcW w:w="1410" w:type="dxa"/>
            <w:shd w:val="clear" w:color="auto" w:fill="FFFFFF"/>
            <w:vAlign w:val="bottom"/>
          </w:tcPr>
          <w:p w14:paraId="2705C73B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O3</w:t>
            </w:r>
          </w:p>
        </w:tc>
        <w:tc>
          <w:tcPr>
            <w:tcW w:w="1170" w:type="dxa"/>
            <w:shd w:val="clear" w:color="auto" w:fill="FFFFFF"/>
          </w:tcPr>
          <w:p w14:paraId="23B8E99E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2.40</w:t>
            </w:r>
          </w:p>
        </w:tc>
      </w:tr>
      <w:tr w:rsidR="00BD1C09" w14:paraId="170BA4A0" w14:textId="77777777" w:rsidTr="00B526D9">
        <w:trPr>
          <w:trHeight w:val="710"/>
          <w:jc w:val="center"/>
        </w:trPr>
        <w:tc>
          <w:tcPr>
            <w:tcW w:w="1049" w:type="dxa"/>
            <w:shd w:val="clear" w:color="auto" w:fill="D9D9D9"/>
            <w:vAlign w:val="bottom"/>
          </w:tcPr>
          <w:p w14:paraId="480F4F0F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20" w:type="dxa"/>
            <w:shd w:val="clear" w:color="auto" w:fill="D9D9D9"/>
            <w:vAlign w:val="bottom"/>
          </w:tcPr>
          <w:p w14:paraId="0E58D67B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Cuneus R</w:t>
            </w:r>
          </w:p>
        </w:tc>
        <w:tc>
          <w:tcPr>
            <w:tcW w:w="1410" w:type="dxa"/>
            <w:shd w:val="clear" w:color="auto" w:fill="D9D9D9"/>
            <w:vAlign w:val="bottom"/>
          </w:tcPr>
          <w:p w14:paraId="0128F2F8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Q</w:t>
            </w:r>
          </w:p>
        </w:tc>
        <w:tc>
          <w:tcPr>
            <w:tcW w:w="1170" w:type="dxa"/>
            <w:shd w:val="clear" w:color="auto" w:fill="D9D9D9"/>
          </w:tcPr>
          <w:p w14:paraId="1AFDD61C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2.02</w:t>
            </w:r>
          </w:p>
        </w:tc>
      </w:tr>
      <w:tr w:rsidR="00BD1C09" w14:paraId="46CB366A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FFFFFF"/>
            <w:vAlign w:val="bottom"/>
          </w:tcPr>
          <w:p w14:paraId="34B752CC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420" w:type="dxa"/>
            <w:shd w:val="clear" w:color="auto" w:fill="FFFFFF"/>
            <w:vAlign w:val="bottom"/>
          </w:tcPr>
          <w:p w14:paraId="77F034EF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Middle occipital gyrus R</w:t>
            </w:r>
          </w:p>
        </w:tc>
        <w:tc>
          <w:tcPr>
            <w:tcW w:w="1410" w:type="dxa"/>
            <w:shd w:val="clear" w:color="auto" w:fill="FFFFFF"/>
            <w:vAlign w:val="bottom"/>
          </w:tcPr>
          <w:p w14:paraId="552BAEB2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O2</w:t>
            </w:r>
          </w:p>
        </w:tc>
        <w:tc>
          <w:tcPr>
            <w:tcW w:w="1170" w:type="dxa"/>
            <w:shd w:val="clear" w:color="auto" w:fill="FFFFFF"/>
          </w:tcPr>
          <w:p w14:paraId="07D9BA42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2.00</w:t>
            </w:r>
          </w:p>
        </w:tc>
      </w:tr>
      <w:tr w:rsidR="00BD1C09" w14:paraId="04628FFF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D9D9D9"/>
            <w:vAlign w:val="bottom"/>
          </w:tcPr>
          <w:p w14:paraId="7CF36270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420" w:type="dxa"/>
            <w:shd w:val="clear" w:color="auto" w:fill="D9D9D9"/>
            <w:vAlign w:val="bottom"/>
          </w:tcPr>
          <w:p w14:paraId="20144C0A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Cuneus L</w:t>
            </w:r>
          </w:p>
        </w:tc>
        <w:tc>
          <w:tcPr>
            <w:tcW w:w="1410" w:type="dxa"/>
            <w:shd w:val="clear" w:color="auto" w:fill="D9D9D9"/>
            <w:vAlign w:val="bottom"/>
          </w:tcPr>
          <w:p w14:paraId="45B5DE18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Q</w:t>
            </w:r>
          </w:p>
        </w:tc>
        <w:tc>
          <w:tcPr>
            <w:tcW w:w="1170" w:type="dxa"/>
            <w:shd w:val="clear" w:color="auto" w:fill="D9D9D9"/>
          </w:tcPr>
          <w:p w14:paraId="6D161CFA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1.89</w:t>
            </w:r>
          </w:p>
        </w:tc>
      </w:tr>
      <w:tr w:rsidR="00BD1C09" w14:paraId="61A69E90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FFFFFF"/>
            <w:vAlign w:val="bottom"/>
          </w:tcPr>
          <w:p w14:paraId="543ACFC6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420" w:type="dxa"/>
            <w:shd w:val="clear" w:color="auto" w:fill="FFFFFF"/>
            <w:vAlign w:val="bottom"/>
          </w:tcPr>
          <w:p w14:paraId="6F41CA39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Inferior occipital gyrus R</w:t>
            </w:r>
          </w:p>
        </w:tc>
        <w:tc>
          <w:tcPr>
            <w:tcW w:w="1410" w:type="dxa"/>
            <w:shd w:val="clear" w:color="auto" w:fill="FFFFFF"/>
            <w:vAlign w:val="bottom"/>
          </w:tcPr>
          <w:p w14:paraId="49F7F11B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O3</w:t>
            </w:r>
          </w:p>
        </w:tc>
        <w:tc>
          <w:tcPr>
            <w:tcW w:w="1170" w:type="dxa"/>
            <w:shd w:val="clear" w:color="auto" w:fill="FFFFFF"/>
          </w:tcPr>
          <w:p w14:paraId="47E97126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1.81</w:t>
            </w:r>
          </w:p>
        </w:tc>
      </w:tr>
      <w:tr w:rsidR="00BD1C09" w14:paraId="19651785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D9D9D9"/>
            <w:vAlign w:val="bottom"/>
          </w:tcPr>
          <w:p w14:paraId="501DD965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420" w:type="dxa"/>
            <w:shd w:val="clear" w:color="auto" w:fill="D9D9D9"/>
            <w:vAlign w:val="bottom"/>
          </w:tcPr>
          <w:p w14:paraId="2429E4CA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Superior parietal gyrus L</w:t>
            </w:r>
          </w:p>
        </w:tc>
        <w:tc>
          <w:tcPr>
            <w:tcW w:w="1410" w:type="dxa"/>
            <w:shd w:val="clear" w:color="auto" w:fill="D9D9D9"/>
            <w:vAlign w:val="bottom"/>
          </w:tcPr>
          <w:p w14:paraId="763ADED7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P1</w:t>
            </w:r>
          </w:p>
        </w:tc>
        <w:tc>
          <w:tcPr>
            <w:tcW w:w="1170" w:type="dxa"/>
            <w:shd w:val="clear" w:color="auto" w:fill="D9D9D9"/>
          </w:tcPr>
          <w:p w14:paraId="4B83C68E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1.79</w:t>
            </w:r>
          </w:p>
        </w:tc>
      </w:tr>
      <w:tr w:rsidR="00BD1C09" w14:paraId="4B7982D0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FFFFFF"/>
            <w:vAlign w:val="bottom"/>
          </w:tcPr>
          <w:p w14:paraId="56440C4D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420" w:type="dxa"/>
            <w:shd w:val="clear" w:color="auto" w:fill="FFFFFF"/>
            <w:vAlign w:val="bottom"/>
          </w:tcPr>
          <w:p w14:paraId="0B98CEA7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Middle occipital gyrus L</w:t>
            </w:r>
          </w:p>
        </w:tc>
        <w:tc>
          <w:tcPr>
            <w:tcW w:w="1410" w:type="dxa"/>
            <w:shd w:val="clear" w:color="auto" w:fill="FFFFFF"/>
            <w:vAlign w:val="bottom"/>
          </w:tcPr>
          <w:p w14:paraId="003C86A2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O2</w:t>
            </w:r>
          </w:p>
        </w:tc>
        <w:tc>
          <w:tcPr>
            <w:tcW w:w="1170" w:type="dxa"/>
            <w:shd w:val="clear" w:color="auto" w:fill="FFFFFF"/>
          </w:tcPr>
          <w:p w14:paraId="2D059D8A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1.77</w:t>
            </w:r>
          </w:p>
        </w:tc>
      </w:tr>
      <w:tr w:rsidR="00BD1C09" w14:paraId="4AC108ED" w14:textId="77777777" w:rsidTr="00B526D9">
        <w:trPr>
          <w:trHeight w:val="920"/>
          <w:jc w:val="center"/>
        </w:trPr>
        <w:tc>
          <w:tcPr>
            <w:tcW w:w="1049" w:type="dxa"/>
            <w:shd w:val="clear" w:color="auto" w:fill="D9D9D9"/>
            <w:vAlign w:val="bottom"/>
          </w:tcPr>
          <w:p w14:paraId="0F9C38F6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420" w:type="dxa"/>
            <w:shd w:val="clear" w:color="auto" w:fill="D9D9D9"/>
            <w:vAlign w:val="bottom"/>
          </w:tcPr>
          <w:p w14:paraId="7741EF35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Cerebelum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vermis III</w:t>
            </w:r>
          </w:p>
        </w:tc>
        <w:tc>
          <w:tcPr>
            <w:tcW w:w="1410" w:type="dxa"/>
            <w:shd w:val="clear" w:color="auto" w:fill="D9D9D9"/>
            <w:vAlign w:val="bottom"/>
          </w:tcPr>
          <w:p w14:paraId="3782CD26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70" w:type="dxa"/>
            <w:shd w:val="clear" w:color="auto" w:fill="D9D9D9"/>
          </w:tcPr>
          <w:p w14:paraId="3004FF40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1.70</w:t>
            </w:r>
          </w:p>
        </w:tc>
      </w:tr>
      <w:tr w:rsidR="00BD1C09" w14:paraId="37F9813D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FFFFFF"/>
            <w:vAlign w:val="bottom"/>
          </w:tcPr>
          <w:p w14:paraId="6A803B4B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420" w:type="dxa"/>
            <w:shd w:val="clear" w:color="auto" w:fill="FFFFFF"/>
            <w:vAlign w:val="bottom"/>
          </w:tcPr>
          <w:p w14:paraId="546FAC39" w14:textId="77777777" w:rsidR="00BD1C09" w:rsidRPr="009C262F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  <w:lang w:val="pt-BR"/>
              </w:rPr>
            </w:pPr>
            <w:r w:rsidRPr="009C262F">
              <w:rPr>
                <w:color w:val="000000"/>
                <w:sz w:val="24"/>
                <w:szCs w:val="24"/>
                <w:lang w:val="pt-BR"/>
              </w:rPr>
              <w:t xml:space="preserve">Superior frontal </w:t>
            </w:r>
            <w:proofErr w:type="spellStart"/>
            <w:r w:rsidRPr="009C262F">
              <w:rPr>
                <w:color w:val="000000"/>
                <w:sz w:val="24"/>
                <w:szCs w:val="24"/>
                <w:lang w:val="pt-BR"/>
              </w:rPr>
              <w:t>gyrus</w:t>
            </w:r>
            <w:proofErr w:type="spellEnd"/>
            <w:r w:rsidRPr="009C262F">
              <w:rPr>
                <w:color w:val="000000"/>
                <w:sz w:val="24"/>
                <w:szCs w:val="24"/>
                <w:lang w:val="pt-BR"/>
              </w:rPr>
              <w:t>, medial L</w:t>
            </w:r>
          </w:p>
        </w:tc>
        <w:tc>
          <w:tcPr>
            <w:tcW w:w="1410" w:type="dxa"/>
            <w:shd w:val="clear" w:color="auto" w:fill="FFFFFF"/>
            <w:vAlign w:val="bottom"/>
          </w:tcPr>
          <w:p w14:paraId="5B2EE9D6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F1M</w:t>
            </w:r>
          </w:p>
        </w:tc>
        <w:tc>
          <w:tcPr>
            <w:tcW w:w="1170" w:type="dxa"/>
            <w:shd w:val="clear" w:color="auto" w:fill="FFFFFF"/>
          </w:tcPr>
          <w:p w14:paraId="31CD9C7F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1.66</w:t>
            </w:r>
          </w:p>
        </w:tc>
      </w:tr>
      <w:tr w:rsidR="00BD1C09" w14:paraId="47F1F965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D9D9D9"/>
            <w:vAlign w:val="bottom"/>
          </w:tcPr>
          <w:p w14:paraId="79DFD779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420" w:type="dxa"/>
            <w:shd w:val="clear" w:color="auto" w:fill="D9D9D9"/>
            <w:vAlign w:val="bottom"/>
          </w:tcPr>
          <w:p w14:paraId="1B5A46C1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Inferior parietal cortex R</w:t>
            </w:r>
          </w:p>
        </w:tc>
        <w:tc>
          <w:tcPr>
            <w:tcW w:w="1410" w:type="dxa"/>
            <w:shd w:val="clear" w:color="auto" w:fill="D9D9D9"/>
            <w:vAlign w:val="bottom"/>
          </w:tcPr>
          <w:p w14:paraId="71590F16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</w:t>
            </w:r>
          </w:p>
        </w:tc>
        <w:tc>
          <w:tcPr>
            <w:tcW w:w="1170" w:type="dxa"/>
            <w:shd w:val="clear" w:color="auto" w:fill="D9D9D9"/>
          </w:tcPr>
          <w:p w14:paraId="00A4A8F2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1.64</w:t>
            </w:r>
          </w:p>
        </w:tc>
      </w:tr>
      <w:tr w:rsidR="00BD1C09" w14:paraId="0291DB18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FFFFFF"/>
            <w:vAlign w:val="bottom"/>
          </w:tcPr>
          <w:p w14:paraId="28F97B59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420" w:type="dxa"/>
            <w:shd w:val="clear" w:color="auto" w:fill="FFFFFF"/>
            <w:vAlign w:val="bottom"/>
          </w:tcPr>
          <w:p w14:paraId="05FDDA9B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Inferior parietal cortex L</w:t>
            </w:r>
          </w:p>
        </w:tc>
        <w:tc>
          <w:tcPr>
            <w:tcW w:w="1410" w:type="dxa"/>
            <w:shd w:val="clear" w:color="auto" w:fill="FFFFFF"/>
            <w:vAlign w:val="bottom"/>
          </w:tcPr>
          <w:p w14:paraId="76B8148B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</w:t>
            </w:r>
          </w:p>
        </w:tc>
        <w:tc>
          <w:tcPr>
            <w:tcW w:w="1170" w:type="dxa"/>
            <w:shd w:val="clear" w:color="auto" w:fill="FFFFFF"/>
          </w:tcPr>
          <w:p w14:paraId="0EF90718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1.63</w:t>
            </w:r>
          </w:p>
        </w:tc>
      </w:tr>
      <w:tr w:rsidR="00BD1C09" w14:paraId="419E59BC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D9D9D9"/>
            <w:vAlign w:val="bottom"/>
          </w:tcPr>
          <w:p w14:paraId="308EE41D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420" w:type="dxa"/>
            <w:shd w:val="clear" w:color="auto" w:fill="D9D9D9"/>
            <w:vAlign w:val="bottom"/>
          </w:tcPr>
          <w:p w14:paraId="74D1EF72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SupraMarginal_R</w:t>
            </w:r>
            <w:proofErr w:type="spellEnd"/>
          </w:p>
        </w:tc>
        <w:tc>
          <w:tcPr>
            <w:tcW w:w="1410" w:type="dxa"/>
            <w:shd w:val="clear" w:color="auto" w:fill="D9D9D9"/>
            <w:vAlign w:val="bottom"/>
          </w:tcPr>
          <w:p w14:paraId="34DBE120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SMG</w:t>
            </w:r>
          </w:p>
        </w:tc>
        <w:tc>
          <w:tcPr>
            <w:tcW w:w="1170" w:type="dxa"/>
            <w:shd w:val="clear" w:color="auto" w:fill="D9D9D9"/>
          </w:tcPr>
          <w:p w14:paraId="72585413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1.37</w:t>
            </w:r>
          </w:p>
        </w:tc>
      </w:tr>
      <w:tr w:rsidR="00BD1C09" w14:paraId="3C86BABB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FFFFFF"/>
            <w:vAlign w:val="bottom"/>
          </w:tcPr>
          <w:p w14:paraId="72E54C72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420" w:type="dxa"/>
            <w:shd w:val="clear" w:color="auto" w:fill="FFFFFF"/>
            <w:vAlign w:val="bottom"/>
          </w:tcPr>
          <w:p w14:paraId="61B2B8BC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Angular_R</w:t>
            </w:r>
            <w:proofErr w:type="spellEnd"/>
          </w:p>
        </w:tc>
        <w:tc>
          <w:tcPr>
            <w:tcW w:w="1410" w:type="dxa"/>
            <w:shd w:val="clear" w:color="auto" w:fill="FFFFFF"/>
            <w:vAlign w:val="bottom"/>
          </w:tcPr>
          <w:p w14:paraId="2065DFF0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AG</w:t>
            </w:r>
          </w:p>
        </w:tc>
        <w:tc>
          <w:tcPr>
            <w:tcW w:w="1170" w:type="dxa"/>
            <w:shd w:val="clear" w:color="auto" w:fill="FFFFFF"/>
          </w:tcPr>
          <w:p w14:paraId="7F4CB348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1.37</w:t>
            </w:r>
          </w:p>
        </w:tc>
      </w:tr>
      <w:tr w:rsidR="00BD1C09" w14:paraId="2E7140CD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D9D9D9"/>
            <w:vAlign w:val="bottom"/>
          </w:tcPr>
          <w:p w14:paraId="17B66F3A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420" w:type="dxa"/>
            <w:shd w:val="clear" w:color="auto" w:fill="D9D9D9"/>
            <w:vAlign w:val="bottom"/>
          </w:tcPr>
          <w:p w14:paraId="4CD5CF00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Cerebelum_3_L</w:t>
            </w:r>
          </w:p>
        </w:tc>
        <w:tc>
          <w:tcPr>
            <w:tcW w:w="1410" w:type="dxa"/>
            <w:shd w:val="clear" w:color="auto" w:fill="D9D9D9"/>
            <w:vAlign w:val="bottom"/>
          </w:tcPr>
          <w:p w14:paraId="4172FF0D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70" w:type="dxa"/>
            <w:shd w:val="clear" w:color="auto" w:fill="D9D9D9"/>
          </w:tcPr>
          <w:p w14:paraId="73AF7D92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1.30</w:t>
            </w:r>
          </w:p>
        </w:tc>
      </w:tr>
      <w:tr w:rsidR="00BD1C09" w14:paraId="27332190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FFFFFF"/>
            <w:vAlign w:val="bottom"/>
          </w:tcPr>
          <w:p w14:paraId="49CFCE91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3420" w:type="dxa"/>
            <w:shd w:val="clear" w:color="auto" w:fill="FFFFFF"/>
            <w:vAlign w:val="bottom"/>
          </w:tcPr>
          <w:p w14:paraId="44345F33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Precuneus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R</w:t>
            </w:r>
          </w:p>
        </w:tc>
        <w:tc>
          <w:tcPr>
            <w:tcW w:w="1410" w:type="dxa"/>
            <w:shd w:val="clear" w:color="auto" w:fill="FFFFFF"/>
            <w:vAlign w:val="bottom"/>
          </w:tcPr>
          <w:p w14:paraId="28350F28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PQ</w:t>
            </w:r>
          </w:p>
        </w:tc>
        <w:tc>
          <w:tcPr>
            <w:tcW w:w="1170" w:type="dxa"/>
            <w:shd w:val="clear" w:color="auto" w:fill="FFFFFF"/>
            <w:vAlign w:val="bottom"/>
          </w:tcPr>
          <w:p w14:paraId="16932D07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1.28</w:t>
            </w:r>
          </w:p>
        </w:tc>
      </w:tr>
      <w:tr w:rsidR="00BD1C09" w14:paraId="203FFFDC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D9D9D9"/>
            <w:vAlign w:val="bottom"/>
          </w:tcPr>
          <w:p w14:paraId="6F9B57BE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3420" w:type="dxa"/>
            <w:shd w:val="clear" w:color="auto" w:fill="D9D9D9"/>
            <w:vAlign w:val="bottom"/>
          </w:tcPr>
          <w:p w14:paraId="35820A56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Postcentral gyrus L</w:t>
            </w:r>
          </w:p>
        </w:tc>
        <w:tc>
          <w:tcPr>
            <w:tcW w:w="1410" w:type="dxa"/>
            <w:shd w:val="clear" w:color="auto" w:fill="D9D9D9"/>
            <w:vAlign w:val="bottom"/>
          </w:tcPr>
          <w:p w14:paraId="58D357E3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POST</w:t>
            </w:r>
          </w:p>
        </w:tc>
        <w:tc>
          <w:tcPr>
            <w:tcW w:w="1170" w:type="dxa"/>
            <w:shd w:val="clear" w:color="auto" w:fill="D9D9D9"/>
            <w:vAlign w:val="bottom"/>
          </w:tcPr>
          <w:p w14:paraId="3EDF86B7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1.26</w:t>
            </w:r>
          </w:p>
        </w:tc>
      </w:tr>
      <w:tr w:rsidR="00BD1C09" w14:paraId="1F3D9C83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FFFFFF"/>
            <w:vAlign w:val="bottom"/>
          </w:tcPr>
          <w:p w14:paraId="52476B8B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3420" w:type="dxa"/>
            <w:shd w:val="clear" w:color="auto" w:fill="FFFFFF"/>
            <w:vAlign w:val="bottom"/>
          </w:tcPr>
          <w:p w14:paraId="18F59E6C" w14:textId="77777777" w:rsidR="00BD1C09" w:rsidRPr="009C262F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  <w:lang w:val="pt-BR"/>
              </w:rPr>
            </w:pPr>
            <w:r w:rsidRPr="009C262F">
              <w:rPr>
                <w:color w:val="000000"/>
                <w:sz w:val="24"/>
                <w:szCs w:val="24"/>
                <w:lang w:val="pt-BR"/>
              </w:rPr>
              <w:t xml:space="preserve">Superior Frontal </w:t>
            </w:r>
            <w:proofErr w:type="spellStart"/>
            <w:r w:rsidRPr="009C262F">
              <w:rPr>
                <w:color w:val="000000"/>
                <w:sz w:val="24"/>
                <w:szCs w:val="24"/>
                <w:lang w:val="pt-BR"/>
              </w:rPr>
              <w:t>Gyrus</w:t>
            </w:r>
            <w:proofErr w:type="spellEnd"/>
            <w:r w:rsidRPr="009C262F">
              <w:rPr>
                <w:color w:val="000000"/>
                <w:sz w:val="24"/>
                <w:szCs w:val="24"/>
                <w:lang w:val="pt-BR"/>
              </w:rPr>
              <w:t>, Medial R</w:t>
            </w:r>
          </w:p>
        </w:tc>
        <w:tc>
          <w:tcPr>
            <w:tcW w:w="1410" w:type="dxa"/>
            <w:shd w:val="clear" w:color="auto" w:fill="FFFFFF"/>
            <w:vAlign w:val="bottom"/>
          </w:tcPr>
          <w:p w14:paraId="21CB506E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F1M</w:t>
            </w:r>
          </w:p>
        </w:tc>
        <w:tc>
          <w:tcPr>
            <w:tcW w:w="1170" w:type="dxa"/>
            <w:shd w:val="clear" w:color="auto" w:fill="FFFFFF"/>
            <w:vAlign w:val="bottom"/>
          </w:tcPr>
          <w:p w14:paraId="0FD95279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1.25</w:t>
            </w:r>
          </w:p>
        </w:tc>
      </w:tr>
      <w:tr w:rsidR="00BD1C09" w14:paraId="0F5BE16B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D9D9D9"/>
            <w:vAlign w:val="bottom"/>
          </w:tcPr>
          <w:p w14:paraId="19AA1C0B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3420" w:type="dxa"/>
            <w:shd w:val="clear" w:color="auto" w:fill="D9D9D9"/>
            <w:vAlign w:val="bottom"/>
          </w:tcPr>
          <w:p w14:paraId="2E028C4B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Supplementary Motor Area L</w:t>
            </w:r>
          </w:p>
        </w:tc>
        <w:tc>
          <w:tcPr>
            <w:tcW w:w="1410" w:type="dxa"/>
            <w:shd w:val="clear" w:color="auto" w:fill="D9D9D9"/>
            <w:vAlign w:val="bottom"/>
          </w:tcPr>
          <w:p w14:paraId="32CCD8DD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SMA</w:t>
            </w:r>
          </w:p>
        </w:tc>
        <w:tc>
          <w:tcPr>
            <w:tcW w:w="1170" w:type="dxa"/>
            <w:shd w:val="clear" w:color="auto" w:fill="D9D9D9"/>
            <w:vAlign w:val="bottom"/>
          </w:tcPr>
          <w:p w14:paraId="77A851ED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1.20</w:t>
            </w:r>
          </w:p>
        </w:tc>
      </w:tr>
      <w:tr w:rsidR="00BD1C09" w14:paraId="3BF9345D" w14:textId="77777777" w:rsidTr="00B526D9">
        <w:trPr>
          <w:trHeight w:val="575"/>
          <w:jc w:val="center"/>
        </w:trPr>
        <w:tc>
          <w:tcPr>
            <w:tcW w:w="1049" w:type="dxa"/>
            <w:tcBorders>
              <w:bottom w:val="single" w:sz="8" w:space="0" w:color="000000"/>
            </w:tcBorders>
            <w:shd w:val="clear" w:color="auto" w:fill="FFFFFF"/>
            <w:vAlign w:val="bottom"/>
          </w:tcPr>
          <w:p w14:paraId="52E38423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3420" w:type="dxa"/>
            <w:tcBorders>
              <w:bottom w:val="single" w:sz="8" w:space="0" w:color="000000"/>
            </w:tcBorders>
            <w:shd w:val="clear" w:color="auto" w:fill="FFFFFF"/>
            <w:vAlign w:val="bottom"/>
          </w:tcPr>
          <w:p w14:paraId="7D510A61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Cerebelum_Crus1_R</w:t>
            </w:r>
          </w:p>
        </w:tc>
        <w:tc>
          <w:tcPr>
            <w:tcW w:w="1410" w:type="dxa"/>
            <w:tcBorders>
              <w:bottom w:val="single" w:sz="8" w:space="0" w:color="000000"/>
            </w:tcBorders>
            <w:shd w:val="clear" w:color="auto" w:fill="FFFFFF"/>
            <w:vAlign w:val="bottom"/>
          </w:tcPr>
          <w:p w14:paraId="29081903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70" w:type="dxa"/>
            <w:tcBorders>
              <w:bottom w:val="single" w:sz="8" w:space="0" w:color="000000"/>
            </w:tcBorders>
            <w:shd w:val="clear" w:color="auto" w:fill="FFFFFF"/>
            <w:vAlign w:val="bottom"/>
          </w:tcPr>
          <w:p w14:paraId="36B43F9D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1.19</w:t>
            </w:r>
          </w:p>
        </w:tc>
      </w:tr>
    </w:tbl>
    <w:p w14:paraId="625AB4D1" w14:textId="77777777" w:rsidR="00BD1C09" w:rsidRDefault="00BD1C09">
      <w:pPr>
        <w:spacing w:after="160" w:line="259" w:lineRule="auto"/>
        <w:jc w:val="both"/>
        <w:rPr>
          <w:sz w:val="24"/>
          <w:szCs w:val="24"/>
        </w:rPr>
      </w:pPr>
    </w:p>
    <w:p w14:paraId="4CD79862" w14:textId="77777777" w:rsidR="00BD1C09" w:rsidRDefault="00000000">
      <w:pPr>
        <w:spacing w:after="160" w:line="259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Table S5: </w:t>
      </w:r>
      <w:r>
        <w:rPr>
          <w:sz w:val="24"/>
          <w:szCs w:val="24"/>
        </w:rPr>
        <w:t>The top 20 ranked regions according to normalized weights per region, representing 32.21% of the total weights of the predictive function to Cluster C.</w:t>
      </w:r>
    </w:p>
    <w:tbl>
      <w:tblPr>
        <w:tblW w:w="7050" w:type="dxa"/>
        <w:jc w:val="center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050"/>
        <w:gridCol w:w="3420"/>
        <w:gridCol w:w="1410"/>
        <w:gridCol w:w="1170"/>
      </w:tblGrid>
      <w:tr w:rsidR="00BD1C09" w14:paraId="4FAAEB92" w14:textId="77777777" w:rsidTr="00B526D9">
        <w:trPr>
          <w:trHeight w:val="665"/>
          <w:jc w:val="center"/>
        </w:trPr>
        <w:tc>
          <w:tcPr>
            <w:tcW w:w="10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14:paraId="05FDB502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Rank</w:t>
            </w:r>
          </w:p>
        </w:tc>
        <w:tc>
          <w:tcPr>
            <w:tcW w:w="34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14:paraId="7115B330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Anatomical Regions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14:paraId="688831BF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Labels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14:paraId="4BE94939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Weight</w:t>
            </w:r>
          </w:p>
        </w:tc>
      </w:tr>
      <w:tr w:rsidR="00BD1C09" w14:paraId="0E0A0A17" w14:textId="77777777" w:rsidTr="00B526D9">
        <w:trPr>
          <w:trHeight w:val="695"/>
          <w:jc w:val="center"/>
        </w:trPr>
        <w:tc>
          <w:tcPr>
            <w:tcW w:w="1049" w:type="dxa"/>
            <w:shd w:val="clear" w:color="auto" w:fill="D9D9D9"/>
            <w:vAlign w:val="bottom"/>
          </w:tcPr>
          <w:p w14:paraId="6B1C0E0A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20" w:type="dxa"/>
            <w:shd w:val="clear" w:color="auto" w:fill="D9D9D9"/>
            <w:vAlign w:val="bottom"/>
          </w:tcPr>
          <w:p w14:paraId="2E5372D8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Superior parietal gyrus R</w:t>
            </w:r>
          </w:p>
        </w:tc>
        <w:tc>
          <w:tcPr>
            <w:tcW w:w="1410" w:type="dxa"/>
            <w:shd w:val="clear" w:color="auto" w:fill="D9D9D9"/>
            <w:vAlign w:val="bottom"/>
          </w:tcPr>
          <w:p w14:paraId="5269A0CF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P1</w:t>
            </w:r>
          </w:p>
        </w:tc>
        <w:tc>
          <w:tcPr>
            <w:tcW w:w="1170" w:type="dxa"/>
            <w:shd w:val="clear" w:color="auto" w:fill="D9D9D9"/>
          </w:tcPr>
          <w:p w14:paraId="394B04F5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2.90</w:t>
            </w:r>
          </w:p>
        </w:tc>
      </w:tr>
      <w:tr w:rsidR="00BD1C09" w14:paraId="26F75C80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FFFFFF"/>
            <w:vAlign w:val="bottom"/>
          </w:tcPr>
          <w:p w14:paraId="3231DB17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420" w:type="dxa"/>
            <w:shd w:val="clear" w:color="auto" w:fill="FFFFFF"/>
            <w:vAlign w:val="bottom"/>
          </w:tcPr>
          <w:p w14:paraId="3DAEC6D1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Inferior parietal cortex R</w:t>
            </w:r>
          </w:p>
        </w:tc>
        <w:tc>
          <w:tcPr>
            <w:tcW w:w="1410" w:type="dxa"/>
            <w:shd w:val="clear" w:color="auto" w:fill="FFFFFF"/>
            <w:vAlign w:val="bottom"/>
          </w:tcPr>
          <w:p w14:paraId="750E0202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</w:t>
            </w:r>
          </w:p>
        </w:tc>
        <w:tc>
          <w:tcPr>
            <w:tcW w:w="1170" w:type="dxa"/>
            <w:shd w:val="clear" w:color="auto" w:fill="FFFFFF"/>
          </w:tcPr>
          <w:p w14:paraId="35700EDF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2.20</w:t>
            </w:r>
          </w:p>
        </w:tc>
      </w:tr>
      <w:tr w:rsidR="00BD1C09" w14:paraId="584F52A8" w14:textId="77777777" w:rsidTr="00B526D9">
        <w:trPr>
          <w:trHeight w:val="710"/>
          <w:jc w:val="center"/>
        </w:trPr>
        <w:tc>
          <w:tcPr>
            <w:tcW w:w="1049" w:type="dxa"/>
            <w:shd w:val="clear" w:color="auto" w:fill="D9D9D9"/>
            <w:vAlign w:val="bottom"/>
          </w:tcPr>
          <w:p w14:paraId="7AA46C05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20" w:type="dxa"/>
            <w:shd w:val="clear" w:color="auto" w:fill="D9D9D9"/>
            <w:vAlign w:val="bottom"/>
          </w:tcPr>
          <w:p w14:paraId="10D0EDA3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Cuneus R</w:t>
            </w:r>
          </w:p>
        </w:tc>
        <w:tc>
          <w:tcPr>
            <w:tcW w:w="1410" w:type="dxa"/>
            <w:shd w:val="clear" w:color="auto" w:fill="D9D9D9"/>
            <w:vAlign w:val="bottom"/>
          </w:tcPr>
          <w:p w14:paraId="3A393665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Q</w:t>
            </w:r>
          </w:p>
        </w:tc>
        <w:tc>
          <w:tcPr>
            <w:tcW w:w="1170" w:type="dxa"/>
            <w:shd w:val="clear" w:color="auto" w:fill="D9D9D9"/>
          </w:tcPr>
          <w:p w14:paraId="3FE892AA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2.15</w:t>
            </w:r>
          </w:p>
        </w:tc>
      </w:tr>
      <w:tr w:rsidR="00BD1C09" w14:paraId="02843934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FFFFFF"/>
            <w:vAlign w:val="bottom"/>
          </w:tcPr>
          <w:p w14:paraId="7622DB22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420" w:type="dxa"/>
            <w:shd w:val="clear" w:color="auto" w:fill="FFFFFF"/>
            <w:vAlign w:val="bottom"/>
          </w:tcPr>
          <w:p w14:paraId="323D9AF8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Middle occipital gyrus R</w:t>
            </w:r>
          </w:p>
        </w:tc>
        <w:tc>
          <w:tcPr>
            <w:tcW w:w="1410" w:type="dxa"/>
            <w:shd w:val="clear" w:color="auto" w:fill="FFFFFF"/>
            <w:vAlign w:val="bottom"/>
          </w:tcPr>
          <w:p w14:paraId="006EDA10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O2</w:t>
            </w:r>
          </w:p>
        </w:tc>
        <w:tc>
          <w:tcPr>
            <w:tcW w:w="1170" w:type="dxa"/>
            <w:shd w:val="clear" w:color="auto" w:fill="FFFFFF"/>
          </w:tcPr>
          <w:p w14:paraId="37B0539B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2.05</w:t>
            </w:r>
          </w:p>
        </w:tc>
      </w:tr>
      <w:tr w:rsidR="00BD1C09" w14:paraId="01398783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D9D9D9"/>
            <w:vAlign w:val="bottom"/>
          </w:tcPr>
          <w:p w14:paraId="2593414E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420" w:type="dxa"/>
            <w:shd w:val="clear" w:color="auto" w:fill="D9D9D9"/>
            <w:vAlign w:val="bottom"/>
          </w:tcPr>
          <w:p w14:paraId="1D3D16C5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Superior parietal gyrus L</w:t>
            </w:r>
          </w:p>
        </w:tc>
        <w:tc>
          <w:tcPr>
            <w:tcW w:w="1410" w:type="dxa"/>
            <w:shd w:val="clear" w:color="auto" w:fill="D9D9D9"/>
            <w:vAlign w:val="bottom"/>
          </w:tcPr>
          <w:p w14:paraId="4B9F4E58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P1</w:t>
            </w:r>
          </w:p>
        </w:tc>
        <w:tc>
          <w:tcPr>
            <w:tcW w:w="1170" w:type="dxa"/>
            <w:shd w:val="clear" w:color="auto" w:fill="D9D9D9"/>
          </w:tcPr>
          <w:p w14:paraId="398D6A73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1.82</w:t>
            </w:r>
          </w:p>
        </w:tc>
      </w:tr>
      <w:tr w:rsidR="00BD1C09" w14:paraId="47C1178C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FFFFFF"/>
            <w:vAlign w:val="bottom"/>
          </w:tcPr>
          <w:p w14:paraId="171055E1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420" w:type="dxa"/>
            <w:shd w:val="clear" w:color="auto" w:fill="FFFFFF"/>
            <w:vAlign w:val="bottom"/>
          </w:tcPr>
          <w:p w14:paraId="68BB4F6F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Cuneus L</w:t>
            </w:r>
          </w:p>
        </w:tc>
        <w:tc>
          <w:tcPr>
            <w:tcW w:w="1410" w:type="dxa"/>
            <w:shd w:val="clear" w:color="auto" w:fill="FFFFFF"/>
            <w:vAlign w:val="bottom"/>
          </w:tcPr>
          <w:p w14:paraId="74E35197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Q</w:t>
            </w:r>
          </w:p>
        </w:tc>
        <w:tc>
          <w:tcPr>
            <w:tcW w:w="1170" w:type="dxa"/>
            <w:shd w:val="clear" w:color="auto" w:fill="FFFFFF"/>
          </w:tcPr>
          <w:p w14:paraId="4FBE048B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1.82</w:t>
            </w:r>
          </w:p>
        </w:tc>
      </w:tr>
      <w:tr w:rsidR="00BD1C09" w14:paraId="134E4419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D9D9D9"/>
            <w:vAlign w:val="bottom"/>
          </w:tcPr>
          <w:p w14:paraId="55B12189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420" w:type="dxa"/>
            <w:shd w:val="clear" w:color="auto" w:fill="D9D9D9"/>
            <w:vAlign w:val="bottom"/>
          </w:tcPr>
          <w:p w14:paraId="07607025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Cerebelum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vermis III</w:t>
            </w:r>
          </w:p>
        </w:tc>
        <w:tc>
          <w:tcPr>
            <w:tcW w:w="1410" w:type="dxa"/>
            <w:shd w:val="clear" w:color="auto" w:fill="D9D9D9"/>
            <w:vAlign w:val="bottom"/>
          </w:tcPr>
          <w:p w14:paraId="19BAFA16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70" w:type="dxa"/>
            <w:shd w:val="clear" w:color="auto" w:fill="D9D9D9"/>
          </w:tcPr>
          <w:p w14:paraId="3518CBC6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1.69</w:t>
            </w:r>
          </w:p>
        </w:tc>
      </w:tr>
      <w:tr w:rsidR="00BD1C09" w14:paraId="6E9FF139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FFFFFF"/>
            <w:vAlign w:val="bottom"/>
          </w:tcPr>
          <w:p w14:paraId="3C972C67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420" w:type="dxa"/>
            <w:shd w:val="clear" w:color="auto" w:fill="FFFFFF"/>
            <w:vAlign w:val="bottom"/>
          </w:tcPr>
          <w:p w14:paraId="0E8F4389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Middle occipital gyrus L</w:t>
            </w:r>
          </w:p>
        </w:tc>
        <w:tc>
          <w:tcPr>
            <w:tcW w:w="1410" w:type="dxa"/>
            <w:shd w:val="clear" w:color="auto" w:fill="FFFFFF"/>
            <w:vAlign w:val="bottom"/>
          </w:tcPr>
          <w:p w14:paraId="291EA9A0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O2</w:t>
            </w:r>
          </w:p>
        </w:tc>
        <w:tc>
          <w:tcPr>
            <w:tcW w:w="1170" w:type="dxa"/>
            <w:shd w:val="clear" w:color="auto" w:fill="FFFFFF"/>
          </w:tcPr>
          <w:p w14:paraId="185E2436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1.64</w:t>
            </w:r>
          </w:p>
        </w:tc>
      </w:tr>
      <w:tr w:rsidR="00BD1C09" w14:paraId="5A2E5D95" w14:textId="77777777" w:rsidTr="00B526D9">
        <w:trPr>
          <w:trHeight w:val="920"/>
          <w:jc w:val="center"/>
        </w:trPr>
        <w:tc>
          <w:tcPr>
            <w:tcW w:w="1049" w:type="dxa"/>
            <w:shd w:val="clear" w:color="auto" w:fill="D9D9D9"/>
            <w:vAlign w:val="bottom"/>
          </w:tcPr>
          <w:p w14:paraId="08F60E19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420" w:type="dxa"/>
            <w:shd w:val="clear" w:color="auto" w:fill="D9D9D9"/>
            <w:vAlign w:val="bottom"/>
          </w:tcPr>
          <w:p w14:paraId="62878842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Angular gyrus L</w:t>
            </w:r>
          </w:p>
        </w:tc>
        <w:tc>
          <w:tcPr>
            <w:tcW w:w="1410" w:type="dxa"/>
            <w:shd w:val="clear" w:color="auto" w:fill="D9D9D9"/>
            <w:vAlign w:val="bottom"/>
          </w:tcPr>
          <w:p w14:paraId="04832824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</w:t>
            </w:r>
          </w:p>
        </w:tc>
        <w:tc>
          <w:tcPr>
            <w:tcW w:w="1170" w:type="dxa"/>
            <w:shd w:val="clear" w:color="auto" w:fill="D9D9D9"/>
          </w:tcPr>
          <w:p w14:paraId="36A7B097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1.60</w:t>
            </w:r>
          </w:p>
        </w:tc>
      </w:tr>
      <w:tr w:rsidR="00BD1C09" w14:paraId="29C3B72B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FFFFFF"/>
            <w:vAlign w:val="bottom"/>
          </w:tcPr>
          <w:p w14:paraId="3FC8F6F8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420" w:type="dxa"/>
            <w:shd w:val="clear" w:color="auto" w:fill="FFFFFF"/>
            <w:vAlign w:val="bottom"/>
          </w:tcPr>
          <w:p w14:paraId="1BB759C5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Inferior occipital gyrus L</w:t>
            </w:r>
          </w:p>
        </w:tc>
        <w:tc>
          <w:tcPr>
            <w:tcW w:w="1410" w:type="dxa"/>
            <w:shd w:val="clear" w:color="auto" w:fill="FFFFFF"/>
            <w:vAlign w:val="bottom"/>
          </w:tcPr>
          <w:p w14:paraId="63FB8D97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O3</w:t>
            </w:r>
          </w:p>
        </w:tc>
        <w:tc>
          <w:tcPr>
            <w:tcW w:w="1170" w:type="dxa"/>
            <w:shd w:val="clear" w:color="auto" w:fill="FFFFFF"/>
          </w:tcPr>
          <w:p w14:paraId="4473CE72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1.46</w:t>
            </w:r>
          </w:p>
        </w:tc>
      </w:tr>
      <w:tr w:rsidR="00BD1C09" w14:paraId="348A2BC5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D9D9D9"/>
            <w:vAlign w:val="bottom"/>
          </w:tcPr>
          <w:p w14:paraId="5456B899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420" w:type="dxa"/>
            <w:shd w:val="clear" w:color="auto" w:fill="D9D9D9"/>
            <w:vAlign w:val="bottom"/>
          </w:tcPr>
          <w:p w14:paraId="1DF4A677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Inferior parietal cortex L</w:t>
            </w:r>
          </w:p>
        </w:tc>
        <w:tc>
          <w:tcPr>
            <w:tcW w:w="1410" w:type="dxa"/>
            <w:shd w:val="clear" w:color="auto" w:fill="D9D9D9"/>
            <w:vAlign w:val="bottom"/>
          </w:tcPr>
          <w:p w14:paraId="4DA2F7C0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</w:t>
            </w:r>
          </w:p>
        </w:tc>
        <w:tc>
          <w:tcPr>
            <w:tcW w:w="1170" w:type="dxa"/>
            <w:shd w:val="clear" w:color="auto" w:fill="D9D9D9"/>
          </w:tcPr>
          <w:p w14:paraId="00075666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1.43</w:t>
            </w:r>
          </w:p>
        </w:tc>
      </w:tr>
      <w:tr w:rsidR="00BD1C09" w14:paraId="764F8D3E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FFFFFF"/>
            <w:vAlign w:val="bottom"/>
          </w:tcPr>
          <w:p w14:paraId="33BDFE8F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420" w:type="dxa"/>
            <w:shd w:val="clear" w:color="auto" w:fill="FFFFFF"/>
            <w:vAlign w:val="bottom"/>
          </w:tcPr>
          <w:p w14:paraId="1ADB7AD5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Inferior occipital gyrus R</w:t>
            </w:r>
          </w:p>
        </w:tc>
        <w:tc>
          <w:tcPr>
            <w:tcW w:w="1410" w:type="dxa"/>
            <w:shd w:val="clear" w:color="auto" w:fill="FFFFFF"/>
            <w:vAlign w:val="bottom"/>
          </w:tcPr>
          <w:p w14:paraId="710410C5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O3</w:t>
            </w:r>
          </w:p>
        </w:tc>
        <w:tc>
          <w:tcPr>
            <w:tcW w:w="1170" w:type="dxa"/>
            <w:shd w:val="clear" w:color="auto" w:fill="FFFFFF"/>
          </w:tcPr>
          <w:p w14:paraId="44045C23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1.41</w:t>
            </w:r>
          </w:p>
        </w:tc>
      </w:tr>
      <w:tr w:rsidR="00BD1C09" w14:paraId="45C4E605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D9D9D9"/>
            <w:vAlign w:val="bottom"/>
          </w:tcPr>
          <w:p w14:paraId="64EA7E41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420" w:type="dxa"/>
            <w:shd w:val="clear" w:color="auto" w:fill="D9D9D9"/>
            <w:vAlign w:val="bottom"/>
          </w:tcPr>
          <w:p w14:paraId="12FA71D6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Angular gyrus L</w:t>
            </w:r>
          </w:p>
        </w:tc>
        <w:tc>
          <w:tcPr>
            <w:tcW w:w="1410" w:type="dxa"/>
            <w:shd w:val="clear" w:color="auto" w:fill="D9D9D9"/>
            <w:vAlign w:val="bottom"/>
          </w:tcPr>
          <w:p w14:paraId="2CEDD9A3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</w:t>
            </w:r>
          </w:p>
        </w:tc>
        <w:tc>
          <w:tcPr>
            <w:tcW w:w="1170" w:type="dxa"/>
            <w:shd w:val="clear" w:color="auto" w:fill="D9D9D9"/>
          </w:tcPr>
          <w:p w14:paraId="3BC31337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1.40</w:t>
            </w:r>
          </w:p>
        </w:tc>
      </w:tr>
      <w:tr w:rsidR="00BD1C09" w14:paraId="08619364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FFFFFF"/>
            <w:vAlign w:val="bottom"/>
          </w:tcPr>
          <w:p w14:paraId="2DB91AC5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420" w:type="dxa"/>
            <w:shd w:val="clear" w:color="auto" w:fill="FFFFFF"/>
            <w:vAlign w:val="bottom"/>
          </w:tcPr>
          <w:p w14:paraId="3144BFF3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Anterior </w:t>
            </w:r>
            <w:proofErr w:type="spellStart"/>
            <w:r>
              <w:rPr>
                <w:color w:val="000000"/>
                <w:sz w:val="24"/>
                <w:szCs w:val="24"/>
              </w:rPr>
              <w:t>cingulate_L</w:t>
            </w:r>
            <w:proofErr w:type="spellEnd"/>
          </w:p>
        </w:tc>
        <w:tc>
          <w:tcPr>
            <w:tcW w:w="1410" w:type="dxa"/>
            <w:shd w:val="clear" w:color="auto" w:fill="FFFFFF"/>
            <w:vAlign w:val="bottom"/>
          </w:tcPr>
          <w:p w14:paraId="35849296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ACIN</w:t>
            </w:r>
          </w:p>
        </w:tc>
        <w:tc>
          <w:tcPr>
            <w:tcW w:w="1170" w:type="dxa"/>
            <w:shd w:val="clear" w:color="auto" w:fill="FFFFFF"/>
            <w:vAlign w:val="bottom"/>
          </w:tcPr>
          <w:p w14:paraId="39F85F02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1.37</w:t>
            </w:r>
          </w:p>
        </w:tc>
      </w:tr>
      <w:tr w:rsidR="00BD1C09" w14:paraId="339D0FF0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D9D9D9"/>
            <w:vAlign w:val="bottom"/>
          </w:tcPr>
          <w:p w14:paraId="226017A1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420" w:type="dxa"/>
            <w:shd w:val="clear" w:color="auto" w:fill="D9D9D9"/>
            <w:vAlign w:val="bottom"/>
          </w:tcPr>
          <w:p w14:paraId="5B774D15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Cerebelum_3_L</w:t>
            </w:r>
          </w:p>
        </w:tc>
        <w:tc>
          <w:tcPr>
            <w:tcW w:w="1410" w:type="dxa"/>
            <w:shd w:val="clear" w:color="auto" w:fill="D9D9D9"/>
            <w:vAlign w:val="bottom"/>
          </w:tcPr>
          <w:p w14:paraId="0AD5176B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70" w:type="dxa"/>
            <w:shd w:val="clear" w:color="auto" w:fill="D9D9D9"/>
            <w:vAlign w:val="bottom"/>
          </w:tcPr>
          <w:p w14:paraId="2BF00FDB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1.27</w:t>
            </w:r>
          </w:p>
        </w:tc>
      </w:tr>
      <w:tr w:rsidR="00BD1C09" w14:paraId="025F90A5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FFFFFF"/>
            <w:vAlign w:val="bottom"/>
          </w:tcPr>
          <w:p w14:paraId="2B7939B0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3420" w:type="dxa"/>
            <w:shd w:val="clear" w:color="auto" w:fill="FFFFFF"/>
            <w:vAlign w:val="bottom"/>
          </w:tcPr>
          <w:p w14:paraId="64A6E40F" w14:textId="77777777" w:rsidR="00BD1C09" w:rsidRPr="009C262F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  <w:lang w:val="pt-BR"/>
              </w:rPr>
            </w:pPr>
            <w:r w:rsidRPr="009C262F">
              <w:rPr>
                <w:color w:val="000000"/>
                <w:sz w:val="24"/>
                <w:szCs w:val="24"/>
                <w:lang w:val="pt-BR"/>
              </w:rPr>
              <w:t xml:space="preserve">Superior Frontal </w:t>
            </w:r>
            <w:proofErr w:type="spellStart"/>
            <w:r w:rsidRPr="009C262F">
              <w:rPr>
                <w:color w:val="000000"/>
                <w:sz w:val="24"/>
                <w:szCs w:val="24"/>
                <w:lang w:val="pt-BR"/>
              </w:rPr>
              <w:t>Gyrus</w:t>
            </w:r>
            <w:proofErr w:type="spellEnd"/>
            <w:r w:rsidRPr="009C262F">
              <w:rPr>
                <w:color w:val="000000"/>
                <w:sz w:val="24"/>
                <w:szCs w:val="24"/>
                <w:lang w:val="pt-BR"/>
              </w:rPr>
              <w:t>, medial L</w:t>
            </w:r>
          </w:p>
        </w:tc>
        <w:tc>
          <w:tcPr>
            <w:tcW w:w="1410" w:type="dxa"/>
            <w:shd w:val="clear" w:color="auto" w:fill="FFFFFF"/>
            <w:vAlign w:val="bottom"/>
          </w:tcPr>
          <w:p w14:paraId="71880C75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F1M</w:t>
            </w:r>
          </w:p>
        </w:tc>
        <w:tc>
          <w:tcPr>
            <w:tcW w:w="1170" w:type="dxa"/>
            <w:shd w:val="clear" w:color="auto" w:fill="FFFFFF"/>
            <w:vAlign w:val="bottom"/>
          </w:tcPr>
          <w:p w14:paraId="0B52CBC2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1.24</w:t>
            </w:r>
          </w:p>
        </w:tc>
      </w:tr>
      <w:tr w:rsidR="00BD1C09" w14:paraId="6406FCBB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D9D9D9"/>
            <w:vAlign w:val="bottom"/>
          </w:tcPr>
          <w:p w14:paraId="273CC224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3420" w:type="dxa"/>
            <w:shd w:val="clear" w:color="auto" w:fill="D9D9D9"/>
            <w:vAlign w:val="bottom"/>
          </w:tcPr>
          <w:p w14:paraId="60F09B65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Inferior frontal gyrus, </w:t>
            </w:r>
            <w:proofErr w:type="spellStart"/>
            <w:r>
              <w:rPr>
                <w:color w:val="000000"/>
                <w:sz w:val="24"/>
                <w:szCs w:val="24"/>
              </w:rPr>
              <w:t>operculars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part R</w:t>
            </w:r>
          </w:p>
        </w:tc>
        <w:tc>
          <w:tcPr>
            <w:tcW w:w="1410" w:type="dxa"/>
            <w:shd w:val="clear" w:color="auto" w:fill="D9D9D9"/>
            <w:vAlign w:val="bottom"/>
          </w:tcPr>
          <w:p w14:paraId="09866B01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F3OP</w:t>
            </w:r>
          </w:p>
        </w:tc>
        <w:tc>
          <w:tcPr>
            <w:tcW w:w="1170" w:type="dxa"/>
            <w:shd w:val="clear" w:color="auto" w:fill="D9D9D9"/>
            <w:vAlign w:val="bottom"/>
          </w:tcPr>
          <w:p w14:paraId="04C3BBC4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1.20</w:t>
            </w:r>
          </w:p>
        </w:tc>
      </w:tr>
      <w:tr w:rsidR="00BD1C09" w14:paraId="3341754F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FFFFFF"/>
            <w:vAlign w:val="bottom"/>
          </w:tcPr>
          <w:p w14:paraId="7B1A8A6A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3420" w:type="dxa"/>
            <w:shd w:val="clear" w:color="auto" w:fill="FFFFFF"/>
            <w:vAlign w:val="bottom"/>
          </w:tcPr>
          <w:p w14:paraId="443D07B5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Superior temporal </w:t>
            </w:r>
            <w:proofErr w:type="spellStart"/>
            <w:r>
              <w:rPr>
                <w:color w:val="000000"/>
                <w:sz w:val="24"/>
                <w:szCs w:val="24"/>
              </w:rPr>
              <w:t>gyrus_R</w:t>
            </w:r>
            <w:proofErr w:type="spellEnd"/>
          </w:p>
        </w:tc>
        <w:tc>
          <w:tcPr>
            <w:tcW w:w="1410" w:type="dxa"/>
            <w:shd w:val="clear" w:color="auto" w:fill="FFFFFF"/>
            <w:vAlign w:val="bottom"/>
          </w:tcPr>
          <w:p w14:paraId="745D86B0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T1</w:t>
            </w:r>
          </w:p>
        </w:tc>
        <w:tc>
          <w:tcPr>
            <w:tcW w:w="1170" w:type="dxa"/>
            <w:shd w:val="clear" w:color="auto" w:fill="FFFFFF"/>
            <w:vAlign w:val="bottom"/>
          </w:tcPr>
          <w:p w14:paraId="43050945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1.20</w:t>
            </w:r>
          </w:p>
        </w:tc>
      </w:tr>
      <w:tr w:rsidR="00BD1C09" w14:paraId="1A53AF60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D9D9D9"/>
            <w:vAlign w:val="bottom"/>
          </w:tcPr>
          <w:p w14:paraId="713E17FC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3420" w:type="dxa"/>
            <w:shd w:val="clear" w:color="auto" w:fill="D9D9D9"/>
            <w:vAlign w:val="bottom"/>
          </w:tcPr>
          <w:p w14:paraId="762B18E7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Superior occipital </w:t>
            </w:r>
            <w:proofErr w:type="spellStart"/>
            <w:r>
              <w:rPr>
                <w:color w:val="000000"/>
                <w:sz w:val="24"/>
                <w:szCs w:val="24"/>
              </w:rPr>
              <w:t>gyrus_R</w:t>
            </w:r>
            <w:proofErr w:type="spellEnd"/>
          </w:p>
        </w:tc>
        <w:tc>
          <w:tcPr>
            <w:tcW w:w="1410" w:type="dxa"/>
            <w:shd w:val="clear" w:color="auto" w:fill="D9D9D9"/>
            <w:vAlign w:val="bottom"/>
          </w:tcPr>
          <w:p w14:paraId="6E674795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O1</w:t>
            </w:r>
          </w:p>
        </w:tc>
        <w:tc>
          <w:tcPr>
            <w:tcW w:w="1170" w:type="dxa"/>
            <w:shd w:val="clear" w:color="auto" w:fill="D9D9D9"/>
            <w:vAlign w:val="bottom"/>
          </w:tcPr>
          <w:p w14:paraId="0B320E1A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1.19</w:t>
            </w:r>
          </w:p>
        </w:tc>
      </w:tr>
      <w:tr w:rsidR="00BD1C09" w14:paraId="341D86AC" w14:textId="77777777" w:rsidTr="00B526D9">
        <w:trPr>
          <w:trHeight w:val="575"/>
          <w:jc w:val="center"/>
        </w:trPr>
        <w:tc>
          <w:tcPr>
            <w:tcW w:w="1049" w:type="dxa"/>
            <w:tcBorders>
              <w:bottom w:val="single" w:sz="8" w:space="0" w:color="000000"/>
            </w:tcBorders>
            <w:shd w:val="clear" w:color="auto" w:fill="FFFFFF"/>
            <w:vAlign w:val="bottom"/>
          </w:tcPr>
          <w:p w14:paraId="177BA4A2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3420" w:type="dxa"/>
            <w:tcBorders>
              <w:bottom w:val="single" w:sz="8" w:space="0" w:color="000000"/>
            </w:tcBorders>
            <w:shd w:val="clear" w:color="auto" w:fill="FFFFFF"/>
            <w:vAlign w:val="bottom"/>
          </w:tcPr>
          <w:p w14:paraId="7D679B83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Middle frontal gyrus, orbital </w:t>
            </w:r>
            <w:proofErr w:type="spellStart"/>
            <w:r>
              <w:rPr>
                <w:color w:val="000000"/>
                <w:sz w:val="24"/>
                <w:szCs w:val="24"/>
              </w:rPr>
              <w:t>part_R</w:t>
            </w:r>
            <w:proofErr w:type="spellEnd"/>
          </w:p>
        </w:tc>
        <w:tc>
          <w:tcPr>
            <w:tcW w:w="1410" w:type="dxa"/>
            <w:tcBorders>
              <w:bottom w:val="single" w:sz="8" w:space="0" w:color="000000"/>
            </w:tcBorders>
            <w:shd w:val="clear" w:color="auto" w:fill="FFFFFF"/>
            <w:vAlign w:val="bottom"/>
          </w:tcPr>
          <w:p w14:paraId="0AC5E76E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F2O</w:t>
            </w:r>
          </w:p>
        </w:tc>
        <w:tc>
          <w:tcPr>
            <w:tcW w:w="1170" w:type="dxa"/>
            <w:tcBorders>
              <w:bottom w:val="single" w:sz="8" w:space="0" w:color="000000"/>
            </w:tcBorders>
            <w:shd w:val="clear" w:color="auto" w:fill="FFFFFF"/>
            <w:vAlign w:val="bottom"/>
          </w:tcPr>
          <w:p w14:paraId="654C1DBB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1.17</w:t>
            </w:r>
          </w:p>
        </w:tc>
      </w:tr>
    </w:tbl>
    <w:p w14:paraId="6BC43200" w14:textId="77777777" w:rsidR="00BD1C09" w:rsidRDefault="00BD1C09">
      <w:pPr>
        <w:spacing w:after="160" w:line="259" w:lineRule="auto"/>
        <w:jc w:val="both"/>
        <w:rPr>
          <w:b/>
          <w:sz w:val="24"/>
          <w:szCs w:val="24"/>
        </w:rPr>
      </w:pPr>
    </w:p>
    <w:p w14:paraId="60BF08B5" w14:textId="77777777" w:rsidR="00BD1C09" w:rsidRDefault="00000000">
      <w:pPr>
        <w:spacing w:after="160" w:line="259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Table S6: </w:t>
      </w:r>
      <w:r>
        <w:rPr>
          <w:sz w:val="24"/>
          <w:szCs w:val="24"/>
        </w:rPr>
        <w:t>The top 20 ranked regions according to normalized weights per region, representing 32.2% of the total weights of the predictive function to Cluster D.</w:t>
      </w:r>
    </w:p>
    <w:tbl>
      <w:tblPr>
        <w:tblW w:w="7050" w:type="dxa"/>
        <w:jc w:val="center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050"/>
        <w:gridCol w:w="3420"/>
        <w:gridCol w:w="1410"/>
        <w:gridCol w:w="1170"/>
      </w:tblGrid>
      <w:tr w:rsidR="00BD1C09" w14:paraId="4A1D63F7" w14:textId="77777777" w:rsidTr="00B526D9">
        <w:trPr>
          <w:trHeight w:val="665"/>
          <w:jc w:val="center"/>
        </w:trPr>
        <w:tc>
          <w:tcPr>
            <w:tcW w:w="10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14:paraId="1BBDF860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Rank</w:t>
            </w:r>
          </w:p>
        </w:tc>
        <w:tc>
          <w:tcPr>
            <w:tcW w:w="342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14:paraId="61EE2E93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Anatomical Regions</w:t>
            </w:r>
          </w:p>
        </w:tc>
        <w:tc>
          <w:tcPr>
            <w:tcW w:w="141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14:paraId="097DA3FC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Labels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14:paraId="3408A136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Weight</w:t>
            </w:r>
          </w:p>
        </w:tc>
      </w:tr>
      <w:tr w:rsidR="00BD1C09" w14:paraId="48528C7E" w14:textId="77777777" w:rsidTr="00B526D9">
        <w:trPr>
          <w:trHeight w:val="695"/>
          <w:jc w:val="center"/>
        </w:trPr>
        <w:tc>
          <w:tcPr>
            <w:tcW w:w="1049" w:type="dxa"/>
            <w:shd w:val="clear" w:color="auto" w:fill="D9D9D9"/>
            <w:vAlign w:val="bottom"/>
          </w:tcPr>
          <w:p w14:paraId="6490E248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420" w:type="dxa"/>
            <w:shd w:val="clear" w:color="auto" w:fill="D9D9D9"/>
            <w:vAlign w:val="bottom"/>
          </w:tcPr>
          <w:p w14:paraId="2545BF0C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Superior parietal gyrus R</w:t>
            </w:r>
          </w:p>
        </w:tc>
        <w:tc>
          <w:tcPr>
            <w:tcW w:w="1410" w:type="dxa"/>
            <w:shd w:val="clear" w:color="auto" w:fill="D9D9D9"/>
            <w:vAlign w:val="bottom"/>
          </w:tcPr>
          <w:p w14:paraId="7FBEEF7F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P1</w:t>
            </w:r>
          </w:p>
        </w:tc>
        <w:tc>
          <w:tcPr>
            <w:tcW w:w="1170" w:type="dxa"/>
            <w:shd w:val="clear" w:color="auto" w:fill="D9D9D9"/>
            <w:vAlign w:val="bottom"/>
          </w:tcPr>
          <w:p w14:paraId="5AF6C78F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2.64</w:t>
            </w:r>
          </w:p>
        </w:tc>
      </w:tr>
      <w:tr w:rsidR="00BD1C09" w14:paraId="43583DDF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FFFFFF"/>
            <w:vAlign w:val="bottom"/>
          </w:tcPr>
          <w:p w14:paraId="21E4ABEC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420" w:type="dxa"/>
            <w:shd w:val="clear" w:color="auto" w:fill="FFFFFF"/>
            <w:vAlign w:val="bottom"/>
          </w:tcPr>
          <w:p w14:paraId="5CA430A9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Middle occipital gyrus R</w:t>
            </w:r>
          </w:p>
        </w:tc>
        <w:tc>
          <w:tcPr>
            <w:tcW w:w="1410" w:type="dxa"/>
            <w:shd w:val="clear" w:color="auto" w:fill="FFFFFF"/>
            <w:vAlign w:val="bottom"/>
          </w:tcPr>
          <w:p w14:paraId="21EB9884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O2</w:t>
            </w:r>
          </w:p>
        </w:tc>
        <w:tc>
          <w:tcPr>
            <w:tcW w:w="1170" w:type="dxa"/>
            <w:shd w:val="clear" w:color="auto" w:fill="FFFFFF"/>
            <w:vAlign w:val="bottom"/>
          </w:tcPr>
          <w:p w14:paraId="6646C09D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2.05</w:t>
            </w:r>
          </w:p>
        </w:tc>
      </w:tr>
      <w:tr w:rsidR="00BD1C09" w14:paraId="18EE092D" w14:textId="77777777" w:rsidTr="00B526D9">
        <w:trPr>
          <w:trHeight w:val="710"/>
          <w:jc w:val="center"/>
        </w:trPr>
        <w:tc>
          <w:tcPr>
            <w:tcW w:w="1049" w:type="dxa"/>
            <w:shd w:val="clear" w:color="auto" w:fill="D9D9D9"/>
            <w:vAlign w:val="bottom"/>
          </w:tcPr>
          <w:p w14:paraId="2B4A7100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420" w:type="dxa"/>
            <w:shd w:val="clear" w:color="auto" w:fill="D9D9D9"/>
            <w:vAlign w:val="bottom"/>
          </w:tcPr>
          <w:p w14:paraId="61DDD06F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Superior parietal gyrus L</w:t>
            </w:r>
          </w:p>
        </w:tc>
        <w:tc>
          <w:tcPr>
            <w:tcW w:w="1410" w:type="dxa"/>
            <w:shd w:val="clear" w:color="auto" w:fill="D9D9D9"/>
            <w:vAlign w:val="bottom"/>
          </w:tcPr>
          <w:p w14:paraId="15921E73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P1</w:t>
            </w:r>
          </w:p>
        </w:tc>
        <w:tc>
          <w:tcPr>
            <w:tcW w:w="1170" w:type="dxa"/>
            <w:shd w:val="clear" w:color="auto" w:fill="D9D9D9"/>
            <w:vAlign w:val="bottom"/>
          </w:tcPr>
          <w:p w14:paraId="21A6D960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2.03</w:t>
            </w:r>
          </w:p>
        </w:tc>
      </w:tr>
      <w:tr w:rsidR="00BD1C09" w14:paraId="78E35DFA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FFFFFF"/>
            <w:vAlign w:val="bottom"/>
          </w:tcPr>
          <w:p w14:paraId="7EE2B9E4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420" w:type="dxa"/>
            <w:shd w:val="clear" w:color="auto" w:fill="FFFFFF"/>
            <w:vAlign w:val="bottom"/>
          </w:tcPr>
          <w:p w14:paraId="5B026905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Middle occipital gyrus L</w:t>
            </w:r>
          </w:p>
        </w:tc>
        <w:tc>
          <w:tcPr>
            <w:tcW w:w="1410" w:type="dxa"/>
            <w:shd w:val="clear" w:color="auto" w:fill="FFFFFF"/>
            <w:vAlign w:val="bottom"/>
          </w:tcPr>
          <w:p w14:paraId="0683D523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O2</w:t>
            </w:r>
          </w:p>
        </w:tc>
        <w:tc>
          <w:tcPr>
            <w:tcW w:w="1170" w:type="dxa"/>
            <w:shd w:val="clear" w:color="auto" w:fill="FFFFFF"/>
            <w:vAlign w:val="bottom"/>
          </w:tcPr>
          <w:p w14:paraId="0A945DE9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1.95</w:t>
            </w:r>
          </w:p>
        </w:tc>
      </w:tr>
      <w:tr w:rsidR="00BD1C09" w14:paraId="3CF34E1E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D9D9D9"/>
            <w:vAlign w:val="bottom"/>
          </w:tcPr>
          <w:p w14:paraId="459931B6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420" w:type="dxa"/>
            <w:shd w:val="clear" w:color="auto" w:fill="D9D9D9"/>
            <w:vAlign w:val="bottom"/>
          </w:tcPr>
          <w:p w14:paraId="2114F08E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Inferior parietal cortex R</w:t>
            </w:r>
          </w:p>
        </w:tc>
        <w:tc>
          <w:tcPr>
            <w:tcW w:w="1410" w:type="dxa"/>
            <w:shd w:val="clear" w:color="auto" w:fill="D9D9D9"/>
            <w:vAlign w:val="bottom"/>
          </w:tcPr>
          <w:p w14:paraId="3B5D3E78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</w:t>
            </w:r>
          </w:p>
        </w:tc>
        <w:tc>
          <w:tcPr>
            <w:tcW w:w="1170" w:type="dxa"/>
            <w:shd w:val="clear" w:color="auto" w:fill="D9D9D9"/>
            <w:vAlign w:val="bottom"/>
          </w:tcPr>
          <w:p w14:paraId="033254FE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1.87</w:t>
            </w:r>
          </w:p>
        </w:tc>
      </w:tr>
      <w:tr w:rsidR="00BD1C09" w14:paraId="763EC70C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FFFFFF"/>
            <w:vAlign w:val="bottom"/>
          </w:tcPr>
          <w:p w14:paraId="5D08B76E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420" w:type="dxa"/>
            <w:shd w:val="clear" w:color="auto" w:fill="FFFFFF"/>
            <w:vAlign w:val="bottom"/>
          </w:tcPr>
          <w:p w14:paraId="3271E256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Inferior occipital gyrus L</w:t>
            </w:r>
          </w:p>
        </w:tc>
        <w:tc>
          <w:tcPr>
            <w:tcW w:w="1410" w:type="dxa"/>
            <w:shd w:val="clear" w:color="auto" w:fill="FFFFFF"/>
            <w:vAlign w:val="bottom"/>
          </w:tcPr>
          <w:p w14:paraId="5604BBE2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O3</w:t>
            </w:r>
          </w:p>
        </w:tc>
        <w:tc>
          <w:tcPr>
            <w:tcW w:w="1170" w:type="dxa"/>
            <w:shd w:val="clear" w:color="auto" w:fill="FFFFFF"/>
            <w:vAlign w:val="bottom"/>
          </w:tcPr>
          <w:p w14:paraId="0EA8A140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1.87</w:t>
            </w:r>
          </w:p>
        </w:tc>
      </w:tr>
      <w:tr w:rsidR="00BD1C09" w14:paraId="62476A3E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D9D9D9"/>
            <w:vAlign w:val="bottom"/>
          </w:tcPr>
          <w:p w14:paraId="61671D68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420" w:type="dxa"/>
            <w:shd w:val="clear" w:color="auto" w:fill="D9D9D9"/>
            <w:vAlign w:val="bottom"/>
          </w:tcPr>
          <w:p w14:paraId="4BDFF6F9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Cuneus_L</w:t>
            </w:r>
            <w:proofErr w:type="spellEnd"/>
          </w:p>
        </w:tc>
        <w:tc>
          <w:tcPr>
            <w:tcW w:w="1410" w:type="dxa"/>
            <w:shd w:val="clear" w:color="auto" w:fill="D9D9D9"/>
            <w:vAlign w:val="bottom"/>
          </w:tcPr>
          <w:p w14:paraId="6A128047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Q</w:t>
            </w:r>
          </w:p>
        </w:tc>
        <w:tc>
          <w:tcPr>
            <w:tcW w:w="1170" w:type="dxa"/>
            <w:shd w:val="clear" w:color="auto" w:fill="D9D9D9"/>
            <w:vAlign w:val="bottom"/>
          </w:tcPr>
          <w:p w14:paraId="62D00B1E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1.74</w:t>
            </w:r>
          </w:p>
        </w:tc>
      </w:tr>
      <w:tr w:rsidR="00BD1C09" w14:paraId="37F788DE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FFFFFF"/>
            <w:vAlign w:val="bottom"/>
          </w:tcPr>
          <w:p w14:paraId="68C3BF63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420" w:type="dxa"/>
            <w:shd w:val="clear" w:color="auto" w:fill="FFFFFF"/>
            <w:vAlign w:val="bottom"/>
          </w:tcPr>
          <w:p w14:paraId="38922443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Cuneus_R</w:t>
            </w:r>
            <w:proofErr w:type="spellEnd"/>
          </w:p>
        </w:tc>
        <w:tc>
          <w:tcPr>
            <w:tcW w:w="1410" w:type="dxa"/>
            <w:shd w:val="clear" w:color="auto" w:fill="FFFFFF"/>
            <w:vAlign w:val="bottom"/>
          </w:tcPr>
          <w:p w14:paraId="5985FC60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Q</w:t>
            </w:r>
          </w:p>
        </w:tc>
        <w:tc>
          <w:tcPr>
            <w:tcW w:w="1170" w:type="dxa"/>
            <w:shd w:val="clear" w:color="auto" w:fill="FFFFFF"/>
            <w:vAlign w:val="bottom"/>
          </w:tcPr>
          <w:p w14:paraId="042FC725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1.68</w:t>
            </w:r>
          </w:p>
        </w:tc>
      </w:tr>
      <w:tr w:rsidR="00BD1C09" w14:paraId="69F74E9D" w14:textId="77777777" w:rsidTr="00B526D9">
        <w:trPr>
          <w:trHeight w:val="920"/>
          <w:jc w:val="center"/>
        </w:trPr>
        <w:tc>
          <w:tcPr>
            <w:tcW w:w="1049" w:type="dxa"/>
            <w:shd w:val="clear" w:color="auto" w:fill="D9D9D9"/>
            <w:vAlign w:val="bottom"/>
          </w:tcPr>
          <w:p w14:paraId="2E4A8FDB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420" w:type="dxa"/>
            <w:shd w:val="clear" w:color="auto" w:fill="D9D9D9"/>
            <w:vAlign w:val="bottom"/>
          </w:tcPr>
          <w:p w14:paraId="7D7D8AEA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Inferior occipital gyrus R</w:t>
            </w:r>
          </w:p>
        </w:tc>
        <w:tc>
          <w:tcPr>
            <w:tcW w:w="1410" w:type="dxa"/>
            <w:shd w:val="clear" w:color="auto" w:fill="D9D9D9"/>
            <w:vAlign w:val="bottom"/>
          </w:tcPr>
          <w:p w14:paraId="5447225A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O3</w:t>
            </w:r>
          </w:p>
        </w:tc>
        <w:tc>
          <w:tcPr>
            <w:tcW w:w="1170" w:type="dxa"/>
            <w:shd w:val="clear" w:color="auto" w:fill="D9D9D9"/>
            <w:vAlign w:val="bottom"/>
          </w:tcPr>
          <w:p w14:paraId="47FDAD89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1.59</w:t>
            </w:r>
          </w:p>
        </w:tc>
      </w:tr>
      <w:tr w:rsidR="00BD1C09" w14:paraId="7AF78F71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FFFFFF"/>
            <w:vAlign w:val="bottom"/>
          </w:tcPr>
          <w:p w14:paraId="4F8FC1D0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420" w:type="dxa"/>
            <w:shd w:val="clear" w:color="auto" w:fill="FFFFFF"/>
            <w:vAlign w:val="bottom"/>
          </w:tcPr>
          <w:p w14:paraId="590B2E2A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Vermis_3</w:t>
            </w:r>
          </w:p>
        </w:tc>
        <w:tc>
          <w:tcPr>
            <w:tcW w:w="1410" w:type="dxa"/>
            <w:shd w:val="clear" w:color="auto" w:fill="FFFFFF"/>
            <w:vAlign w:val="bottom"/>
          </w:tcPr>
          <w:p w14:paraId="1CF6E6CA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70" w:type="dxa"/>
            <w:shd w:val="clear" w:color="auto" w:fill="FFFFFF"/>
            <w:vAlign w:val="bottom"/>
          </w:tcPr>
          <w:p w14:paraId="47008B94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1.56</w:t>
            </w:r>
          </w:p>
        </w:tc>
      </w:tr>
      <w:tr w:rsidR="00BD1C09" w14:paraId="32DA3D76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D9D9D9"/>
            <w:vAlign w:val="bottom"/>
          </w:tcPr>
          <w:p w14:paraId="0646EAB9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420" w:type="dxa"/>
            <w:shd w:val="clear" w:color="auto" w:fill="D9D9D9"/>
            <w:vAlign w:val="bottom"/>
          </w:tcPr>
          <w:p w14:paraId="69A77AAB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  <w:lang w:val="pt-BR"/>
              </w:rPr>
            </w:pPr>
            <w:r>
              <w:rPr>
                <w:color w:val="000000"/>
                <w:sz w:val="24"/>
                <w:szCs w:val="24"/>
                <w:lang w:val="pt-BR"/>
              </w:rPr>
              <w:t xml:space="preserve">Superior Frontal </w:t>
            </w:r>
            <w:proofErr w:type="spellStart"/>
            <w:r>
              <w:rPr>
                <w:color w:val="000000"/>
                <w:sz w:val="24"/>
                <w:szCs w:val="24"/>
                <w:lang w:val="pt-BR"/>
              </w:rPr>
              <w:t>Gyrus</w:t>
            </w:r>
            <w:proofErr w:type="spellEnd"/>
            <w:r>
              <w:rPr>
                <w:color w:val="000000"/>
                <w:sz w:val="24"/>
                <w:szCs w:val="24"/>
                <w:lang w:val="pt-BR"/>
              </w:rPr>
              <w:t>, medial L</w:t>
            </w:r>
          </w:p>
        </w:tc>
        <w:tc>
          <w:tcPr>
            <w:tcW w:w="1410" w:type="dxa"/>
            <w:shd w:val="clear" w:color="auto" w:fill="D9D9D9"/>
            <w:vAlign w:val="bottom"/>
          </w:tcPr>
          <w:p w14:paraId="5919EC8D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F1M</w:t>
            </w:r>
          </w:p>
        </w:tc>
        <w:tc>
          <w:tcPr>
            <w:tcW w:w="1170" w:type="dxa"/>
            <w:shd w:val="clear" w:color="auto" w:fill="D9D9D9"/>
            <w:vAlign w:val="bottom"/>
          </w:tcPr>
          <w:p w14:paraId="5294D5C8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1.51</w:t>
            </w:r>
          </w:p>
        </w:tc>
      </w:tr>
      <w:tr w:rsidR="00BD1C09" w14:paraId="682E7BEA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FFFFFF"/>
            <w:vAlign w:val="bottom"/>
          </w:tcPr>
          <w:p w14:paraId="7974AF9B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420" w:type="dxa"/>
            <w:shd w:val="clear" w:color="auto" w:fill="FFFFFF"/>
            <w:vAlign w:val="bottom"/>
          </w:tcPr>
          <w:p w14:paraId="0C81C20D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Angular gyrus L</w:t>
            </w:r>
          </w:p>
        </w:tc>
        <w:tc>
          <w:tcPr>
            <w:tcW w:w="1410" w:type="dxa"/>
            <w:shd w:val="clear" w:color="auto" w:fill="FFFFFF"/>
            <w:vAlign w:val="bottom"/>
          </w:tcPr>
          <w:p w14:paraId="68FE2032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</w:t>
            </w:r>
          </w:p>
        </w:tc>
        <w:tc>
          <w:tcPr>
            <w:tcW w:w="1170" w:type="dxa"/>
            <w:shd w:val="clear" w:color="auto" w:fill="FFFFFF"/>
            <w:vAlign w:val="bottom"/>
          </w:tcPr>
          <w:p w14:paraId="78261632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1.48</w:t>
            </w:r>
          </w:p>
        </w:tc>
      </w:tr>
      <w:tr w:rsidR="00BD1C09" w14:paraId="2DDC45E8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D9D9D9"/>
            <w:vAlign w:val="bottom"/>
          </w:tcPr>
          <w:p w14:paraId="5A54B4AB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420" w:type="dxa"/>
            <w:shd w:val="clear" w:color="auto" w:fill="D9D9D9"/>
            <w:vAlign w:val="bottom"/>
          </w:tcPr>
          <w:p w14:paraId="7EA3FD34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Parietal_Inf_L</w:t>
            </w:r>
            <w:proofErr w:type="spellEnd"/>
          </w:p>
        </w:tc>
        <w:tc>
          <w:tcPr>
            <w:tcW w:w="1410" w:type="dxa"/>
            <w:shd w:val="clear" w:color="auto" w:fill="D9D9D9"/>
            <w:vAlign w:val="bottom"/>
          </w:tcPr>
          <w:p w14:paraId="7435A21B" w14:textId="77777777" w:rsidR="00BD1C09" w:rsidRDefault="00BD1C09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D9D9D9"/>
            <w:vAlign w:val="bottom"/>
          </w:tcPr>
          <w:p w14:paraId="4898ED81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1.43</w:t>
            </w:r>
          </w:p>
        </w:tc>
      </w:tr>
      <w:tr w:rsidR="00BD1C09" w14:paraId="2BFAAAC8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FFFFFF"/>
            <w:vAlign w:val="bottom"/>
          </w:tcPr>
          <w:p w14:paraId="7672992A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420" w:type="dxa"/>
            <w:shd w:val="clear" w:color="auto" w:fill="FFFFFF"/>
            <w:vAlign w:val="bottom"/>
          </w:tcPr>
          <w:p w14:paraId="256ACFD4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Anterior </w:t>
            </w:r>
            <w:proofErr w:type="spellStart"/>
            <w:r>
              <w:rPr>
                <w:color w:val="000000"/>
                <w:sz w:val="24"/>
                <w:szCs w:val="24"/>
              </w:rPr>
              <w:t>cingulate_L</w:t>
            </w:r>
            <w:proofErr w:type="spellEnd"/>
          </w:p>
        </w:tc>
        <w:tc>
          <w:tcPr>
            <w:tcW w:w="1410" w:type="dxa"/>
            <w:shd w:val="clear" w:color="auto" w:fill="FFFFFF"/>
            <w:vAlign w:val="bottom"/>
          </w:tcPr>
          <w:p w14:paraId="0DB3BD54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ACIN</w:t>
            </w:r>
          </w:p>
        </w:tc>
        <w:tc>
          <w:tcPr>
            <w:tcW w:w="1170" w:type="dxa"/>
            <w:shd w:val="clear" w:color="auto" w:fill="FFFFFF"/>
            <w:vAlign w:val="bottom"/>
          </w:tcPr>
          <w:p w14:paraId="4372F3AA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1.35</w:t>
            </w:r>
          </w:p>
        </w:tc>
      </w:tr>
      <w:tr w:rsidR="00BD1C09" w14:paraId="212BE471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D9D9D9"/>
            <w:vAlign w:val="bottom"/>
          </w:tcPr>
          <w:p w14:paraId="4A769552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420" w:type="dxa"/>
            <w:shd w:val="clear" w:color="auto" w:fill="D9D9D9"/>
            <w:vAlign w:val="bottom"/>
          </w:tcPr>
          <w:p w14:paraId="424B3C63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Supra Marginal </w:t>
            </w:r>
            <w:proofErr w:type="spellStart"/>
            <w:r>
              <w:rPr>
                <w:color w:val="000000"/>
                <w:sz w:val="24"/>
                <w:szCs w:val="24"/>
              </w:rPr>
              <w:t>gyrus_R</w:t>
            </w:r>
            <w:proofErr w:type="spellEnd"/>
          </w:p>
        </w:tc>
        <w:tc>
          <w:tcPr>
            <w:tcW w:w="1410" w:type="dxa"/>
            <w:shd w:val="clear" w:color="auto" w:fill="D9D9D9"/>
            <w:vAlign w:val="bottom"/>
          </w:tcPr>
          <w:p w14:paraId="5B587462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SMG</w:t>
            </w:r>
          </w:p>
        </w:tc>
        <w:tc>
          <w:tcPr>
            <w:tcW w:w="1170" w:type="dxa"/>
            <w:shd w:val="clear" w:color="auto" w:fill="D9D9D9"/>
            <w:vAlign w:val="bottom"/>
          </w:tcPr>
          <w:p w14:paraId="6B75CC4F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1.29</w:t>
            </w:r>
          </w:p>
        </w:tc>
      </w:tr>
      <w:tr w:rsidR="00BD1C09" w14:paraId="119B9687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FFFFFF"/>
            <w:vAlign w:val="bottom"/>
          </w:tcPr>
          <w:p w14:paraId="2BE792B3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3420" w:type="dxa"/>
            <w:shd w:val="clear" w:color="auto" w:fill="FFFFFF"/>
            <w:vAlign w:val="bottom"/>
          </w:tcPr>
          <w:p w14:paraId="6DF3BA16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Precuneus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L</w:t>
            </w:r>
          </w:p>
        </w:tc>
        <w:tc>
          <w:tcPr>
            <w:tcW w:w="1410" w:type="dxa"/>
            <w:shd w:val="clear" w:color="auto" w:fill="FFFFFF"/>
            <w:vAlign w:val="bottom"/>
          </w:tcPr>
          <w:p w14:paraId="3A36CEC3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PQ</w:t>
            </w:r>
          </w:p>
        </w:tc>
        <w:tc>
          <w:tcPr>
            <w:tcW w:w="1170" w:type="dxa"/>
            <w:shd w:val="clear" w:color="auto" w:fill="FFFFFF"/>
            <w:vAlign w:val="bottom"/>
          </w:tcPr>
          <w:p w14:paraId="63A6D08D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1.27</w:t>
            </w:r>
          </w:p>
        </w:tc>
      </w:tr>
      <w:tr w:rsidR="00BD1C09" w14:paraId="3E7C4F60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D9D9D9"/>
            <w:vAlign w:val="bottom"/>
          </w:tcPr>
          <w:p w14:paraId="18EA82B3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3420" w:type="dxa"/>
            <w:shd w:val="clear" w:color="auto" w:fill="D9D9D9"/>
            <w:vAlign w:val="bottom"/>
          </w:tcPr>
          <w:p w14:paraId="77A4D5B4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Precuneus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R</w:t>
            </w:r>
          </w:p>
        </w:tc>
        <w:tc>
          <w:tcPr>
            <w:tcW w:w="1410" w:type="dxa"/>
            <w:shd w:val="clear" w:color="auto" w:fill="D9D9D9"/>
            <w:vAlign w:val="bottom"/>
          </w:tcPr>
          <w:p w14:paraId="09A761F1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PQ</w:t>
            </w:r>
          </w:p>
        </w:tc>
        <w:tc>
          <w:tcPr>
            <w:tcW w:w="1170" w:type="dxa"/>
            <w:shd w:val="clear" w:color="auto" w:fill="D9D9D9"/>
            <w:vAlign w:val="bottom"/>
          </w:tcPr>
          <w:p w14:paraId="7564FE4A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1.23</w:t>
            </w:r>
          </w:p>
        </w:tc>
      </w:tr>
      <w:tr w:rsidR="00BD1C09" w14:paraId="24B4767F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FFFFFF"/>
            <w:vAlign w:val="bottom"/>
          </w:tcPr>
          <w:p w14:paraId="41FDDE55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3420" w:type="dxa"/>
            <w:shd w:val="clear" w:color="auto" w:fill="FFFFFF"/>
            <w:vAlign w:val="bottom"/>
          </w:tcPr>
          <w:p w14:paraId="43472F28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Angular gyrus R</w:t>
            </w:r>
          </w:p>
        </w:tc>
        <w:tc>
          <w:tcPr>
            <w:tcW w:w="1410" w:type="dxa"/>
            <w:shd w:val="clear" w:color="auto" w:fill="FFFFFF"/>
            <w:vAlign w:val="bottom"/>
          </w:tcPr>
          <w:p w14:paraId="1CE8E7ED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</w:t>
            </w:r>
          </w:p>
        </w:tc>
        <w:tc>
          <w:tcPr>
            <w:tcW w:w="1170" w:type="dxa"/>
            <w:shd w:val="clear" w:color="auto" w:fill="FFFFFF"/>
            <w:vAlign w:val="bottom"/>
          </w:tcPr>
          <w:p w14:paraId="2E163322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1.23</w:t>
            </w:r>
          </w:p>
        </w:tc>
      </w:tr>
      <w:tr w:rsidR="00BD1C09" w14:paraId="035CBABD" w14:textId="77777777" w:rsidTr="00B526D9">
        <w:trPr>
          <w:trHeight w:val="575"/>
          <w:jc w:val="center"/>
        </w:trPr>
        <w:tc>
          <w:tcPr>
            <w:tcW w:w="1049" w:type="dxa"/>
            <w:shd w:val="clear" w:color="auto" w:fill="D9D9D9"/>
            <w:vAlign w:val="bottom"/>
          </w:tcPr>
          <w:p w14:paraId="3A32A321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3420" w:type="dxa"/>
            <w:shd w:val="clear" w:color="auto" w:fill="D9D9D9"/>
            <w:vAlign w:val="bottom"/>
          </w:tcPr>
          <w:p w14:paraId="43A8FD48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Occipital Superior Gyrus _R</w:t>
            </w:r>
          </w:p>
        </w:tc>
        <w:tc>
          <w:tcPr>
            <w:tcW w:w="1410" w:type="dxa"/>
            <w:shd w:val="clear" w:color="auto" w:fill="D9D9D9"/>
            <w:vAlign w:val="bottom"/>
          </w:tcPr>
          <w:p w14:paraId="45099A42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O1</w:t>
            </w:r>
          </w:p>
        </w:tc>
        <w:tc>
          <w:tcPr>
            <w:tcW w:w="1170" w:type="dxa"/>
            <w:shd w:val="clear" w:color="auto" w:fill="D9D9D9"/>
            <w:vAlign w:val="bottom"/>
          </w:tcPr>
          <w:p w14:paraId="1C6FAD6C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1.23</w:t>
            </w:r>
          </w:p>
        </w:tc>
      </w:tr>
      <w:tr w:rsidR="00BD1C09" w14:paraId="3294DEA9" w14:textId="77777777" w:rsidTr="00B526D9">
        <w:trPr>
          <w:trHeight w:val="575"/>
          <w:jc w:val="center"/>
        </w:trPr>
        <w:tc>
          <w:tcPr>
            <w:tcW w:w="1049" w:type="dxa"/>
            <w:tcBorders>
              <w:bottom w:val="single" w:sz="8" w:space="0" w:color="000000"/>
            </w:tcBorders>
            <w:shd w:val="clear" w:color="auto" w:fill="FFFFFF"/>
            <w:vAlign w:val="bottom"/>
          </w:tcPr>
          <w:p w14:paraId="1774A879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3420" w:type="dxa"/>
            <w:tcBorders>
              <w:bottom w:val="single" w:sz="8" w:space="0" w:color="000000"/>
            </w:tcBorders>
            <w:shd w:val="clear" w:color="auto" w:fill="FFFFFF"/>
            <w:vAlign w:val="bottom"/>
          </w:tcPr>
          <w:p w14:paraId="716FEC31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Inferior frontal gyrus, triangulars part R</w:t>
            </w:r>
          </w:p>
        </w:tc>
        <w:tc>
          <w:tcPr>
            <w:tcW w:w="1410" w:type="dxa"/>
            <w:tcBorders>
              <w:bottom w:val="single" w:sz="8" w:space="0" w:color="000000"/>
            </w:tcBorders>
            <w:shd w:val="clear" w:color="auto" w:fill="FFFFFF"/>
            <w:vAlign w:val="bottom"/>
          </w:tcPr>
          <w:p w14:paraId="6DC50384" w14:textId="77777777" w:rsidR="00BD1C09" w:rsidRDefault="00000000">
            <w:pPr>
              <w:widowControl w:val="0"/>
              <w:spacing w:before="240"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F3T</w:t>
            </w:r>
          </w:p>
        </w:tc>
        <w:tc>
          <w:tcPr>
            <w:tcW w:w="1170" w:type="dxa"/>
            <w:tcBorders>
              <w:bottom w:val="single" w:sz="8" w:space="0" w:color="000000"/>
            </w:tcBorders>
            <w:shd w:val="clear" w:color="auto" w:fill="FFFFFF"/>
            <w:vAlign w:val="bottom"/>
          </w:tcPr>
          <w:p w14:paraId="3A24D890" w14:textId="77777777" w:rsidR="00BD1C09" w:rsidRDefault="00000000">
            <w:pPr>
              <w:widowControl w:val="0"/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1.20</w:t>
            </w:r>
          </w:p>
        </w:tc>
      </w:tr>
    </w:tbl>
    <w:p w14:paraId="142EC4C7" w14:textId="77777777" w:rsidR="00BD1C09" w:rsidRDefault="00BD1C09">
      <w:pPr>
        <w:spacing w:after="160"/>
        <w:jc w:val="both"/>
        <w:rPr>
          <w:color w:val="000000"/>
          <w:sz w:val="24"/>
          <w:szCs w:val="24"/>
        </w:rPr>
      </w:pPr>
    </w:p>
    <w:sectPr w:rsidR="00BD1C09">
      <w:headerReference w:type="default" r:id="rId9"/>
      <w:pgSz w:w="12240" w:h="15840"/>
      <w:pgMar w:top="1440" w:right="1440" w:bottom="1440" w:left="1440" w:header="360" w:footer="0" w:gutter="0"/>
      <w:pgNumType w:start="1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74813" w14:textId="77777777" w:rsidR="00642E6E" w:rsidRDefault="00642E6E">
      <w:r>
        <w:separator/>
      </w:r>
    </w:p>
  </w:endnote>
  <w:endnote w:type="continuationSeparator" w:id="0">
    <w:p w14:paraId="6D820EFD" w14:textId="77777777" w:rsidR="00642E6E" w:rsidRDefault="00642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A1958" w14:textId="77777777" w:rsidR="00642E6E" w:rsidRDefault="00642E6E">
      <w:r>
        <w:separator/>
      </w:r>
    </w:p>
  </w:footnote>
  <w:footnote w:type="continuationSeparator" w:id="0">
    <w:p w14:paraId="260BC332" w14:textId="77777777" w:rsidR="00642E6E" w:rsidRDefault="00642E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F94E7" w14:textId="77777777" w:rsidR="00BD1C09" w:rsidRDefault="00000000">
    <w:pPr>
      <w:jc w:val="right"/>
    </w:pPr>
    <w:r>
      <w:rPr>
        <w:b/>
        <w:sz w:val="24"/>
        <w:szCs w:val="24"/>
      </w:rPr>
      <w:fldChar w:fldCharType="begin"/>
    </w:r>
    <w:r>
      <w:rPr>
        <w:b/>
        <w:sz w:val="24"/>
        <w:szCs w:val="24"/>
      </w:rPr>
      <w:instrText xml:space="preserve"> PAGE 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20</w:t>
    </w:r>
    <w:r>
      <w:rPr>
        <w:b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02301"/>
    <w:multiLevelType w:val="multilevel"/>
    <w:tmpl w:val="4D5C35E6"/>
    <w:lvl w:ilvl="0">
      <w:start w:val="1"/>
      <w:numFmt w:val="decimal"/>
      <w:pStyle w:val="Numerada5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7AE1AA4"/>
    <w:multiLevelType w:val="multilevel"/>
    <w:tmpl w:val="9DD0AA26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DF56B75"/>
    <w:multiLevelType w:val="multilevel"/>
    <w:tmpl w:val="52D8A4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BE47F83"/>
    <w:multiLevelType w:val="multilevel"/>
    <w:tmpl w:val="19FE80AC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AB56FB2"/>
    <w:multiLevelType w:val="multilevel"/>
    <w:tmpl w:val="8C064ABA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C5C4853"/>
    <w:multiLevelType w:val="multilevel"/>
    <w:tmpl w:val="CD34D9B8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2301BE0"/>
    <w:multiLevelType w:val="multilevel"/>
    <w:tmpl w:val="388CD25E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66D96E5F"/>
    <w:multiLevelType w:val="multilevel"/>
    <w:tmpl w:val="11648F0C"/>
    <w:lvl w:ilvl="0">
      <w:start w:val="1"/>
      <w:numFmt w:val="decimal"/>
      <w:pStyle w:val="Numerada4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AB13251"/>
    <w:multiLevelType w:val="multilevel"/>
    <w:tmpl w:val="F20AF04E"/>
    <w:lvl w:ilvl="0">
      <w:start w:val="1"/>
      <w:numFmt w:val="bullet"/>
      <w:pStyle w:val="Commarcador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DCE1770"/>
    <w:multiLevelType w:val="multilevel"/>
    <w:tmpl w:val="ACFE0D8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F901497"/>
    <w:multiLevelType w:val="multilevel"/>
    <w:tmpl w:val="3782EC6E"/>
    <w:lvl w:ilvl="0">
      <w:start w:val="1"/>
      <w:numFmt w:val="bullet"/>
      <w:pStyle w:val="Commarcador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357974549">
    <w:abstractNumId w:val="9"/>
  </w:num>
  <w:num w:numId="2" w16cid:durableId="906653185">
    <w:abstractNumId w:val="5"/>
  </w:num>
  <w:num w:numId="3" w16cid:durableId="1545829697">
    <w:abstractNumId w:val="4"/>
  </w:num>
  <w:num w:numId="4" w16cid:durableId="1983341093">
    <w:abstractNumId w:val="10"/>
  </w:num>
  <w:num w:numId="5" w16cid:durableId="406463419">
    <w:abstractNumId w:val="8"/>
  </w:num>
  <w:num w:numId="6" w16cid:durableId="359356224">
    <w:abstractNumId w:val="3"/>
  </w:num>
  <w:num w:numId="7" w16cid:durableId="1939095274">
    <w:abstractNumId w:val="6"/>
  </w:num>
  <w:num w:numId="8" w16cid:durableId="1206143205">
    <w:abstractNumId w:val="1"/>
  </w:num>
  <w:num w:numId="9" w16cid:durableId="120199170">
    <w:abstractNumId w:val="7"/>
  </w:num>
  <w:num w:numId="10" w16cid:durableId="2012561585">
    <w:abstractNumId w:val="0"/>
  </w:num>
  <w:num w:numId="11" w16cid:durableId="2145832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C09"/>
    <w:rsid w:val="00187E65"/>
    <w:rsid w:val="0041620A"/>
    <w:rsid w:val="00536DA5"/>
    <w:rsid w:val="00642E6E"/>
    <w:rsid w:val="00746748"/>
    <w:rsid w:val="00931485"/>
    <w:rsid w:val="009C262F"/>
    <w:rsid w:val="009C5E97"/>
    <w:rsid w:val="00B526D9"/>
    <w:rsid w:val="00BD1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69D5C"/>
  <w15:docId w15:val="{E0FFDC79-29CE-41EA-ACFA-FBE3250EA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53CB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53CB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53CB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qFormat/>
    <w:rsid w:val="00A8670A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A8670A"/>
    <w:rPr>
      <w:rFonts w:ascii="Tahoma" w:hAnsi="Tahoma" w:cs="Tahoma"/>
      <w:sz w:val="16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A8670A"/>
    <w:rPr>
      <w:rFonts w:ascii="Tahoma" w:hAnsi="Tahoma" w:cs="Tahoma"/>
      <w:b/>
      <w:bCs/>
      <w:sz w:val="16"/>
    </w:rPr>
  </w:style>
  <w:style w:type="character" w:styleId="Hyperlink">
    <w:name w:val="Hyperlink"/>
    <w:basedOn w:val="Fontepargpadro"/>
    <w:uiPriority w:val="99"/>
    <w:unhideWhenUsed/>
    <w:rsid w:val="00A8670A"/>
    <w:rPr>
      <w:color w:val="0000FF" w:themeColor="hyperlink"/>
      <w:u w:val="single"/>
    </w:rPr>
  </w:style>
  <w:style w:type="character" w:customStyle="1" w:styleId="UnresolvedMention1">
    <w:name w:val="Unresolved Mention1"/>
    <w:basedOn w:val="Fontepargpadro"/>
    <w:uiPriority w:val="99"/>
    <w:semiHidden/>
    <w:unhideWhenUsed/>
    <w:qFormat/>
    <w:rsid w:val="00A8670A"/>
    <w:rPr>
      <w:color w:val="605E5C"/>
      <w:shd w:val="clear" w:color="auto" w:fill="E1DFDD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9D0F4D"/>
    <w:rPr>
      <w:rFonts w:ascii="Tahoma" w:hAnsi="Tahoma" w:cs="Tahoma"/>
      <w:sz w:val="16"/>
      <w:szCs w:val="18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753CBB"/>
    <w:rPr>
      <w:rFonts w:asciiTheme="majorHAnsi" w:eastAsiaTheme="majorEastAsia" w:hAnsiTheme="majorHAnsi" w:cstheme="majorBidi"/>
      <w:i/>
      <w:iCs/>
      <w:color w:val="243F60" w:themeColor="accent1" w:themeShade="7F"/>
      <w:lang w:val="en-GB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753CB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753CB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753CBB"/>
    <w:rPr>
      <w:lang w:val="en-GB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qFormat/>
    <w:rsid w:val="00753CBB"/>
    <w:rPr>
      <w:lang w:val="en-GB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753CBB"/>
    <w:rPr>
      <w:sz w:val="16"/>
      <w:szCs w:val="16"/>
      <w:lang w:val="en-GB"/>
    </w:rPr>
  </w:style>
  <w:style w:type="character" w:customStyle="1" w:styleId="RecuodecorpodetextoChar1">
    <w:name w:val="Recuo de corpo de texto Char1"/>
    <w:basedOn w:val="CorpodetextoChar"/>
    <w:link w:val="Recuodecorpodetexto"/>
    <w:uiPriority w:val="99"/>
    <w:semiHidden/>
    <w:qFormat/>
    <w:rsid w:val="00753CBB"/>
    <w:rPr>
      <w:lang w:val="en-GB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qFormat/>
    <w:rsid w:val="00753CBB"/>
    <w:rPr>
      <w:lang w:val="en-GB"/>
    </w:rPr>
  </w:style>
  <w:style w:type="character" w:customStyle="1" w:styleId="Primeirorecuodecorpodetexto2Char">
    <w:name w:val="Primeiro recuo de corpo de texto 2 Char"/>
    <w:basedOn w:val="RecuodecorpodetextoChar"/>
    <w:link w:val="Primeirorecuodecorpodetexto2"/>
    <w:uiPriority w:val="99"/>
    <w:semiHidden/>
    <w:qFormat/>
    <w:rsid w:val="00753CBB"/>
    <w:rPr>
      <w:lang w:val="en-GB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qFormat/>
    <w:rsid w:val="00753CBB"/>
    <w:rPr>
      <w:lang w:val="en-GB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qFormat/>
    <w:rsid w:val="00753CBB"/>
    <w:rPr>
      <w:sz w:val="16"/>
      <w:szCs w:val="16"/>
      <w:lang w:val="en-GB"/>
    </w:rPr>
  </w:style>
  <w:style w:type="character" w:styleId="TtulodoLivro">
    <w:name w:val="Book Title"/>
    <w:basedOn w:val="Fontepargpadro"/>
    <w:uiPriority w:val="33"/>
    <w:qFormat/>
    <w:rsid w:val="00753CBB"/>
    <w:rPr>
      <w:b/>
      <w:bCs/>
      <w:i/>
      <w:iCs/>
      <w:spacing w:val="5"/>
    </w:rPr>
  </w:style>
  <w:style w:type="character" w:customStyle="1" w:styleId="EncerramentoChar">
    <w:name w:val="Encerramento Char"/>
    <w:basedOn w:val="Fontepargpadro"/>
    <w:link w:val="Encerramento"/>
    <w:uiPriority w:val="99"/>
    <w:semiHidden/>
    <w:qFormat/>
    <w:rsid w:val="00753CBB"/>
    <w:rPr>
      <w:lang w:val="en-GB"/>
    </w:rPr>
  </w:style>
  <w:style w:type="character" w:customStyle="1" w:styleId="DataChar">
    <w:name w:val="Data Char"/>
    <w:basedOn w:val="Fontepargpadro"/>
    <w:link w:val="Data"/>
    <w:uiPriority w:val="99"/>
    <w:semiHidden/>
    <w:qFormat/>
    <w:rsid w:val="00753CBB"/>
    <w:rPr>
      <w:lang w:val="en-GB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qFormat/>
    <w:rsid w:val="00753CBB"/>
    <w:rPr>
      <w:rFonts w:ascii="Segoe UI" w:hAnsi="Segoe UI" w:cs="Segoe UI"/>
      <w:sz w:val="16"/>
      <w:szCs w:val="16"/>
      <w:lang w:val="en-GB"/>
    </w:rPr>
  </w:style>
  <w:style w:type="character" w:customStyle="1" w:styleId="AssinaturadeEmailChar">
    <w:name w:val="Assinatura de Email Char"/>
    <w:basedOn w:val="Fontepargpadro"/>
    <w:link w:val="AssinaturadeEmail"/>
    <w:uiPriority w:val="99"/>
    <w:semiHidden/>
    <w:qFormat/>
    <w:rsid w:val="00753CBB"/>
    <w:rPr>
      <w:lang w:val="en-GB"/>
    </w:rPr>
  </w:style>
  <w:style w:type="character" w:styleId="nfase">
    <w:name w:val="Emphasis"/>
    <w:basedOn w:val="Fontepargpadro"/>
    <w:uiPriority w:val="20"/>
    <w:qFormat/>
    <w:rsid w:val="00753CBB"/>
    <w:rPr>
      <w:i/>
      <w:iCs/>
    </w:rPr>
  </w:style>
  <w:style w:type="character" w:customStyle="1" w:styleId="EndnoteCharacters">
    <w:name w:val="Endnote Characters"/>
    <w:basedOn w:val="Fontepargpadro"/>
    <w:uiPriority w:val="99"/>
    <w:semiHidden/>
    <w:unhideWhenUsed/>
    <w:qFormat/>
    <w:rsid w:val="00753CBB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qFormat/>
    <w:rsid w:val="00753CBB"/>
    <w:rPr>
      <w:lang w:val="en-GB"/>
    </w:rPr>
  </w:style>
  <w:style w:type="character" w:styleId="HiperlinkVisitado">
    <w:name w:val="FollowedHyperlink"/>
    <w:basedOn w:val="Fontepargpadro"/>
    <w:uiPriority w:val="99"/>
    <w:semiHidden/>
    <w:unhideWhenUsed/>
    <w:rsid w:val="00753CBB"/>
    <w:rPr>
      <w:color w:val="800080" w:themeColor="followedHyperlink"/>
      <w:u w:val="single"/>
    </w:rPr>
  </w:style>
  <w:style w:type="character" w:customStyle="1" w:styleId="RodapChar">
    <w:name w:val="Rodapé Char"/>
    <w:basedOn w:val="Fontepargpadro"/>
    <w:link w:val="Rodap"/>
    <w:uiPriority w:val="99"/>
    <w:semiHidden/>
    <w:qFormat/>
    <w:rsid w:val="00753CBB"/>
    <w:rPr>
      <w:lang w:val="en-GB"/>
    </w:rPr>
  </w:style>
  <w:style w:type="character" w:customStyle="1" w:styleId="FootnoteCharacters">
    <w:name w:val="Footnote Characters"/>
    <w:basedOn w:val="Fontepargpadro"/>
    <w:uiPriority w:val="99"/>
    <w:semiHidden/>
    <w:unhideWhenUsed/>
    <w:qFormat/>
    <w:rsid w:val="00753CBB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753CBB"/>
    <w:rPr>
      <w:lang w:val="en-GB"/>
    </w:rPr>
  </w:style>
  <w:style w:type="character" w:styleId="Hashtag">
    <w:name w:val="Hashtag"/>
    <w:basedOn w:val="Fontepargpadro"/>
    <w:uiPriority w:val="99"/>
    <w:qFormat/>
    <w:rsid w:val="00753CBB"/>
    <w:rPr>
      <w:color w:val="2B579A"/>
      <w:shd w:val="clear" w:color="auto" w:fill="E1DFDD"/>
    </w:rPr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753CBB"/>
    <w:rPr>
      <w:lang w:val="en-GB"/>
    </w:rPr>
  </w:style>
  <w:style w:type="character" w:styleId="AcrnimoHTML">
    <w:name w:val="HTML Acronym"/>
    <w:basedOn w:val="Fontepargpadro"/>
    <w:uiPriority w:val="99"/>
    <w:semiHidden/>
    <w:unhideWhenUsed/>
    <w:qFormat/>
    <w:rsid w:val="00753CBB"/>
  </w:style>
  <w:style w:type="character" w:customStyle="1" w:styleId="EndereoHTMLChar">
    <w:name w:val="Endereço HTML Char"/>
    <w:basedOn w:val="Fontepargpadro"/>
    <w:link w:val="EndereoHTML"/>
    <w:uiPriority w:val="99"/>
    <w:semiHidden/>
    <w:qFormat/>
    <w:rsid w:val="00753CBB"/>
    <w:rPr>
      <w:i/>
      <w:iCs/>
      <w:lang w:val="en-GB"/>
    </w:rPr>
  </w:style>
  <w:style w:type="character" w:styleId="CitaoHTML">
    <w:name w:val="HTML Cite"/>
    <w:basedOn w:val="Fontepargpadro"/>
    <w:uiPriority w:val="99"/>
    <w:semiHidden/>
    <w:unhideWhenUsed/>
    <w:qFormat/>
    <w:rsid w:val="00753CBB"/>
    <w:rPr>
      <w:i/>
      <w:iCs/>
    </w:rPr>
  </w:style>
  <w:style w:type="character" w:styleId="CdigoHTML">
    <w:name w:val="HTML Code"/>
    <w:basedOn w:val="Fontepargpadro"/>
    <w:uiPriority w:val="99"/>
    <w:semiHidden/>
    <w:unhideWhenUsed/>
    <w:qFormat/>
    <w:rsid w:val="00753CBB"/>
    <w:rPr>
      <w:rFonts w:ascii="Consolas" w:hAnsi="Consolas"/>
      <w:sz w:val="20"/>
      <w:szCs w:val="20"/>
    </w:rPr>
  </w:style>
  <w:style w:type="character" w:styleId="DefinioHTML">
    <w:name w:val="HTML Definition"/>
    <w:basedOn w:val="Fontepargpadro"/>
    <w:uiPriority w:val="99"/>
    <w:semiHidden/>
    <w:unhideWhenUsed/>
    <w:qFormat/>
    <w:rsid w:val="00753CBB"/>
    <w:rPr>
      <w:i/>
      <w:iCs/>
    </w:rPr>
  </w:style>
  <w:style w:type="character" w:styleId="TecladoHTML">
    <w:name w:val="HTML Keyboard"/>
    <w:basedOn w:val="Fontepargpadro"/>
    <w:uiPriority w:val="99"/>
    <w:semiHidden/>
    <w:unhideWhenUsed/>
    <w:qFormat/>
    <w:rsid w:val="00753CBB"/>
    <w:rPr>
      <w:rFonts w:ascii="Consolas" w:hAnsi="Consola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qFormat/>
    <w:rsid w:val="00753CBB"/>
    <w:rPr>
      <w:rFonts w:ascii="Consolas" w:hAnsi="Consolas"/>
      <w:lang w:val="en-GB"/>
    </w:rPr>
  </w:style>
  <w:style w:type="character" w:styleId="ExemploHTML">
    <w:name w:val="HTML Sample"/>
    <w:basedOn w:val="Fontepargpadro"/>
    <w:uiPriority w:val="99"/>
    <w:semiHidden/>
    <w:unhideWhenUsed/>
    <w:qFormat/>
    <w:rsid w:val="00753CBB"/>
    <w:rPr>
      <w:rFonts w:ascii="Consolas" w:hAnsi="Consolas"/>
      <w:sz w:val="24"/>
      <w:szCs w:val="24"/>
    </w:rPr>
  </w:style>
  <w:style w:type="character" w:styleId="MquinadeescreverHTML">
    <w:name w:val="HTML Typewriter"/>
    <w:basedOn w:val="Fontepargpadro"/>
    <w:uiPriority w:val="99"/>
    <w:semiHidden/>
    <w:unhideWhenUsed/>
    <w:qFormat/>
    <w:rsid w:val="00753CBB"/>
    <w:rPr>
      <w:rFonts w:ascii="Consolas" w:hAnsi="Consolas"/>
      <w:sz w:val="20"/>
      <w:szCs w:val="20"/>
    </w:rPr>
  </w:style>
  <w:style w:type="character" w:styleId="VarivelHTML">
    <w:name w:val="HTML Variable"/>
    <w:basedOn w:val="Fontepargpadro"/>
    <w:uiPriority w:val="99"/>
    <w:semiHidden/>
    <w:unhideWhenUsed/>
    <w:qFormat/>
    <w:rsid w:val="00753CBB"/>
    <w:rPr>
      <w:i/>
      <w:iCs/>
    </w:rPr>
  </w:style>
  <w:style w:type="character" w:styleId="nfaseIntensa">
    <w:name w:val="Intense Emphasis"/>
    <w:basedOn w:val="Fontepargpadro"/>
    <w:uiPriority w:val="21"/>
    <w:qFormat/>
    <w:rsid w:val="00753CBB"/>
    <w:rPr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753CBB"/>
    <w:rPr>
      <w:i/>
      <w:iCs/>
      <w:color w:val="4F81BD" w:themeColor="accent1"/>
      <w:lang w:val="en-GB"/>
    </w:rPr>
  </w:style>
  <w:style w:type="character" w:styleId="RefernciaIntensa">
    <w:name w:val="Intense Reference"/>
    <w:basedOn w:val="Fontepargpadro"/>
    <w:uiPriority w:val="32"/>
    <w:qFormat/>
    <w:rsid w:val="00753CBB"/>
    <w:rPr>
      <w:b/>
      <w:bCs/>
      <w:smallCaps/>
      <w:color w:val="4F81BD" w:themeColor="accent1"/>
      <w:spacing w:val="5"/>
    </w:rPr>
  </w:style>
  <w:style w:type="character" w:styleId="Nmerodelinha">
    <w:name w:val="line number"/>
    <w:basedOn w:val="Fontepargpadro"/>
    <w:uiPriority w:val="99"/>
    <w:semiHidden/>
    <w:unhideWhenUsed/>
    <w:qFormat/>
    <w:rsid w:val="00753CBB"/>
  </w:style>
  <w:style w:type="character" w:customStyle="1" w:styleId="TextodemacroChar">
    <w:name w:val="Texto de macro Char"/>
    <w:basedOn w:val="Fontepargpadro"/>
    <w:link w:val="Textodemacro"/>
    <w:uiPriority w:val="99"/>
    <w:semiHidden/>
    <w:qFormat/>
    <w:rsid w:val="00753CBB"/>
    <w:rPr>
      <w:rFonts w:ascii="Consolas" w:hAnsi="Consolas"/>
      <w:lang w:val="en-GB"/>
    </w:rPr>
  </w:style>
  <w:style w:type="character" w:styleId="Meno">
    <w:name w:val="Mention"/>
    <w:basedOn w:val="Fontepargpadro"/>
    <w:uiPriority w:val="99"/>
    <w:qFormat/>
    <w:rsid w:val="00753CBB"/>
    <w:rPr>
      <w:color w:val="2B579A"/>
      <w:shd w:val="clear" w:color="auto" w:fill="E1DFDD"/>
    </w:rPr>
  </w:style>
  <w:style w:type="character" w:customStyle="1" w:styleId="CabealhodamensagemChar">
    <w:name w:val="Cabeçalho da mensagem Char"/>
    <w:basedOn w:val="Fontepargpadro"/>
    <w:link w:val="Cabealhodamensagem"/>
    <w:uiPriority w:val="99"/>
    <w:semiHidden/>
    <w:qFormat/>
    <w:rsid w:val="00753CBB"/>
    <w:rPr>
      <w:rFonts w:asciiTheme="majorHAnsi" w:eastAsiaTheme="majorEastAsia" w:hAnsiTheme="majorHAnsi" w:cstheme="majorBidi"/>
      <w:sz w:val="24"/>
      <w:szCs w:val="24"/>
      <w:shd w:val="clear" w:color="auto" w:fill="CCCCCC"/>
      <w:lang w:val="en-GB"/>
    </w:rPr>
  </w:style>
  <w:style w:type="character" w:customStyle="1" w:styleId="TtulodanotaChar">
    <w:name w:val="Título da nota Char"/>
    <w:basedOn w:val="Fontepargpadro"/>
    <w:link w:val="Ttulodanota"/>
    <w:uiPriority w:val="99"/>
    <w:semiHidden/>
    <w:qFormat/>
    <w:rsid w:val="00753CBB"/>
    <w:rPr>
      <w:lang w:val="en-GB"/>
    </w:rPr>
  </w:style>
  <w:style w:type="character" w:styleId="Nmerodepgina">
    <w:name w:val="page number"/>
    <w:basedOn w:val="Fontepargpadro"/>
    <w:uiPriority w:val="99"/>
    <w:semiHidden/>
    <w:unhideWhenUsed/>
    <w:qFormat/>
    <w:rsid w:val="00753CBB"/>
  </w:style>
  <w:style w:type="character" w:styleId="TextodoEspaoReservado">
    <w:name w:val="Placeholder Text"/>
    <w:basedOn w:val="Fontepargpadro"/>
    <w:uiPriority w:val="99"/>
    <w:semiHidden/>
    <w:qFormat/>
    <w:rsid w:val="00753CBB"/>
    <w:rPr>
      <w:color w:val="80808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qFormat/>
    <w:rsid w:val="00753CBB"/>
    <w:rPr>
      <w:rFonts w:ascii="Consolas" w:hAnsi="Consolas"/>
      <w:sz w:val="21"/>
      <w:szCs w:val="21"/>
      <w:lang w:val="en-GB"/>
    </w:rPr>
  </w:style>
  <w:style w:type="character" w:customStyle="1" w:styleId="CitaoChar">
    <w:name w:val="Citação Char"/>
    <w:basedOn w:val="Fontepargpadro"/>
    <w:link w:val="Citao"/>
    <w:uiPriority w:val="29"/>
    <w:qFormat/>
    <w:rsid w:val="00753CBB"/>
    <w:rPr>
      <w:i/>
      <w:iCs/>
      <w:color w:val="404040" w:themeColor="text1" w:themeTint="BF"/>
      <w:lang w:val="en-GB"/>
    </w:rPr>
  </w:style>
  <w:style w:type="character" w:customStyle="1" w:styleId="SaudaoChar">
    <w:name w:val="Saudação Char"/>
    <w:basedOn w:val="Fontepargpadro"/>
    <w:link w:val="Saudao"/>
    <w:uiPriority w:val="99"/>
    <w:semiHidden/>
    <w:qFormat/>
    <w:rsid w:val="00753CBB"/>
    <w:rPr>
      <w:lang w:val="en-GB"/>
    </w:rPr>
  </w:style>
  <w:style w:type="character" w:customStyle="1" w:styleId="AssinaturaChar">
    <w:name w:val="Assinatura Char"/>
    <w:basedOn w:val="Fontepargpadro"/>
    <w:link w:val="Assinatura"/>
    <w:uiPriority w:val="99"/>
    <w:semiHidden/>
    <w:qFormat/>
    <w:rsid w:val="00753CBB"/>
    <w:rPr>
      <w:lang w:val="en-GB"/>
    </w:rPr>
  </w:style>
  <w:style w:type="character" w:styleId="Hiperlinkinteligente">
    <w:name w:val="Smart Hyperlink"/>
    <w:basedOn w:val="Fontepargpadro"/>
    <w:uiPriority w:val="99"/>
    <w:qFormat/>
    <w:rsid w:val="00753CBB"/>
    <w:rPr>
      <w:u w:val="dotted"/>
    </w:rPr>
  </w:style>
  <w:style w:type="character" w:styleId="Linkinteligente">
    <w:name w:val="Smart Link"/>
    <w:basedOn w:val="Fontepargpadro"/>
    <w:uiPriority w:val="99"/>
    <w:qFormat/>
    <w:rsid w:val="00753CBB"/>
    <w:rPr>
      <w:color w:val="0000FF"/>
      <w:u w:val="single"/>
      <w:shd w:val="clear" w:color="auto" w:fill="F3F2F1"/>
    </w:rPr>
  </w:style>
  <w:style w:type="character" w:styleId="Forte">
    <w:name w:val="Strong"/>
    <w:basedOn w:val="Fontepargpadro"/>
    <w:uiPriority w:val="22"/>
    <w:qFormat/>
    <w:rsid w:val="00753CBB"/>
    <w:rPr>
      <w:b/>
      <w:bCs/>
    </w:rPr>
  </w:style>
  <w:style w:type="character" w:styleId="nfaseSutil">
    <w:name w:val="Subtle Emphasis"/>
    <w:basedOn w:val="Fontepargpadro"/>
    <w:uiPriority w:val="19"/>
    <w:qFormat/>
    <w:rsid w:val="00753CBB"/>
    <w:rPr>
      <w:i/>
      <w:iCs/>
      <w:color w:val="404040" w:themeColor="text1" w:themeTint="BF"/>
    </w:rPr>
  </w:style>
  <w:style w:type="character" w:styleId="RefernciaSutil">
    <w:name w:val="Subtle Reference"/>
    <w:basedOn w:val="Fontepargpadro"/>
    <w:uiPriority w:val="31"/>
    <w:qFormat/>
    <w:rsid w:val="00753CBB"/>
    <w:rPr>
      <w:smallCaps/>
      <w:color w:val="5A5A5A" w:themeColor="text1" w:themeTint="A5"/>
    </w:rPr>
  </w:style>
  <w:style w:type="character" w:styleId="MenoPendente">
    <w:name w:val="Unresolved Mention"/>
    <w:basedOn w:val="Fontepargpadro"/>
    <w:uiPriority w:val="99"/>
    <w:qFormat/>
    <w:rsid w:val="00753CBB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53CBB"/>
    <w:pPr>
      <w:spacing w:after="120"/>
    </w:pPr>
  </w:style>
  <w:style w:type="paragraph" w:styleId="Lista">
    <w:name w:val="List"/>
    <w:basedOn w:val="Normal"/>
    <w:uiPriority w:val="99"/>
    <w:semiHidden/>
    <w:unhideWhenUsed/>
    <w:rsid w:val="00753CBB"/>
    <w:pPr>
      <w:ind w:left="360" w:hanging="360"/>
      <w:contextualSpacing/>
    </w:pPr>
  </w:style>
  <w:style w:type="paragraph" w:styleId="Legenda">
    <w:name w:val="caption"/>
    <w:basedOn w:val="Normal"/>
    <w:next w:val="Normal"/>
    <w:uiPriority w:val="35"/>
    <w:semiHidden/>
    <w:unhideWhenUsed/>
    <w:qFormat/>
    <w:rsid w:val="00753CBB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  <w:lang/>
    </w:r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o">
    <w:name w:val="Revision"/>
    <w:uiPriority w:val="99"/>
    <w:semiHidden/>
    <w:qFormat/>
    <w:rsid w:val="00D704FD"/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A8670A"/>
    <w:rPr>
      <w:rFonts w:ascii="Tahoma" w:hAnsi="Tahoma" w:cs="Tahoma"/>
      <w:sz w:val="16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A8670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9D0F4D"/>
    <w:rPr>
      <w:rFonts w:ascii="Tahoma" w:hAnsi="Tahoma" w:cs="Tahoma"/>
      <w:sz w:val="16"/>
      <w:szCs w:val="18"/>
      <w:lang w:val="en-US"/>
    </w:rPr>
  </w:style>
  <w:style w:type="paragraph" w:styleId="Bibliografia">
    <w:name w:val="Bibliography"/>
    <w:basedOn w:val="Normal"/>
    <w:next w:val="Normal"/>
    <w:uiPriority w:val="37"/>
    <w:semiHidden/>
    <w:unhideWhenUsed/>
    <w:qFormat/>
    <w:rsid w:val="00753CBB"/>
  </w:style>
  <w:style w:type="paragraph" w:styleId="Textoembloco">
    <w:name w:val="Block Text"/>
    <w:basedOn w:val="Normal"/>
    <w:uiPriority w:val="99"/>
    <w:semiHidden/>
    <w:unhideWhenUsed/>
    <w:qFormat/>
    <w:rsid w:val="00753CBB"/>
    <w:pPr>
      <w:pBdr>
        <w:top w:val="single" w:sz="2" w:space="10" w:color="4F81BD"/>
        <w:left w:val="single" w:sz="2" w:space="10" w:color="4F81BD"/>
        <w:bottom w:val="single" w:sz="2" w:space="10" w:color="4F81BD"/>
        <w:right w:val="single" w:sz="2" w:space="10" w:color="4F81BD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Corpodetexto2">
    <w:name w:val="Body Text 2"/>
    <w:basedOn w:val="Normal"/>
    <w:link w:val="Corpodetexto2Char"/>
    <w:uiPriority w:val="99"/>
    <w:semiHidden/>
    <w:unhideWhenUsed/>
    <w:qFormat/>
    <w:rsid w:val="00753CBB"/>
    <w:pPr>
      <w:spacing w:after="120" w:line="480" w:lineRule="auto"/>
    </w:p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753CBB"/>
    <w:pPr>
      <w:spacing w:after="120"/>
    </w:pPr>
    <w:rPr>
      <w:sz w:val="16"/>
      <w:szCs w:val="16"/>
    </w:rPr>
  </w:style>
  <w:style w:type="paragraph" w:styleId="Recuodecorpodetexto">
    <w:name w:val="Body Text Indent"/>
    <w:basedOn w:val="Normal"/>
    <w:link w:val="RecuodecorpodetextoChar1"/>
    <w:uiPriority w:val="99"/>
    <w:semiHidden/>
    <w:unhideWhenUsed/>
    <w:rsid w:val="00753CBB"/>
    <w:pPr>
      <w:spacing w:after="120"/>
      <w:ind w:left="360"/>
    </w:pPr>
  </w:style>
  <w:style w:type="paragraph" w:styleId="Primeirorecuodecorpodetexto2">
    <w:name w:val="Body Text First Indent 2"/>
    <w:basedOn w:val="Recuodecorpodetexto"/>
    <w:link w:val="Primeirorecuodecorpodetexto2Char"/>
    <w:uiPriority w:val="99"/>
    <w:semiHidden/>
    <w:unhideWhenUsed/>
    <w:qFormat/>
    <w:rsid w:val="00753CBB"/>
    <w:pPr>
      <w:spacing w:after="0"/>
      <w:ind w:firstLine="360"/>
    </w:p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qFormat/>
    <w:rsid w:val="00753CBB"/>
    <w:pPr>
      <w:spacing w:after="120" w:line="480" w:lineRule="auto"/>
      <w:ind w:left="360"/>
    </w:p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qFormat/>
    <w:rsid w:val="00753CBB"/>
    <w:pPr>
      <w:spacing w:after="120"/>
      <w:ind w:left="360"/>
    </w:pPr>
    <w:rPr>
      <w:sz w:val="16"/>
      <w:szCs w:val="16"/>
    </w:rPr>
  </w:style>
  <w:style w:type="paragraph" w:styleId="Encerramento">
    <w:name w:val="Closing"/>
    <w:basedOn w:val="Normal"/>
    <w:link w:val="EncerramentoChar"/>
    <w:uiPriority w:val="99"/>
    <w:semiHidden/>
    <w:unhideWhenUsed/>
    <w:qFormat/>
    <w:rsid w:val="00753CBB"/>
    <w:pPr>
      <w:ind w:left="4320"/>
    </w:pPr>
  </w:style>
  <w:style w:type="paragraph" w:styleId="Data">
    <w:name w:val="Date"/>
    <w:basedOn w:val="Normal"/>
    <w:next w:val="Normal"/>
    <w:link w:val="DataChar"/>
    <w:uiPriority w:val="99"/>
    <w:semiHidden/>
    <w:unhideWhenUsed/>
    <w:qFormat/>
    <w:rsid w:val="00753CBB"/>
  </w:style>
  <w:style w:type="paragraph" w:styleId="MapadoDocumento">
    <w:name w:val="Document Map"/>
    <w:basedOn w:val="Normal"/>
    <w:link w:val="MapadoDocumentoChar"/>
    <w:uiPriority w:val="99"/>
    <w:semiHidden/>
    <w:unhideWhenUsed/>
    <w:qFormat/>
    <w:rsid w:val="00753CBB"/>
    <w:rPr>
      <w:rFonts w:ascii="Segoe UI" w:hAnsi="Segoe UI" w:cs="Segoe UI"/>
      <w:sz w:val="16"/>
      <w:szCs w:val="16"/>
    </w:rPr>
  </w:style>
  <w:style w:type="paragraph" w:styleId="AssinaturadeEmail">
    <w:name w:val="E-mail Signature"/>
    <w:basedOn w:val="Normal"/>
    <w:link w:val="AssinaturadeEmailChar"/>
    <w:uiPriority w:val="99"/>
    <w:semiHidden/>
    <w:unhideWhenUsed/>
    <w:qFormat/>
    <w:rsid w:val="00753CBB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753CBB"/>
  </w:style>
  <w:style w:type="paragraph" w:styleId="Destinatrio">
    <w:name w:val="envelope address"/>
    <w:basedOn w:val="Normal"/>
    <w:uiPriority w:val="99"/>
    <w:semiHidden/>
    <w:unhideWhenUsed/>
    <w:qFormat/>
    <w:rsid w:val="00753CBB"/>
    <w:pPr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Remetente">
    <w:name w:val="envelope return"/>
    <w:basedOn w:val="Normal"/>
    <w:uiPriority w:val="99"/>
    <w:semiHidden/>
    <w:unhideWhenUsed/>
    <w:qFormat/>
    <w:rsid w:val="00753CBB"/>
    <w:rPr>
      <w:rFonts w:asciiTheme="majorHAnsi" w:eastAsiaTheme="majorEastAsia" w:hAnsiTheme="majorHAnsi" w:cstheme="majorBidi"/>
    </w:rPr>
  </w:style>
  <w:style w:type="paragraph" w:customStyle="1" w:styleId="HeaderandFooter">
    <w:name w:val="Header and Footer"/>
    <w:basedOn w:val="Normal"/>
    <w:qFormat/>
  </w:style>
  <w:style w:type="paragraph" w:styleId="Rodap">
    <w:name w:val="footer"/>
    <w:basedOn w:val="Normal"/>
    <w:link w:val="RodapChar"/>
    <w:uiPriority w:val="99"/>
    <w:semiHidden/>
    <w:unhideWhenUsed/>
    <w:rsid w:val="00753CBB"/>
    <w:pPr>
      <w:tabs>
        <w:tab w:val="center" w:pos="4680"/>
        <w:tab w:val="right" w:pos="9360"/>
      </w:tabs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53CBB"/>
  </w:style>
  <w:style w:type="paragraph" w:styleId="Cabealho">
    <w:name w:val="header"/>
    <w:basedOn w:val="Normal"/>
    <w:link w:val="CabealhoChar"/>
    <w:uiPriority w:val="99"/>
    <w:semiHidden/>
    <w:unhideWhenUsed/>
    <w:rsid w:val="00753CBB"/>
    <w:pPr>
      <w:tabs>
        <w:tab w:val="center" w:pos="4680"/>
        <w:tab w:val="right" w:pos="9360"/>
      </w:tabs>
    </w:pPr>
  </w:style>
  <w:style w:type="paragraph" w:styleId="EndereoHTML">
    <w:name w:val="HTML Address"/>
    <w:basedOn w:val="Normal"/>
    <w:link w:val="EndereoHTMLChar"/>
    <w:uiPriority w:val="99"/>
    <w:semiHidden/>
    <w:unhideWhenUsed/>
    <w:qFormat/>
    <w:rsid w:val="00753CBB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qFormat/>
    <w:rsid w:val="00753CBB"/>
    <w:rPr>
      <w:rFonts w:ascii="Consolas" w:hAnsi="Consolas"/>
    </w:rPr>
  </w:style>
  <w:style w:type="paragraph" w:styleId="Remissivo1">
    <w:name w:val="index 1"/>
    <w:basedOn w:val="Normal"/>
    <w:next w:val="Normal"/>
    <w:uiPriority w:val="99"/>
    <w:semiHidden/>
    <w:unhideWhenUsed/>
    <w:qFormat/>
    <w:rsid w:val="00753CBB"/>
    <w:pPr>
      <w:ind w:left="200" w:hanging="200"/>
    </w:pPr>
  </w:style>
  <w:style w:type="paragraph" w:styleId="Remissivo2">
    <w:name w:val="index 2"/>
    <w:basedOn w:val="Normal"/>
    <w:next w:val="Normal"/>
    <w:uiPriority w:val="99"/>
    <w:semiHidden/>
    <w:unhideWhenUsed/>
    <w:qFormat/>
    <w:rsid w:val="00753CBB"/>
    <w:pPr>
      <w:ind w:left="400" w:hanging="200"/>
    </w:pPr>
  </w:style>
  <w:style w:type="paragraph" w:styleId="Remissivo3">
    <w:name w:val="index 3"/>
    <w:basedOn w:val="Normal"/>
    <w:next w:val="Normal"/>
    <w:uiPriority w:val="99"/>
    <w:semiHidden/>
    <w:unhideWhenUsed/>
    <w:qFormat/>
    <w:rsid w:val="00753CBB"/>
    <w:pPr>
      <w:ind w:left="600" w:hanging="200"/>
    </w:pPr>
  </w:style>
  <w:style w:type="paragraph" w:styleId="Remissivo4">
    <w:name w:val="index 4"/>
    <w:basedOn w:val="Normal"/>
    <w:next w:val="Normal"/>
    <w:uiPriority w:val="99"/>
    <w:semiHidden/>
    <w:unhideWhenUsed/>
    <w:qFormat/>
    <w:rsid w:val="00753CBB"/>
    <w:pPr>
      <w:ind w:left="800" w:hanging="200"/>
    </w:pPr>
  </w:style>
  <w:style w:type="paragraph" w:styleId="Remissivo5">
    <w:name w:val="index 5"/>
    <w:basedOn w:val="Normal"/>
    <w:next w:val="Normal"/>
    <w:uiPriority w:val="99"/>
    <w:semiHidden/>
    <w:unhideWhenUsed/>
    <w:qFormat/>
    <w:rsid w:val="00753CBB"/>
    <w:pPr>
      <w:ind w:left="1000" w:hanging="200"/>
    </w:pPr>
  </w:style>
  <w:style w:type="paragraph" w:styleId="Remissivo6">
    <w:name w:val="index 6"/>
    <w:basedOn w:val="Normal"/>
    <w:next w:val="Normal"/>
    <w:uiPriority w:val="99"/>
    <w:semiHidden/>
    <w:unhideWhenUsed/>
    <w:qFormat/>
    <w:rsid w:val="00753CBB"/>
    <w:pPr>
      <w:ind w:left="1200" w:hanging="200"/>
    </w:pPr>
  </w:style>
  <w:style w:type="paragraph" w:styleId="Remissivo7">
    <w:name w:val="index 7"/>
    <w:basedOn w:val="Normal"/>
    <w:next w:val="Normal"/>
    <w:uiPriority w:val="99"/>
    <w:semiHidden/>
    <w:unhideWhenUsed/>
    <w:qFormat/>
    <w:rsid w:val="00753CBB"/>
    <w:pPr>
      <w:ind w:left="1400" w:hanging="200"/>
    </w:pPr>
  </w:style>
  <w:style w:type="paragraph" w:styleId="Remissivo8">
    <w:name w:val="index 8"/>
    <w:basedOn w:val="Normal"/>
    <w:next w:val="Normal"/>
    <w:uiPriority w:val="99"/>
    <w:semiHidden/>
    <w:unhideWhenUsed/>
    <w:qFormat/>
    <w:rsid w:val="00753CBB"/>
    <w:pPr>
      <w:ind w:left="1600" w:hanging="200"/>
    </w:pPr>
  </w:style>
  <w:style w:type="paragraph" w:styleId="Remissivo9">
    <w:name w:val="index 9"/>
    <w:basedOn w:val="Normal"/>
    <w:next w:val="Normal"/>
    <w:uiPriority w:val="99"/>
    <w:semiHidden/>
    <w:unhideWhenUsed/>
    <w:qFormat/>
    <w:rsid w:val="00753CBB"/>
    <w:pPr>
      <w:ind w:left="1800" w:hanging="200"/>
    </w:pPr>
  </w:style>
  <w:style w:type="paragraph" w:styleId="Ttulodendiceremissivo">
    <w:name w:val="index heading"/>
    <w:basedOn w:val="Heading"/>
  </w:style>
  <w:style w:type="paragraph" w:styleId="CitaoIntensa">
    <w:name w:val="Intense Quote"/>
    <w:basedOn w:val="Normal"/>
    <w:next w:val="Normal"/>
    <w:link w:val="CitaoIntensaChar"/>
    <w:uiPriority w:val="30"/>
    <w:qFormat/>
    <w:rsid w:val="00753CBB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paragraph" w:styleId="Commarcadores3">
    <w:name w:val="List Bullet 3"/>
    <w:basedOn w:val="Normal"/>
    <w:uiPriority w:val="99"/>
    <w:semiHidden/>
    <w:unhideWhenUsed/>
    <w:qFormat/>
    <w:rsid w:val="00753CBB"/>
    <w:pPr>
      <w:numPr>
        <w:numId w:val="3"/>
      </w:numPr>
      <w:contextualSpacing/>
    </w:pPr>
  </w:style>
  <w:style w:type="paragraph" w:styleId="Commarcadores4">
    <w:name w:val="List Bullet 4"/>
    <w:basedOn w:val="Normal"/>
    <w:uiPriority w:val="99"/>
    <w:semiHidden/>
    <w:unhideWhenUsed/>
    <w:qFormat/>
    <w:rsid w:val="00753CBB"/>
    <w:pPr>
      <w:numPr>
        <w:numId w:val="4"/>
      </w:numPr>
      <w:contextualSpacing/>
    </w:pPr>
  </w:style>
  <w:style w:type="paragraph" w:styleId="Commarcadores5">
    <w:name w:val="List Bullet 5"/>
    <w:basedOn w:val="Normal"/>
    <w:uiPriority w:val="99"/>
    <w:semiHidden/>
    <w:unhideWhenUsed/>
    <w:qFormat/>
    <w:rsid w:val="00753CBB"/>
    <w:pPr>
      <w:numPr>
        <w:numId w:val="5"/>
      </w:numPr>
      <w:contextualSpacing/>
    </w:pPr>
  </w:style>
  <w:style w:type="paragraph" w:styleId="Numerada">
    <w:name w:val="List Number"/>
    <w:basedOn w:val="Normal"/>
    <w:uiPriority w:val="99"/>
    <w:semiHidden/>
    <w:unhideWhenUsed/>
    <w:qFormat/>
    <w:rsid w:val="00753CBB"/>
    <w:pPr>
      <w:numPr>
        <w:numId w:val="6"/>
      </w:numPr>
      <w:contextualSpacing/>
    </w:pPr>
  </w:style>
  <w:style w:type="paragraph" w:styleId="Commarcadores">
    <w:name w:val="List Bullet"/>
    <w:basedOn w:val="Normal"/>
    <w:uiPriority w:val="99"/>
    <w:semiHidden/>
    <w:unhideWhenUsed/>
    <w:qFormat/>
    <w:rsid w:val="00753CBB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semiHidden/>
    <w:unhideWhenUsed/>
    <w:qFormat/>
    <w:rsid w:val="00753CBB"/>
    <w:pPr>
      <w:numPr>
        <w:numId w:val="2"/>
      </w:numPr>
      <w:contextualSpacing/>
    </w:pPr>
  </w:style>
  <w:style w:type="paragraph" w:styleId="Listadecontinuao">
    <w:name w:val="List Continue"/>
    <w:basedOn w:val="Normal"/>
    <w:uiPriority w:val="99"/>
    <w:semiHidden/>
    <w:unhideWhenUsed/>
    <w:qFormat/>
    <w:rsid w:val="00753CBB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semiHidden/>
    <w:unhideWhenUsed/>
    <w:qFormat/>
    <w:rsid w:val="00753CBB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semiHidden/>
    <w:unhideWhenUsed/>
    <w:qFormat/>
    <w:rsid w:val="00753CBB"/>
    <w:pPr>
      <w:spacing w:after="120"/>
      <w:ind w:left="1080"/>
      <w:contextualSpacing/>
    </w:pPr>
  </w:style>
  <w:style w:type="paragraph" w:styleId="Listadecontinuao4">
    <w:name w:val="List Continue 4"/>
    <w:basedOn w:val="Normal"/>
    <w:uiPriority w:val="99"/>
    <w:semiHidden/>
    <w:unhideWhenUsed/>
    <w:qFormat/>
    <w:rsid w:val="00753CBB"/>
    <w:pPr>
      <w:spacing w:after="120"/>
      <w:ind w:left="1440"/>
      <w:contextualSpacing/>
    </w:pPr>
  </w:style>
  <w:style w:type="paragraph" w:styleId="Listadecontinuao5">
    <w:name w:val="List Continue 5"/>
    <w:basedOn w:val="Normal"/>
    <w:uiPriority w:val="99"/>
    <w:semiHidden/>
    <w:unhideWhenUsed/>
    <w:qFormat/>
    <w:rsid w:val="00753CBB"/>
    <w:pPr>
      <w:spacing w:after="120"/>
      <w:ind w:left="1800"/>
      <w:contextualSpacing/>
    </w:pPr>
  </w:style>
  <w:style w:type="paragraph" w:styleId="Numerada2">
    <w:name w:val="List Number 2"/>
    <w:basedOn w:val="Normal"/>
    <w:uiPriority w:val="99"/>
    <w:semiHidden/>
    <w:unhideWhenUsed/>
    <w:qFormat/>
    <w:rsid w:val="00753CBB"/>
    <w:pPr>
      <w:numPr>
        <w:numId w:val="7"/>
      </w:numPr>
      <w:contextualSpacing/>
    </w:pPr>
  </w:style>
  <w:style w:type="paragraph" w:styleId="Numerada3">
    <w:name w:val="List Number 3"/>
    <w:basedOn w:val="Normal"/>
    <w:uiPriority w:val="99"/>
    <w:semiHidden/>
    <w:unhideWhenUsed/>
    <w:qFormat/>
    <w:rsid w:val="00753CBB"/>
    <w:pPr>
      <w:numPr>
        <w:numId w:val="8"/>
      </w:numPr>
      <w:contextualSpacing/>
    </w:pPr>
  </w:style>
  <w:style w:type="paragraph" w:styleId="Numerada4">
    <w:name w:val="List Number 4"/>
    <w:basedOn w:val="Normal"/>
    <w:uiPriority w:val="99"/>
    <w:semiHidden/>
    <w:unhideWhenUsed/>
    <w:qFormat/>
    <w:rsid w:val="00753CBB"/>
    <w:pPr>
      <w:numPr>
        <w:numId w:val="9"/>
      </w:numPr>
      <w:contextualSpacing/>
    </w:pPr>
  </w:style>
  <w:style w:type="paragraph" w:styleId="Numerada5">
    <w:name w:val="List Number 5"/>
    <w:basedOn w:val="Normal"/>
    <w:uiPriority w:val="99"/>
    <w:semiHidden/>
    <w:unhideWhenUsed/>
    <w:qFormat/>
    <w:rsid w:val="00753CBB"/>
    <w:pPr>
      <w:numPr>
        <w:numId w:val="10"/>
      </w:numPr>
      <w:contextualSpacing/>
    </w:pPr>
  </w:style>
  <w:style w:type="paragraph" w:styleId="PargrafodaLista">
    <w:name w:val="List Paragraph"/>
    <w:basedOn w:val="Normal"/>
    <w:uiPriority w:val="34"/>
    <w:qFormat/>
    <w:rsid w:val="00753CBB"/>
    <w:pPr>
      <w:ind w:left="720"/>
      <w:contextualSpacing/>
    </w:pPr>
  </w:style>
  <w:style w:type="paragraph" w:styleId="Textodemacro">
    <w:name w:val="macro"/>
    <w:link w:val="TextodemacroChar"/>
    <w:uiPriority w:val="99"/>
    <w:semiHidden/>
    <w:unhideWhenUsed/>
    <w:qFormat/>
    <w:rsid w:val="00753CB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lang w:val="en-GB"/>
    </w:rPr>
  </w:style>
  <w:style w:type="paragraph" w:styleId="Cabealhodamensagem">
    <w:name w:val="Message Header"/>
    <w:basedOn w:val="Normal"/>
    <w:link w:val="CabealhodamensagemChar"/>
    <w:uiPriority w:val="99"/>
    <w:semiHidden/>
    <w:unhideWhenUsed/>
    <w:qFormat/>
    <w:rsid w:val="00753CBB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paragraph" w:styleId="SemEspaamento">
    <w:name w:val="No Spacing"/>
    <w:uiPriority w:val="1"/>
    <w:qFormat/>
    <w:rsid w:val="00753CBB"/>
    <w:rPr>
      <w:lang w:val="en-GB"/>
    </w:rPr>
  </w:style>
  <w:style w:type="paragraph" w:styleId="NormalWeb">
    <w:name w:val="Normal (Web)"/>
    <w:basedOn w:val="Normal"/>
    <w:uiPriority w:val="99"/>
    <w:semiHidden/>
    <w:unhideWhenUsed/>
    <w:qFormat/>
    <w:rsid w:val="00753CBB"/>
    <w:rPr>
      <w:sz w:val="24"/>
      <w:szCs w:val="24"/>
    </w:rPr>
  </w:style>
  <w:style w:type="paragraph" w:styleId="Recuonormal">
    <w:name w:val="Normal Indent"/>
    <w:basedOn w:val="Normal"/>
    <w:uiPriority w:val="99"/>
    <w:semiHidden/>
    <w:unhideWhenUsed/>
    <w:qFormat/>
    <w:rsid w:val="00753CBB"/>
    <w:pPr>
      <w:ind w:left="720"/>
    </w:pPr>
  </w:style>
  <w:style w:type="paragraph" w:styleId="Ttulodanota">
    <w:name w:val="Note Heading"/>
    <w:basedOn w:val="Normal"/>
    <w:next w:val="Normal"/>
    <w:link w:val="TtulodanotaChar"/>
    <w:uiPriority w:val="99"/>
    <w:semiHidden/>
    <w:unhideWhenUsed/>
    <w:qFormat/>
    <w:rsid w:val="00753CBB"/>
  </w:style>
  <w:style w:type="paragraph" w:styleId="TextosemFormatao">
    <w:name w:val="Plain Text"/>
    <w:basedOn w:val="Normal"/>
    <w:link w:val="TextosemFormataoChar"/>
    <w:uiPriority w:val="99"/>
    <w:semiHidden/>
    <w:unhideWhenUsed/>
    <w:qFormat/>
    <w:rsid w:val="00753CBB"/>
    <w:rPr>
      <w:rFonts w:ascii="Consolas" w:hAnsi="Consolas"/>
      <w:sz w:val="21"/>
      <w:szCs w:val="21"/>
    </w:rPr>
  </w:style>
  <w:style w:type="paragraph" w:styleId="Citao">
    <w:name w:val="Quote"/>
    <w:basedOn w:val="Normal"/>
    <w:next w:val="Normal"/>
    <w:link w:val="CitaoChar"/>
    <w:uiPriority w:val="29"/>
    <w:qFormat/>
    <w:rsid w:val="00753CB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paragraph" w:styleId="Saudao">
    <w:name w:val="Salutation"/>
    <w:basedOn w:val="Normal"/>
    <w:next w:val="Normal"/>
    <w:link w:val="SaudaoChar"/>
    <w:uiPriority w:val="99"/>
    <w:semiHidden/>
    <w:unhideWhenUsed/>
    <w:rsid w:val="00753CBB"/>
  </w:style>
  <w:style w:type="paragraph" w:styleId="Assinatura">
    <w:name w:val="Signature"/>
    <w:basedOn w:val="Normal"/>
    <w:link w:val="AssinaturaChar"/>
    <w:uiPriority w:val="99"/>
    <w:semiHidden/>
    <w:unhideWhenUsed/>
    <w:rsid w:val="00753CBB"/>
    <w:pPr>
      <w:ind w:left="4320"/>
    </w:pPr>
  </w:style>
  <w:style w:type="paragraph" w:styleId="ndicedeautoridades">
    <w:name w:val="table of authorities"/>
    <w:basedOn w:val="Normal"/>
    <w:next w:val="Normal"/>
    <w:uiPriority w:val="99"/>
    <w:semiHidden/>
    <w:unhideWhenUsed/>
    <w:qFormat/>
    <w:rsid w:val="00753CBB"/>
    <w:pPr>
      <w:ind w:left="200" w:hanging="200"/>
    </w:pPr>
  </w:style>
  <w:style w:type="paragraph" w:styleId="ndicedeilustraes">
    <w:name w:val="table of figures"/>
    <w:basedOn w:val="Normal"/>
    <w:next w:val="Normal"/>
    <w:uiPriority w:val="99"/>
    <w:semiHidden/>
    <w:unhideWhenUsed/>
    <w:qFormat/>
    <w:rsid w:val="00753CBB"/>
  </w:style>
  <w:style w:type="paragraph" w:styleId="Ttulodendicedeautoridades">
    <w:name w:val="toa heading"/>
    <w:basedOn w:val="Normal"/>
    <w:next w:val="Normal"/>
    <w:uiPriority w:val="99"/>
    <w:semiHidden/>
    <w:unhideWhenUsed/>
    <w:qFormat/>
    <w:rsid w:val="00753CB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umrio1">
    <w:name w:val="toc 1"/>
    <w:basedOn w:val="Normal"/>
    <w:next w:val="Normal"/>
    <w:uiPriority w:val="39"/>
    <w:semiHidden/>
    <w:unhideWhenUsed/>
    <w:rsid w:val="00753CBB"/>
    <w:pPr>
      <w:spacing w:after="100"/>
    </w:pPr>
  </w:style>
  <w:style w:type="paragraph" w:styleId="Sumrio2">
    <w:name w:val="toc 2"/>
    <w:basedOn w:val="Normal"/>
    <w:next w:val="Normal"/>
    <w:uiPriority w:val="39"/>
    <w:semiHidden/>
    <w:unhideWhenUsed/>
    <w:rsid w:val="00753CBB"/>
    <w:pPr>
      <w:spacing w:after="100"/>
      <w:ind w:left="200"/>
    </w:pPr>
  </w:style>
  <w:style w:type="paragraph" w:styleId="Sumrio3">
    <w:name w:val="toc 3"/>
    <w:basedOn w:val="Normal"/>
    <w:next w:val="Normal"/>
    <w:uiPriority w:val="39"/>
    <w:semiHidden/>
    <w:unhideWhenUsed/>
    <w:rsid w:val="00753CBB"/>
    <w:pPr>
      <w:spacing w:after="100"/>
      <w:ind w:left="400"/>
    </w:pPr>
  </w:style>
  <w:style w:type="paragraph" w:styleId="Sumrio4">
    <w:name w:val="toc 4"/>
    <w:basedOn w:val="Normal"/>
    <w:next w:val="Normal"/>
    <w:uiPriority w:val="39"/>
    <w:semiHidden/>
    <w:unhideWhenUsed/>
    <w:rsid w:val="00753CBB"/>
    <w:pPr>
      <w:spacing w:after="100"/>
      <w:ind w:left="600"/>
    </w:pPr>
  </w:style>
  <w:style w:type="paragraph" w:styleId="Sumrio5">
    <w:name w:val="toc 5"/>
    <w:basedOn w:val="Normal"/>
    <w:next w:val="Normal"/>
    <w:uiPriority w:val="39"/>
    <w:semiHidden/>
    <w:unhideWhenUsed/>
    <w:rsid w:val="00753CBB"/>
    <w:pPr>
      <w:spacing w:after="100"/>
      <w:ind w:left="800"/>
    </w:pPr>
  </w:style>
  <w:style w:type="paragraph" w:styleId="Sumrio6">
    <w:name w:val="toc 6"/>
    <w:basedOn w:val="Normal"/>
    <w:next w:val="Normal"/>
    <w:uiPriority w:val="39"/>
    <w:semiHidden/>
    <w:unhideWhenUsed/>
    <w:rsid w:val="00753CBB"/>
    <w:pPr>
      <w:spacing w:after="100"/>
      <w:ind w:left="1000"/>
    </w:pPr>
  </w:style>
  <w:style w:type="paragraph" w:styleId="Sumrio7">
    <w:name w:val="toc 7"/>
    <w:basedOn w:val="Normal"/>
    <w:next w:val="Normal"/>
    <w:uiPriority w:val="39"/>
    <w:semiHidden/>
    <w:unhideWhenUsed/>
    <w:rsid w:val="00753CBB"/>
    <w:pPr>
      <w:spacing w:after="100"/>
      <w:ind w:left="1200"/>
    </w:pPr>
  </w:style>
  <w:style w:type="paragraph" w:styleId="Sumrio8">
    <w:name w:val="toc 8"/>
    <w:basedOn w:val="Normal"/>
    <w:next w:val="Normal"/>
    <w:uiPriority w:val="39"/>
    <w:semiHidden/>
    <w:unhideWhenUsed/>
    <w:rsid w:val="00753CBB"/>
    <w:pPr>
      <w:spacing w:after="100"/>
      <w:ind w:left="1400"/>
    </w:pPr>
  </w:style>
  <w:style w:type="paragraph" w:styleId="Sumrio9">
    <w:name w:val="toc 9"/>
    <w:basedOn w:val="Normal"/>
    <w:next w:val="Normal"/>
    <w:uiPriority w:val="39"/>
    <w:semiHidden/>
    <w:unhideWhenUsed/>
    <w:rsid w:val="00753CBB"/>
    <w:pPr>
      <w:spacing w:after="100"/>
      <w:ind w:left="1600"/>
    </w:p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753CBB"/>
    <w:pPr>
      <w:spacing w:before="240" w:after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numbering" w:styleId="111111">
    <w:name w:val="Outline List 2"/>
    <w:uiPriority w:val="99"/>
    <w:semiHidden/>
    <w:unhideWhenUsed/>
    <w:qFormat/>
    <w:rsid w:val="00753CBB"/>
  </w:style>
  <w:style w:type="numbering" w:styleId="1ai">
    <w:name w:val="Outline List 1"/>
    <w:uiPriority w:val="99"/>
    <w:semiHidden/>
    <w:unhideWhenUsed/>
    <w:qFormat/>
    <w:rsid w:val="00753CBB"/>
  </w:style>
  <w:style w:type="numbering" w:styleId="Artigoseo">
    <w:name w:val="Outline List 3"/>
    <w:uiPriority w:val="99"/>
    <w:semiHidden/>
    <w:unhideWhenUsed/>
    <w:qFormat/>
    <w:rsid w:val="00753CBB"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name w:val="a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eladeGrade21">
    <w:name w:val="Tabela de Grade 21"/>
    <w:basedOn w:val="Tabelanormal"/>
    <w:uiPriority w:val="47"/>
    <w:rsid w:val="003A4EE7"/>
    <w:rPr>
      <w:sz w:val="22"/>
      <w:szCs w:val="22"/>
      <w:lang w:eastAsia="en-US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TabeladeGrade2">
    <w:name w:val="Grid Table 2"/>
    <w:basedOn w:val="Tabelanormal"/>
    <w:uiPriority w:val="47"/>
    <w:rsid w:val="003A4EE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a1">
    <w:name w:val="a1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name w:val="a2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name w:val="a3"/>
    <w:basedOn w:val="TableNormal2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4">
    <w:name w:val="a4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name w:val="a5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name w:val="a6"/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name w:val="a7"/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name w:val="a8"/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name w:val="a9"/>
    <w:basedOn w:val="TableNormal2"/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a">
    <w:name w:val="aa"/>
    <w:basedOn w:val="TableNormal2"/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name w:val="ab"/>
    <w:basedOn w:val="TableNormal2"/>
    <w:rPr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GradeColorida">
    <w:name w:val="Colorful Grid"/>
    <w:basedOn w:val="Tabelanormal"/>
    <w:uiPriority w:val="73"/>
    <w:semiHidden/>
    <w:unhideWhenUsed/>
    <w:rsid w:val="00753CB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semiHidden/>
    <w:unhideWhenUsed/>
    <w:rsid w:val="00753CB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semiHidden/>
    <w:unhideWhenUsed/>
    <w:rsid w:val="00753CB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semiHidden/>
    <w:unhideWhenUsed/>
    <w:rsid w:val="00753CB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semiHidden/>
    <w:unhideWhenUsed/>
    <w:rsid w:val="00753CB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semiHidden/>
    <w:unhideWhenUsed/>
    <w:rsid w:val="00753CB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semiHidden/>
    <w:unhideWhenUsed/>
    <w:rsid w:val="00753CB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ListaColorida">
    <w:name w:val="Colorful List"/>
    <w:basedOn w:val="Tabelanormal"/>
    <w:uiPriority w:val="72"/>
    <w:semiHidden/>
    <w:unhideWhenUsed/>
    <w:rsid w:val="00753CBB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semiHidden/>
    <w:unhideWhenUsed/>
    <w:rsid w:val="00753CBB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semiHidden/>
    <w:unhideWhenUsed/>
    <w:rsid w:val="00753CBB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semiHidden/>
    <w:unhideWhenUsed/>
    <w:rsid w:val="00753CBB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semiHidden/>
    <w:unhideWhenUsed/>
    <w:rsid w:val="00753CBB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semiHidden/>
    <w:unhideWhenUsed/>
    <w:rsid w:val="00753CBB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semiHidden/>
    <w:unhideWhenUsed/>
    <w:rsid w:val="00753CBB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ombreamentoColorido">
    <w:name w:val="Colorful Shading"/>
    <w:basedOn w:val="Tabelanormal"/>
    <w:uiPriority w:val="71"/>
    <w:semiHidden/>
    <w:unhideWhenUsed/>
    <w:rsid w:val="00753CB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semiHidden/>
    <w:unhideWhenUsed/>
    <w:rsid w:val="00753CB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semiHidden/>
    <w:unhideWhenUsed/>
    <w:rsid w:val="00753CB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semiHidden/>
    <w:unhideWhenUsed/>
    <w:rsid w:val="00753CB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semiHidden/>
    <w:unhideWhenUsed/>
    <w:rsid w:val="00753CBB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semiHidden/>
    <w:unhideWhenUsed/>
    <w:rsid w:val="00753CBB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semiHidden/>
    <w:unhideWhenUsed/>
    <w:rsid w:val="00753CBB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Escura">
    <w:name w:val="Dark List"/>
    <w:basedOn w:val="Tabelanormal"/>
    <w:uiPriority w:val="70"/>
    <w:semiHidden/>
    <w:unhideWhenUsed/>
    <w:rsid w:val="00753CBB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semiHidden/>
    <w:unhideWhenUsed/>
    <w:rsid w:val="00753CBB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semiHidden/>
    <w:unhideWhenUsed/>
    <w:rsid w:val="00753CBB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semiHidden/>
    <w:unhideWhenUsed/>
    <w:rsid w:val="00753CBB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semiHidden/>
    <w:unhideWhenUsed/>
    <w:rsid w:val="00753CBB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semiHidden/>
    <w:unhideWhenUsed/>
    <w:rsid w:val="00753CBB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semiHidden/>
    <w:unhideWhenUsed/>
    <w:rsid w:val="00753CBB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abeladeGrade1Clara">
    <w:name w:val="Grid Table 1 Light"/>
    <w:basedOn w:val="Tabelanormal"/>
    <w:uiPriority w:val="46"/>
    <w:rsid w:val="00753CB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1">
    <w:name w:val="Grid Table 1 Light Accent 1"/>
    <w:basedOn w:val="Tabelanormal"/>
    <w:uiPriority w:val="46"/>
    <w:rsid w:val="00753CBB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2">
    <w:name w:val="Grid Table 1 Light Accent 2"/>
    <w:basedOn w:val="Tabelanormal"/>
    <w:uiPriority w:val="46"/>
    <w:rsid w:val="00753CBB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2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3">
    <w:name w:val="Grid Table 1 Light Accent 3"/>
    <w:basedOn w:val="Tabelanormal"/>
    <w:uiPriority w:val="46"/>
    <w:rsid w:val="00753CBB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2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4">
    <w:name w:val="Grid Table 1 Light Accent 4"/>
    <w:basedOn w:val="Tabelanormal"/>
    <w:uiPriority w:val="46"/>
    <w:rsid w:val="00753CBB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2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5">
    <w:name w:val="Grid Table 1 Light Accent 5"/>
    <w:basedOn w:val="Tabelanormal"/>
    <w:uiPriority w:val="46"/>
    <w:rsid w:val="00753CBB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2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6">
    <w:name w:val="Grid Table 1 Light Accent 6"/>
    <w:basedOn w:val="Tabelanormal"/>
    <w:uiPriority w:val="46"/>
    <w:rsid w:val="00753CBB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2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2-nfase1">
    <w:name w:val="Grid Table 2 Accent 1"/>
    <w:basedOn w:val="Tabelanormal"/>
    <w:uiPriority w:val="47"/>
    <w:rsid w:val="00753CBB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F81BD" w:themeColor="accent1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deGrade2-nfase2">
    <w:name w:val="Grid Table 2 Accent 2"/>
    <w:basedOn w:val="Tabelanormal"/>
    <w:uiPriority w:val="47"/>
    <w:rsid w:val="00753CBB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504D" w:themeColor="accent2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deGrade2-nfase3">
    <w:name w:val="Grid Table 2 Accent 3"/>
    <w:basedOn w:val="Tabelanormal"/>
    <w:uiPriority w:val="47"/>
    <w:rsid w:val="00753CBB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BBB59" w:themeColor="accent3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deGrade2-nfase4">
    <w:name w:val="Grid Table 2 Accent 4"/>
    <w:basedOn w:val="Tabelanormal"/>
    <w:uiPriority w:val="47"/>
    <w:rsid w:val="00753CBB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064A2" w:themeColor="accent4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deGrade2-nfase5">
    <w:name w:val="Grid Table 2 Accent 5"/>
    <w:basedOn w:val="Tabelanormal"/>
    <w:uiPriority w:val="47"/>
    <w:rsid w:val="00753CBB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BACC6" w:themeColor="accent5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deGrade2-nfase6">
    <w:name w:val="Grid Table 2 Accent 6"/>
    <w:basedOn w:val="Tabelanormal"/>
    <w:uiPriority w:val="47"/>
    <w:rsid w:val="00753CBB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9646" w:themeColor="accent6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deGrade3">
    <w:name w:val="Grid Table 3"/>
    <w:basedOn w:val="Tabelanormal"/>
    <w:uiPriority w:val="48"/>
    <w:rsid w:val="00753CB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000000" w:themeColor="text1"/>
        </w:tcBorders>
      </w:tcPr>
    </w:tblStylePr>
    <w:tblStylePr w:type="nwCell">
      <w:tblPr/>
      <w:tcPr>
        <w:tcBorders>
          <w:bottom w:val="single" w:sz="4" w:space="0" w:color="000000" w:themeColor="text1"/>
        </w:tcBorders>
      </w:tcPr>
    </w:tblStylePr>
    <w:tblStylePr w:type="seCell">
      <w:tblPr/>
      <w:tcPr>
        <w:tcBorders>
          <w:top w:val="single" w:sz="4" w:space="0" w:color="000000" w:themeColor="text1"/>
        </w:tcBorders>
      </w:tcPr>
    </w:tblStylePr>
    <w:tblStylePr w:type="swCell">
      <w:tblPr/>
      <w:tcPr>
        <w:tcBorders>
          <w:top w:val="single" w:sz="4" w:space="0" w:color="000000" w:themeColor="text1"/>
        </w:tcBorders>
      </w:tcPr>
    </w:tblStylePr>
  </w:style>
  <w:style w:type="table" w:styleId="TabeladeGrade3-nfase1">
    <w:name w:val="Grid Table 3 Accent 1"/>
    <w:basedOn w:val="Tabelanormal"/>
    <w:uiPriority w:val="48"/>
    <w:rsid w:val="00753CB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4F81BD" w:themeColor="accent1"/>
        </w:tcBorders>
      </w:tcPr>
    </w:tblStylePr>
    <w:tblStylePr w:type="nwCell">
      <w:tblPr/>
      <w:tcPr>
        <w:tcBorders>
          <w:bottom w:val="single" w:sz="4" w:space="0" w:color="4F81BD" w:themeColor="accent1"/>
        </w:tcBorders>
      </w:tcPr>
    </w:tblStylePr>
    <w:tblStylePr w:type="seCell">
      <w:tblPr/>
      <w:tcPr>
        <w:tcBorders>
          <w:top w:val="single" w:sz="4" w:space="0" w:color="4F81BD" w:themeColor="accent1"/>
        </w:tcBorders>
      </w:tcPr>
    </w:tblStylePr>
    <w:tblStylePr w:type="swCell">
      <w:tblPr/>
      <w:tcPr>
        <w:tcBorders>
          <w:top w:val="single" w:sz="4" w:space="0" w:color="4F81BD" w:themeColor="accent1"/>
        </w:tcBorders>
      </w:tcPr>
    </w:tblStylePr>
  </w:style>
  <w:style w:type="table" w:styleId="TabeladeGrade3-nfase2">
    <w:name w:val="Grid Table 3 Accent 2"/>
    <w:basedOn w:val="Tabelanormal"/>
    <w:uiPriority w:val="48"/>
    <w:rsid w:val="00753CB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C0504D" w:themeColor="accent2"/>
        </w:tcBorders>
      </w:tcPr>
    </w:tblStylePr>
    <w:tblStylePr w:type="nwCell">
      <w:tblPr/>
      <w:tcPr>
        <w:tcBorders>
          <w:bottom w:val="single" w:sz="4" w:space="0" w:color="C0504D" w:themeColor="accent2"/>
        </w:tcBorders>
      </w:tcPr>
    </w:tblStylePr>
    <w:tblStylePr w:type="seCell">
      <w:tblPr/>
      <w:tcPr>
        <w:tcBorders>
          <w:top w:val="single" w:sz="4" w:space="0" w:color="C0504D" w:themeColor="accent2"/>
        </w:tcBorders>
      </w:tcPr>
    </w:tblStylePr>
    <w:tblStylePr w:type="swCell">
      <w:tblPr/>
      <w:tcPr>
        <w:tcBorders>
          <w:top w:val="single" w:sz="4" w:space="0" w:color="C0504D" w:themeColor="accent2"/>
        </w:tcBorders>
      </w:tcPr>
    </w:tblStylePr>
  </w:style>
  <w:style w:type="table" w:styleId="TabeladeGrade3-nfase3">
    <w:name w:val="Grid Table 3 Accent 3"/>
    <w:basedOn w:val="Tabelanormal"/>
    <w:uiPriority w:val="48"/>
    <w:rsid w:val="00753CB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9BBB59" w:themeColor="accent3"/>
        </w:tcBorders>
      </w:tcPr>
    </w:tblStylePr>
    <w:tblStylePr w:type="nwCell">
      <w:tblPr/>
      <w:tcPr>
        <w:tcBorders>
          <w:bottom w:val="single" w:sz="4" w:space="0" w:color="9BBB59" w:themeColor="accent3"/>
        </w:tcBorders>
      </w:tcPr>
    </w:tblStylePr>
    <w:tblStylePr w:type="seCell">
      <w:tblPr/>
      <w:tcPr>
        <w:tcBorders>
          <w:top w:val="single" w:sz="4" w:space="0" w:color="9BBB59" w:themeColor="accent3"/>
        </w:tcBorders>
      </w:tcPr>
    </w:tblStylePr>
    <w:tblStylePr w:type="swCell">
      <w:tblPr/>
      <w:tcPr>
        <w:tcBorders>
          <w:top w:val="single" w:sz="4" w:space="0" w:color="9BBB59" w:themeColor="accent3"/>
        </w:tcBorders>
      </w:tcPr>
    </w:tblStylePr>
  </w:style>
  <w:style w:type="table" w:styleId="TabeladeGrade3-nfase4">
    <w:name w:val="Grid Table 3 Accent 4"/>
    <w:basedOn w:val="Tabelanormal"/>
    <w:uiPriority w:val="48"/>
    <w:rsid w:val="00753CB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8064A2" w:themeColor="accent4"/>
        </w:tcBorders>
      </w:tcPr>
    </w:tblStylePr>
    <w:tblStylePr w:type="nwCell">
      <w:tblPr/>
      <w:tcPr>
        <w:tcBorders>
          <w:bottom w:val="single" w:sz="4" w:space="0" w:color="8064A2" w:themeColor="accent4"/>
        </w:tcBorders>
      </w:tcPr>
    </w:tblStylePr>
    <w:tblStylePr w:type="seCell">
      <w:tblPr/>
      <w:tcPr>
        <w:tcBorders>
          <w:top w:val="single" w:sz="4" w:space="0" w:color="8064A2" w:themeColor="accent4"/>
        </w:tcBorders>
      </w:tcPr>
    </w:tblStylePr>
    <w:tblStylePr w:type="swCell">
      <w:tblPr/>
      <w:tcPr>
        <w:tcBorders>
          <w:top w:val="single" w:sz="4" w:space="0" w:color="8064A2" w:themeColor="accent4"/>
        </w:tcBorders>
      </w:tcPr>
    </w:tblStylePr>
  </w:style>
  <w:style w:type="table" w:styleId="TabeladeGrade3-nfase5">
    <w:name w:val="Grid Table 3 Accent 5"/>
    <w:basedOn w:val="Tabelanormal"/>
    <w:uiPriority w:val="48"/>
    <w:rsid w:val="00753CB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4BACC6" w:themeColor="accent5"/>
        </w:tcBorders>
      </w:tcPr>
    </w:tblStylePr>
    <w:tblStylePr w:type="nwCell">
      <w:tblPr/>
      <w:tcPr>
        <w:tcBorders>
          <w:bottom w:val="single" w:sz="4" w:space="0" w:color="4BACC6" w:themeColor="accent5"/>
        </w:tcBorders>
      </w:tcPr>
    </w:tblStylePr>
    <w:tblStylePr w:type="seCell">
      <w:tblPr/>
      <w:tcPr>
        <w:tcBorders>
          <w:top w:val="single" w:sz="4" w:space="0" w:color="4BACC6" w:themeColor="accent5"/>
        </w:tcBorders>
      </w:tcPr>
    </w:tblStylePr>
    <w:tblStylePr w:type="swCell">
      <w:tblPr/>
      <w:tcPr>
        <w:tcBorders>
          <w:top w:val="single" w:sz="4" w:space="0" w:color="4BACC6" w:themeColor="accent5"/>
        </w:tcBorders>
      </w:tcPr>
    </w:tblStylePr>
  </w:style>
  <w:style w:type="table" w:styleId="TabeladeGrade3-nfase6">
    <w:name w:val="Grid Table 3 Accent 6"/>
    <w:basedOn w:val="Tabelanormal"/>
    <w:uiPriority w:val="48"/>
    <w:rsid w:val="00753CB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79646" w:themeColor="accent6"/>
        </w:tcBorders>
      </w:tcPr>
    </w:tblStylePr>
    <w:tblStylePr w:type="nwCell">
      <w:tblPr/>
      <w:tcPr>
        <w:tcBorders>
          <w:bottom w:val="single" w:sz="4" w:space="0" w:color="F79646" w:themeColor="accent6"/>
        </w:tcBorders>
      </w:tcPr>
    </w:tblStylePr>
    <w:tblStylePr w:type="seCell">
      <w:tblPr/>
      <w:tcPr>
        <w:tcBorders>
          <w:top w:val="single" w:sz="4" w:space="0" w:color="F79646" w:themeColor="accent6"/>
        </w:tcBorders>
      </w:tcPr>
    </w:tblStylePr>
    <w:tblStylePr w:type="swCell">
      <w:tblPr/>
      <w:tcPr>
        <w:tcBorders>
          <w:top w:val="single" w:sz="4" w:space="0" w:color="F79646" w:themeColor="accent6"/>
        </w:tcBorders>
      </w:tcPr>
    </w:tblStylePr>
  </w:style>
  <w:style w:type="table" w:styleId="TabeladeGrade4">
    <w:name w:val="Grid Table 4"/>
    <w:basedOn w:val="Tabelanormal"/>
    <w:uiPriority w:val="49"/>
    <w:rsid w:val="00753CB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4-nfase1">
    <w:name w:val="Grid Table 4 Accent 1"/>
    <w:basedOn w:val="Tabelanormal"/>
    <w:uiPriority w:val="49"/>
    <w:rsid w:val="00753CB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deGrade4-nfase2">
    <w:name w:val="Grid Table 4 Accent 2"/>
    <w:basedOn w:val="Tabelanormal"/>
    <w:uiPriority w:val="49"/>
    <w:rsid w:val="00753CB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deGrade4-nfase3">
    <w:name w:val="Grid Table 4 Accent 3"/>
    <w:basedOn w:val="Tabelanormal"/>
    <w:uiPriority w:val="49"/>
    <w:rsid w:val="00753CB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deGrade4-nfase4">
    <w:name w:val="Grid Table 4 Accent 4"/>
    <w:basedOn w:val="Tabelanormal"/>
    <w:uiPriority w:val="49"/>
    <w:rsid w:val="00753CB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deGrade4-nfase5">
    <w:name w:val="Grid Table 4 Accent 5"/>
    <w:basedOn w:val="Tabelanormal"/>
    <w:uiPriority w:val="49"/>
    <w:rsid w:val="00753CB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deGrade4-nfase6">
    <w:name w:val="Grid Table 4 Accent 6"/>
    <w:basedOn w:val="Tabelanormal"/>
    <w:uiPriority w:val="49"/>
    <w:rsid w:val="00753CB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deGrade5Escura">
    <w:name w:val="Grid Table 5 Dark"/>
    <w:basedOn w:val="Tabelanormal"/>
    <w:uiPriority w:val="50"/>
    <w:rsid w:val="00753CB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deGrade5Escura-nfase1">
    <w:name w:val="Grid Table 5 Dark Accent 1"/>
    <w:basedOn w:val="Tabelanormal"/>
    <w:uiPriority w:val="50"/>
    <w:rsid w:val="00753CB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deGrade5Escura-nfase2">
    <w:name w:val="Grid Table 5 Dark Accent 2"/>
    <w:basedOn w:val="Tabelanormal"/>
    <w:uiPriority w:val="50"/>
    <w:rsid w:val="00753CB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deGrade5Escura-nfase3">
    <w:name w:val="Grid Table 5 Dark Accent 3"/>
    <w:basedOn w:val="Tabelanormal"/>
    <w:uiPriority w:val="50"/>
    <w:rsid w:val="00753CB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deGrade5Escura-nfase4">
    <w:name w:val="Grid Table 5 Dark Accent 4"/>
    <w:basedOn w:val="Tabelanormal"/>
    <w:uiPriority w:val="50"/>
    <w:rsid w:val="00753CB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deGrade5Escura-nfase5">
    <w:name w:val="Grid Table 5 Dark Accent 5"/>
    <w:basedOn w:val="Tabelanormal"/>
    <w:uiPriority w:val="50"/>
    <w:rsid w:val="00753CB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deGrade5Escura-nfase6">
    <w:name w:val="Grid Table 5 Dark Accent 6"/>
    <w:basedOn w:val="Tabelanormal"/>
    <w:uiPriority w:val="50"/>
    <w:rsid w:val="00753CB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deGrade6Colorida">
    <w:name w:val="Grid Table 6 Colorful"/>
    <w:basedOn w:val="Tabelanormal"/>
    <w:uiPriority w:val="51"/>
    <w:rsid w:val="00753CBB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6Colorida-nfase1">
    <w:name w:val="Grid Table 6 Colorful Accent 1"/>
    <w:basedOn w:val="Tabelanormal"/>
    <w:uiPriority w:val="51"/>
    <w:rsid w:val="00753CBB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deGrade6Colorida-nfase2">
    <w:name w:val="Grid Table 6 Colorful Accent 2"/>
    <w:basedOn w:val="Tabelanormal"/>
    <w:uiPriority w:val="51"/>
    <w:rsid w:val="00753CBB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deGrade6Colorida-nfase3">
    <w:name w:val="Grid Table 6 Colorful Accent 3"/>
    <w:basedOn w:val="Tabelanormal"/>
    <w:uiPriority w:val="51"/>
    <w:rsid w:val="00753CBB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deGrade6Colorida-nfase4">
    <w:name w:val="Grid Table 6 Colorful Accent 4"/>
    <w:basedOn w:val="Tabelanormal"/>
    <w:uiPriority w:val="51"/>
    <w:rsid w:val="00753CBB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deGrade6Colorida-nfase5">
    <w:name w:val="Grid Table 6 Colorful Accent 5"/>
    <w:basedOn w:val="Tabelanormal"/>
    <w:uiPriority w:val="51"/>
    <w:rsid w:val="00753CBB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deGrade6Colorida-nfase6">
    <w:name w:val="Grid Table 6 Colorful Accent 6"/>
    <w:basedOn w:val="Tabelanormal"/>
    <w:uiPriority w:val="51"/>
    <w:rsid w:val="00753CBB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deGrade7Colorida">
    <w:name w:val="Grid Table 7 Colorful"/>
    <w:basedOn w:val="Tabelanormal"/>
    <w:uiPriority w:val="52"/>
    <w:rsid w:val="00753CBB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000000" w:themeColor="text1"/>
        </w:tcBorders>
      </w:tcPr>
    </w:tblStylePr>
    <w:tblStylePr w:type="nwCell">
      <w:tblPr/>
      <w:tcPr>
        <w:tcBorders>
          <w:bottom w:val="single" w:sz="4" w:space="0" w:color="000000" w:themeColor="text1"/>
        </w:tcBorders>
      </w:tcPr>
    </w:tblStylePr>
    <w:tblStylePr w:type="seCell">
      <w:tblPr/>
      <w:tcPr>
        <w:tcBorders>
          <w:top w:val="single" w:sz="4" w:space="0" w:color="000000" w:themeColor="text1"/>
        </w:tcBorders>
      </w:tcPr>
    </w:tblStylePr>
    <w:tblStylePr w:type="swCell">
      <w:tblPr/>
      <w:tcPr>
        <w:tcBorders>
          <w:top w:val="single" w:sz="4" w:space="0" w:color="000000" w:themeColor="text1"/>
        </w:tcBorders>
      </w:tcPr>
    </w:tblStylePr>
  </w:style>
  <w:style w:type="table" w:styleId="TabeladeGrade7Colorida-nfase1">
    <w:name w:val="Grid Table 7 Colorful Accent 1"/>
    <w:basedOn w:val="Tabelanormal"/>
    <w:uiPriority w:val="52"/>
    <w:rsid w:val="00753CBB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4F81BD" w:themeColor="accent1"/>
        </w:tcBorders>
      </w:tcPr>
    </w:tblStylePr>
    <w:tblStylePr w:type="nwCell">
      <w:tblPr/>
      <w:tcPr>
        <w:tcBorders>
          <w:bottom w:val="single" w:sz="4" w:space="0" w:color="4F81BD" w:themeColor="accent1"/>
        </w:tcBorders>
      </w:tcPr>
    </w:tblStylePr>
    <w:tblStylePr w:type="seCell">
      <w:tblPr/>
      <w:tcPr>
        <w:tcBorders>
          <w:top w:val="single" w:sz="4" w:space="0" w:color="4F81BD" w:themeColor="accent1"/>
        </w:tcBorders>
      </w:tcPr>
    </w:tblStylePr>
    <w:tblStylePr w:type="swCell">
      <w:tblPr/>
      <w:tcPr>
        <w:tcBorders>
          <w:top w:val="single" w:sz="4" w:space="0" w:color="4F81BD" w:themeColor="accent1"/>
        </w:tcBorders>
      </w:tcPr>
    </w:tblStylePr>
  </w:style>
  <w:style w:type="table" w:styleId="TabeladeGrade7Colorida-nfase2">
    <w:name w:val="Grid Table 7 Colorful Accent 2"/>
    <w:basedOn w:val="Tabelanormal"/>
    <w:uiPriority w:val="52"/>
    <w:rsid w:val="00753CBB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C0504D" w:themeColor="accent2"/>
        </w:tcBorders>
      </w:tcPr>
    </w:tblStylePr>
    <w:tblStylePr w:type="nwCell">
      <w:tblPr/>
      <w:tcPr>
        <w:tcBorders>
          <w:bottom w:val="single" w:sz="4" w:space="0" w:color="C0504D" w:themeColor="accent2"/>
        </w:tcBorders>
      </w:tcPr>
    </w:tblStylePr>
    <w:tblStylePr w:type="seCell">
      <w:tblPr/>
      <w:tcPr>
        <w:tcBorders>
          <w:top w:val="single" w:sz="4" w:space="0" w:color="C0504D" w:themeColor="accent2"/>
        </w:tcBorders>
      </w:tcPr>
    </w:tblStylePr>
    <w:tblStylePr w:type="swCell">
      <w:tblPr/>
      <w:tcPr>
        <w:tcBorders>
          <w:top w:val="single" w:sz="4" w:space="0" w:color="C0504D" w:themeColor="accent2"/>
        </w:tcBorders>
      </w:tcPr>
    </w:tblStylePr>
  </w:style>
  <w:style w:type="table" w:styleId="TabeladeGrade7Colorida-nfase3">
    <w:name w:val="Grid Table 7 Colorful Accent 3"/>
    <w:basedOn w:val="Tabelanormal"/>
    <w:uiPriority w:val="52"/>
    <w:rsid w:val="00753CBB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9BBB59" w:themeColor="accent3"/>
        </w:tcBorders>
      </w:tcPr>
    </w:tblStylePr>
    <w:tblStylePr w:type="nwCell">
      <w:tblPr/>
      <w:tcPr>
        <w:tcBorders>
          <w:bottom w:val="single" w:sz="4" w:space="0" w:color="9BBB59" w:themeColor="accent3"/>
        </w:tcBorders>
      </w:tcPr>
    </w:tblStylePr>
    <w:tblStylePr w:type="seCell">
      <w:tblPr/>
      <w:tcPr>
        <w:tcBorders>
          <w:top w:val="single" w:sz="4" w:space="0" w:color="9BBB59" w:themeColor="accent3"/>
        </w:tcBorders>
      </w:tcPr>
    </w:tblStylePr>
    <w:tblStylePr w:type="swCell">
      <w:tblPr/>
      <w:tcPr>
        <w:tcBorders>
          <w:top w:val="single" w:sz="4" w:space="0" w:color="9BBB59" w:themeColor="accent3"/>
        </w:tcBorders>
      </w:tcPr>
    </w:tblStylePr>
  </w:style>
  <w:style w:type="table" w:styleId="TabeladeGrade7Colorida-nfase4">
    <w:name w:val="Grid Table 7 Colorful Accent 4"/>
    <w:basedOn w:val="Tabelanormal"/>
    <w:uiPriority w:val="52"/>
    <w:rsid w:val="00753CBB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8064A2" w:themeColor="accent4"/>
        </w:tcBorders>
      </w:tcPr>
    </w:tblStylePr>
    <w:tblStylePr w:type="nwCell">
      <w:tblPr/>
      <w:tcPr>
        <w:tcBorders>
          <w:bottom w:val="single" w:sz="4" w:space="0" w:color="8064A2" w:themeColor="accent4"/>
        </w:tcBorders>
      </w:tcPr>
    </w:tblStylePr>
    <w:tblStylePr w:type="seCell">
      <w:tblPr/>
      <w:tcPr>
        <w:tcBorders>
          <w:top w:val="single" w:sz="4" w:space="0" w:color="8064A2" w:themeColor="accent4"/>
        </w:tcBorders>
      </w:tcPr>
    </w:tblStylePr>
    <w:tblStylePr w:type="swCell">
      <w:tblPr/>
      <w:tcPr>
        <w:tcBorders>
          <w:top w:val="single" w:sz="4" w:space="0" w:color="8064A2" w:themeColor="accent4"/>
        </w:tcBorders>
      </w:tcPr>
    </w:tblStylePr>
  </w:style>
  <w:style w:type="table" w:styleId="TabeladeGrade7Colorida-nfase5">
    <w:name w:val="Grid Table 7 Colorful Accent 5"/>
    <w:basedOn w:val="Tabelanormal"/>
    <w:uiPriority w:val="52"/>
    <w:rsid w:val="00753CBB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4BACC6" w:themeColor="accent5"/>
        </w:tcBorders>
      </w:tcPr>
    </w:tblStylePr>
    <w:tblStylePr w:type="nwCell">
      <w:tblPr/>
      <w:tcPr>
        <w:tcBorders>
          <w:bottom w:val="single" w:sz="4" w:space="0" w:color="4BACC6" w:themeColor="accent5"/>
        </w:tcBorders>
      </w:tcPr>
    </w:tblStylePr>
    <w:tblStylePr w:type="seCell">
      <w:tblPr/>
      <w:tcPr>
        <w:tcBorders>
          <w:top w:val="single" w:sz="4" w:space="0" w:color="4BACC6" w:themeColor="accent5"/>
        </w:tcBorders>
      </w:tcPr>
    </w:tblStylePr>
    <w:tblStylePr w:type="swCell">
      <w:tblPr/>
      <w:tcPr>
        <w:tcBorders>
          <w:top w:val="single" w:sz="4" w:space="0" w:color="4BACC6" w:themeColor="accent5"/>
        </w:tcBorders>
      </w:tcPr>
    </w:tblStylePr>
  </w:style>
  <w:style w:type="table" w:styleId="TabeladeGrade7Colorida-nfase6">
    <w:name w:val="Grid Table 7 Colorful Accent 6"/>
    <w:basedOn w:val="Tabelanormal"/>
    <w:uiPriority w:val="52"/>
    <w:rsid w:val="00753CBB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79646" w:themeColor="accent6"/>
        </w:tcBorders>
      </w:tcPr>
    </w:tblStylePr>
    <w:tblStylePr w:type="nwCell">
      <w:tblPr/>
      <w:tcPr>
        <w:tcBorders>
          <w:bottom w:val="single" w:sz="4" w:space="0" w:color="F79646" w:themeColor="accent6"/>
        </w:tcBorders>
      </w:tcPr>
    </w:tblStylePr>
    <w:tblStylePr w:type="seCell">
      <w:tblPr/>
      <w:tcPr>
        <w:tcBorders>
          <w:top w:val="single" w:sz="4" w:space="0" w:color="F79646" w:themeColor="accent6"/>
        </w:tcBorders>
      </w:tcPr>
    </w:tblStylePr>
    <w:tblStylePr w:type="swCell">
      <w:tblPr/>
      <w:tcPr>
        <w:tcBorders>
          <w:top w:val="single" w:sz="4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semiHidden/>
    <w:unhideWhenUsed/>
    <w:rsid w:val="00753CB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semiHidden/>
    <w:unhideWhenUsed/>
    <w:rsid w:val="00753CB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semiHidden/>
    <w:unhideWhenUsed/>
    <w:rsid w:val="00753CB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semiHidden/>
    <w:unhideWhenUsed/>
    <w:rsid w:val="00753CB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semiHidden/>
    <w:unhideWhenUsed/>
    <w:rsid w:val="00753CB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semiHidden/>
    <w:unhideWhenUsed/>
    <w:rsid w:val="00753CB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semiHidden/>
    <w:unhideWhenUsed/>
    <w:rsid w:val="00753CB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staClara">
    <w:name w:val="Light List"/>
    <w:basedOn w:val="Tabelanormal"/>
    <w:uiPriority w:val="61"/>
    <w:semiHidden/>
    <w:unhideWhenUsed/>
    <w:rsid w:val="00753CB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semiHidden/>
    <w:unhideWhenUsed/>
    <w:rsid w:val="00753CB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semiHidden/>
    <w:unhideWhenUsed/>
    <w:rsid w:val="00753CB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semiHidden/>
    <w:unhideWhenUsed/>
    <w:rsid w:val="00753CB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semiHidden/>
    <w:unhideWhenUsed/>
    <w:rsid w:val="00753CB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semiHidden/>
    <w:unhideWhenUsed/>
    <w:rsid w:val="00753CB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semiHidden/>
    <w:unhideWhenUsed/>
    <w:rsid w:val="00753CB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ombreamentoClaro">
    <w:name w:val="Light Shading"/>
    <w:basedOn w:val="Tabelanormal"/>
    <w:uiPriority w:val="60"/>
    <w:semiHidden/>
    <w:unhideWhenUsed/>
    <w:rsid w:val="00753CB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semiHidden/>
    <w:unhideWhenUsed/>
    <w:rsid w:val="00753CBB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semiHidden/>
    <w:unhideWhenUsed/>
    <w:rsid w:val="00753CBB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semiHidden/>
    <w:unhideWhenUsed/>
    <w:rsid w:val="00753CBB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semiHidden/>
    <w:unhideWhenUsed/>
    <w:rsid w:val="00753CB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semiHidden/>
    <w:unhideWhenUsed/>
    <w:rsid w:val="00753CBB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semiHidden/>
    <w:unhideWhenUsed/>
    <w:rsid w:val="00753CBB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TabeladeLista1Clara">
    <w:name w:val="List Table 1 Light"/>
    <w:basedOn w:val="Tabelanormal"/>
    <w:uiPriority w:val="46"/>
    <w:rsid w:val="00753CB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1Clara-nfase1">
    <w:name w:val="List Table 1 Light Accent 1"/>
    <w:basedOn w:val="Tabelanormal"/>
    <w:uiPriority w:val="46"/>
    <w:rsid w:val="00753CB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deLista1Clara-nfase2">
    <w:name w:val="List Table 1 Light Accent 2"/>
    <w:basedOn w:val="Tabelanormal"/>
    <w:uiPriority w:val="46"/>
    <w:rsid w:val="00753CB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deLista1Clara-nfase3">
    <w:name w:val="List Table 1 Light Accent 3"/>
    <w:basedOn w:val="Tabelanormal"/>
    <w:uiPriority w:val="46"/>
    <w:rsid w:val="00753CB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deLista1Clara-nfase4">
    <w:name w:val="List Table 1 Light Accent 4"/>
    <w:basedOn w:val="Tabelanormal"/>
    <w:uiPriority w:val="46"/>
    <w:rsid w:val="00753CB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deLista1Clara-nfase5">
    <w:name w:val="List Table 1 Light Accent 5"/>
    <w:basedOn w:val="Tabelanormal"/>
    <w:uiPriority w:val="46"/>
    <w:rsid w:val="00753CB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deLista1Clara-nfase6">
    <w:name w:val="List Table 1 Light Accent 6"/>
    <w:basedOn w:val="Tabelanormal"/>
    <w:uiPriority w:val="46"/>
    <w:rsid w:val="00753CB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deLista2">
    <w:name w:val="List Table 2"/>
    <w:basedOn w:val="Tabelanormal"/>
    <w:uiPriority w:val="47"/>
    <w:rsid w:val="00753CBB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2-nfase1">
    <w:name w:val="List Table 2 Accent 1"/>
    <w:basedOn w:val="Tabelanormal"/>
    <w:uiPriority w:val="47"/>
    <w:rsid w:val="00753CBB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deLista2-nfase2">
    <w:name w:val="List Table 2 Accent 2"/>
    <w:basedOn w:val="Tabelanormal"/>
    <w:uiPriority w:val="47"/>
    <w:rsid w:val="00753CBB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deLista2-nfase3">
    <w:name w:val="List Table 2 Accent 3"/>
    <w:basedOn w:val="Tabelanormal"/>
    <w:uiPriority w:val="47"/>
    <w:rsid w:val="00753CBB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deLista2-nfase4">
    <w:name w:val="List Table 2 Accent 4"/>
    <w:basedOn w:val="Tabelanormal"/>
    <w:uiPriority w:val="47"/>
    <w:rsid w:val="00753CBB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deLista2-nfase5">
    <w:name w:val="List Table 2 Accent 5"/>
    <w:basedOn w:val="Tabelanormal"/>
    <w:uiPriority w:val="47"/>
    <w:rsid w:val="00753CBB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deLista2-nfase6">
    <w:name w:val="List Table 2 Accent 6"/>
    <w:basedOn w:val="Tabelanormal"/>
    <w:uiPriority w:val="47"/>
    <w:rsid w:val="00753CBB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deLista3">
    <w:name w:val="List Table 3"/>
    <w:basedOn w:val="Tabelanormal"/>
    <w:uiPriority w:val="48"/>
    <w:rsid w:val="00753CB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deLista3-nfase1">
    <w:name w:val="List Table 3 Accent 1"/>
    <w:basedOn w:val="Tabelanormal"/>
    <w:uiPriority w:val="48"/>
    <w:rsid w:val="00753CBB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deLista3-nfase2">
    <w:name w:val="List Table 3 Accent 2"/>
    <w:basedOn w:val="Tabelanormal"/>
    <w:uiPriority w:val="48"/>
    <w:rsid w:val="00753CBB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deLista3-nfase3">
    <w:name w:val="List Table 3 Accent 3"/>
    <w:basedOn w:val="Tabelanormal"/>
    <w:uiPriority w:val="48"/>
    <w:rsid w:val="00753CBB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deLista3-nfase4">
    <w:name w:val="List Table 3 Accent 4"/>
    <w:basedOn w:val="Tabelanormal"/>
    <w:uiPriority w:val="48"/>
    <w:rsid w:val="00753CBB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deLista3-nfase5">
    <w:name w:val="List Table 3 Accent 5"/>
    <w:basedOn w:val="Tabelanormal"/>
    <w:uiPriority w:val="48"/>
    <w:rsid w:val="00753CB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deLista3-nfase6">
    <w:name w:val="List Table 3 Accent 6"/>
    <w:basedOn w:val="Tabelanormal"/>
    <w:uiPriority w:val="48"/>
    <w:rsid w:val="00753CBB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deLista4">
    <w:name w:val="List Table 4"/>
    <w:basedOn w:val="Tabelanormal"/>
    <w:uiPriority w:val="49"/>
    <w:rsid w:val="00753CB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4-nfase1">
    <w:name w:val="List Table 4 Accent 1"/>
    <w:basedOn w:val="Tabelanormal"/>
    <w:uiPriority w:val="49"/>
    <w:rsid w:val="00753CB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deLista4-nfase2">
    <w:name w:val="List Table 4 Accent 2"/>
    <w:basedOn w:val="Tabelanormal"/>
    <w:uiPriority w:val="49"/>
    <w:rsid w:val="00753CB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deLista4-nfase3">
    <w:name w:val="List Table 4 Accent 3"/>
    <w:basedOn w:val="Tabelanormal"/>
    <w:uiPriority w:val="49"/>
    <w:rsid w:val="00753CB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deLista4-nfase4">
    <w:name w:val="List Table 4 Accent 4"/>
    <w:basedOn w:val="Tabelanormal"/>
    <w:uiPriority w:val="49"/>
    <w:rsid w:val="00753CB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deLista4-nfase5">
    <w:name w:val="List Table 4 Accent 5"/>
    <w:basedOn w:val="Tabelanormal"/>
    <w:uiPriority w:val="49"/>
    <w:rsid w:val="00753CB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deLista4-nfase6">
    <w:name w:val="List Table 4 Accent 6"/>
    <w:basedOn w:val="Tabelanormal"/>
    <w:uiPriority w:val="49"/>
    <w:rsid w:val="00753CB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deLista5Escura">
    <w:name w:val="List Table 5 Dark"/>
    <w:basedOn w:val="Tabelanormal"/>
    <w:uiPriority w:val="50"/>
    <w:rsid w:val="00753CBB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1">
    <w:name w:val="List Table 5 Dark Accent 1"/>
    <w:basedOn w:val="Tabelanormal"/>
    <w:uiPriority w:val="50"/>
    <w:rsid w:val="00753CBB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2">
    <w:name w:val="List Table 5 Dark Accent 2"/>
    <w:basedOn w:val="Tabelanormal"/>
    <w:uiPriority w:val="50"/>
    <w:rsid w:val="00753CBB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3">
    <w:name w:val="List Table 5 Dark Accent 3"/>
    <w:basedOn w:val="Tabelanormal"/>
    <w:uiPriority w:val="50"/>
    <w:rsid w:val="00753CBB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4">
    <w:name w:val="List Table 5 Dark Accent 4"/>
    <w:basedOn w:val="Tabelanormal"/>
    <w:uiPriority w:val="50"/>
    <w:rsid w:val="00753CBB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5">
    <w:name w:val="List Table 5 Dark Accent 5"/>
    <w:basedOn w:val="Tabelanormal"/>
    <w:uiPriority w:val="50"/>
    <w:rsid w:val="00753CBB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6">
    <w:name w:val="List Table 5 Dark Accent 6"/>
    <w:basedOn w:val="Tabelanormal"/>
    <w:uiPriority w:val="50"/>
    <w:rsid w:val="00753CBB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6Colorida">
    <w:name w:val="List Table 6 Colorful"/>
    <w:basedOn w:val="Tabelanormal"/>
    <w:uiPriority w:val="51"/>
    <w:rsid w:val="00753CBB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6Colorida-nfase1">
    <w:name w:val="List Table 6 Colorful Accent 1"/>
    <w:basedOn w:val="Tabelanormal"/>
    <w:uiPriority w:val="51"/>
    <w:rsid w:val="00753CBB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deLista6Colorida-nfase2">
    <w:name w:val="List Table 6 Colorful Accent 2"/>
    <w:basedOn w:val="Tabelanormal"/>
    <w:uiPriority w:val="51"/>
    <w:rsid w:val="00753CBB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deLista6Colorida-nfase3">
    <w:name w:val="List Table 6 Colorful Accent 3"/>
    <w:basedOn w:val="Tabelanormal"/>
    <w:uiPriority w:val="51"/>
    <w:rsid w:val="00753CBB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deLista6Colorida-nfase4">
    <w:name w:val="List Table 6 Colorful Accent 4"/>
    <w:basedOn w:val="Tabelanormal"/>
    <w:uiPriority w:val="51"/>
    <w:rsid w:val="00753CBB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deLista6Colorida-nfase5">
    <w:name w:val="List Table 6 Colorful Accent 5"/>
    <w:basedOn w:val="Tabelanormal"/>
    <w:uiPriority w:val="51"/>
    <w:rsid w:val="00753CBB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deLista6Colorida-nfase6">
    <w:name w:val="List Table 6 Colorful Accent 6"/>
    <w:basedOn w:val="Tabelanormal"/>
    <w:uiPriority w:val="51"/>
    <w:rsid w:val="00753CBB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deLista7Colorida">
    <w:name w:val="List Table 7 Colorful"/>
    <w:basedOn w:val="Tabelanormal"/>
    <w:uiPriority w:val="52"/>
    <w:rsid w:val="00753CBB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1">
    <w:name w:val="List Table 7 Colorful Accent 1"/>
    <w:basedOn w:val="Tabelanormal"/>
    <w:uiPriority w:val="52"/>
    <w:rsid w:val="00753CBB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2">
    <w:name w:val="List Table 7 Colorful Accent 2"/>
    <w:basedOn w:val="Tabelanormal"/>
    <w:uiPriority w:val="52"/>
    <w:rsid w:val="00753CBB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3">
    <w:name w:val="List Table 7 Colorful Accent 3"/>
    <w:basedOn w:val="Tabelanormal"/>
    <w:uiPriority w:val="52"/>
    <w:rsid w:val="00753CBB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4">
    <w:name w:val="List Table 7 Colorful Accent 4"/>
    <w:basedOn w:val="Tabelanormal"/>
    <w:uiPriority w:val="52"/>
    <w:rsid w:val="00753CBB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5">
    <w:name w:val="List Table 7 Colorful Accent 5"/>
    <w:basedOn w:val="Tabelanormal"/>
    <w:uiPriority w:val="52"/>
    <w:rsid w:val="00753CBB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6">
    <w:name w:val="List Table 7 Colorful Accent 6"/>
    <w:basedOn w:val="Tabelanormal"/>
    <w:uiPriority w:val="52"/>
    <w:rsid w:val="00753CBB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adeMdia1">
    <w:name w:val="Medium Grid 1"/>
    <w:basedOn w:val="Tabelanormal"/>
    <w:uiPriority w:val="67"/>
    <w:semiHidden/>
    <w:unhideWhenUsed/>
    <w:rsid w:val="00753CB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semiHidden/>
    <w:unhideWhenUsed/>
    <w:rsid w:val="00753CB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semiHidden/>
    <w:unhideWhenUsed/>
    <w:rsid w:val="00753CB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semiHidden/>
    <w:unhideWhenUsed/>
    <w:rsid w:val="00753CB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semiHidden/>
    <w:unhideWhenUsed/>
    <w:rsid w:val="00753CB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semiHidden/>
    <w:unhideWhenUsed/>
    <w:rsid w:val="00753CB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semiHidden/>
    <w:unhideWhenUsed/>
    <w:rsid w:val="00753CB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semiHidden/>
    <w:unhideWhenUsed/>
    <w:rsid w:val="00753CB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semiHidden/>
    <w:unhideWhenUsed/>
    <w:rsid w:val="00753CB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semiHidden/>
    <w:unhideWhenUsed/>
    <w:rsid w:val="00753CB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semiHidden/>
    <w:unhideWhenUsed/>
    <w:rsid w:val="00753CB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semiHidden/>
    <w:unhideWhenUsed/>
    <w:rsid w:val="00753CB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semiHidden/>
    <w:unhideWhenUsed/>
    <w:rsid w:val="00753CB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semiHidden/>
    <w:unhideWhenUsed/>
    <w:rsid w:val="00753CB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semiHidden/>
    <w:unhideWhenUsed/>
    <w:rsid w:val="00753CB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semiHidden/>
    <w:unhideWhenUsed/>
    <w:rsid w:val="00753CB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semiHidden/>
    <w:unhideWhenUsed/>
    <w:rsid w:val="00753CB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semiHidden/>
    <w:unhideWhenUsed/>
    <w:rsid w:val="00753CB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semiHidden/>
    <w:unhideWhenUsed/>
    <w:rsid w:val="00753CB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semiHidden/>
    <w:unhideWhenUsed/>
    <w:rsid w:val="00753CB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semiHidden/>
    <w:unhideWhenUsed/>
    <w:rsid w:val="00753CB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Mdia1">
    <w:name w:val="Medium List 1"/>
    <w:basedOn w:val="Tabelanormal"/>
    <w:uiPriority w:val="65"/>
    <w:semiHidden/>
    <w:unhideWhenUsed/>
    <w:rsid w:val="00753CBB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semiHidden/>
    <w:unhideWhenUsed/>
    <w:rsid w:val="00753CBB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semiHidden/>
    <w:unhideWhenUsed/>
    <w:rsid w:val="00753CBB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semiHidden/>
    <w:unhideWhenUsed/>
    <w:rsid w:val="00753CBB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semiHidden/>
    <w:unhideWhenUsed/>
    <w:rsid w:val="00753CBB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semiHidden/>
    <w:unhideWhenUsed/>
    <w:rsid w:val="00753CBB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semiHidden/>
    <w:unhideWhenUsed/>
    <w:rsid w:val="00753CBB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semiHidden/>
    <w:unhideWhenUsed/>
    <w:rsid w:val="00753CB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semiHidden/>
    <w:unhideWhenUsed/>
    <w:rsid w:val="00753CB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semiHidden/>
    <w:unhideWhenUsed/>
    <w:rsid w:val="00753CB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semiHidden/>
    <w:unhideWhenUsed/>
    <w:rsid w:val="00753CB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semiHidden/>
    <w:unhideWhenUsed/>
    <w:rsid w:val="00753CB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semiHidden/>
    <w:unhideWhenUsed/>
    <w:rsid w:val="00753CB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semiHidden/>
    <w:unhideWhenUsed/>
    <w:rsid w:val="00753CB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mentoMdio1">
    <w:name w:val="Medium Shading 1"/>
    <w:basedOn w:val="Tabelanormal"/>
    <w:uiPriority w:val="63"/>
    <w:semiHidden/>
    <w:unhideWhenUsed/>
    <w:rsid w:val="00753CB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semiHidden/>
    <w:unhideWhenUsed/>
    <w:rsid w:val="00753CB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semiHidden/>
    <w:unhideWhenUsed/>
    <w:rsid w:val="00753CB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semiHidden/>
    <w:unhideWhenUsed/>
    <w:rsid w:val="00753CB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semiHidden/>
    <w:unhideWhenUsed/>
    <w:rsid w:val="00753CB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semiHidden/>
    <w:unhideWhenUsed/>
    <w:rsid w:val="00753CB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semiHidden/>
    <w:unhideWhenUsed/>
    <w:rsid w:val="00753CB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semiHidden/>
    <w:unhideWhenUsed/>
    <w:rsid w:val="00753CB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semiHidden/>
    <w:unhideWhenUsed/>
    <w:rsid w:val="00753CB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semiHidden/>
    <w:unhideWhenUsed/>
    <w:rsid w:val="00753CB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semiHidden/>
    <w:unhideWhenUsed/>
    <w:rsid w:val="00753CB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semiHidden/>
    <w:unhideWhenUsed/>
    <w:rsid w:val="00753CB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semiHidden/>
    <w:unhideWhenUsed/>
    <w:rsid w:val="00753CB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semiHidden/>
    <w:unhideWhenUsed/>
    <w:rsid w:val="00753CB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implesTabela1">
    <w:name w:val="Plain Table 1"/>
    <w:basedOn w:val="Tabelanormal"/>
    <w:uiPriority w:val="41"/>
    <w:rsid w:val="00753CB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mplesTabela2">
    <w:name w:val="Plain Table 2"/>
    <w:basedOn w:val="Tabelanormal"/>
    <w:uiPriority w:val="42"/>
    <w:rsid w:val="00753CB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basedOn w:val="Tabelanormal"/>
    <w:uiPriority w:val="43"/>
    <w:rsid w:val="00753CB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000000" w:themeColor="text1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753CB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mples5">
    <w:name w:val="Plain Table 5"/>
    <w:basedOn w:val="Tabelanormal"/>
    <w:uiPriority w:val="45"/>
    <w:rsid w:val="00753CB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comefeitos3D1">
    <w:name w:val="Table 3D effects 1"/>
    <w:basedOn w:val="Tabelanormal"/>
    <w:uiPriority w:val="99"/>
    <w:semiHidden/>
    <w:unhideWhenUsed/>
    <w:rsid w:val="00753CB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uiPriority w:val="99"/>
    <w:semiHidden/>
    <w:unhideWhenUsed/>
    <w:rsid w:val="00753CB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uiPriority w:val="99"/>
    <w:semiHidden/>
    <w:unhideWhenUsed/>
    <w:rsid w:val="00753CB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1">
    <w:name w:val="Table Classic 1"/>
    <w:basedOn w:val="Tabelanormal"/>
    <w:uiPriority w:val="99"/>
    <w:semiHidden/>
    <w:unhideWhenUsed/>
    <w:rsid w:val="00753CB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uiPriority w:val="99"/>
    <w:semiHidden/>
    <w:unhideWhenUsed/>
    <w:rsid w:val="00753CB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uiPriority w:val="99"/>
    <w:semiHidden/>
    <w:unhideWhenUsed/>
    <w:rsid w:val="00753CB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uiPriority w:val="99"/>
    <w:semiHidden/>
    <w:unhideWhenUsed/>
    <w:rsid w:val="00753CB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uiPriority w:val="99"/>
    <w:semiHidden/>
    <w:unhideWhenUsed/>
    <w:rsid w:val="00753CB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uiPriority w:val="99"/>
    <w:semiHidden/>
    <w:unhideWhenUsed/>
    <w:rsid w:val="00753CB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uiPriority w:val="99"/>
    <w:semiHidden/>
    <w:unhideWhenUsed/>
    <w:rsid w:val="00753CB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mcolunas1">
    <w:name w:val="Table Columns 1"/>
    <w:basedOn w:val="Tabelanormal"/>
    <w:uiPriority w:val="99"/>
    <w:semiHidden/>
    <w:unhideWhenUsed/>
    <w:rsid w:val="00753CB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uiPriority w:val="99"/>
    <w:semiHidden/>
    <w:unhideWhenUsed/>
    <w:rsid w:val="00753CB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uiPriority w:val="99"/>
    <w:semiHidden/>
    <w:unhideWhenUsed/>
    <w:rsid w:val="00753CB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uiPriority w:val="99"/>
    <w:semiHidden/>
    <w:unhideWhenUsed/>
    <w:rsid w:val="00753CB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uiPriority w:val="99"/>
    <w:semiHidden/>
    <w:unhideWhenUsed/>
    <w:rsid w:val="00753CB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contempornea">
    <w:name w:val="Table Contemporary"/>
    <w:basedOn w:val="Tabelanormal"/>
    <w:uiPriority w:val="99"/>
    <w:semiHidden/>
    <w:unhideWhenUsed/>
    <w:rsid w:val="00753CB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elegante">
    <w:name w:val="Table Elegant"/>
    <w:basedOn w:val="Tabelanormal"/>
    <w:uiPriority w:val="99"/>
    <w:semiHidden/>
    <w:unhideWhenUsed/>
    <w:rsid w:val="00753CB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uiPriority w:val="39"/>
    <w:rsid w:val="00753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1">
    <w:name w:val="Table Grid 1"/>
    <w:basedOn w:val="Tabelanormal"/>
    <w:uiPriority w:val="99"/>
    <w:semiHidden/>
    <w:unhideWhenUsed/>
    <w:rsid w:val="00753CB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uiPriority w:val="99"/>
    <w:semiHidden/>
    <w:unhideWhenUsed/>
    <w:rsid w:val="00753CB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uiPriority w:val="99"/>
    <w:semiHidden/>
    <w:unhideWhenUsed/>
    <w:rsid w:val="00753CB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uiPriority w:val="99"/>
    <w:semiHidden/>
    <w:unhideWhenUsed/>
    <w:rsid w:val="00753CB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uiPriority w:val="99"/>
    <w:semiHidden/>
    <w:unhideWhenUsed/>
    <w:rsid w:val="00753CB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uiPriority w:val="99"/>
    <w:semiHidden/>
    <w:unhideWhenUsed/>
    <w:rsid w:val="00753CB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uiPriority w:val="99"/>
    <w:semiHidden/>
    <w:unhideWhenUsed/>
    <w:rsid w:val="00753CB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uiPriority w:val="99"/>
    <w:semiHidden/>
    <w:unhideWhenUsed/>
    <w:rsid w:val="00753CB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eGradeClara">
    <w:name w:val="Grid Table Light"/>
    <w:basedOn w:val="Tabelanormal"/>
    <w:uiPriority w:val="40"/>
    <w:rsid w:val="00753CBB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styleId="Tabelaemlista1">
    <w:name w:val="Table List 1"/>
    <w:basedOn w:val="Tabelanormal"/>
    <w:uiPriority w:val="99"/>
    <w:semiHidden/>
    <w:unhideWhenUsed/>
    <w:rsid w:val="00753CB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uiPriority w:val="99"/>
    <w:semiHidden/>
    <w:unhideWhenUsed/>
    <w:rsid w:val="00753CB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uiPriority w:val="99"/>
    <w:semiHidden/>
    <w:unhideWhenUsed/>
    <w:rsid w:val="00753CB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uiPriority w:val="99"/>
    <w:semiHidden/>
    <w:unhideWhenUsed/>
    <w:rsid w:val="00753CB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uiPriority w:val="99"/>
    <w:semiHidden/>
    <w:unhideWhenUsed/>
    <w:rsid w:val="00753CB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uiPriority w:val="99"/>
    <w:semiHidden/>
    <w:unhideWhenUsed/>
    <w:rsid w:val="00753CB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uiPriority w:val="99"/>
    <w:semiHidden/>
    <w:unhideWhenUsed/>
    <w:rsid w:val="00753CB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uiPriority w:val="99"/>
    <w:semiHidden/>
    <w:unhideWhenUsed/>
    <w:rsid w:val="00753CB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uiPriority w:val="99"/>
    <w:semiHidden/>
    <w:unhideWhenUsed/>
    <w:rsid w:val="00753CB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imples-1">
    <w:name w:val="Table Simple 1"/>
    <w:basedOn w:val="Tabelanormal"/>
    <w:uiPriority w:val="99"/>
    <w:semiHidden/>
    <w:unhideWhenUsed/>
    <w:rsid w:val="00753CB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uiPriority w:val="99"/>
    <w:semiHidden/>
    <w:unhideWhenUsed/>
    <w:rsid w:val="00753CB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uiPriority w:val="99"/>
    <w:semiHidden/>
    <w:unhideWhenUsed/>
    <w:rsid w:val="00753CB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util1">
    <w:name w:val="Table Subtle 1"/>
    <w:basedOn w:val="Tabelanormal"/>
    <w:uiPriority w:val="99"/>
    <w:semiHidden/>
    <w:unhideWhenUsed/>
    <w:rsid w:val="00753CB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uiPriority w:val="99"/>
    <w:semiHidden/>
    <w:unhideWhenUsed/>
    <w:rsid w:val="00753CB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tema">
    <w:name w:val="Table Theme"/>
    <w:basedOn w:val="Tabelanormal"/>
    <w:uiPriority w:val="99"/>
    <w:semiHidden/>
    <w:unhideWhenUsed/>
    <w:rsid w:val="00753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aWeb1">
    <w:name w:val="Table Web 1"/>
    <w:basedOn w:val="Tabelanormal"/>
    <w:uiPriority w:val="99"/>
    <w:semiHidden/>
    <w:unhideWhenUsed/>
    <w:rsid w:val="00753CBB"/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753CBB"/>
    <w:tblPr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uiPriority w:val="99"/>
    <w:semiHidden/>
    <w:unhideWhenUsed/>
    <w:rsid w:val="00753CBB"/>
    <w:tblPr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gtILQMMYAlyEi69Sflm20wdXlVGw==">AMUW2mWlQg0C2plVqrgt5QlAKzIkoIhLAd92H1uV1I7oSSJY3cH+iS3gI7wLIsANmQLuz9/k9jUckcoqROPQbfjVb0qXirnaRIUWX0atL6TEp/08hVbCibDR0FA9iJ1R/4HZM5AjGTieI+ZAp+wjVfhQHNHX9CNumLbc0wkAmvG8sxbUfUvK1NChEWjdbtcxbtCqQF9ldk4exKe2HNpk9ED5h4GV8JXVrK88EwR/EISE/VKqm/L3SyrhSSfd5serVIlKWkKbA9VP67EoK2xS4LJAmjsH/WIliEBJF2vcFmXZAegYDNZkqn69bR6uRDsUhsSpsRgUD/LhrrlaukqkmGalqC+J4i81zeTZqWymhyUf17XWfqW7vjZlGn8MHFu7WXSRKQDrq759pFp2rvepZoTsNxnHO/UqIcDJ2IbpQcROJVWlJ3BuqiPaC0MF/tAC6/4+Hh4BWcJLAQYYkVRje9uGMmEm+T9AOqW3wzoC9z17N7LeyR7IMtPniCoRB/PfN/r8Y7LOjaIckfinr5e1aFTnNCrPvXab4MMlQC8L8lyiWxLiQqnG0bd3lhMZsgOq4snJilGtUje0Nr3xKy5BGt6QsYhfm42kjzJTY3HuQFV+5Ju6+24DzFaRN61rXUeruNIpa2XeArvCYaAxE9JB7oEd6WaeryRIpuLe7BP77Rz+bvoMHFk3FiKACdt/f36vR5DEe/noQZBI8SrODtFo5M9peUPbitk+ioa4AlDe4YG/AY5YIQyhqlWaR4pE8kcxFLeJcCu2Jn+rE1yh25uzgQtsfm0Jb14JAks5q5RrRD8+6gQg6OUzljelUmK20OI36HUo2vXtWtnx4ZhfPcylgoU3PLqfbD0tL2iC1HjZNYl4QiuZI6RqIFdp9oZe46XwascJv7QNP/9BJ+/Ef8rcuIV1lZF3CYgQDySO2b4wpFYQouDMERoj+FGANYGrRNzak1lu4LJIFUoCbqxd3Vac5tl4/5fPjL6R+izFwxfO6WnhluHfZFbmimG4lpSTV5ljjw5Jnnn0dDurxiTnZcEXjZI9qNKa/vk4VsrPwlXCM6GnnJv11NI3gV+HAvly9dUcbJTQr8r5YtuM5rHisAbMDHe/PNVQhGivgWhetY8RkBVAHdFdXGlqZqQjbS/O7dgCPb5C4LnyBGsc5SL8Bm54uRFOaUhOTxPrraDYs7hPI7+e1zNzig5ghAKas+Y8prE0Hag43xNMWco77/CCu2YIxw/kv2evezvv6sUM7suJr6VN5fcBgfdMoc+9tBSKqn/xdR2syZyak4Bq4A7W45cRametuE/FIehQ47T9sCpDZsQBn5UISYqfFnnGUrFwySTEjBeK5wUe2/jlCm/Rg9wa7xzd7dJvxb9kAH2wQLhL+F/ogz5HPhniEPh4pQUiE23+phuIlx1OmYHyR3GE9gxOJqTcNF5iOjzk6Ynajg92WllyzoyG/crjRKCmeM5S0b+sXDLiTGaQuOKucltNbClnyGFsoehvr/Y48nIW7m/sAhr9yy5hMEdhl+dlYXLdgtc+EjJ66m1P/z7zRCnjNVF9sxCPyNpKUu4Ln9holY6TppKAVu8wto4khDYOcIeKJs82eWttklRtDav7evjsCiVlt0N1vDieXVYRNLtJLOxz1SliHqKFeygVnLpkL5w/lELk+vXXdKU5hCWLkyGhiXrewjJuJQ+GSXMrSDxoZVpLYvRXo677iyB3VT7a9ckW5fHVp4KddDI7PVOOzmXO2bT1J6bZVDiEfwrxDI4NOtISpfrk6h52RDiNANYVxOoU5M0ozTB9nQT9Ott2/+bDKUqhXjNVVjEfGGzlONGifhtxlMFF/TqdnGigAelzutvmx+VRcEja45ysvFJyqkCUQVHd4ApCg0MsLtilCRyTQjappYvGK9RwbEr3vDcJEmO3jopOo9gPGWvtnLG591h2lANFtug96tvfw1IJrwber7TPNuEeul7DrrN1l5iBJnB9Md5LtWBwD2rgWOy77patirXjE7YnfCgJM7GA1AltTjA0cW3rEPls2E6+L8Av1/+7vzYy9p+zLaMy2G1ADZX5u5r5sYtthm6vCfpF7zhKei70yv20DgAx4lQvoWqlfVu1IOVsW75veyNHTFrh5Yn9T2X9MqH1+ZorO110i5mHeNrDQ3THxTefrThEKC7NoErrW7Tb9u9zVuZ2X/RNRRUkEWEgkskQXhbaXCygslBoGLa6Va6CwUPKUUmKr5RhLWYTwhQ2FuSrq5tYCpfRzBAt4d/co7FjCfHadt++BX6zRFjYvQe1prSWC935oq/qGxjNjXAsZxNgrEyWTLQeEHMN7QYoHzRbnkjFPhOEoAGCEgWR4VvcETxCNtmyXTtoFDfvneZ1bJp58c/SasDrwnaWp7JYquycVlNQW+X0qpDzp15vcf2p5fEPm0pjDaEmMHAMlLbFGqay/ylJClu5SX/jyuzuY9PMmkwZ8OL42VKq2sBt6nVemwwyJJ1PwH6nIhgtgVP29OANxpY3LUSZp1hM9kfy6zZMy7epTpq3rFJZNynHAh93gQsXs5fZit8Q7yaQLACMYmNEegAbSmw/ieRTrz+8UDKpJszMbJQ2OgCaMHBUWEodVVzFEQkINC2AH3SiqgTKBU6JNM0CReHBy+uRYLvH5p3LM7Jx2f/GWxQZDjlKymlUGYBlG6aRYDLKJ6W/Cil3utYHbst7f7JReOAoqGF+pkt0Se2ZLUnis9oootVdLKOsrZSAtUUvFcrA3/gYU2tv5Ppu2+wh47BD2R64+3ILPAxsiIFhOwgZisxS6Cl9D7WWvX/Rf90DGXN/l2gJBzXPlaV9Nu6Laf4enIz8JVR7tXdHRuCyVfyFNWEiGwKIh9bgK3ZHSus7GC/bkxp5Ab9S+tLf1zNn6VN2isnXcacNwHhrd4JRAUIygVDlL57Ljt0d3liQKIX2eBoVvST28waJ2hdORtrZYwZvIxQx/EjWAigf8OOZpXZYLdHT23yTKBeaqPermEZDTNEM/mcTRnzy7YtdY3tgPlo1XNfypIihbpHshFE4uZvJiaS5hnYp2dPRMeqOSnlheEwtlxhr1+RkVk/LkudsZPExj1jEBb3TXn4MoBHa0bW2TOmhKPZ25B/QM2za0gbHpl27QMSQLa8SCUVFDqa8JLOBc4NPOcN5YxsnqTJUvyDxKUvsaDi9lSftF4HlDHPCs2iQR4wD06VAqY505Y8pfJ+3GXGA5y7QinKOQF7hFfchKXeDOjywzVtgmmSHTCcDyc6WRlKZ3tHvjsLyHbj3bpvslEOy53VIran8/pmpPyYfE3XnJfYb9x3FZTKfcDezjz0wwT4ubwjHyB6WYUX3Wg1NcGwZ1MFhGSd9gVGczfvnHqhs8xhyWKDF1XwMm7e/qrwQuensFQS14frs25j1sxC9uBSgconehxuPa8P391VMS+2B10x12bvrileorvwWgdqDu7IYdA7uS9fe2HVBrPw6016V7vIyfsG2rwLoA9MT5ojAAnedkicmW5CN7nOW/Iks52BcrOTRyqFOs2+VKADzFMgz7lFITy3Dml4CpvjF3Sd+6IJSTZxjyVCajypLS8FlOCE/KSCjRDNJRXXQl7LwMESBPB09cZ6zX14EIsHx7G3bEWlyK7nHT1faKp+G0Vsb27SQXr6gboPwltczjzY1pjc8RmONPu7owXP0Ni3vayW27mqO6JkKg8dBCLxEFTj7mz/PXM6ctRisBBpZgKVrP/V3YZQqFmZPjUxHDb8QvCOVVLCcKF/B7uEtbpe6abW1ZPrn4lG5aP188lkIBbxBAStDIDJiNjP9CRMIvpI9+i/cWkjYb1pR3hxQUmGwOpGwaYSOjQlVlnGyM3vq3dubuVYIrPk2w62hMlENgzGbC/Oo7aX+OkOM5NAR5ITp2ImCN987O5dWk8mSjidFDrlDMbnUWQCYIiw4iKSL2ZJgyTz2TWxQbM0Sw2TvkLW37rbrz9CdhO+2eCxtmBv0NNiY56OPGqOwICiMyBG920xzPnbU1/qbjzC11rNT8IbDpyk8lRb/iRQx7ROZ4EhoACs8k5hRBkkHfShHY70IkunDWKUiRtVEpo2HpLbqukjV7gthVl7aaKn+hpT4pjR5OzjFVTZMEmOnaer59k8kKYLSoPer320rwYF7cHKHdzBWzVsjqT/OdDjWEWRNOP69XQOpo3oq4Sb1YhLAgg+KboakcfJGDX2ObYPo2DBKX5SuGNAPzr9ZCm5qf8WBBc8VLJeiKGX7nPv+gMX1FDC4QlwI3ljh57NMh2G1wnB6IZmrC6rjnu0SDvDaGYmkKNGL/hNXoe5b6uVCmxqmfFV3JzPEalxXw7AgVgYpTjrJFvPr8mkLKzGpW8mxG9F3tJd18P6csL+A5SVs05PCe69vYb2IxNqG0Y97IbxSwTQ3srydfdmeN6eiIlNliF6POcweXseJ9rrnLQYAiH/Wdol/UPH/oR1ZN85UxPJtqslFMyMz2SU7Ow97qQ314IM8WHUM5lnHn3FkyKFOaC3fHkdqmfdbwswCJC2fsMWuHXWO06NduXlDe9eqw02J2+yIfaJ6H1uHcSspumV2FR7N/wUplhyYfGLwz1F2c6fLiNSOSYtLP9KdXHXkH22NXPofeawpUvWlZFy19a5XZ1K48EX9S44l9Gr0xKptquMUrqPdUTOO7vUc9mQkaJsfZ5mSaBmV+YVgtLW6KPq7yKV7omtLJnUpIlEqFSsCuDlh5aJVIx6qBrbOBJ2qlQs1CXtLtWm+xTQ/hbNTDgcBiwpaUr+/bYfo1/I1jijLggAigO4RnUMNjuLcvCCE9+9qHzX1T9ghtYOUu91gJw6rJtcX+ikpGfAmcydbHm+BvUvdkv0+G9HBwAWen5+OgqhaD+e+b3YhmN6UDDQratXOs5UBz47YwlJCoyBNK1pOwu7ogooMMVuDzT1mPRIzY7ZfTWGpJiDzPekCBLJu8rMngyqDYTEy2tlyR4+p2wTt9UdnzN0zbMZyClDy1KzEWrvWWVp9eFgK2RmhxZchgxC+RHXcS7zhdCt8Wr7hRDjI2uxthEEeJtK3QcrgFvS26XA1Qqjwt4IDoY8/r9cNFnrS9CsmYZMvcY3U/M2Doc7uqNIPURyTcvxaRK+b5x32x7Rx2u7VS1bD4g6UdSWUjr1/udNLBcJjMf6h8B39KEOM1UuL0qadJ3Fvya+GI2wgBfG1fcwAzNGwzhN7E3aZsEdQGRvRJIbop2X3rgI9UKPkxx0/DZRA/eAvhlBxAc2j4r45AFqULY/Eek9posNpOxPooEJfsSgipGcE0B7yfcInUf1iIbLH1yCXWEp288Ilu6k+YGfnmV4FjEZRvnhD83qv+GZLQrGBFkKShh2zCf30TYDLrskd5J4gCvpayEn6uBSMmYFjf1zpIOS4Ci27VBNLlSt4XJlbCHyzCclTwBHI1zDztQ82LlnQzvSEaLd+0bf3fDJ6o6zKG1AzqVKuE4rz0HzwRnlBn8Cx8449dgCoef5P3QFWXSrk+5b3NC1jPFU0NoKKTBgOaZd9oMaL3VCEp2lIDl22yjhRRy0aLzaZ6NJn1vWaZn5Pwv36LYy7KJ4K0CfpwsSs2GvvGYNYNIwfS1kU5GRlmfn0DaycOHTI6DdryXyZaOny/PfXioSwnkdXDbd0gXQ88fqNbINE/J7/zWA3YopJav5XFsjIaLziuuTgrcGsYVABEeUSQAktS0QRddWM5J/j9c45KF1XUGqR8QLaFH6g01Ke1R1L0ouO5f61CBSgqM/5AcOBNQmVNxEDena+m46d7WuU9n7MTeWz0dAzYk0fDv7DQ8Ktt+r1QLoFH6fzyLvV/EKYYmRtKonDCbrxQPGIWyXRu7CLYGENdM/H5f9pknX99E5G1H/APpVFlR487F5szWBmAoWa+XyGA92hpgUj4naSQCDsohKlo/FQ+fV7geI+8CEF90f5ldAjwVCUw056L9eMFp2NRaPR9H+UnUzvaEziAvMr0fIbQXXTX4rd1WLFt6aEU9ibKjC/Bdx4vctSAoOvY18/jManc6Q+5ZNhPPqv1f+Tc/UuaF+rtRTG1Cc9SN0wA6wwHnHV4lak8qFLFMVOoc+Y24+huTtT2LWMo+z/G7atrMiDfw3IppYaObuvoz2g/rHkwmU1XxHTAGT7uKuK1cl5ppR+as4u1i+QgfbF8DPdOjtIyA23pTzNWMmOqQpVmtWdVJl1aDVbiO12JP9lb0liFBgmjgNWXQ4V5Cbto9fs8HXRKs5brd1RMOkNEfjFJ9yf1iqIveYCqGTSbWUVLFLXI8EvJJhZIYsXgUr/JZUF6HhYkTEgchs22j00iybGvHJv2Mz7iU+wLfa9h6wf6LablVHJGRy0/ln6eZzv+EBhcDcrMHoAJDClGapZ89BzcfvIYUAiIkg23O8Hl7SOR5eWS0JP7HDy5bvM0fj84bKnjdoRvxJ1+JuUY4tgc1euf0sBtyDQjDjMrWe2BZFZXsSFerqsK0QEPYzNtnECj6SI7Rt1cf6HTeG3Jt3iWq3l2iDNfSPpo9ZEAp/4TQIzkOiawVv5W9GFGuSiDhzzELsx/FzqiMRuU1tsKXvt7X1pWU3wrJSd53xCs20FLyElNSRVQ28epS9V0LI5/PXnu4WdqTRiocm+eEapQIQqmAUH5UoVFLr+UEhGfV7zFU3mhBYqRo/q1KTkjjUnJpzPvzwoZcA5bzrLwwmhV+J1ExJEfCyVAjLq0H1LQ3uJitMf6xumAMIs4+eAjTG6X2XRCTIjydCzHizMZ/slUh5BclmAPsc2WdrVvOPYLlktlcMoP+7e4n2PoN5AQmONzgRoh68cztRA/drZLp0N7E7xzkVkDMZQ9+V1QAddG90fbmlcUle1x6JnKEls3nwjeUwZuQPNvQ50mNc8nCzNOEZQOnMjah+keEeYF434ZRWRnxpBE0Bja9ec6v84fOM/R4V0Il1swEFLtM0OnhJAEPUef2XEoM+S3nemhg4IzDUjKKaebfVTeQB0aLwE7Y+MZVMVztGmHxUD6rKJ2aOYLLkhaSiivIr199ozaXR1TO36nhacrb2hduj3f47ylbDYsdGnBZznB0kxhUBsdvwt+NExJjqWAyugN9YMlm51l4e8U4oof4k2kKPbKeo3xxPrkHTMkwNHdJHHwG1iqlCsc+qe6qMojWZtA/gjtB9xQEFoWwt1MBLSWmXATAJg3S+JN2gRzY8GMXVCs2u9ZAh8U8OVUZV37hcP6wVGkyr487Fnc6/X3Co5lo8zlfRI6ews1g276/Puz5aMchYcaVmwt5krHohJ4D6Wno7ZHSv5ffw9M+owZv7iARiiqBu8N7c5JtVIBhruKNrZ2mzsx3kAfoesKNgPB2/FGdpuB/ATf2Q678UCaj80q1I3ZCB3hoKUKmCsa5xUfI7r7Muxsv5UIMKRr1nhQFVk9YnPScnpxeIKTTKaiv9LI+RoslS/aymQxJv+QZqgJDHb3Pe4RHVkYjbROdziYlyli5S8z2Rmf2KzwsbnGtE/kAGT3xDOu/GJ700qoYtGiuyfytAChVKH1xQ4aS/5ScZeEmlj2C7wWm6lPOAHGoPnGGFoIzGI72aECn+gb3PwD/G1U3FlTpdgbmQvg07pEcd2cKGivqbx9IRYuCvdeZqgeihHafaIBrW8bM2qC5e2fAacRoo2LeFcQqQqtvEKOaM5kJUZZ7enyVSCnS+lcgUq9BsLdiuZWnQCjaXC8q5T0bTcN6RxKGbVrtAVCtMxm1usBF/GyJLJiFtrfWy12DSWTTtmWrsCj25wQZrbH7JQQnaenZ6mPZKaFyowXXeAL4XD0pVYBYPi4FayF2SOGUVueSBMHOZ+ybkr9XC7zGH35PA2nz2VwD4AhjdlyraD+MiczJM0VWDhkshdLhfCqqSgeDA7JR11jeDs4vUE81De09YROmW6sqNqqiBomvjOya7ygBYmFzXDsPHp8asSyGsAfPDCS8iis91C4E7l0/6SBgsa9i0nOaIUhhIiaE2W58CjisewZB4P07AHc1yrTqelAWyKF3dIUdQ1q9n/0IamyfyIZ86BR1RtCutk9AF0T2yrgQv1A+3+og4FmHomtu5Hvk9lF6SzYMnLEiy8ef+1Eudev+2Q16oebLKc7B7aPTttbM1q0MKNbfy6ZTb3XmMq82Y8uVTx+CJ6MAO6HTpcVYvD3cnUDdRWy1gllgZYt+eoNmiwpD6mf1zYLJjbj+KG34yoboVKEakxzbwJBQqAhQdmHdUTJnAAkbAYfjpHOPsjR6sNocVh0k3x10ElbCJFClcdoGOimHS4IUmnIAZe19SgYPXRcufMDnEeDVwpAdsCjgJkNogpclUyWRE9WzxqEDJUuAUsFpUyo/ISqL53Vi+q9AcxuvYRXfpCR4EjYlLdPrBpFNsiln9AeRJPIZwnSC8bSCxT8iAUdI2JN+Ne1WVKtVWWiO6je3CrjyeQaFSc6nCrOC3Hfruf5RfN7qCClq6Gwrw4+ltvLxrj8bPoGi5L6rvSB6Qq/7tHt6rsdP9OZPz1BRQw5/6UJL5RK4WYaNCkw75Yp+xZvi44EmfMUgHsic9DY13lqhFBRFWJ6GJUeOzUMqitqKEk2c9LSHmXBc7qQQqBwBFp/0hLLSIXzDupmGD+LqQh7e4UBA075L5zYCdeCpGCeAbdWqEs8j7TzEDIAjWU1aE7b5WVq+B5tIP9stzi9n0Jr5vTjpcZUN5CuDZ1fL+XgBfDa7zmh0TxJB77me62RUSkZCUGeOK4zmWO5U8yuJ2xfZ18hDoMhUyfGoPr0YHDMJKFO94GinXEBRoOFjMExKC2bRT3t3spD4AMJZR8EPtRz55bBMlNpTrJ3OXiUMs5OIEOuMnRDPxibp/8T+CcGBMGdH1XfhHBwzp+utAVID3+OEFb1/R7xGZXNdPGRL0uKw7fkrifzr6dysxpbAU9ioNo/TBsABm20JmN4maX+mc+eTgF50MZWW1PwJ4ct/kdW+aQ6LgcZrh27f3Zuud/o5Exd6pJEW68qPvEPv1fFZ68oTLAaYRqNfJr4b8XEzIJOzh/nPrXqoThjqyzkjs7kidfZwhCRF8vQyrlm1VDVvlbz3QfAzRmu5g3qcLS0PitgQyTXFAXoJ4DO8ZLnkFD4vPzjCiGKHbXZGUKZF5excA7lvMvCnluSnBEaT9oiJZXM/UE5pAacOb5s0G9caK6czrBCgf/0enGTYWJLbfhKgloQqRL4h4HPbQphjiW/mAYsb2ebXHULktcAfKwKm38kZyAm00Id7jAsf3cosyIkexQY4DjAuf66IXpoMf0PL25A5xHWgsDOgkvK85uJsUYFYk0KGufPxRlc8QI9naSyy7yEFkoYt5FoMgo/fuNAB/obnK8NXnNNEVw2e2gLBBM7QOjtlgwLKkWBIS7hmub64KK9hjrVpN4hGYJrGCLZZVpfpkQqN+yI5WuIhYI0QnCaL+SSjPiU/7zLPscpFOSLEE7LoQiCZjc6azJtyZUBkg9VGS1VBZV6eWQsgHw8yk/FlpknM8Cmd54oczVqOYpRCd4+3lsn2NU/WMD03Ka8J38wngik2mHiEbb5bqmnN+Be7FdAI/javH6HueNeGNjPDOq09zPUV5xy5NabBw1j7tM82l0w1GANDLZCP+SXfbEsVrdQXLIiKT98ue6O/vPME2RkdeNAPhmjuqfGQ7Ul5pcja7G7dcOIgyESsqEdvuEepvfII1RtNDAS8CL0oJYM2sHu7pLNoKsoLeXuKCBjcvHo5lZuMkCQjB7tKRVvUnVozYqtG2BsBi20XVdW8qSDNk2mtGZIf6HvqUGJ89Max5iNU9RneR1IPbeTkbbVVHtfab2FloWlqBNXR4GX7idR3TmXoSxYDJd7FlG1Aj/1gZloLmjllcHPBxSzmmBzIF7mvrCQ/NU7+GHlK5HRfS1dNRVyvTbLPoZKwk1mDjPLFDqzXsBMYo55ZyLoJjzBoMrRUCJtXQ9PLPb20uffESiPx0CVLxa584Jx0UwRaCUave9ExD4N8Sy3wMal3gv3XtpKTiEOaA/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46E100E-CDA8-4612-859D-96D926685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1368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Liana Portugal</dc:creator>
  <dc:description/>
  <cp:lastModifiedBy>Liana Portugal</cp:lastModifiedBy>
  <cp:revision>2</cp:revision>
  <dcterms:created xsi:type="dcterms:W3CDTF">2023-05-09T14:29:00Z</dcterms:created>
  <dcterms:modified xsi:type="dcterms:W3CDTF">2023-05-09T14:29:00Z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2023-05-03T20:04:03Z</vt:filetime>
  </property>
</Properties>
</file>