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D1F3" w14:textId="77777777" w:rsidR="003545C7" w:rsidRDefault="003545C7" w:rsidP="003545C7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45236B">
        <w:rPr>
          <w:rFonts w:ascii="Times New Roman" w:hAnsi="Times New Roman" w:cs="Times New Roman"/>
          <w:b/>
          <w:bCs/>
          <w:sz w:val="24"/>
        </w:rPr>
        <w:t>Supplemental Material</w:t>
      </w:r>
    </w:p>
    <w:p w14:paraId="7E50366F" w14:textId="77777777" w:rsidR="003545C7" w:rsidRPr="0020147E" w:rsidRDefault="003545C7" w:rsidP="003545C7">
      <w:pPr>
        <w:spacing w:line="360" w:lineRule="auto"/>
        <w:rPr>
          <w:rFonts w:ascii="Times New Roman" w:hAnsi="Times New Roman" w:cs="Times New Roman"/>
          <w:sz w:val="24"/>
        </w:rPr>
      </w:pPr>
      <w:r w:rsidRPr="0020147E">
        <w:rPr>
          <w:rFonts w:ascii="Times New Roman" w:hAnsi="Times New Roman" w:cs="Times New Roman"/>
          <w:sz w:val="24"/>
        </w:rPr>
        <w:t>Table</w:t>
      </w:r>
      <w:r w:rsidRPr="0020147E">
        <w:rPr>
          <w:rFonts w:ascii="Times New Roman" w:hAnsi="Times New Roman" w:cs="Times New Roman" w:hint="eastAsia"/>
          <w:sz w:val="24"/>
        </w:rPr>
        <w:t>.</w:t>
      </w:r>
      <w:r w:rsidRPr="0020147E">
        <w:rPr>
          <w:rFonts w:ascii="Times New Roman" w:hAnsi="Times New Roman" w:cs="Times New Roman"/>
          <w:sz w:val="24"/>
        </w:rPr>
        <w:t xml:space="preserve"> S1. Statistical analysis of three type varieties.</w:t>
      </w:r>
    </w:p>
    <w:tbl>
      <w:tblPr>
        <w:tblW w:w="8346" w:type="dxa"/>
        <w:tblCellSpacing w:w="0" w:type="dxa"/>
        <w:tblInd w:w="-1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1800"/>
        <w:gridCol w:w="2074"/>
        <w:gridCol w:w="2122"/>
      </w:tblGrid>
      <w:tr w:rsidR="003545C7" w14:paraId="49B85456" w14:textId="77777777" w:rsidTr="00FF27F8">
        <w:trPr>
          <w:trHeight w:val="397"/>
          <w:tblCellSpacing w:w="0" w:type="dxa"/>
        </w:trPr>
        <w:tc>
          <w:tcPr>
            <w:tcW w:w="2350" w:type="dxa"/>
            <w:tcBorders>
              <w:top w:val="nil"/>
              <w:bottom w:val="single" w:sz="6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6453463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Trait</w:t>
            </w:r>
          </w:p>
        </w:tc>
        <w:tc>
          <w:tcPr>
            <w:tcW w:w="1800" w:type="dxa"/>
            <w:tcBorders>
              <w:top w:val="nil"/>
              <w:bottom w:val="single" w:sz="6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F7A1BF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Cultivar</w:t>
            </w:r>
          </w:p>
        </w:tc>
        <w:tc>
          <w:tcPr>
            <w:tcW w:w="2074" w:type="dxa"/>
            <w:tcBorders>
              <w:top w:val="nil"/>
              <w:bottom w:val="single" w:sz="6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04BF74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Landrace</w:t>
            </w:r>
          </w:p>
        </w:tc>
        <w:tc>
          <w:tcPr>
            <w:tcW w:w="2122" w:type="dxa"/>
            <w:tcBorders>
              <w:top w:val="nil"/>
              <w:bottom w:val="single" w:sz="6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319F47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Wild</w:t>
            </w:r>
          </w:p>
        </w:tc>
      </w:tr>
      <w:tr w:rsidR="003545C7" w14:paraId="5D945F52" w14:textId="77777777" w:rsidTr="00FF27F8">
        <w:trPr>
          <w:trHeight w:val="397"/>
          <w:tblCellSpacing w:w="0" w:type="dxa"/>
        </w:trPr>
        <w:tc>
          <w:tcPr>
            <w:tcW w:w="235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F885683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Spike length (mm)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C6BAF50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80.8±4.6</w:t>
            </w:r>
          </w:p>
        </w:tc>
        <w:tc>
          <w:tcPr>
            <w:tcW w:w="20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317417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86.0±6.1</w:t>
            </w:r>
          </w:p>
        </w:tc>
        <w:tc>
          <w:tcPr>
            <w:tcW w:w="212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63F8313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55.8±4.7</w:t>
            </w:r>
          </w:p>
        </w:tc>
      </w:tr>
      <w:tr w:rsidR="003545C7" w14:paraId="35FB06F5" w14:textId="77777777" w:rsidTr="00FF27F8">
        <w:trPr>
          <w:trHeight w:val="397"/>
          <w:tblCellSpacing w:w="0" w:type="dxa"/>
        </w:trPr>
        <w:tc>
          <w:tcPr>
            <w:tcW w:w="235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19AA74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Spike volume (mm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ACD991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1034.9±149.4</w:t>
            </w:r>
          </w:p>
        </w:tc>
        <w:tc>
          <w:tcPr>
            <w:tcW w:w="20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2356B5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1030.2±11.5</w:t>
            </w:r>
          </w:p>
        </w:tc>
        <w:tc>
          <w:tcPr>
            <w:tcW w:w="212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C23F17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528.2±88.7</w:t>
            </w:r>
          </w:p>
        </w:tc>
      </w:tr>
      <w:tr w:rsidR="003545C7" w14:paraId="350905B0" w14:textId="77777777" w:rsidTr="00FF27F8">
        <w:trPr>
          <w:trHeight w:val="397"/>
          <w:tblCellSpacing w:w="0" w:type="dxa"/>
        </w:trPr>
        <w:tc>
          <w:tcPr>
            <w:tcW w:w="235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46C848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Grain volume (mm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7E65D9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40.1±6.9</w:t>
            </w:r>
          </w:p>
        </w:tc>
        <w:tc>
          <w:tcPr>
            <w:tcW w:w="20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15FAB0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41.2±6.5</w:t>
            </w:r>
          </w:p>
        </w:tc>
        <w:tc>
          <w:tcPr>
            <w:tcW w:w="212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3F2F5F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35.2±7.9</w:t>
            </w:r>
          </w:p>
        </w:tc>
      </w:tr>
      <w:tr w:rsidR="003545C7" w14:paraId="083CEDDD" w14:textId="77777777" w:rsidTr="00FF27F8">
        <w:trPr>
          <w:trHeight w:val="397"/>
          <w:tblCellSpacing w:w="0" w:type="dxa"/>
        </w:trPr>
        <w:tc>
          <w:tcPr>
            <w:tcW w:w="235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62BF0ED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Grain surface area (mm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C69295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156.1±25.7</w:t>
            </w:r>
          </w:p>
        </w:tc>
        <w:tc>
          <w:tcPr>
            <w:tcW w:w="20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F239D8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170.3±24.7</w:t>
            </w:r>
          </w:p>
        </w:tc>
        <w:tc>
          <w:tcPr>
            <w:tcW w:w="212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A1D389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173.2±31.4</w:t>
            </w:r>
          </w:p>
        </w:tc>
      </w:tr>
      <w:tr w:rsidR="003545C7" w14:paraId="4F9C2FFA" w14:textId="77777777" w:rsidTr="00FF27F8">
        <w:trPr>
          <w:trHeight w:val="397"/>
          <w:tblCellSpacing w:w="0" w:type="dxa"/>
        </w:trPr>
        <w:tc>
          <w:tcPr>
            <w:tcW w:w="235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47DE884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Grain specific surface area (mm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4DD065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2.9E-06±1.4E-07</w:t>
            </w:r>
          </w:p>
        </w:tc>
        <w:tc>
          <w:tcPr>
            <w:tcW w:w="20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406E42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2.9E-06±6.0E-09</w:t>
            </w:r>
          </w:p>
        </w:tc>
        <w:tc>
          <w:tcPr>
            <w:tcW w:w="212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BD2C354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2.8E-06±1.5E-07</w:t>
            </w:r>
          </w:p>
        </w:tc>
      </w:tr>
      <w:tr w:rsidR="003545C7" w14:paraId="33A94D71" w14:textId="77777777" w:rsidTr="00FF27F8">
        <w:trPr>
          <w:trHeight w:val="397"/>
          <w:tblCellSpacing w:w="0" w:type="dxa"/>
        </w:trPr>
        <w:tc>
          <w:tcPr>
            <w:tcW w:w="235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E96815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Grain length (mm)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64AB46F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6.5±0.6</w:t>
            </w:r>
          </w:p>
        </w:tc>
        <w:tc>
          <w:tcPr>
            <w:tcW w:w="20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F8F91E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7.2±0.8</w:t>
            </w:r>
          </w:p>
        </w:tc>
        <w:tc>
          <w:tcPr>
            <w:tcW w:w="212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79B1DE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7.7±0.8</w:t>
            </w:r>
          </w:p>
        </w:tc>
      </w:tr>
      <w:tr w:rsidR="003545C7" w14:paraId="01A34289" w14:textId="77777777" w:rsidTr="00FF27F8">
        <w:trPr>
          <w:trHeight w:val="397"/>
          <w:tblCellSpacing w:w="0" w:type="dxa"/>
        </w:trPr>
        <w:tc>
          <w:tcPr>
            <w:tcW w:w="235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0CBFF2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Grain width (mm)</w:t>
            </w:r>
          </w:p>
        </w:tc>
        <w:tc>
          <w:tcPr>
            <w:tcW w:w="18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2C5CDC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3.9±0.2</w:t>
            </w:r>
          </w:p>
        </w:tc>
        <w:tc>
          <w:tcPr>
            <w:tcW w:w="20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F35BBB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3.8±0.2</w:t>
            </w:r>
          </w:p>
        </w:tc>
        <w:tc>
          <w:tcPr>
            <w:tcW w:w="212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C130B3E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3.5±0.3</w:t>
            </w:r>
          </w:p>
        </w:tc>
      </w:tr>
      <w:tr w:rsidR="003545C7" w14:paraId="58BE2195" w14:textId="77777777" w:rsidTr="00FF27F8">
        <w:trPr>
          <w:trHeight w:val="397"/>
          <w:tblCellSpacing w:w="0" w:type="dxa"/>
        </w:trPr>
        <w:tc>
          <w:tcPr>
            <w:tcW w:w="2350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F3C42BB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Grain thickness (mm)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D8EC47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3.0±0.2</w:t>
            </w:r>
          </w:p>
        </w:tc>
        <w:tc>
          <w:tcPr>
            <w:tcW w:w="2074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ED5E33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2.9±0.1</w:t>
            </w:r>
          </w:p>
        </w:tc>
        <w:tc>
          <w:tcPr>
            <w:tcW w:w="2122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6438E7D" w14:textId="77777777" w:rsidR="003545C7" w:rsidRDefault="003545C7" w:rsidP="00FF27F8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>2.5±0.2</w:t>
            </w:r>
          </w:p>
        </w:tc>
      </w:tr>
    </w:tbl>
    <w:p w14:paraId="111B389C" w14:textId="77777777" w:rsidR="003545C7" w:rsidRDefault="003545C7" w:rsidP="003545C7"/>
    <w:p w14:paraId="5C57663A" w14:textId="77777777" w:rsidR="003545C7" w:rsidRDefault="003545C7" w:rsidP="003545C7">
      <w:pPr>
        <w:spacing w:line="360" w:lineRule="auto"/>
        <w:rPr>
          <w:rFonts w:ascii="Times New Roman" w:hAnsi="Times New Roman" w:cs="Times New Roman"/>
          <w:sz w:val="24"/>
        </w:rPr>
      </w:pPr>
    </w:p>
    <w:p w14:paraId="1FF9A9B2" w14:textId="77777777" w:rsidR="003545C7" w:rsidRPr="0020147E" w:rsidRDefault="003545C7" w:rsidP="003545C7">
      <w:pPr>
        <w:spacing w:line="360" w:lineRule="auto"/>
        <w:rPr>
          <w:rFonts w:ascii="Times New Roman" w:hAnsi="Times New Roman" w:cs="Times New Roman"/>
          <w:sz w:val="24"/>
        </w:rPr>
      </w:pPr>
      <w:r w:rsidRPr="0020147E">
        <w:rPr>
          <w:rFonts w:ascii="Times New Roman" w:hAnsi="Times New Roman" w:cs="Times New Roman"/>
          <w:sz w:val="24"/>
        </w:rPr>
        <w:t>Table</w:t>
      </w:r>
      <w:r w:rsidRPr="0020147E">
        <w:rPr>
          <w:rFonts w:ascii="Times New Roman" w:hAnsi="Times New Roman" w:cs="Times New Roman" w:hint="eastAsia"/>
          <w:sz w:val="24"/>
        </w:rPr>
        <w:t>.</w:t>
      </w:r>
      <w:r w:rsidRPr="0020147E">
        <w:rPr>
          <w:rFonts w:ascii="Times New Roman" w:hAnsi="Times New Roman" w:cs="Times New Roman"/>
          <w:sz w:val="24"/>
        </w:rPr>
        <w:t xml:space="preserve"> S2.</w:t>
      </w:r>
      <w:r>
        <w:rPr>
          <w:rFonts w:ascii="Times New Roman" w:hAnsi="Times New Roman" w:cs="Times New Roman"/>
          <w:sz w:val="24"/>
        </w:rPr>
        <w:t xml:space="preserve"> Image</w:t>
      </w:r>
      <w:r w:rsidRPr="002014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resolution and point cloud clustering parameter of b</w:t>
      </w:r>
      <w:r w:rsidRPr="0020147E">
        <w:rPr>
          <w:rFonts w:ascii="Times New Roman" w:hAnsi="Times New Roman" w:cs="Times New Roman"/>
          <w:sz w:val="24"/>
        </w:rPr>
        <w:t>arley varieties.</w:t>
      </w:r>
    </w:p>
    <w:tbl>
      <w:tblPr>
        <w:tblW w:w="821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15"/>
        <w:gridCol w:w="1800"/>
        <w:gridCol w:w="2970"/>
        <w:gridCol w:w="1825"/>
      </w:tblGrid>
      <w:tr w:rsidR="003545C7" w:rsidRPr="00EB5895" w14:paraId="34922BC1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47EFD759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V</w:t>
            </w: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ariety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7254853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Pixel size(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µ</w:t>
            </w: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m)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4C546D92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Dbscan</w:t>
            </w:r>
            <w:proofErr w:type="spellEnd"/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 xml:space="preserve"> eps parameter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5DFC5693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Type</w:t>
            </w:r>
          </w:p>
        </w:tc>
      </w:tr>
      <w:tr w:rsidR="003545C7" w:rsidRPr="00EB5895" w14:paraId="0C70EEA7" w14:textId="77777777" w:rsidTr="00FF27F8">
        <w:trPr>
          <w:trHeight w:val="576"/>
        </w:trPr>
        <w:tc>
          <w:tcPr>
            <w:tcW w:w="161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A56999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IG38794</w:t>
            </w:r>
          </w:p>
        </w:tc>
        <w:tc>
          <w:tcPr>
            <w:tcW w:w="180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D0EE4B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74.999049</w:t>
            </w:r>
          </w:p>
        </w:tc>
        <w:tc>
          <w:tcPr>
            <w:tcW w:w="297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5299AC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2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DE4102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Wild</w:t>
            </w:r>
          </w:p>
        </w:tc>
      </w:tr>
      <w:tr w:rsidR="003545C7" w:rsidRPr="00EB5895" w14:paraId="19DF7430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63803922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IG38679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91CBD98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74.999049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6EA24DCD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638FACA7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Wild</w:t>
            </w:r>
          </w:p>
        </w:tc>
      </w:tr>
      <w:tr w:rsidR="003545C7" w:rsidRPr="00EB5895" w14:paraId="19AAA7CB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2C791008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KENIA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B68DE65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94.999158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41289A37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4DB0FB6F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Cultivar</w:t>
            </w:r>
          </w:p>
        </w:tc>
      </w:tr>
      <w:tr w:rsidR="003545C7" w:rsidRPr="00EB5895" w14:paraId="3CA18019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42F3E1C0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BEKA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12855C6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84.999103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236F4A4C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7F821661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Cultivar</w:t>
            </w:r>
          </w:p>
        </w:tc>
      </w:tr>
      <w:tr w:rsidR="003545C7" w:rsidRPr="00EB5895" w14:paraId="2DA68F28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1ABC1879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Diamant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D03A82F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94.999158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5057DED3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560C36FE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Cultivar</w:t>
            </w:r>
          </w:p>
        </w:tc>
      </w:tr>
      <w:tr w:rsidR="003545C7" w:rsidRPr="00EB5895" w14:paraId="62BFD50E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69CEC60C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EU optic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C90B65E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90.000609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16B0FF3B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1F3C2E10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Cultivar</w:t>
            </w:r>
          </w:p>
        </w:tc>
      </w:tr>
      <w:tr w:rsidR="003545C7" w:rsidRPr="00EB5895" w14:paraId="76C4283D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745D7198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EU Annabel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FDBC98F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94.999158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6DD037CE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67F9D744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Cultivar</w:t>
            </w:r>
          </w:p>
        </w:tc>
      </w:tr>
      <w:tr w:rsidR="003545C7" w:rsidRPr="00EB5895" w14:paraId="60F8D3B9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5E489283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Alexis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1298A3A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90.000609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51A8965B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4B9CFF3E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Cultivar</w:t>
            </w:r>
          </w:p>
        </w:tc>
      </w:tr>
      <w:tr w:rsidR="003545C7" w:rsidRPr="00EB5895" w14:paraId="1E33F1AB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44DF571E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s28829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71DFDDA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84.999103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64A079DF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7B704C81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Landrace</w:t>
            </w:r>
          </w:p>
        </w:tc>
      </w:tr>
      <w:tr w:rsidR="003545C7" w:rsidRPr="00EB5895" w14:paraId="6CDB8C5C" w14:textId="77777777" w:rsidTr="00FF27F8">
        <w:trPr>
          <w:trHeight w:val="576"/>
        </w:trPr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49CAE9E3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s25897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87B8F39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94.999158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07322473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29ACFFBC" w14:textId="77777777" w:rsidR="003545C7" w:rsidRPr="00EB5895" w:rsidRDefault="003545C7" w:rsidP="00FF27F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2"/>
                <w:szCs w:val="22"/>
              </w:rPr>
            </w:pPr>
            <w:r w:rsidRPr="00EB5895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2"/>
              </w:rPr>
              <w:t>Landrace</w:t>
            </w:r>
          </w:p>
        </w:tc>
      </w:tr>
    </w:tbl>
    <w:p w14:paraId="3DA4A70C" w14:textId="77777777" w:rsidR="003545C7" w:rsidRDefault="003545C7" w:rsidP="003545C7"/>
    <w:p w14:paraId="70A95A7D" w14:textId="77777777" w:rsidR="003545C7" w:rsidRPr="00426871" w:rsidRDefault="003545C7" w:rsidP="003545C7"/>
    <w:p w14:paraId="13682FBF" w14:textId="77777777" w:rsidR="00EE6B3B" w:rsidRPr="003545C7" w:rsidRDefault="00EE6B3B" w:rsidP="003545C7"/>
    <w:sectPr w:rsidR="00EE6B3B" w:rsidRPr="003545C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C232" w14:textId="77777777" w:rsidR="007C1294" w:rsidRDefault="007C1294" w:rsidP="003545C7">
      <w:r>
        <w:separator/>
      </w:r>
    </w:p>
  </w:endnote>
  <w:endnote w:type="continuationSeparator" w:id="0">
    <w:p w14:paraId="1A90644B" w14:textId="77777777" w:rsidR="007C1294" w:rsidRDefault="007C1294" w:rsidP="0035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F8F5" w14:textId="77777777" w:rsidR="007C1294" w:rsidRDefault="007C1294" w:rsidP="003545C7">
      <w:r>
        <w:separator/>
      </w:r>
    </w:p>
  </w:footnote>
  <w:footnote w:type="continuationSeparator" w:id="0">
    <w:p w14:paraId="18DCFD1D" w14:textId="77777777" w:rsidR="007C1294" w:rsidRDefault="007C1294" w:rsidP="00354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5C"/>
    <w:rsid w:val="003545C7"/>
    <w:rsid w:val="007C1294"/>
    <w:rsid w:val="00E876D7"/>
    <w:rsid w:val="00EE6B3B"/>
    <w:rsid w:val="00FC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2FDB2"/>
  <w15:chartTrackingRefBased/>
  <w15:docId w15:val="{5D68BF0F-864C-44C9-97ED-BFC9F835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6D7"/>
    <w:pPr>
      <w:widowControl w:val="0"/>
      <w:spacing w:after="0" w:line="240" w:lineRule="auto"/>
      <w:jc w:val="both"/>
    </w:pPr>
    <w:rPr>
      <w:sz w:val="21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876D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line number"/>
    <w:basedOn w:val="a0"/>
    <w:uiPriority w:val="99"/>
    <w:semiHidden/>
    <w:unhideWhenUsed/>
    <w:rsid w:val="00E876D7"/>
  </w:style>
  <w:style w:type="paragraph" w:styleId="a5">
    <w:name w:val="header"/>
    <w:basedOn w:val="a"/>
    <w:link w:val="a6"/>
    <w:uiPriority w:val="99"/>
    <w:unhideWhenUsed/>
    <w:rsid w:val="003545C7"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  <w:rsid w:val="003545C7"/>
    <w:rPr>
      <w:sz w:val="21"/>
      <w:szCs w:val="24"/>
      <w14:ligatures w14:val="none"/>
    </w:rPr>
  </w:style>
  <w:style w:type="paragraph" w:styleId="a7">
    <w:name w:val="footer"/>
    <w:basedOn w:val="a"/>
    <w:link w:val="a8"/>
    <w:uiPriority w:val="99"/>
    <w:unhideWhenUsed/>
    <w:rsid w:val="003545C7"/>
    <w:pPr>
      <w:tabs>
        <w:tab w:val="center" w:pos="4320"/>
        <w:tab w:val="right" w:pos="8640"/>
      </w:tabs>
    </w:pPr>
  </w:style>
  <w:style w:type="character" w:customStyle="1" w:styleId="a8">
    <w:name w:val="页脚 字符"/>
    <w:basedOn w:val="a0"/>
    <w:link w:val="a7"/>
    <w:uiPriority w:val="99"/>
    <w:rsid w:val="003545C7"/>
    <w:rPr>
      <w:sz w:val="21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 Scarlet</dc:creator>
  <cp:keywords/>
  <dc:description/>
  <cp:lastModifiedBy>Zero Scarlet</cp:lastModifiedBy>
  <cp:revision>3</cp:revision>
  <dcterms:created xsi:type="dcterms:W3CDTF">2023-05-01T06:21:00Z</dcterms:created>
  <dcterms:modified xsi:type="dcterms:W3CDTF">2023-05-01T11:18:00Z</dcterms:modified>
</cp:coreProperties>
</file>