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4D76D0" w14:textId="77777777" w:rsidR="003F3EC7" w:rsidRPr="00032E94" w:rsidRDefault="00C47CCB">
      <w:pPr>
        <w:rPr>
          <w:rFonts w:ascii="Times New Roman" w:hAnsi="Times New Roman" w:cs="Times New Roman"/>
          <w:b/>
          <w:sz w:val="24"/>
          <w:lang w:val="en-US"/>
        </w:rPr>
      </w:pPr>
      <w:r w:rsidRPr="00032E94">
        <w:rPr>
          <w:rFonts w:ascii="Times New Roman" w:hAnsi="Times New Roman" w:cs="Times New Roman"/>
          <w:b/>
          <w:sz w:val="24"/>
          <w:lang w:val="en-US"/>
        </w:rPr>
        <w:t>Supplement</w:t>
      </w:r>
      <w:r w:rsidR="00D8501C" w:rsidRPr="00032E94">
        <w:rPr>
          <w:rFonts w:ascii="Times New Roman" w:hAnsi="Times New Roman" w:cs="Times New Roman"/>
          <w:b/>
          <w:sz w:val="24"/>
          <w:lang w:val="en-US"/>
        </w:rPr>
        <w:t xml:space="preserve"> 1</w:t>
      </w:r>
    </w:p>
    <w:p w14:paraId="7BD3B6D1" w14:textId="77777777" w:rsidR="00C47CCB" w:rsidRPr="00032E94" w:rsidRDefault="00C47CCB">
      <w:pPr>
        <w:rPr>
          <w:rFonts w:ascii="Times New Roman" w:hAnsi="Times New Roman" w:cs="Times New Roman"/>
          <w:b/>
          <w:sz w:val="24"/>
          <w:lang w:val="en-US"/>
        </w:rPr>
      </w:pPr>
      <w:r w:rsidRPr="00032E94">
        <w:rPr>
          <w:rFonts w:ascii="Times New Roman" w:hAnsi="Times New Roman" w:cs="Times New Roman"/>
          <w:b/>
          <w:sz w:val="24"/>
          <w:lang w:val="en-US"/>
        </w:rPr>
        <w:t>Good Reporting of A Mixed Methods Study (GRAMMS)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47CCB" w:rsidRPr="00032E94" w14:paraId="62829BD6" w14:textId="77777777" w:rsidTr="00C47CCB">
        <w:tc>
          <w:tcPr>
            <w:tcW w:w="4531" w:type="dxa"/>
          </w:tcPr>
          <w:p w14:paraId="0419650B" w14:textId="77777777" w:rsidR="00C47CCB" w:rsidRPr="00032E94" w:rsidRDefault="00C47CCB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b/>
                <w:sz w:val="24"/>
                <w:lang w:val="en-US"/>
              </w:rPr>
              <w:t>Guideline</w:t>
            </w:r>
          </w:p>
        </w:tc>
        <w:tc>
          <w:tcPr>
            <w:tcW w:w="4531" w:type="dxa"/>
          </w:tcPr>
          <w:p w14:paraId="5D4606E0" w14:textId="77777777" w:rsidR="00C47CCB" w:rsidRPr="00032E94" w:rsidRDefault="00C47CCB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b/>
                <w:sz w:val="24"/>
                <w:lang w:val="en-US"/>
              </w:rPr>
              <w:t>Section: page</w:t>
            </w:r>
          </w:p>
        </w:tc>
      </w:tr>
      <w:tr w:rsidR="00C47CCB" w:rsidRPr="00032E94" w14:paraId="1A3128C6" w14:textId="77777777" w:rsidTr="00C47CCB">
        <w:tc>
          <w:tcPr>
            <w:tcW w:w="4531" w:type="dxa"/>
          </w:tcPr>
          <w:p w14:paraId="47A14020" w14:textId="77777777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the justification for using a mixed methods approach to the research question</w:t>
            </w:r>
          </w:p>
        </w:tc>
        <w:tc>
          <w:tcPr>
            <w:tcW w:w="4531" w:type="dxa"/>
          </w:tcPr>
          <w:p w14:paraId="1025EE3C" w14:textId="7A349113" w:rsidR="00C47CCB" w:rsidRPr="00032E94" w:rsidRDefault="00C72C1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Methods:</w:t>
            </w:r>
            <w:r w:rsidR="00253782" w:rsidRPr="00032E94">
              <w:rPr>
                <w:rFonts w:ascii="Times New Roman" w:hAnsi="Times New Roman" w:cs="Times New Roman"/>
                <w:sz w:val="24"/>
                <w:lang w:val="en-US"/>
              </w:rPr>
              <w:t xml:space="preserve"> design, p. 2-3</w:t>
            </w:r>
          </w:p>
        </w:tc>
      </w:tr>
      <w:tr w:rsidR="00C47CCB" w:rsidRPr="00032E94" w14:paraId="2879F419" w14:textId="77777777" w:rsidTr="00C47CCB">
        <w:tc>
          <w:tcPr>
            <w:tcW w:w="4531" w:type="dxa"/>
          </w:tcPr>
          <w:p w14:paraId="6AF5F783" w14:textId="77777777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the design in terms of purpose, priority and sequence of methods</w:t>
            </w:r>
          </w:p>
        </w:tc>
        <w:tc>
          <w:tcPr>
            <w:tcW w:w="4531" w:type="dxa"/>
          </w:tcPr>
          <w:p w14:paraId="792556A5" w14:textId="4DAE904B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Methods: design, p. 2-3</w:t>
            </w:r>
          </w:p>
        </w:tc>
      </w:tr>
      <w:tr w:rsidR="00C47CCB" w:rsidRPr="00032E94" w14:paraId="69187B43" w14:textId="77777777" w:rsidTr="00C47CCB">
        <w:tc>
          <w:tcPr>
            <w:tcW w:w="4531" w:type="dxa"/>
          </w:tcPr>
          <w:p w14:paraId="69963C2B" w14:textId="77777777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each method in terms of sampling, data collection and analysis</w:t>
            </w:r>
          </w:p>
        </w:tc>
        <w:tc>
          <w:tcPr>
            <w:tcW w:w="4531" w:type="dxa"/>
          </w:tcPr>
          <w:p w14:paraId="438F3CB3" w14:textId="3CE279F8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Methods: sample, p. 4-6</w:t>
            </w:r>
          </w:p>
        </w:tc>
        <w:bookmarkStart w:id="0" w:name="_GoBack"/>
        <w:bookmarkEnd w:id="0"/>
      </w:tr>
      <w:tr w:rsidR="00C47CCB" w:rsidRPr="00032E94" w14:paraId="72990E7F" w14:textId="77777777" w:rsidTr="00C47CCB">
        <w:tc>
          <w:tcPr>
            <w:tcW w:w="4531" w:type="dxa"/>
          </w:tcPr>
          <w:p w14:paraId="6B3DAA2E" w14:textId="2E6CF799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where integration has occurred, how it occurred and who participated in it</w:t>
            </w:r>
          </w:p>
        </w:tc>
        <w:tc>
          <w:tcPr>
            <w:tcW w:w="4531" w:type="dxa"/>
          </w:tcPr>
          <w:p w14:paraId="37B695AE" w14:textId="25636221" w:rsidR="00C47CCB" w:rsidRPr="00032E94" w:rsidRDefault="00C72C1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Discussion: p.</w:t>
            </w:r>
            <w:r w:rsidR="00955BDF" w:rsidRPr="00032E94">
              <w:rPr>
                <w:rFonts w:ascii="Times New Roman" w:hAnsi="Times New Roman" w:cs="Times New Roman"/>
                <w:sz w:val="24"/>
                <w:lang w:val="en-US"/>
              </w:rPr>
              <w:t xml:space="preserve"> 11</w:t>
            </w:r>
          </w:p>
        </w:tc>
      </w:tr>
      <w:tr w:rsidR="00C47CCB" w:rsidRPr="00032E94" w14:paraId="6AA58B25" w14:textId="77777777" w:rsidTr="00C47CCB">
        <w:tc>
          <w:tcPr>
            <w:tcW w:w="4531" w:type="dxa"/>
          </w:tcPr>
          <w:p w14:paraId="74CE199E" w14:textId="77777777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any limitation of one method associated with the present of the other method</w:t>
            </w:r>
          </w:p>
        </w:tc>
        <w:tc>
          <w:tcPr>
            <w:tcW w:w="4531" w:type="dxa"/>
          </w:tcPr>
          <w:p w14:paraId="21B9A96D" w14:textId="77777777" w:rsidR="00C47CCB" w:rsidRPr="00032E94" w:rsidRDefault="00BE62A4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N/A</w:t>
            </w:r>
          </w:p>
        </w:tc>
      </w:tr>
      <w:tr w:rsidR="00C47CCB" w:rsidRPr="00032E94" w14:paraId="46B9C8B8" w14:textId="77777777" w:rsidTr="00C47CCB">
        <w:tc>
          <w:tcPr>
            <w:tcW w:w="4531" w:type="dxa"/>
          </w:tcPr>
          <w:p w14:paraId="6BD7EE65" w14:textId="77777777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Describe any insights gained from mixing or integrating methods</w:t>
            </w:r>
          </w:p>
        </w:tc>
        <w:tc>
          <w:tcPr>
            <w:tcW w:w="4531" w:type="dxa"/>
          </w:tcPr>
          <w:p w14:paraId="55E17E5E" w14:textId="70B852A5" w:rsidR="00C47CCB" w:rsidRPr="00032E94" w:rsidRDefault="00C47CCB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032E94">
              <w:rPr>
                <w:rFonts w:ascii="Times New Roman" w:hAnsi="Times New Roman" w:cs="Times New Roman"/>
                <w:sz w:val="24"/>
                <w:lang w:val="en-US"/>
              </w:rPr>
              <w:t>Discussion</w:t>
            </w:r>
            <w:r w:rsidR="00C72C1B" w:rsidRPr="00032E94">
              <w:rPr>
                <w:rFonts w:ascii="Times New Roman" w:hAnsi="Times New Roman" w:cs="Times New Roman"/>
                <w:sz w:val="24"/>
                <w:lang w:val="en-US"/>
              </w:rPr>
              <w:t xml:space="preserve">: p. </w:t>
            </w:r>
            <w:r w:rsidR="00955BDF" w:rsidRPr="00032E94">
              <w:rPr>
                <w:rFonts w:ascii="Times New Roman" w:hAnsi="Times New Roman" w:cs="Times New Roman"/>
                <w:sz w:val="24"/>
                <w:lang w:val="en-US"/>
              </w:rPr>
              <w:t>13</w:t>
            </w:r>
          </w:p>
        </w:tc>
      </w:tr>
    </w:tbl>
    <w:p w14:paraId="60561C40" w14:textId="77777777" w:rsidR="00C47CCB" w:rsidRPr="00032E94" w:rsidRDefault="00C47CCB">
      <w:pPr>
        <w:rPr>
          <w:rFonts w:ascii="Times New Roman" w:hAnsi="Times New Roman" w:cs="Times New Roman"/>
          <w:sz w:val="24"/>
          <w:lang w:val="en-US"/>
        </w:rPr>
      </w:pPr>
    </w:p>
    <w:p w14:paraId="6286A22F" w14:textId="77777777" w:rsidR="00C47CCB" w:rsidRPr="00032E94" w:rsidRDefault="00C47CCB">
      <w:pPr>
        <w:rPr>
          <w:rFonts w:ascii="Times New Roman" w:hAnsi="Times New Roman" w:cs="Times New Roman"/>
          <w:b/>
          <w:sz w:val="24"/>
          <w:lang w:val="en-US"/>
        </w:rPr>
      </w:pPr>
      <w:r w:rsidRPr="00032E94">
        <w:rPr>
          <w:rFonts w:ascii="Times New Roman" w:hAnsi="Times New Roman" w:cs="Times New Roman"/>
          <w:b/>
          <w:sz w:val="24"/>
          <w:lang w:val="en-US"/>
        </w:rPr>
        <w:t>Reference:</w:t>
      </w:r>
    </w:p>
    <w:p w14:paraId="6208C43B" w14:textId="77777777" w:rsidR="00C47CCB" w:rsidRPr="00032E94" w:rsidRDefault="00C47CCB">
      <w:pPr>
        <w:rPr>
          <w:rFonts w:ascii="Times New Roman" w:hAnsi="Times New Roman" w:cs="Times New Roman"/>
          <w:sz w:val="24"/>
          <w:lang w:val="en-US"/>
        </w:rPr>
      </w:pPr>
      <w:proofErr w:type="spellStart"/>
      <w:r w:rsidRPr="00032E94">
        <w:rPr>
          <w:rFonts w:ascii="Times New Roman" w:hAnsi="Times New Roman" w:cs="Times New Roman"/>
          <w:sz w:val="24"/>
          <w:lang w:val="en-US"/>
        </w:rPr>
        <w:t>O'Cathain</w:t>
      </w:r>
      <w:proofErr w:type="spellEnd"/>
      <w:r w:rsidRPr="00032E94">
        <w:rPr>
          <w:rFonts w:ascii="Times New Roman" w:hAnsi="Times New Roman" w:cs="Times New Roman"/>
          <w:sz w:val="24"/>
          <w:lang w:val="en-US"/>
        </w:rPr>
        <w:t xml:space="preserve"> A, Murphy E, Nicholl J. The quality of mixed methods studies in health services research. </w:t>
      </w:r>
      <w:r w:rsidRPr="00032E94">
        <w:rPr>
          <w:rFonts w:ascii="Times New Roman" w:hAnsi="Times New Roman" w:cs="Times New Roman"/>
          <w:i/>
          <w:sz w:val="24"/>
          <w:lang w:val="en-US"/>
        </w:rPr>
        <w:t xml:space="preserve">J Health </w:t>
      </w:r>
      <w:proofErr w:type="spellStart"/>
      <w:r w:rsidRPr="00032E94">
        <w:rPr>
          <w:rFonts w:ascii="Times New Roman" w:hAnsi="Times New Roman" w:cs="Times New Roman"/>
          <w:i/>
          <w:sz w:val="24"/>
        </w:rPr>
        <w:t>Serv</w:t>
      </w:r>
      <w:proofErr w:type="spellEnd"/>
      <w:r w:rsidRPr="00032E94">
        <w:rPr>
          <w:rFonts w:ascii="Times New Roman" w:hAnsi="Times New Roman" w:cs="Times New Roman"/>
          <w:i/>
          <w:sz w:val="24"/>
        </w:rPr>
        <w:t xml:space="preserve"> Res Policy</w:t>
      </w:r>
      <w:r w:rsidRPr="00032E94">
        <w:rPr>
          <w:rFonts w:ascii="Times New Roman" w:hAnsi="Times New Roman" w:cs="Times New Roman"/>
          <w:sz w:val="24"/>
        </w:rPr>
        <w:t>. 2008;13: 92-98.</w:t>
      </w:r>
    </w:p>
    <w:sectPr w:rsidR="00C47CCB" w:rsidRPr="00032E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E61"/>
    <w:rsid w:val="0001674A"/>
    <w:rsid w:val="00032E94"/>
    <w:rsid w:val="000B11C7"/>
    <w:rsid w:val="0010241E"/>
    <w:rsid w:val="00143B92"/>
    <w:rsid w:val="00250B41"/>
    <w:rsid w:val="00253782"/>
    <w:rsid w:val="00292519"/>
    <w:rsid w:val="0032570E"/>
    <w:rsid w:val="003F3EC7"/>
    <w:rsid w:val="008E7E61"/>
    <w:rsid w:val="00955BDF"/>
    <w:rsid w:val="00BE62A4"/>
    <w:rsid w:val="00C47CCB"/>
    <w:rsid w:val="00C53D32"/>
    <w:rsid w:val="00C72C1B"/>
    <w:rsid w:val="00D8501C"/>
    <w:rsid w:val="00FB59FB"/>
    <w:rsid w:val="00FC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292D6"/>
  <w15:chartTrackingRefBased/>
  <w15:docId w15:val="{09AFCD86-FEA9-4C5A-A521-3993163D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7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241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41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>University of Gothenburg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Saarijärvi</dc:creator>
  <cp:keywords/>
  <dc:description/>
  <cp:lastModifiedBy>Markus Saarijärvi</cp:lastModifiedBy>
  <cp:revision>3</cp:revision>
  <dcterms:created xsi:type="dcterms:W3CDTF">2020-05-07T14:04:00Z</dcterms:created>
  <dcterms:modified xsi:type="dcterms:W3CDTF">2020-05-12T09:41:00Z</dcterms:modified>
</cp:coreProperties>
</file>