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2EB3A5" w14:textId="10B00BCC" w:rsidR="00E24B87" w:rsidRPr="00E24B87" w:rsidRDefault="00E24B87" w:rsidP="00E24B87">
      <w:pPr>
        <w:keepNext/>
        <w:keepLines/>
        <w:spacing w:before="240" w:after="240" w:line="480" w:lineRule="auto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Toc496391945"/>
      <w:r w:rsidRPr="00E24B87">
        <w:rPr>
          <w:rFonts w:ascii="Times New Roman" w:eastAsia="Times New Roman" w:hAnsi="Times New Roman" w:cs="Times New Roman"/>
          <w:b/>
          <w:sz w:val="24"/>
          <w:szCs w:val="24"/>
        </w:rPr>
        <w:t>Supplement 1</w:t>
      </w:r>
    </w:p>
    <w:p w14:paraId="4CC1427D" w14:textId="536C8FB5" w:rsidR="00E24B87" w:rsidRPr="00E24B87" w:rsidRDefault="00E24B87" w:rsidP="00E24B87">
      <w:pPr>
        <w:pStyle w:val="Body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24B87">
        <w:rPr>
          <w:rFonts w:ascii="Times New Roman" w:hAnsi="Times New Roman" w:cs="Times New Roman"/>
          <w:b/>
          <w:bCs/>
          <w:sz w:val="24"/>
          <w:szCs w:val="24"/>
        </w:rPr>
        <w:t>A qualitative analysis of vaccine decision-makers’ conceptualization and fostering of ‘community engagement’ in India</w:t>
      </w:r>
    </w:p>
    <w:p w14:paraId="1F5EE58C" w14:textId="6DAC9721" w:rsidR="00E24B87" w:rsidRPr="00E24B87" w:rsidRDefault="00E24B87" w:rsidP="00E24B87">
      <w:pPr>
        <w:keepNext/>
        <w:keepLines/>
        <w:spacing w:before="240" w:after="240" w:line="480" w:lineRule="auto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b/>
          <w:sz w:val="24"/>
          <w:szCs w:val="24"/>
        </w:rPr>
        <w:t>Key informant Interview Guide</w:t>
      </w:r>
      <w:bookmarkStart w:id="1" w:name="_GoBack"/>
      <w:bookmarkEnd w:id="0"/>
      <w:bookmarkEnd w:id="1"/>
    </w:p>
    <w:p w14:paraId="169900AE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Introduction</w:t>
      </w:r>
    </w:p>
    <w:p w14:paraId="06BBDE5E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 am Tapati Dutta, a doctoral candidate at the school of public health at Indiana University-Bloomington, U.S.A. Thank you for taking time to participate in this study. As you already know, this is for my doctoral research. I hope you received the information sheet about the study. Have you had a chance to review this? </w:t>
      </w:r>
    </w:p>
    <w:p w14:paraId="704E76BD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If yes, do you have any questions about this study? [Pause to discuss questions]</w:t>
      </w:r>
    </w:p>
    <w:p w14:paraId="0D2E3284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If no, please take a moment to review this information (give information sheet. After review): Do you have any questions about this study? [Pause to discuss questions]</w:t>
      </w:r>
    </w:p>
    <w:p w14:paraId="40549D30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91F0CDD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Now that you have reviewed and discussed the study information, will you agree to participate in this interview?</w:t>
      </w:r>
    </w:p>
    <w:p w14:paraId="073D2646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If no, we conclude the interview with thanks.</w:t>
      </w:r>
    </w:p>
    <w:p w14:paraId="4FF1F072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If yes, May I begin and start the recording?</w:t>
      </w:r>
    </w:p>
    <w:p w14:paraId="0FA214EB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8092422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[Start the recording]</w:t>
      </w:r>
    </w:p>
    <w:p w14:paraId="71BBFEFF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43263E3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Part I:  Understanding community engagement </w:t>
      </w:r>
    </w:p>
    <w:p w14:paraId="2C2EE0FF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1.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 xml:space="preserve">Briefly describe your institution’s history with community engagement to improve vaccination uptake in India since 2010. </w:t>
      </w:r>
    </w:p>
    <w:p w14:paraId="1D7A4ED6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82F240E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a.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[Probe]: With which/what communities or groups does your agency tend to work?</w:t>
      </w:r>
    </w:p>
    <w:p w14:paraId="438735C1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b. 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 xml:space="preserve">[Probe]: Please describe this relationship with the abovementioned community group/s. </w:t>
      </w:r>
    </w:p>
    <w:p w14:paraId="352612F1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c. 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 xml:space="preserve">[Probe]: How was this relationship formed  </w:t>
      </w:r>
    </w:p>
    <w:p w14:paraId="10B17BA0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d. 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 xml:space="preserve">[Probe]:  How has your agency/institution engaged communities in vaccine decisions? </w:t>
      </w:r>
    </w:p>
    <w:p w14:paraId="03E054F6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0281ECF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2.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In your opinion, how does your agency/institution define community engagement?</w:t>
      </w:r>
    </w:p>
    <w:p w14:paraId="2E32C2F1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C6D65EC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a.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[Probe]: How are the values of outreach and engagement reflected in your institutional mission statement and/or strategic plan, institution’s structure and governance?</w:t>
      </w:r>
    </w:p>
    <w:p w14:paraId="3BEC0ECA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b.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[Probe]: How is this similar or different from your own views?</w:t>
      </w:r>
    </w:p>
    <w:p w14:paraId="6A001F31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c.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 xml:space="preserve">[Probe]: How has this changed over time? </w:t>
      </w:r>
    </w:p>
    <w:p w14:paraId="21B98367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d.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[Probe]: Is this the same across vaccines?</w:t>
      </w:r>
    </w:p>
    <w:p w14:paraId="64F2CFC5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219B219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3.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How would you think the leader or senior management in your agency/institution supported advancing community engagement for vaccines?</w:t>
      </w:r>
    </w:p>
    <w:p w14:paraId="3ED25AC0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6F04048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a.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[Probe]: Can you give some examples that characterize leadership strategies and activities to advance outreach and engagement at national, state and local levels?</w:t>
      </w:r>
    </w:p>
    <w:p w14:paraId="69DEDD66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b. 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 xml:space="preserve">[Probe]: Would you also like to mention if there are any example since 2010 where community engagement has not been supported [appropriately] and how the leadership in your agency/institution, addressed it? </w:t>
      </w:r>
    </w:p>
    <w:p w14:paraId="25E08AB1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2356CB6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4.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 xml:space="preserve">In what ways does your agency/institution partner with private sector, NGOs, communities and media to support and advance community engagement for vaccination acceptance and uptake? </w:t>
      </w:r>
    </w:p>
    <w:p w14:paraId="469855BD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D1E0269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a. 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 xml:space="preserve">[Probe]: Are these partnerships institutionally driven, or are they driven by a few leaders? </w:t>
      </w:r>
    </w:p>
    <w:p w14:paraId="634F4C4F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b. 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[Probe]: Who do you think are the leaders, advocates and gate-keepers in community outreach and engagement who are not formally charged but who are highly visible? Can you give me some examples?</w:t>
      </w:r>
    </w:p>
    <w:p w14:paraId="742F6E8E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AB12117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Part II: Understanding the enablers and barriers of community engagement for vaccine introduction and uptake </w:t>
      </w:r>
    </w:p>
    <w:p w14:paraId="584F5196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Please describe the financial resources and trained human resources at all levels in your agency/institution to advance community engagement for vaccines?</w:t>
      </w:r>
    </w:p>
    <w:p w14:paraId="75F9C659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A3B42E4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a. 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 xml:space="preserve">[Probe]: What are the key financial and human resources for effective community engagement? </w:t>
      </w:r>
    </w:p>
    <w:p w14:paraId="1E81D05D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b. </w:t>
      </w: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 xml:space="preserve">[Probe]: What would you think as key barriers for adequate financial and human resources for effective community engagement? </w:t>
      </w:r>
    </w:p>
    <w:p w14:paraId="752347B7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5831FB4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What are your thoughts on communities’ level enablers to promote community engagement, especially for new and emerging vaccines? </w:t>
      </w:r>
    </w:p>
    <w:p w14:paraId="72642FB4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886FB23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[Probe]: Please give some examples</w:t>
      </w:r>
    </w:p>
    <w:p w14:paraId="3D5D332D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B81076F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What are your thoughts on communities’ level myths and misconceptions which are or could be barriers to community engagement for new and emerging vaccines? </w:t>
      </w:r>
    </w:p>
    <w:p w14:paraId="60070F1B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9DB5A3A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[Probe]: Please give some examples </w:t>
      </w:r>
    </w:p>
    <w:p w14:paraId="3F210743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12064E9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[Probe]: Please give examples of social messaging, community sensitization, community mobilization to address such misinformation and build community’s trust for the vaccine delivery system and for new and emerging vaccines</w:t>
      </w:r>
    </w:p>
    <w:p w14:paraId="02CC3B1B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004230B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 your opinion what more can your agency/institution do to build a more enabling environment within your agency/institution to advance community engagement in vaccine introduction and delivery?</w:t>
      </w:r>
    </w:p>
    <w:p w14:paraId="69C14B97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77DD4AB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[Probe]: Please give some examples</w:t>
      </w:r>
    </w:p>
    <w:p w14:paraId="715484C7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276AC45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Any additional comments?</w:t>
      </w:r>
    </w:p>
    <w:p w14:paraId="2DBBB526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If yes [interview will continue]</w:t>
      </w:r>
    </w:p>
    <w:p w14:paraId="152143BB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If no:</w:t>
      </w:r>
    </w:p>
    <w:p w14:paraId="38301701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7EF5270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We have completed the interview. Thank you for your time and the information which you provided. Once the study is completed, I will share the findings with you once we have published them.</w:t>
      </w:r>
    </w:p>
    <w:p w14:paraId="233A5AB2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0B6277F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 the course of analysis, may I contact you briefly if I have additional questions about your comments?</w:t>
      </w:r>
    </w:p>
    <w:p w14:paraId="3715FBE5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16D41FA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Thanks again for your time. [Turn off the recorder].</w:t>
      </w:r>
    </w:p>
    <w:p w14:paraId="37890018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DD55E41" w14:textId="77777777" w:rsidR="00E24B87" w:rsidRPr="00E24B87" w:rsidRDefault="00E24B87" w:rsidP="00E24B8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24B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End of interview</w:t>
      </w:r>
    </w:p>
    <w:p w14:paraId="06434AA3" w14:textId="77777777" w:rsidR="00EC1162" w:rsidRPr="00E24B87" w:rsidRDefault="00EC1162">
      <w:pPr>
        <w:rPr>
          <w:rFonts w:ascii="Times New Roman" w:hAnsi="Times New Roman" w:cs="Times New Roman"/>
          <w:sz w:val="24"/>
          <w:szCs w:val="24"/>
        </w:rPr>
      </w:pPr>
    </w:p>
    <w:sectPr w:rsidR="00EC1162" w:rsidRPr="00E24B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B3E"/>
    <w:rsid w:val="00924B3E"/>
    <w:rsid w:val="00E24B87"/>
    <w:rsid w:val="00EC1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DACAC"/>
  <w15:chartTrackingRefBased/>
  <w15:docId w15:val="{65A14169-17D7-49C2-9E69-C80F17836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4B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E24B8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689</Words>
  <Characters>3930</Characters>
  <Application>Microsoft Office Word</Application>
  <DocSecurity>0</DocSecurity>
  <Lines>32</Lines>
  <Paragraphs>9</Paragraphs>
  <ScaleCrop>false</ScaleCrop>
  <Company/>
  <LinksUpToDate>false</LinksUpToDate>
  <CharactersWithSpaces>4610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Dutta, Tapati</dc:creator>
  <cp:keywords/>
  <dc:description/>
  <cp:lastModifiedBy>Dutta, Tapati</cp:lastModifiedBy>
  <cp:revision>2</cp:revision>
  <dcterms:created xsi:type="dcterms:W3CDTF">2020-07-25T19:58:00Z</dcterms:created>
  <dcterms:modified xsi:type="dcterms:W3CDTF">2020-07-25T19:59:00Z</dcterms:modified>
</cp:coreProperties>
</file>