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B982BA" w14:textId="77777777" w:rsidR="00F45A20" w:rsidRDefault="00F45A20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D77385D" w14:textId="77777777" w:rsidR="00F45A20" w:rsidRDefault="00F45A20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EB3F143" w14:textId="77777777" w:rsidR="00F45A20" w:rsidRDefault="00F45A20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35E8A2" w14:textId="77777777" w:rsidR="00F45A20" w:rsidRDefault="00F45A20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4827D08" w14:textId="301BE5C9" w:rsidR="00411B2C" w:rsidRDefault="00411B2C" w:rsidP="00E21D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148C409" w14:textId="394B0F1C" w:rsidR="00D57979" w:rsidRDefault="00D57979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8FED098" w14:textId="7CD75815" w:rsidR="007F6E4A" w:rsidRDefault="00684E87" w:rsidP="007F6E4A">
      <w:pPr>
        <w:pStyle w:val="ListParagraph"/>
        <w:spacing w:line="360" w:lineRule="auto"/>
        <w:ind w:left="786"/>
        <w:jc w:val="center"/>
        <w:rPr>
          <w:rFonts w:ascii="Times New Roman" w:hAnsi="Times New Roman"/>
          <w:bCs/>
          <w:sz w:val="24"/>
          <w:szCs w:val="24"/>
        </w:rPr>
      </w:pPr>
      <w:r w:rsidRPr="00352E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D57979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352EC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7F6E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F6E4A">
        <w:rPr>
          <w:rFonts w:ascii="Times New Roman" w:hAnsi="Times New Roman"/>
          <w:bCs/>
          <w:sz w:val="24"/>
          <w:szCs w:val="24"/>
        </w:rPr>
        <w:t>List of QTPP, CQAs &amp; CPPs</w:t>
      </w:r>
    </w:p>
    <w:p w14:paraId="202E161D" w14:textId="77777777" w:rsidR="00F45A20" w:rsidRDefault="00F45A20" w:rsidP="007F6E4A">
      <w:pPr>
        <w:pStyle w:val="ListParagraph"/>
        <w:spacing w:line="36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LightShading"/>
        <w:tblpPr w:leftFromText="180" w:rightFromText="180" w:vertAnchor="page" w:horzAnchor="margin" w:tblpY="3526"/>
        <w:tblW w:w="5000" w:type="pct"/>
        <w:tblLook w:val="06A0" w:firstRow="1" w:lastRow="0" w:firstColumn="1" w:lastColumn="0" w:noHBand="1" w:noVBand="1"/>
      </w:tblPr>
      <w:tblGrid>
        <w:gridCol w:w="1062"/>
        <w:gridCol w:w="3672"/>
        <w:gridCol w:w="3206"/>
        <w:gridCol w:w="3048"/>
      </w:tblGrid>
      <w:tr w:rsidR="007F6E4A" w:rsidRPr="00A54957" w14:paraId="46FEEFB5" w14:textId="77777777" w:rsidTr="00F45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529527C4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Sr</w:t>
            </w:r>
            <w:proofErr w:type="spellEnd"/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671" w:type="pct"/>
          </w:tcPr>
          <w:p w14:paraId="3F236E28" w14:textId="77777777" w:rsidR="007F6E4A" w:rsidRPr="00A54957" w:rsidRDefault="007F6E4A" w:rsidP="00F45A20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QTPP (</w:t>
            </w: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Quality target product profile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9" w:type="pct"/>
          </w:tcPr>
          <w:p w14:paraId="4D45DA35" w14:textId="77777777" w:rsidR="007F6E4A" w:rsidRDefault="007F6E4A" w:rsidP="00F45A20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(CQA) </w:t>
            </w:r>
          </w:p>
          <w:p w14:paraId="0BD10FC1" w14:textId="77777777" w:rsidR="007F6E4A" w:rsidRPr="00A54957" w:rsidRDefault="007F6E4A" w:rsidP="00F45A20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Critical quality attributes</w:t>
            </w:r>
          </w:p>
        </w:tc>
        <w:tc>
          <w:tcPr>
            <w:tcW w:w="1387" w:type="pct"/>
          </w:tcPr>
          <w:p w14:paraId="6E561330" w14:textId="77777777" w:rsidR="007F6E4A" w:rsidRDefault="007F6E4A" w:rsidP="00F45A20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(CPP) </w:t>
            </w:r>
          </w:p>
          <w:p w14:paraId="772AFB7D" w14:textId="77777777" w:rsidR="007F6E4A" w:rsidRPr="004305F0" w:rsidRDefault="007F6E4A" w:rsidP="00F45A20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Critical p</w:t>
            </w:r>
            <w:r w:rsidRPr="004305F0">
              <w:rPr>
                <w:rFonts w:ascii="Times New Roman" w:eastAsia="Times New Roman" w:hAnsi="Times New Roman" w:cs="Times New Roman"/>
                <w:sz w:val="24"/>
                <w:szCs w:val="24"/>
              </w:rPr>
              <w:t>rocess parameters</w:t>
            </w:r>
          </w:p>
        </w:tc>
      </w:tr>
      <w:tr w:rsidR="007F6E4A" w:rsidRPr="00A54957" w14:paraId="6127115C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3D3ED1FD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71" w:type="pct"/>
          </w:tcPr>
          <w:p w14:paraId="2E0AAB95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Mobile phase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(org)</w:t>
            </w: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composition</w:t>
            </w:r>
          </w:p>
        </w:tc>
        <w:tc>
          <w:tcPr>
            <w:tcW w:w="1459" w:type="pct"/>
          </w:tcPr>
          <w:p w14:paraId="6A653058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Resolution</w:t>
            </w:r>
          </w:p>
        </w:tc>
        <w:tc>
          <w:tcPr>
            <w:tcW w:w="1387" w:type="pct"/>
          </w:tcPr>
          <w:p w14:paraId="46FC892B" w14:textId="77777777" w:rsidR="007F6E4A" w:rsidRPr="004305F0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05F0">
              <w:rPr>
                <w:rFonts w:ascii="Times New Roman" w:eastAsia="Times New Roman" w:hAnsi="Times New Roman" w:cs="Times New Roman"/>
                <w:sz w:val="24"/>
                <w:szCs w:val="24"/>
              </w:rPr>
              <w:t>Linearity</w:t>
            </w:r>
          </w:p>
        </w:tc>
      </w:tr>
      <w:tr w:rsidR="007F6E4A" w:rsidRPr="00A54957" w14:paraId="099BFD21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32D1CEFD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71" w:type="pct"/>
          </w:tcPr>
          <w:p w14:paraId="35FE8E36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Type of organic phase</w:t>
            </w:r>
          </w:p>
        </w:tc>
        <w:tc>
          <w:tcPr>
            <w:tcW w:w="1459" w:type="pct"/>
          </w:tcPr>
          <w:p w14:paraId="01A28058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Tailing</w:t>
            </w:r>
          </w:p>
        </w:tc>
        <w:tc>
          <w:tcPr>
            <w:tcW w:w="1387" w:type="pct"/>
          </w:tcPr>
          <w:p w14:paraId="52225176" w14:textId="77777777" w:rsidR="007F6E4A" w:rsidRPr="004305F0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05F0">
              <w:rPr>
                <w:rFonts w:ascii="Times New Roman" w:eastAsia="Times New Roman" w:hAnsi="Times New Roman" w:cs="Times New Roman"/>
                <w:sz w:val="24"/>
                <w:szCs w:val="24"/>
              </w:rPr>
              <w:t>Specificity</w:t>
            </w:r>
          </w:p>
        </w:tc>
      </w:tr>
      <w:tr w:rsidR="007F6E4A" w:rsidRPr="00A54957" w14:paraId="36E1F0C4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404A9116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1" w:type="pct"/>
          </w:tcPr>
          <w:p w14:paraId="07ACD861" w14:textId="1D2EA5C6" w:rsidR="007F6E4A" w:rsidRPr="00A54957" w:rsidRDefault="004A5ABD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Stressor concentration</w:t>
            </w:r>
          </w:p>
        </w:tc>
        <w:tc>
          <w:tcPr>
            <w:tcW w:w="1459" w:type="pct"/>
          </w:tcPr>
          <w:p w14:paraId="0CF5BD7C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Retention time</w:t>
            </w:r>
          </w:p>
        </w:tc>
        <w:tc>
          <w:tcPr>
            <w:tcW w:w="1387" w:type="pct"/>
          </w:tcPr>
          <w:p w14:paraId="4A72F305" w14:textId="77777777" w:rsidR="007F6E4A" w:rsidRPr="004305F0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05F0">
              <w:rPr>
                <w:rFonts w:ascii="Times New Roman" w:eastAsia="Times New Roman" w:hAnsi="Times New Roman" w:cs="Times New Roman"/>
                <w:sz w:val="24"/>
                <w:szCs w:val="24"/>
              </w:rPr>
              <w:t>LOD</w:t>
            </w:r>
          </w:p>
        </w:tc>
      </w:tr>
      <w:tr w:rsidR="007F6E4A" w:rsidRPr="00A54957" w14:paraId="3586816C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14DE62E7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1" w:type="pct"/>
          </w:tcPr>
          <w:p w14:paraId="3284E746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Buffer </w:t>
            </w: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459" w:type="pct"/>
          </w:tcPr>
          <w:p w14:paraId="2FA93A7A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Peak purity</w:t>
            </w:r>
          </w:p>
        </w:tc>
        <w:tc>
          <w:tcPr>
            <w:tcW w:w="1387" w:type="pct"/>
          </w:tcPr>
          <w:p w14:paraId="0A353031" w14:textId="77777777" w:rsidR="007F6E4A" w:rsidRPr="004305F0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05F0">
              <w:rPr>
                <w:rFonts w:ascii="Times New Roman" w:eastAsia="Times New Roman" w:hAnsi="Times New Roman" w:cs="Times New Roman"/>
                <w:sz w:val="24"/>
                <w:szCs w:val="24"/>
              </w:rPr>
              <w:t>LOQ</w:t>
            </w:r>
          </w:p>
        </w:tc>
      </w:tr>
      <w:tr w:rsidR="007F6E4A" w:rsidRPr="00A54957" w14:paraId="2F67A824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041FD9DD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71" w:type="pct"/>
          </w:tcPr>
          <w:p w14:paraId="54F5ADA7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Flow rate</w:t>
            </w:r>
          </w:p>
        </w:tc>
        <w:tc>
          <w:tcPr>
            <w:tcW w:w="1459" w:type="pct"/>
          </w:tcPr>
          <w:p w14:paraId="7013CC9C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Theoretical plates</w:t>
            </w:r>
          </w:p>
        </w:tc>
        <w:tc>
          <w:tcPr>
            <w:tcW w:w="1387" w:type="pct"/>
          </w:tcPr>
          <w:p w14:paraId="429D80EC" w14:textId="77777777" w:rsidR="007F6E4A" w:rsidRPr="004305F0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05F0">
              <w:rPr>
                <w:rFonts w:ascii="Times New Roman" w:eastAsia="Times New Roman" w:hAnsi="Times New Roman" w:cs="Times New Roman"/>
                <w:sz w:val="24"/>
                <w:szCs w:val="24"/>
              </w:rPr>
              <w:t>Accuracy</w:t>
            </w:r>
          </w:p>
        </w:tc>
      </w:tr>
      <w:tr w:rsidR="007F6E4A" w:rsidRPr="00A54957" w14:paraId="41D1055E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36AA2EB7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1" w:type="pct"/>
          </w:tcPr>
          <w:p w14:paraId="39CF00D1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Column type</w:t>
            </w:r>
          </w:p>
        </w:tc>
        <w:tc>
          <w:tcPr>
            <w:tcW w:w="1459" w:type="pct"/>
          </w:tcPr>
          <w:p w14:paraId="555F1FB3" w14:textId="28B39CAC" w:rsidR="007F6E4A" w:rsidRPr="00A54957" w:rsidRDefault="00A76640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Fronting</w:t>
            </w:r>
          </w:p>
        </w:tc>
        <w:tc>
          <w:tcPr>
            <w:tcW w:w="1387" w:type="pct"/>
          </w:tcPr>
          <w:p w14:paraId="3D5004B2" w14:textId="77777777" w:rsidR="007F6E4A" w:rsidRPr="004305F0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05F0">
              <w:rPr>
                <w:rFonts w:ascii="Times New Roman" w:eastAsia="Times New Roman" w:hAnsi="Times New Roman" w:cs="Times New Roman"/>
                <w:sz w:val="24"/>
                <w:szCs w:val="24"/>
              </w:rPr>
              <w:t>Precision</w:t>
            </w:r>
          </w:p>
        </w:tc>
      </w:tr>
      <w:tr w:rsidR="007F6E4A" w:rsidRPr="00A54957" w14:paraId="4A647FDD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0AC7C5C9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71" w:type="pct"/>
          </w:tcPr>
          <w:p w14:paraId="2CFB734E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Injection volume</w:t>
            </w:r>
          </w:p>
        </w:tc>
        <w:tc>
          <w:tcPr>
            <w:tcW w:w="1459" w:type="pct"/>
          </w:tcPr>
          <w:p w14:paraId="45835585" w14:textId="2C8E8B71" w:rsidR="007F6E4A" w:rsidRPr="00A54957" w:rsidRDefault="00A76640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Area of peak</w:t>
            </w:r>
          </w:p>
        </w:tc>
        <w:tc>
          <w:tcPr>
            <w:tcW w:w="1387" w:type="pct"/>
          </w:tcPr>
          <w:p w14:paraId="5A74B584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6E4A" w:rsidRPr="00A54957" w14:paraId="60CFE6A3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0C8A253E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1" w:type="pct"/>
          </w:tcPr>
          <w:p w14:paraId="2AC37AD7" w14:textId="353B3D5D" w:rsidR="007F6E4A" w:rsidRPr="00A54957" w:rsidRDefault="00813B2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Column t</w:t>
            </w: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emperature</w:t>
            </w:r>
          </w:p>
        </w:tc>
        <w:tc>
          <w:tcPr>
            <w:tcW w:w="1459" w:type="pct"/>
          </w:tcPr>
          <w:p w14:paraId="284C503D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HETP</w:t>
            </w:r>
          </w:p>
        </w:tc>
        <w:tc>
          <w:tcPr>
            <w:tcW w:w="1387" w:type="pct"/>
          </w:tcPr>
          <w:p w14:paraId="12AF0E9A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6E4A" w:rsidRPr="00A54957" w14:paraId="697F5242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401BBADE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71" w:type="pct"/>
          </w:tcPr>
          <w:p w14:paraId="02DCA0AF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Column length</w:t>
            </w:r>
          </w:p>
        </w:tc>
        <w:tc>
          <w:tcPr>
            <w:tcW w:w="1459" w:type="pct"/>
          </w:tcPr>
          <w:p w14:paraId="650CF85E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</w:tcPr>
          <w:p w14:paraId="3DA12117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6E4A" w:rsidRPr="00A54957" w14:paraId="1D8E41FB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7082A0D1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71" w:type="pct"/>
          </w:tcPr>
          <w:p w14:paraId="5E605834" w14:textId="3A757BA6" w:rsidR="007F6E4A" w:rsidRPr="00A54957" w:rsidRDefault="004A5ABD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Peak shape</w:t>
            </w:r>
          </w:p>
        </w:tc>
        <w:tc>
          <w:tcPr>
            <w:tcW w:w="1459" w:type="pct"/>
          </w:tcPr>
          <w:p w14:paraId="31249A7C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</w:tcPr>
          <w:p w14:paraId="6447477C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6E4A" w:rsidRPr="00A54957" w14:paraId="213EE3F2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7585FD2B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71" w:type="pct"/>
          </w:tcPr>
          <w:p w14:paraId="304E434C" w14:textId="35196AD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Peak </w:t>
            </w:r>
            <w:r w:rsidR="00813B2A">
              <w:rPr>
                <w:rFonts w:ascii="Times New Roman" w:eastAsia="Times New Roman" w:hAnsi="Times New Roman" w:cs="Times New Roman"/>
                <w:sz w:val="24"/>
                <w:szCs w:val="24"/>
              </w:rPr>
              <w:t>purity</w:t>
            </w:r>
          </w:p>
        </w:tc>
        <w:tc>
          <w:tcPr>
            <w:tcW w:w="1459" w:type="pct"/>
          </w:tcPr>
          <w:p w14:paraId="45788B02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</w:tcPr>
          <w:p w14:paraId="3C79A1BF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6E4A" w:rsidRPr="00A54957" w14:paraId="756CBB87" w14:textId="77777777" w:rsidTr="00F45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pct"/>
          </w:tcPr>
          <w:p w14:paraId="04BB804D" w14:textId="77777777" w:rsidR="007F6E4A" w:rsidRPr="00A54957" w:rsidRDefault="007F6E4A" w:rsidP="00F45A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71" w:type="pct"/>
          </w:tcPr>
          <w:p w14:paraId="2835C518" w14:textId="519D689C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Peak </w:t>
            </w:r>
            <w:r w:rsidR="00813B2A">
              <w:rPr>
                <w:rFonts w:ascii="Times New Roman" w:eastAsia="Times New Roman" w:hAnsi="Times New Roman" w:cs="Times New Roman"/>
                <w:sz w:val="24"/>
                <w:szCs w:val="24"/>
              </w:rPr>
              <w:t>modifier</w:t>
            </w:r>
          </w:p>
        </w:tc>
        <w:tc>
          <w:tcPr>
            <w:tcW w:w="1459" w:type="pct"/>
          </w:tcPr>
          <w:p w14:paraId="31D6E942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</w:tcPr>
          <w:p w14:paraId="1CBF6404" w14:textId="77777777" w:rsidR="007F6E4A" w:rsidRPr="00A54957" w:rsidRDefault="007F6E4A" w:rsidP="00F45A20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51FE852" w14:textId="74205E37" w:rsidR="00393E5C" w:rsidRDefault="00393E5C" w:rsidP="00411B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CB4850" w14:textId="49A1E0EE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23EE952" w14:textId="2289C6FB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AA35D02" w14:textId="0833D6B1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7C00A49" w14:textId="2D575F06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E52E1E" w14:textId="7226EC91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A4E754E" w14:textId="0EF70A47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6521093" w14:textId="05529586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C3ED90C" w14:textId="22197103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51136CA" w14:textId="406FADC9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76AE006" w14:textId="7A20FE26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C2EBF1" w14:textId="76E26B5E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9B6F696" w14:textId="4389333D" w:rsidR="00393E5C" w:rsidRDefault="00393E5C" w:rsidP="001543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38F79D9" w14:textId="02422FB6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02CFD3C" w14:textId="18FBAF68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A84F3A3" w14:textId="2983794D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3D14495" w14:textId="7E40D826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B129B6" w14:textId="5F99E0FD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D593AC1" w14:textId="532FC6B8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AE75B0E" w14:textId="489D1C99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D897F09" w14:textId="77777777" w:rsidR="00D91D67" w:rsidRDefault="00D91D67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71FFE6F" w14:textId="77777777" w:rsidR="00D91D67" w:rsidRDefault="00D91D67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5F04CE" w14:textId="2E4829E7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17C5F4F" w14:textId="3B610BC0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50CAB7B" w14:textId="221B4249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ACAB1A1" w14:textId="1D0D2F6D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DE13C72" w14:textId="64D89EB4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54D4F8E" w14:textId="61F1F791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7C88626" w14:textId="71B81A75" w:rsidR="00393E5C" w:rsidRPr="00154376" w:rsidRDefault="00393E5C" w:rsidP="00154376">
      <w:pPr>
        <w:pStyle w:val="ListParagraph"/>
        <w:spacing w:line="360" w:lineRule="auto"/>
        <w:ind w:left="78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S2</w:t>
      </w:r>
      <w:r>
        <w:rPr>
          <w:rFonts w:ascii="Times New Roman" w:hAnsi="Times New Roman"/>
          <w:sz w:val="24"/>
          <w:szCs w:val="24"/>
        </w:rPr>
        <w:t xml:space="preserve"> Chromatographic factors and response variables for Plackett Burman Screening Design</w:t>
      </w:r>
    </w:p>
    <w:p w14:paraId="2627BAFB" w14:textId="77777777" w:rsidR="00393E5C" w:rsidRDefault="00393E5C" w:rsidP="00393E5C">
      <w:pPr>
        <w:pStyle w:val="ListParagraph"/>
        <w:spacing w:line="360" w:lineRule="auto"/>
        <w:ind w:left="786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PlainTable2"/>
        <w:tblW w:w="5000" w:type="pct"/>
        <w:tblLook w:val="06A0" w:firstRow="1" w:lastRow="0" w:firstColumn="1" w:lastColumn="0" w:noHBand="1" w:noVBand="1"/>
      </w:tblPr>
      <w:tblGrid>
        <w:gridCol w:w="969"/>
        <w:gridCol w:w="2800"/>
        <w:gridCol w:w="1330"/>
        <w:gridCol w:w="2929"/>
        <w:gridCol w:w="2960"/>
      </w:tblGrid>
      <w:tr w:rsidR="00393E5C" w14:paraId="6D55B293" w14:textId="77777777" w:rsidTr="00393E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54AF1CE8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Factor</w:t>
            </w:r>
          </w:p>
        </w:tc>
        <w:tc>
          <w:tcPr>
            <w:tcW w:w="1274" w:type="pct"/>
            <w:hideMark/>
          </w:tcPr>
          <w:p w14:paraId="5CF4C938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605" w:type="pct"/>
            <w:hideMark/>
          </w:tcPr>
          <w:p w14:paraId="35D85A7D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1333" w:type="pct"/>
            <w:hideMark/>
          </w:tcPr>
          <w:p w14:paraId="48142B87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Low (-1)</w:t>
            </w:r>
          </w:p>
        </w:tc>
        <w:tc>
          <w:tcPr>
            <w:tcW w:w="1347" w:type="pct"/>
            <w:hideMark/>
          </w:tcPr>
          <w:p w14:paraId="48D6A3C6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High (+1)</w:t>
            </w:r>
          </w:p>
        </w:tc>
      </w:tr>
      <w:tr w:rsidR="00393E5C" w14:paraId="3B272137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0BB0B4D5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1274" w:type="pct"/>
            <w:hideMark/>
          </w:tcPr>
          <w:p w14:paraId="1515F392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MP* (org) concentration</w:t>
            </w:r>
          </w:p>
        </w:tc>
        <w:tc>
          <w:tcPr>
            <w:tcW w:w="605" w:type="pct"/>
            <w:hideMark/>
          </w:tcPr>
          <w:p w14:paraId="062DF79E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Numerical</w:t>
            </w:r>
          </w:p>
        </w:tc>
        <w:tc>
          <w:tcPr>
            <w:tcW w:w="1333" w:type="pct"/>
            <w:hideMark/>
          </w:tcPr>
          <w:p w14:paraId="2C811821" w14:textId="2A6398C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8525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47" w:type="pct"/>
            <w:hideMark/>
          </w:tcPr>
          <w:p w14:paraId="6F877883" w14:textId="064580DF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8525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93E5C" w14:paraId="31E3AD51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67321CE9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1274" w:type="pct"/>
            <w:hideMark/>
          </w:tcPr>
          <w:p w14:paraId="088BFFFF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</w:t>
            </w:r>
          </w:p>
        </w:tc>
        <w:tc>
          <w:tcPr>
            <w:tcW w:w="605" w:type="pct"/>
            <w:hideMark/>
          </w:tcPr>
          <w:p w14:paraId="7DE89BF2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Numerical</w:t>
            </w:r>
          </w:p>
        </w:tc>
        <w:tc>
          <w:tcPr>
            <w:tcW w:w="1333" w:type="pct"/>
            <w:hideMark/>
          </w:tcPr>
          <w:p w14:paraId="5FB38999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347" w:type="pct"/>
            <w:hideMark/>
          </w:tcPr>
          <w:p w14:paraId="05B2A800" w14:textId="116B5BCE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28525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93E5C" w14:paraId="41BA03DC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067CC170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1274" w:type="pct"/>
            <w:hideMark/>
          </w:tcPr>
          <w:p w14:paraId="7B15A453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FR*</w:t>
            </w:r>
          </w:p>
        </w:tc>
        <w:tc>
          <w:tcPr>
            <w:tcW w:w="605" w:type="pct"/>
            <w:hideMark/>
          </w:tcPr>
          <w:p w14:paraId="084DFEAA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Numerical</w:t>
            </w:r>
          </w:p>
        </w:tc>
        <w:tc>
          <w:tcPr>
            <w:tcW w:w="1333" w:type="pct"/>
            <w:hideMark/>
          </w:tcPr>
          <w:p w14:paraId="332F72A3" w14:textId="49D2608A" w:rsidR="00393E5C" w:rsidRDefault="00A012BF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</w:t>
            </w:r>
            <w:r w:rsidR="0028525E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mL/</w:t>
            </w:r>
            <w:r w:rsidR="00393E5C">
              <w:rPr>
                <w:rFonts w:ascii="Times New Roman" w:hAnsi="Times New Roman"/>
                <w:sz w:val="24"/>
                <w:szCs w:val="24"/>
              </w:rPr>
              <w:t>min</w:t>
            </w:r>
          </w:p>
        </w:tc>
        <w:tc>
          <w:tcPr>
            <w:tcW w:w="1347" w:type="pct"/>
            <w:hideMark/>
          </w:tcPr>
          <w:p w14:paraId="3E4D9781" w14:textId="581885E3" w:rsidR="00393E5C" w:rsidRDefault="00A012BF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28525E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mL/</w:t>
            </w:r>
            <w:r w:rsidR="00393E5C">
              <w:rPr>
                <w:rFonts w:ascii="Times New Roman" w:hAnsi="Times New Roman"/>
                <w:sz w:val="24"/>
                <w:szCs w:val="24"/>
              </w:rPr>
              <w:t>min</w:t>
            </w:r>
          </w:p>
        </w:tc>
      </w:tr>
      <w:tr w:rsidR="00393E5C" w14:paraId="159E828F" w14:textId="77777777" w:rsidTr="00393E5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1832DA27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1274" w:type="pct"/>
            <w:hideMark/>
          </w:tcPr>
          <w:p w14:paraId="71E7CBBA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Column Temp</w:t>
            </w:r>
          </w:p>
        </w:tc>
        <w:tc>
          <w:tcPr>
            <w:tcW w:w="605" w:type="pct"/>
            <w:hideMark/>
          </w:tcPr>
          <w:p w14:paraId="647F9C4C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Numerical</w:t>
            </w:r>
          </w:p>
        </w:tc>
        <w:tc>
          <w:tcPr>
            <w:tcW w:w="1333" w:type="pct"/>
            <w:hideMark/>
          </w:tcPr>
          <w:p w14:paraId="0E9C0806" w14:textId="77777777" w:rsidR="00393E5C" w:rsidRDefault="00393E5C" w:rsidP="00154376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10°C</w:t>
            </w:r>
          </w:p>
        </w:tc>
        <w:tc>
          <w:tcPr>
            <w:tcW w:w="1347" w:type="pct"/>
            <w:hideMark/>
          </w:tcPr>
          <w:p w14:paraId="12EC7DB0" w14:textId="10C8C001" w:rsidR="00393E5C" w:rsidRDefault="00E73661" w:rsidP="00E7366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00612">
              <w:rPr>
                <w:rFonts w:ascii="Times New Roman" w:hAnsi="Times New Roman"/>
                <w:sz w:val="24"/>
                <w:szCs w:val="24"/>
              </w:rPr>
              <w:t>0</w:t>
            </w:r>
            <w:r w:rsidR="00393E5C">
              <w:rPr>
                <w:rFonts w:ascii="Times New Roman" w:hAnsi="Times New Roman"/>
                <w:sz w:val="24"/>
                <w:szCs w:val="24"/>
              </w:rPr>
              <w:t>°C</w:t>
            </w:r>
          </w:p>
        </w:tc>
      </w:tr>
      <w:tr w:rsidR="00393E5C" w14:paraId="18672B78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7D037592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1274" w:type="pct"/>
            <w:hideMark/>
          </w:tcPr>
          <w:p w14:paraId="08C26923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Degradation sample</w:t>
            </w:r>
          </w:p>
        </w:tc>
        <w:tc>
          <w:tcPr>
            <w:tcW w:w="605" w:type="pct"/>
            <w:hideMark/>
          </w:tcPr>
          <w:p w14:paraId="25482A60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Numerical</w:t>
            </w:r>
          </w:p>
        </w:tc>
        <w:tc>
          <w:tcPr>
            <w:tcW w:w="1333" w:type="pct"/>
            <w:hideMark/>
          </w:tcPr>
          <w:p w14:paraId="5C8E635D" w14:textId="63432906" w:rsidR="00393E5C" w:rsidRDefault="00813B2A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="00393E5C">
              <w:rPr>
                <w:rFonts w:ascii="Times New Roman" w:hAnsi="Times New Roman"/>
                <w:sz w:val="24"/>
                <w:szCs w:val="24"/>
              </w:rPr>
              <w:t>Hrs</w:t>
            </w:r>
          </w:p>
        </w:tc>
        <w:tc>
          <w:tcPr>
            <w:tcW w:w="1347" w:type="pct"/>
            <w:hideMark/>
          </w:tcPr>
          <w:p w14:paraId="5D86D35B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Hrs</w:t>
            </w:r>
          </w:p>
        </w:tc>
      </w:tr>
      <w:tr w:rsidR="00393E5C" w14:paraId="4704A332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48FB532A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1274" w:type="pct"/>
            <w:hideMark/>
          </w:tcPr>
          <w:p w14:paraId="6CB2516A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Buffer type</w:t>
            </w:r>
          </w:p>
        </w:tc>
        <w:tc>
          <w:tcPr>
            <w:tcW w:w="605" w:type="pct"/>
            <w:hideMark/>
          </w:tcPr>
          <w:p w14:paraId="0FEA4393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Categoric</w:t>
            </w:r>
            <w:proofErr w:type="spellEnd"/>
          </w:p>
        </w:tc>
        <w:tc>
          <w:tcPr>
            <w:tcW w:w="1333" w:type="pct"/>
            <w:hideMark/>
          </w:tcPr>
          <w:p w14:paraId="292F1FD1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Ammonium formate (AF)</w:t>
            </w:r>
          </w:p>
        </w:tc>
        <w:tc>
          <w:tcPr>
            <w:tcW w:w="1347" w:type="pct"/>
            <w:hideMark/>
          </w:tcPr>
          <w:p w14:paraId="0FE45E5C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Ammonium Acetate (AA)</w:t>
            </w:r>
          </w:p>
        </w:tc>
      </w:tr>
      <w:tr w:rsidR="00393E5C" w14:paraId="3575B145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17F5A2B6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</w:t>
            </w:r>
          </w:p>
        </w:tc>
        <w:tc>
          <w:tcPr>
            <w:tcW w:w="1274" w:type="pct"/>
            <w:hideMark/>
          </w:tcPr>
          <w:p w14:paraId="456FE906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Wavelength</w:t>
            </w:r>
          </w:p>
        </w:tc>
        <w:tc>
          <w:tcPr>
            <w:tcW w:w="605" w:type="pct"/>
            <w:hideMark/>
          </w:tcPr>
          <w:p w14:paraId="714B5AE7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Numerical</w:t>
            </w:r>
          </w:p>
        </w:tc>
        <w:tc>
          <w:tcPr>
            <w:tcW w:w="1333" w:type="pct"/>
            <w:hideMark/>
          </w:tcPr>
          <w:p w14:paraId="72EB33F2" w14:textId="4ED4E4CF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13B2A">
              <w:rPr>
                <w:rFonts w:ascii="Times New Roman" w:hAnsi="Times New Roman"/>
                <w:sz w:val="24"/>
                <w:szCs w:val="24"/>
              </w:rPr>
              <w:t>00</w:t>
            </w:r>
            <w:r w:rsidR="00F94E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nm</w:t>
            </w:r>
          </w:p>
        </w:tc>
        <w:tc>
          <w:tcPr>
            <w:tcW w:w="1347" w:type="pct"/>
            <w:hideMark/>
          </w:tcPr>
          <w:p w14:paraId="4434B7A3" w14:textId="530EEA25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</w:t>
            </w:r>
            <w:r w:rsidR="00F94E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nm</w:t>
            </w:r>
          </w:p>
        </w:tc>
      </w:tr>
      <w:tr w:rsidR="00393E5C" w14:paraId="5C68894A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7F1E81B9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1274" w:type="pct"/>
            <w:hideMark/>
          </w:tcPr>
          <w:p w14:paraId="5063985B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Column length</w:t>
            </w:r>
          </w:p>
        </w:tc>
        <w:tc>
          <w:tcPr>
            <w:tcW w:w="605" w:type="pct"/>
            <w:hideMark/>
          </w:tcPr>
          <w:p w14:paraId="17D8C888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Numerical</w:t>
            </w:r>
          </w:p>
        </w:tc>
        <w:tc>
          <w:tcPr>
            <w:tcW w:w="1333" w:type="pct"/>
            <w:hideMark/>
          </w:tcPr>
          <w:p w14:paraId="7291CB57" w14:textId="1311D7EB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  <w:r w:rsidR="00F94E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07839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</w:p>
        </w:tc>
        <w:tc>
          <w:tcPr>
            <w:tcW w:w="1347" w:type="pct"/>
            <w:hideMark/>
          </w:tcPr>
          <w:p w14:paraId="5E32C2D0" w14:textId="671A6EFD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</w:t>
            </w:r>
            <w:r w:rsidR="00F94E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07839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</w:p>
        </w:tc>
      </w:tr>
      <w:tr w:rsidR="00393E5C" w14:paraId="54C13DB1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3167D305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274" w:type="pct"/>
            <w:hideMark/>
          </w:tcPr>
          <w:p w14:paraId="7717394F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Organic phase</w:t>
            </w:r>
          </w:p>
        </w:tc>
        <w:tc>
          <w:tcPr>
            <w:tcW w:w="605" w:type="pct"/>
            <w:hideMark/>
          </w:tcPr>
          <w:p w14:paraId="50FE8B60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Categoric</w:t>
            </w:r>
            <w:proofErr w:type="spellEnd"/>
          </w:p>
        </w:tc>
        <w:tc>
          <w:tcPr>
            <w:tcW w:w="1333" w:type="pct"/>
            <w:hideMark/>
          </w:tcPr>
          <w:p w14:paraId="5035CF7F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Acetonitrile</w:t>
            </w:r>
          </w:p>
        </w:tc>
        <w:tc>
          <w:tcPr>
            <w:tcW w:w="1347" w:type="pct"/>
            <w:hideMark/>
          </w:tcPr>
          <w:p w14:paraId="3B660B03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Methanol</w:t>
            </w:r>
          </w:p>
        </w:tc>
      </w:tr>
      <w:tr w:rsidR="00393E5C" w14:paraId="41A43524" w14:textId="77777777" w:rsidTr="00393E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hideMark/>
          </w:tcPr>
          <w:p w14:paraId="146893B5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</w:t>
            </w:r>
          </w:p>
        </w:tc>
        <w:tc>
          <w:tcPr>
            <w:tcW w:w="1274" w:type="pct"/>
            <w:hideMark/>
          </w:tcPr>
          <w:p w14:paraId="0AF74985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Column type</w:t>
            </w:r>
          </w:p>
        </w:tc>
        <w:tc>
          <w:tcPr>
            <w:tcW w:w="605" w:type="pct"/>
            <w:hideMark/>
          </w:tcPr>
          <w:p w14:paraId="4BCC20B9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Categoric</w:t>
            </w:r>
            <w:proofErr w:type="spellEnd"/>
          </w:p>
        </w:tc>
        <w:tc>
          <w:tcPr>
            <w:tcW w:w="1333" w:type="pct"/>
            <w:hideMark/>
          </w:tcPr>
          <w:p w14:paraId="711035E4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C8</w:t>
            </w:r>
          </w:p>
        </w:tc>
        <w:tc>
          <w:tcPr>
            <w:tcW w:w="1347" w:type="pct"/>
            <w:hideMark/>
          </w:tcPr>
          <w:p w14:paraId="15F0601F" w14:textId="77777777" w:rsidR="00393E5C" w:rsidRDefault="00393E5C" w:rsidP="00154376">
            <w:pPr>
              <w:pStyle w:val="ListParagraph"/>
              <w:spacing w:after="0"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C18</w:t>
            </w:r>
          </w:p>
        </w:tc>
      </w:tr>
    </w:tbl>
    <w:p w14:paraId="4F35064B" w14:textId="593715BE" w:rsidR="00393E5C" w:rsidRDefault="00393E5C" w:rsidP="00393E5C">
      <w:pPr>
        <w:spacing w:after="160" w:line="259" w:lineRule="auto"/>
        <w:rPr>
          <w:rFonts w:ascii="Times New Roman" w:hAnsi="Times New Roman"/>
          <w:bCs/>
          <w:sz w:val="24"/>
          <w:szCs w:val="24"/>
        </w:rPr>
      </w:pPr>
      <w:r>
        <w:t xml:space="preserve">            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*MP = </w:t>
      </w:r>
      <w:r w:rsidRPr="00D679E0">
        <w:rPr>
          <w:rFonts w:ascii="Times New Roman" w:hAnsi="Times New Roman"/>
          <w:bCs/>
          <w:sz w:val="24"/>
          <w:szCs w:val="24"/>
        </w:rPr>
        <w:t>Mobile phase composition</w:t>
      </w:r>
      <w:r w:rsidR="00A012BF">
        <w:rPr>
          <w:rFonts w:ascii="Times New Roman" w:hAnsi="Times New Roman"/>
          <w:bCs/>
          <w:sz w:val="24"/>
          <w:szCs w:val="24"/>
        </w:rPr>
        <w:t>; FR = flow rate of mobile pha</w:t>
      </w:r>
      <w:r>
        <w:rPr>
          <w:rFonts w:ascii="Times New Roman" w:hAnsi="Times New Roman"/>
          <w:bCs/>
          <w:sz w:val="24"/>
          <w:szCs w:val="24"/>
        </w:rPr>
        <w:t>se</w:t>
      </w:r>
    </w:p>
    <w:p w14:paraId="5578581B" w14:textId="2945498C" w:rsidR="00393E5C" w:rsidRDefault="00393E5C">
      <w:pPr>
        <w:spacing w:after="160" w:line="259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773282B8" w14:textId="77777777" w:rsidR="00B42CDA" w:rsidRDefault="00B42CDA" w:rsidP="00F45A20">
      <w:pPr>
        <w:spacing w:after="16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CDCA32" w14:textId="77777777" w:rsidR="00B42CDA" w:rsidRDefault="00B42CDA" w:rsidP="00F45A20">
      <w:pPr>
        <w:spacing w:after="160" w:line="259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1B105" w14:textId="7B80807D" w:rsidR="00393E5C" w:rsidRDefault="002220D0" w:rsidP="00F45A20">
      <w:pPr>
        <w:spacing w:after="160" w:line="259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42CD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Table S3</w:t>
      </w:r>
      <w:r w:rsidR="00393E5C" w:rsidRPr="00B42CD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="00393E5C" w:rsidRPr="00B42CDA">
        <w:rPr>
          <w:rFonts w:ascii="Times New Roman" w:hAnsi="Times New Roman" w:cs="Times New Roman"/>
          <w:bCs/>
          <w:sz w:val="24"/>
          <w:szCs w:val="24"/>
          <w:highlight w:val="yellow"/>
        </w:rPr>
        <w:t>Response va</w:t>
      </w:r>
      <w:bookmarkStart w:id="0" w:name="_GoBack"/>
      <w:bookmarkEnd w:id="0"/>
      <w:r w:rsidR="00393E5C" w:rsidRPr="00B42CDA">
        <w:rPr>
          <w:rFonts w:ascii="Times New Roman" w:hAnsi="Times New Roman" w:cs="Times New Roman"/>
          <w:bCs/>
          <w:sz w:val="24"/>
          <w:szCs w:val="24"/>
          <w:highlight w:val="yellow"/>
        </w:rPr>
        <w:t>riable ANOVA result</w:t>
      </w:r>
    </w:p>
    <w:p w14:paraId="4BEB3E4F" w14:textId="77777777" w:rsidR="00393E5C" w:rsidRPr="00393E5C" w:rsidRDefault="00393E5C" w:rsidP="00393E5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PlainTable2"/>
        <w:tblW w:w="4508" w:type="pct"/>
        <w:jc w:val="center"/>
        <w:tblLayout w:type="fixed"/>
        <w:tblLook w:val="06A0" w:firstRow="1" w:lastRow="0" w:firstColumn="1" w:lastColumn="0" w:noHBand="1" w:noVBand="1"/>
      </w:tblPr>
      <w:tblGrid>
        <w:gridCol w:w="1432"/>
        <w:gridCol w:w="1417"/>
        <w:gridCol w:w="1066"/>
        <w:gridCol w:w="1427"/>
        <w:gridCol w:w="3253"/>
        <w:gridCol w:w="1312"/>
      </w:tblGrid>
      <w:tr w:rsidR="00185ECB" w:rsidRPr="00393E5C" w14:paraId="55FB41CC" w14:textId="77777777" w:rsidTr="003A2D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pct"/>
          </w:tcPr>
          <w:p w14:paraId="1A90D580" w14:textId="77777777" w:rsidR="00185ECB" w:rsidRPr="00393E5C" w:rsidRDefault="00185ECB" w:rsidP="00F65A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E5C">
              <w:rPr>
                <w:rFonts w:ascii="Times New Roman" w:hAnsi="Times New Roman" w:cs="Times New Roman"/>
                <w:sz w:val="24"/>
                <w:szCs w:val="24"/>
              </w:rPr>
              <w:t>Response</w:t>
            </w:r>
          </w:p>
        </w:tc>
        <w:tc>
          <w:tcPr>
            <w:tcW w:w="715" w:type="pct"/>
          </w:tcPr>
          <w:p w14:paraId="415B4A52" w14:textId="77777777" w:rsidR="00185ECB" w:rsidRPr="00393E5C" w:rsidRDefault="00185ECB" w:rsidP="00F65A65">
            <w:pPr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93E5C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538" w:type="pct"/>
          </w:tcPr>
          <w:p w14:paraId="663EF5D1" w14:textId="77777777" w:rsidR="00185ECB" w:rsidRPr="00393E5C" w:rsidRDefault="00185ECB" w:rsidP="00F65A65">
            <w:pPr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93E5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93E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0" w:type="pct"/>
          </w:tcPr>
          <w:p w14:paraId="18693E73" w14:textId="77777777" w:rsidR="00185ECB" w:rsidRPr="00393E5C" w:rsidRDefault="00185ECB" w:rsidP="00F65A65">
            <w:pPr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93E5C">
              <w:rPr>
                <w:rFonts w:ascii="Times New Roman" w:hAnsi="Times New Roman" w:cs="Times New Roman"/>
                <w:sz w:val="24"/>
                <w:szCs w:val="24"/>
              </w:rPr>
              <w:t>Adjusted R</w:t>
            </w:r>
            <w:r w:rsidRPr="00393E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42" w:type="pct"/>
          </w:tcPr>
          <w:p w14:paraId="099B04F7" w14:textId="77777777" w:rsidR="00185ECB" w:rsidRPr="00393E5C" w:rsidRDefault="00185ECB" w:rsidP="00F65A65">
            <w:pPr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E5C">
              <w:rPr>
                <w:rFonts w:ascii="Times New Roman" w:hAnsi="Times New Roman" w:cs="Times New Roman"/>
                <w:sz w:val="24"/>
                <w:szCs w:val="24"/>
              </w:rPr>
              <w:t>Polynomial equation</w:t>
            </w:r>
          </w:p>
        </w:tc>
        <w:tc>
          <w:tcPr>
            <w:tcW w:w="662" w:type="pct"/>
          </w:tcPr>
          <w:p w14:paraId="1B1A2B49" w14:textId="77777777" w:rsidR="00185ECB" w:rsidRPr="00393E5C" w:rsidRDefault="00185ECB" w:rsidP="00F65A65">
            <w:pPr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E5C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185ECB" w:rsidRPr="00393E5C" w14:paraId="030DAB96" w14:textId="77777777" w:rsidTr="003A2D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pct"/>
          </w:tcPr>
          <w:p w14:paraId="23180461" w14:textId="319C9A8C" w:rsidR="00185ECB" w:rsidRPr="00393E5C" w:rsidRDefault="0079756E" w:rsidP="00F65A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RS I</w:t>
            </w:r>
          </w:p>
        </w:tc>
        <w:tc>
          <w:tcPr>
            <w:tcW w:w="715" w:type="pct"/>
          </w:tcPr>
          <w:p w14:paraId="6B6CCBD6" w14:textId="77777777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538" w:type="pct"/>
          </w:tcPr>
          <w:p w14:paraId="47D4BF56" w14:textId="01C5F756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B39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9167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20" w:type="pct"/>
          </w:tcPr>
          <w:p w14:paraId="47BD23FA" w14:textId="36D6FD2D" w:rsidR="00185ECB" w:rsidRPr="00154376" w:rsidRDefault="00004218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89167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42" w:type="pct"/>
          </w:tcPr>
          <w:p w14:paraId="16BE8E8F" w14:textId="1E2F7749" w:rsidR="00185ECB" w:rsidRPr="00FE2614" w:rsidRDefault="00185ECB" w:rsidP="00F65A65">
            <w:pPr>
              <w:spacing w:after="0" w:line="480" w:lineRule="auto"/>
              <w:ind w:left="-1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Y = +</w:t>
            </w:r>
            <w:r w:rsidR="00FE2614">
              <w:rPr>
                <w:rFonts w:ascii="Times New Roman" w:hAnsi="Times New Roman" w:cs="Times New Roman"/>
                <w:sz w:val="24"/>
                <w:szCs w:val="24"/>
              </w:rPr>
              <w:t>3.91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50CD">
              <w:rPr>
                <w:rFonts w:ascii="Times New Roman" w:hAnsi="Times New Roman" w:cs="Times New Roman"/>
                <w:sz w:val="24"/>
                <w:szCs w:val="24"/>
              </w:rPr>
              <w:t>-1.72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*A</w:t>
            </w:r>
            <w:r w:rsidR="00FE261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E261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050CD" w:rsidRPr="00FE26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E26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E2614">
              <w:rPr>
                <w:rFonts w:ascii="Times New Roman" w:hAnsi="Times New Roman" w:cs="Times New Roman"/>
                <w:sz w:val="24"/>
                <w:szCs w:val="24"/>
              </w:rPr>
              <w:t>*B</w:t>
            </w:r>
            <w:r w:rsidR="00FE26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261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050CD" w:rsidRPr="00FE2614">
              <w:rPr>
                <w:rFonts w:ascii="Times New Roman" w:hAnsi="Times New Roman" w:cs="Times New Roman"/>
                <w:sz w:val="24"/>
                <w:szCs w:val="24"/>
              </w:rPr>
              <w:t xml:space="preserve"> 2.07</w:t>
            </w:r>
            <w:r w:rsidRPr="00FE2614">
              <w:rPr>
                <w:rFonts w:ascii="Times New Roman" w:hAnsi="Times New Roman" w:cs="Times New Roman"/>
                <w:sz w:val="24"/>
                <w:szCs w:val="24"/>
              </w:rPr>
              <w:t>*B²</w:t>
            </w:r>
          </w:p>
        </w:tc>
        <w:tc>
          <w:tcPr>
            <w:tcW w:w="662" w:type="pct"/>
          </w:tcPr>
          <w:p w14:paraId="276FB208" w14:textId="2DB7BE72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&lt; 0.0</w:t>
            </w:r>
            <w:r w:rsidR="004B2B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90551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185ECB" w:rsidRPr="00393E5C" w14:paraId="39D356F2" w14:textId="77777777" w:rsidTr="003A2D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pct"/>
          </w:tcPr>
          <w:p w14:paraId="3E7C4254" w14:textId="491ECE3D" w:rsidR="00185ECB" w:rsidRPr="00393E5C" w:rsidRDefault="0079756E" w:rsidP="00F65A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RS II</w:t>
            </w:r>
          </w:p>
        </w:tc>
        <w:tc>
          <w:tcPr>
            <w:tcW w:w="715" w:type="pct"/>
          </w:tcPr>
          <w:p w14:paraId="40096A22" w14:textId="77777777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538" w:type="pct"/>
          </w:tcPr>
          <w:p w14:paraId="44396E1F" w14:textId="154DE857" w:rsidR="00185ECB" w:rsidRPr="00154376" w:rsidRDefault="00DF145E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B39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868F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20" w:type="pct"/>
          </w:tcPr>
          <w:p w14:paraId="6A4277F2" w14:textId="64FBB8BC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042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868F7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642" w:type="pct"/>
          </w:tcPr>
          <w:p w14:paraId="13506823" w14:textId="58AF2B14" w:rsidR="00185ECB" w:rsidRPr="00154376" w:rsidRDefault="00185ECB" w:rsidP="00F65A65">
            <w:pPr>
              <w:spacing w:after="0" w:line="480" w:lineRule="auto"/>
              <w:ind w:left="-1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 xml:space="preserve">Y = + </w:t>
            </w:r>
            <w:r w:rsidR="00FE2614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 xml:space="preserve"> - 2.</w:t>
            </w:r>
            <w:r w:rsidR="00227FE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227FE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7FEA">
              <w:rPr>
                <w:rFonts w:ascii="Times New Roman" w:hAnsi="Times New Roman" w:cs="Times New Roman"/>
                <w:sz w:val="24"/>
                <w:szCs w:val="24"/>
              </w:rPr>
              <w:t>+ 4.42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*C²</w:t>
            </w:r>
          </w:p>
        </w:tc>
        <w:tc>
          <w:tcPr>
            <w:tcW w:w="662" w:type="pct"/>
          </w:tcPr>
          <w:p w14:paraId="0EB7BCD1" w14:textId="6D003D43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&lt; 0.0</w:t>
            </w:r>
            <w:r w:rsidR="00090551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185ECB" w:rsidRPr="00393E5C" w14:paraId="20BE79B2" w14:textId="77777777" w:rsidTr="003A2D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pct"/>
          </w:tcPr>
          <w:p w14:paraId="7BBB6484" w14:textId="7EA4ACB8" w:rsidR="00185ECB" w:rsidRPr="00393E5C" w:rsidRDefault="0079756E" w:rsidP="00F65A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RS III</w:t>
            </w:r>
          </w:p>
        </w:tc>
        <w:tc>
          <w:tcPr>
            <w:tcW w:w="715" w:type="pct"/>
          </w:tcPr>
          <w:p w14:paraId="5F0C1DA7" w14:textId="77777777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538" w:type="pct"/>
          </w:tcPr>
          <w:p w14:paraId="6EDA79B0" w14:textId="540966FD" w:rsidR="00185ECB" w:rsidRPr="00154376" w:rsidRDefault="00106C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7433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720" w:type="pct"/>
          </w:tcPr>
          <w:p w14:paraId="4E7B55F7" w14:textId="326CD7CB" w:rsidR="00185ECB" w:rsidRPr="00154376" w:rsidRDefault="00D7433D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642" w:type="pct"/>
          </w:tcPr>
          <w:p w14:paraId="169A4B78" w14:textId="4949C041" w:rsidR="00185ECB" w:rsidRPr="00154376" w:rsidRDefault="0010222B" w:rsidP="003A2DEE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 significant </w:t>
            </w:r>
          </w:p>
        </w:tc>
        <w:tc>
          <w:tcPr>
            <w:tcW w:w="662" w:type="pct"/>
          </w:tcPr>
          <w:p w14:paraId="384DEE5F" w14:textId="3C2CDEF2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868F7">
              <w:rPr>
                <w:rFonts w:ascii="Times New Roman" w:hAnsi="Times New Roman" w:cs="Times New Roman"/>
                <w:sz w:val="24"/>
                <w:szCs w:val="24"/>
              </w:rPr>
              <w:t>4210</w:t>
            </w:r>
          </w:p>
        </w:tc>
      </w:tr>
      <w:tr w:rsidR="00185ECB" w:rsidRPr="00393E5C" w14:paraId="51DF2C9B" w14:textId="77777777" w:rsidTr="003A2D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pct"/>
          </w:tcPr>
          <w:p w14:paraId="464F6A92" w14:textId="03767AD5" w:rsidR="00185ECB" w:rsidRPr="00393E5C" w:rsidRDefault="0079756E" w:rsidP="00F65A6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RS IV</w:t>
            </w:r>
          </w:p>
        </w:tc>
        <w:tc>
          <w:tcPr>
            <w:tcW w:w="715" w:type="pct"/>
          </w:tcPr>
          <w:p w14:paraId="6FB832C3" w14:textId="77777777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538" w:type="pct"/>
          </w:tcPr>
          <w:p w14:paraId="088046DF" w14:textId="1BB14AE4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7433D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8B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pct"/>
          </w:tcPr>
          <w:p w14:paraId="3C2B9F5F" w14:textId="7D54FCF6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042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7433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642" w:type="pct"/>
          </w:tcPr>
          <w:p w14:paraId="0A516078" w14:textId="4DD4B563" w:rsidR="00185ECB" w:rsidRPr="00154376" w:rsidRDefault="00185ECB" w:rsidP="00F65A65">
            <w:pPr>
              <w:spacing w:after="0" w:line="480" w:lineRule="auto"/>
              <w:ind w:left="-1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 xml:space="preserve">Y = </w:t>
            </w:r>
            <w:r w:rsidR="00BC4708">
              <w:rPr>
                <w:rFonts w:ascii="Times New Roman" w:hAnsi="Times New Roman" w:cs="Times New Roman"/>
                <w:sz w:val="24"/>
                <w:szCs w:val="24"/>
              </w:rPr>
              <w:t xml:space="preserve">-0.1052 + 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C4708">
              <w:rPr>
                <w:rFonts w:ascii="Times New Roman" w:hAnsi="Times New Roman" w:cs="Times New Roman"/>
                <w:sz w:val="24"/>
                <w:szCs w:val="24"/>
              </w:rPr>
              <w:t>2389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BC470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A41">
              <w:rPr>
                <w:rFonts w:ascii="Times New Roman" w:hAnsi="Times New Roman" w:cs="Times New Roman"/>
                <w:sz w:val="24"/>
                <w:szCs w:val="24"/>
              </w:rPr>
              <w:t>+0.8211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9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D +</w:t>
            </w:r>
            <w:r w:rsidR="00BC4708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BC470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²</w:t>
            </w:r>
          </w:p>
        </w:tc>
        <w:tc>
          <w:tcPr>
            <w:tcW w:w="662" w:type="pct"/>
          </w:tcPr>
          <w:p w14:paraId="6EEE9536" w14:textId="2CCC5731" w:rsidR="00185ECB" w:rsidRPr="00154376" w:rsidRDefault="00185ECB" w:rsidP="00F65A65">
            <w:pPr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376">
              <w:rPr>
                <w:rFonts w:ascii="Times New Roman" w:hAnsi="Times New Roman" w:cs="Times New Roman"/>
                <w:sz w:val="24"/>
                <w:szCs w:val="24"/>
              </w:rPr>
              <w:t>&lt; 0.0</w:t>
            </w:r>
            <w:r w:rsidR="00D7433D"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</w:tr>
    </w:tbl>
    <w:p w14:paraId="23961209" w14:textId="77777777" w:rsidR="00393E5C" w:rsidRPr="00393E5C" w:rsidRDefault="00393E5C" w:rsidP="00393E5C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4F3E9CD1" w14:textId="77777777" w:rsidR="00393E5C" w:rsidRPr="00393E5C" w:rsidRDefault="00393E5C" w:rsidP="00393E5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B34E9E" w14:textId="68B3957A" w:rsidR="00393E5C" w:rsidRDefault="00393E5C" w:rsidP="00393E5C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4C7A5EA8" w14:textId="0D8E3E1B" w:rsidR="00986EAC" w:rsidRDefault="00986EAC" w:rsidP="00393E5C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4F15AF1" w14:textId="77777777" w:rsidR="00986EAC" w:rsidRDefault="00986EAC" w:rsidP="00393E5C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A8178D3" w14:textId="77777777" w:rsidR="00393E5C" w:rsidRDefault="00393E5C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B79EEC9" w14:textId="7BB62556" w:rsidR="00D57979" w:rsidRDefault="00212AB9" w:rsidP="00D57979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12AB9">
        <w:rPr>
          <w:rFonts w:ascii="Times New Roman" w:hAnsi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15C3471C" wp14:editId="5A7CAE4A">
            <wp:extent cx="6840220" cy="2967990"/>
            <wp:effectExtent l="0" t="0" r="0" b="3810"/>
            <wp:docPr id="1556935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93546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9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A772E" w14:textId="50CF45BF" w:rsidR="00D57979" w:rsidRDefault="00D57979" w:rsidP="00D57979">
      <w:pPr>
        <w:pStyle w:val="ListParagraph"/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 </w:t>
      </w:r>
      <w:r>
        <w:rPr>
          <w:rFonts w:ascii="Times New Roman" w:hAnsi="Times New Roman" w:cs="Times New Roman"/>
          <w:sz w:val="24"/>
          <w:szCs w:val="24"/>
        </w:rPr>
        <w:t>Risk asses</w:t>
      </w:r>
      <w:r w:rsidR="00B3071E">
        <w:rPr>
          <w:rFonts w:ascii="Times New Roman" w:hAnsi="Times New Roman" w:cs="Times New Roman"/>
          <w:sz w:val="24"/>
          <w:szCs w:val="24"/>
        </w:rPr>
        <w:t xml:space="preserve">sment for stability method of </w:t>
      </w:r>
      <w:r w:rsidR="00095735">
        <w:rPr>
          <w:rFonts w:ascii="Times New Roman" w:hAnsi="Times New Roman" w:cs="Times New Roman"/>
          <w:sz w:val="24"/>
          <w:szCs w:val="24"/>
        </w:rPr>
        <w:t>Lenvatinib</w:t>
      </w:r>
    </w:p>
    <w:p w14:paraId="018A59F5" w14:textId="78949438" w:rsidR="007F6E4A" w:rsidRDefault="007F6E4A">
      <w:pPr>
        <w:spacing w:after="160" w:line="259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01C05540" w14:textId="77777777" w:rsidR="00B41568" w:rsidRDefault="00B41568" w:rsidP="00B4156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5A9294D5" w14:textId="4152813D" w:rsidR="00B41568" w:rsidRDefault="00816CC4" w:rsidP="0084094B">
      <w:pPr>
        <w:pStyle w:val="ListParagraph"/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44164D1A" wp14:editId="203B1701">
            <wp:extent cx="3174541" cy="2232660"/>
            <wp:effectExtent l="0" t="0" r="6985" b="0"/>
            <wp:docPr id="818643121" name="Picture 818643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1039" cy="225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75F4">
        <w:rPr>
          <w:noProof/>
          <w:lang w:val="en-US"/>
        </w:rPr>
        <w:drawing>
          <wp:inline distT="0" distB="0" distL="0" distR="0" wp14:anchorId="0847D125" wp14:editId="0F6C0A2C">
            <wp:extent cx="3131820" cy="2202614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57965" cy="2221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2A15">
        <w:rPr>
          <w:rFonts w:ascii="Times New Roman" w:hAnsi="Times New Roman"/>
          <w:sz w:val="24"/>
          <w:szCs w:val="24"/>
        </w:rPr>
        <w:t xml:space="preserve"> </w:t>
      </w:r>
    </w:p>
    <w:p w14:paraId="691A526D" w14:textId="1C5E9A25" w:rsidR="00197B28" w:rsidRDefault="00197B28" w:rsidP="007B2AC5">
      <w:pPr>
        <w:pStyle w:val="ListParagraph"/>
        <w:tabs>
          <w:tab w:val="center" w:pos="5599"/>
        </w:tabs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="007B2AC5">
        <w:rPr>
          <w:rFonts w:ascii="Times New Roman" w:hAnsi="Times New Roman"/>
          <w:sz w:val="24"/>
          <w:szCs w:val="24"/>
        </w:rPr>
        <w:tab/>
        <w:t>(</w:t>
      </w:r>
      <w:proofErr w:type="gramStart"/>
      <w:r w:rsidR="007B2AC5">
        <w:rPr>
          <w:rFonts w:ascii="Times New Roman" w:hAnsi="Times New Roman"/>
          <w:sz w:val="24"/>
          <w:szCs w:val="24"/>
        </w:rPr>
        <w:t>ii</w:t>
      </w:r>
      <w:proofErr w:type="gramEnd"/>
      <w:r w:rsidR="007B2AC5">
        <w:rPr>
          <w:rFonts w:ascii="Times New Roman" w:hAnsi="Times New Roman"/>
          <w:sz w:val="24"/>
          <w:szCs w:val="24"/>
        </w:rPr>
        <w:t>)</w:t>
      </w:r>
    </w:p>
    <w:p w14:paraId="21D6B26E" w14:textId="77777777" w:rsidR="0084094B" w:rsidRDefault="0084094B" w:rsidP="0084094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4F115A0E" w14:textId="2348F9AB" w:rsidR="00667D12" w:rsidRDefault="00197B28" w:rsidP="00BB784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44701ED1" wp14:editId="1DDE178C">
            <wp:extent cx="3634740" cy="2556318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49967" cy="256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C439A" w14:textId="4211A133" w:rsidR="007B2AC5" w:rsidRDefault="007B2AC5" w:rsidP="00BB784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(iii)</w:t>
      </w:r>
    </w:p>
    <w:p w14:paraId="2B2B4B77" w14:textId="77777777" w:rsidR="007B2AC5" w:rsidRPr="00BB784A" w:rsidRDefault="007B2AC5" w:rsidP="00BB784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67B89C62" w14:textId="403A488D" w:rsidR="00667D12" w:rsidRDefault="007F6E4A" w:rsidP="007F6E4A">
      <w:pPr>
        <w:pStyle w:val="ListParagraph"/>
        <w:spacing w:line="360" w:lineRule="auto"/>
        <w:ind w:left="10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</w:t>
      </w:r>
      <w:r w:rsidR="0016539E">
        <w:rPr>
          <w:rFonts w:ascii="Times New Roman" w:hAnsi="Times New Roman"/>
          <w:b/>
          <w:sz w:val="24"/>
          <w:szCs w:val="24"/>
        </w:rPr>
        <w:t>2</w:t>
      </w:r>
      <w:r w:rsidR="00667D12">
        <w:rPr>
          <w:rFonts w:ascii="Times New Roman" w:hAnsi="Times New Roman"/>
          <w:sz w:val="24"/>
          <w:szCs w:val="24"/>
        </w:rPr>
        <w:t xml:space="preserve"> 2D Contour plots </w:t>
      </w:r>
      <w:r w:rsidR="00154376">
        <w:rPr>
          <w:rFonts w:ascii="Times New Roman" w:hAnsi="Times New Roman"/>
          <w:sz w:val="24"/>
          <w:szCs w:val="24"/>
        </w:rPr>
        <w:t>for (</w:t>
      </w:r>
      <w:proofErr w:type="spellStart"/>
      <w:r w:rsidR="00154376">
        <w:rPr>
          <w:rFonts w:ascii="Times New Roman" w:hAnsi="Times New Roman"/>
          <w:sz w:val="24"/>
          <w:szCs w:val="24"/>
        </w:rPr>
        <w:t>i</w:t>
      </w:r>
      <w:proofErr w:type="spellEnd"/>
      <w:r w:rsidR="00154376">
        <w:rPr>
          <w:rFonts w:ascii="Times New Roman" w:hAnsi="Times New Roman"/>
          <w:sz w:val="24"/>
          <w:szCs w:val="24"/>
        </w:rPr>
        <w:t>) RS I, (ii) RS</w:t>
      </w:r>
      <w:r w:rsidR="008C5D1C">
        <w:rPr>
          <w:rFonts w:ascii="Times New Roman" w:hAnsi="Times New Roman"/>
          <w:sz w:val="24"/>
          <w:szCs w:val="24"/>
        </w:rPr>
        <w:t xml:space="preserve"> </w:t>
      </w:r>
      <w:r w:rsidR="00154376">
        <w:rPr>
          <w:rFonts w:ascii="Times New Roman" w:hAnsi="Times New Roman"/>
          <w:sz w:val="24"/>
          <w:szCs w:val="24"/>
        </w:rPr>
        <w:t>II, (iii) RS</w:t>
      </w:r>
      <w:r w:rsidR="008C5D1C">
        <w:rPr>
          <w:rFonts w:ascii="Times New Roman" w:hAnsi="Times New Roman"/>
          <w:sz w:val="24"/>
          <w:szCs w:val="24"/>
        </w:rPr>
        <w:t xml:space="preserve"> </w:t>
      </w:r>
      <w:r w:rsidR="007B2AC5">
        <w:rPr>
          <w:rFonts w:ascii="Times New Roman" w:hAnsi="Times New Roman"/>
          <w:sz w:val="24"/>
          <w:szCs w:val="24"/>
        </w:rPr>
        <w:t>IV</w:t>
      </w:r>
    </w:p>
    <w:p w14:paraId="1A3702FA" w14:textId="77777777" w:rsidR="00D57979" w:rsidRDefault="00D57979" w:rsidP="00E165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D57979" w:rsidSect="007F6E4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D93737F" w16cid:durableId="28063BF4"/>
  <w16cid:commentId w16cid:paraId="6BE6D800" w16cid:durableId="28061F3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F7EDA"/>
    <w:multiLevelType w:val="hybridMultilevel"/>
    <w:tmpl w:val="E1AC3594"/>
    <w:lvl w:ilvl="0" w:tplc="5F66614A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C822E58"/>
    <w:multiLevelType w:val="hybridMultilevel"/>
    <w:tmpl w:val="EE1E975E"/>
    <w:lvl w:ilvl="0" w:tplc="A420EC5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EC6005"/>
    <w:multiLevelType w:val="hybridMultilevel"/>
    <w:tmpl w:val="74B0DED4"/>
    <w:lvl w:ilvl="0" w:tplc="446C5AD8">
      <w:numFmt w:val="bullet"/>
      <w:lvlText w:val="-"/>
      <w:lvlJc w:val="left"/>
      <w:pPr>
        <w:ind w:left="341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06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78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0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2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4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6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8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01" w:hanging="360"/>
      </w:pPr>
      <w:rPr>
        <w:rFonts w:ascii="Wingdings" w:hAnsi="Wingdings" w:hint="default"/>
      </w:rPr>
    </w:lvl>
  </w:abstractNum>
  <w:abstractNum w:abstractNumId="3">
    <w:nsid w:val="77B10647"/>
    <w:multiLevelType w:val="hybridMultilevel"/>
    <w:tmpl w:val="E1286B6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046"/>
    <w:rsid w:val="00004218"/>
    <w:rsid w:val="00004FCA"/>
    <w:rsid w:val="0008128F"/>
    <w:rsid w:val="00090551"/>
    <w:rsid w:val="00093A41"/>
    <w:rsid w:val="00095551"/>
    <w:rsid w:val="00095735"/>
    <w:rsid w:val="0010222B"/>
    <w:rsid w:val="00106CCB"/>
    <w:rsid w:val="00107839"/>
    <w:rsid w:val="0011411C"/>
    <w:rsid w:val="00120417"/>
    <w:rsid w:val="00154376"/>
    <w:rsid w:val="0016539E"/>
    <w:rsid w:val="00184196"/>
    <w:rsid w:val="00185ECB"/>
    <w:rsid w:val="00197B28"/>
    <w:rsid w:val="001D7107"/>
    <w:rsid w:val="00212AB9"/>
    <w:rsid w:val="00221ADC"/>
    <w:rsid w:val="002220D0"/>
    <w:rsid w:val="00227FEA"/>
    <w:rsid w:val="002517E8"/>
    <w:rsid w:val="0028525E"/>
    <w:rsid w:val="00287AA1"/>
    <w:rsid w:val="002B3923"/>
    <w:rsid w:val="002E2A15"/>
    <w:rsid w:val="002E71A8"/>
    <w:rsid w:val="002F762D"/>
    <w:rsid w:val="00300612"/>
    <w:rsid w:val="00352EC0"/>
    <w:rsid w:val="00355B06"/>
    <w:rsid w:val="0036096B"/>
    <w:rsid w:val="003808F2"/>
    <w:rsid w:val="00387063"/>
    <w:rsid w:val="00393E5C"/>
    <w:rsid w:val="003A2DEE"/>
    <w:rsid w:val="003D137F"/>
    <w:rsid w:val="00400BE4"/>
    <w:rsid w:val="00411B2C"/>
    <w:rsid w:val="00432D1C"/>
    <w:rsid w:val="0045413F"/>
    <w:rsid w:val="00482CF6"/>
    <w:rsid w:val="004A18DE"/>
    <w:rsid w:val="004A5ABD"/>
    <w:rsid w:val="004B2B59"/>
    <w:rsid w:val="004B670F"/>
    <w:rsid w:val="004F494B"/>
    <w:rsid w:val="004F6243"/>
    <w:rsid w:val="005157CB"/>
    <w:rsid w:val="005868F7"/>
    <w:rsid w:val="005B4BB4"/>
    <w:rsid w:val="005F2437"/>
    <w:rsid w:val="0060075B"/>
    <w:rsid w:val="00655EF6"/>
    <w:rsid w:val="00660504"/>
    <w:rsid w:val="00667D12"/>
    <w:rsid w:val="00670C8B"/>
    <w:rsid w:val="00684E87"/>
    <w:rsid w:val="006C19DC"/>
    <w:rsid w:val="007275F4"/>
    <w:rsid w:val="00744DED"/>
    <w:rsid w:val="00765E1F"/>
    <w:rsid w:val="007855BF"/>
    <w:rsid w:val="0079756E"/>
    <w:rsid w:val="007A6BFC"/>
    <w:rsid w:val="007B2AC5"/>
    <w:rsid w:val="007C0BA4"/>
    <w:rsid w:val="007E279F"/>
    <w:rsid w:val="007E739C"/>
    <w:rsid w:val="007E7730"/>
    <w:rsid w:val="007F6C99"/>
    <w:rsid w:val="007F6E4A"/>
    <w:rsid w:val="00805B91"/>
    <w:rsid w:val="00813B2A"/>
    <w:rsid w:val="00816CC4"/>
    <w:rsid w:val="0084094B"/>
    <w:rsid w:val="00847558"/>
    <w:rsid w:val="00847FDF"/>
    <w:rsid w:val="0089167F"/>
    <w:rsid w:val="008A7557"/>
    <w:rsid w:val="008B2946"/>
    <w:rsid w:val="008B3906"/>
    <w:rsid w:val="008C0031"/>
    <w:rsid w:val="008C01E4"/>
    <w:rsid w:val="008C5D1C"/>
    <w:rsid w:val="009050CD"/>
    <w:rsid w:val="00986EAC"/>
    <w:rsid w:val="009A18F8"/>
    <w:rsid w:val="009B01EC"/>
    <w:rsid w:val="009B0287"/>
    <w:rsid w:val="009C1D58"/>
    <w:rsid w:val="009D2417"/>
    <w:rsid w:val="00A012BF"/>
    <w:rsid w:val="00A46C20"/>
    <w:rsid w:val="00A64F20"/>
    <w:rsid w:val="00A70970"/>
    <w:rsid w:val="00A76640"/>
    <w:rsid w:val="00A95A5D"/>
    <w:rsid w:val="00AB4046"/>
    <w:rsid w:val="00AB6B2C"/>
    <w:rsid w:val="00AF44F8"/>
    <w:rsid w:val="00B3071E"/>
    <w:rsid w:val="00B41568"/>
    <w:rsid w:val="00B42CDA"/>
    <w:rsid w:val="00B5498C"/>
    <w:rsid w:val="00B573D7"/>
    <w:rsid w:val="00B60D6B"/>
    <w:rsid w:val="00B80CA2"/>
    <w:rsid w:val="00BB784A"/>
    <w:rsid w:val="00BC4708"/>
    <w:rsid w:val="00BC6808"/>
    <w:rsid w:val="00BD21BE"/>
    <w:rsid w:val="00BD757A"/>
    <w:rsid w:val="00C47555"/>
    <w:rsid w:val="00C56410"/>
    <w:rsid w:val="00C62F67"/>
    <w:rsid w:val="00C666B9"/>
    <w:rsid w:val="00C764D1"/>
    <w:rsid w:val="00CE3755"/>
    <w:rsid w:val="00D07194"/>
    <w:rsid w:val="00D44CE2"/>
    <w:rsid w:val="00D57979"/>
    <w:rsid w:val="00D7433D"/>
    <w:rsid w:val="00D91D67"/>
    <w:rsid w:val="00DB33C5"/>
    <w:rsid w:val="00DB5A24"/>
    <w:rsid w:val="00DB5A86"/>
    <w:rsid w:val="00DC047C"/>
    <w:rsid w:val="00DF145E"/>
    <w:rsid w:val="00DF4974"/>
    <w:rsid w:val="00E045EE"/>
    <w:rsid w:val="00E165DF"/>
    <w:rsid w:val="00E21DDF"/>
    <w:rsid w:val="00E32525"/>
    <w:rsid w:val="00E423C7"/>
    <w:rsid w:val="00E55F4A"/>
    <w:rsid w:val="00E73661"/>
    <w:rsid w:val="00E90D99"/>
    <w:rsid w:val="00EE2EBE"/>
    <w:rsid w:val="00EE483B"/>
    <w:rsid w:val="00F21D20"/>
    <w:rsid w:val="00F45A20"/>
    <w:rsid w:val="00F65A65"/>
    <w:rsid w:val="00F705B7"/>
    <w:rsid w:val="00F94CA7"/>
    <w:rsid w:val="00F94E7A"/>
    <w:rsid w:val="00FE2614"/>
    <w:rsid w:val="00FF7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353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28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0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21BE"/>
    <w:pPr>
      <w:spacing w:after="160" w:line="259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6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808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7F6E4A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PlainTable21">
    <w:name w:val="Plain Table 21"/>
    <w:basedOn w:val="TableNormal"/>
    <w:uiPriority w:val="42"/>
    <w:rsid w:val="00393E5C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393E5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2">
    <w:name w:val="Plain Table 2"/>
    <w:basedOn w:val="TableNormal"/>
    <w:uiPriority w:val="42"/>
    <w:rsid w:val="00393E5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078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78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78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78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7839"/>
    <w:rPr>
      <w:b/>
      <w:bCs/>
      <w:sz w:val="20"/>
      <w:szCs w:val="20"/>
    </w:rPr>
  </w:style>
  <w:style w:type="table" w:customStyle="1" w:styleId="PlainTable4">
    <w:name w:val="Plain Table 4"/>
    <w:basedOn w:val="TableNormal"/>
    <w:uiPriority w:val="44"/>
    <w:rsid w:val="00E21D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E21DD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28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0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21BE"/>
    <w:pPr>
      <w:spacing w:after="160" w:line="259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6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808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7F6E4A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PlainTable21">
    <w:name w:val="Plain Table 21"/>
    <w:basedOn w:val="TableNormal"/>
    <w:uiPriority w:val="42"/>
    <w:rsid w:val="00393E5C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393E5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2">
    <w:name w:val="Plain Table 2"/>
    <w:basedOn w:val="TableNormal"/>
    <w:uiPriority w:val="42"/>
    <w:rsid w:val="00393E5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078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78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78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78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7839"/>
    <w:rPr>
      <w:b/>
      <w:bCs/>
      <w:sz w:val="20"/>
      <w:szCs w:val="20"/>
    </w:rPr>
  </w:style>
  <w:style w:type="table" w:customStyle="1" w:styleId="PlainTable4">
    <w:name w:val="Plain Table 4"/>
    <w:basedOn w:val="TableNormal"/>
    <w:uiPriority w:val="44"/>
    <w:rsid w:val="00E21D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E21DD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9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F9F28-B9A5-4256-A8C9-03CD2150E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5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Mital Patel</dc:creator>
  <cp:lastModifiedBy>admin</cp:lastModifiedBy>
  <cp:revision>3</cp:revision>
  <dcterms:created xsi:type="dcterms:W3CDTF">2023-07-01T06:37:00Z</dcterms:created>
  <dcterms:modified xsi:type="dcterms:W3CDTF">2023-07-01T20:21:00Z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8bcd2240ab83a06203e96b32279570d6234725ce75ff116ed305b76ff835ed6d</vt:lpwstr>
  </property>
</Properties>
</file>