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itternetztabelle6farbigAkzent3"/>
        <w:tblpPr w:leftFromText="141" w:rightFromText="141" w:vertAnchor="text" w:horzAnchor="page" w:tblpX="563" w:tblpY="-1299"/>
        <w:tblW w:w="15304" w:type="dxa"/>
        <w:tblLayout w:type="fixed"/>
        <w:tblLook w:val="04A0" w:firstRow="1" w:lastRow="0" w:firstColumn="1" w:lastColumn="0" w:noHBand="0" w:noVBand="1"/>
      </w:tblPr>
      <w:tblGrid>
        <w:gridCol w:w="851"/>
        <w:gridCol w:w="3685"/>
        <w:gridCol w:w="4248"/>
        <w:gridCol w:w="3685"/>
        <w:gridCol w:w="2835"/>
      </w:tblGrid>
      <w:tr w:rsidR="004C1CFA" w:rsidRPr="004C1CFA" w:rsidTr="005714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Align w:val="center"/>
          </w:tcPr>
          <w:p w:rsidR="00DB65F3" w:rsidRPr="004C1CFA" w:rsidRDefault="00DB65F3" w:rsidP="00D37172">
            <w:pPr>
              <w:spacing w:line="480" w:lineRule="auto"/>
              <w:rPr>
                <w:rFonts w:ascii="Arial" w:hAnsi="Arial" w:cs="Arial"/>
                <w:color w:val="auto"/>
                <w:sz w:val="18"/>
                <w:szCs w:val="18"/>
              </w:rPr>
            </w:pPr>
            <w:bookmarkStart w:id="0" w:name="_GoBack" w:colFirst="0" w:colLast="0"/>
          </w:p>
        </w:tc>
        <w:tc>
          <w:tcPr>
            <w:tcW w:w="3685" w:type="dxa"/>
          </w:tcPr>
          <w:p w:rsidR="00DB65F3" w:rsidRPr="004C1CFA" w:rsidRDefault="004C1CFA"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DB65F3" w:rsidRPr="004C1CFA">
              <w:rPr>
                <w:rFonts w:ascii="Arial" w:hAnsi="Arial" w:cs="Arial"/>
                <w:color w:val="auto"/>
                <w:sz w:val="18"/>
                <w:szCs w:val="18"/>
              </w:rPr>
              <w:t>1</w:t>
            </w:r>
          </w:p>
          <w:p w:rsidR="00DB65F3" w:rsidRPr="004C1CFA" w:rsidRDefault="00DB65F3"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A11B70" w:rsidRPr="004C1CFA">
              <w:rPr>
                <w:rFonts w:ascii="Arial" w:hAnsi="Arial" w:cs="Arial"/>
                <w:b w:val="0"/>
                <w:color w:val="auto"/>
                <w:sz w:val="18"/>
                <w:szCs w:val="18"/>
              </w:rPr>
              <w:t>loc</w:t>
            </w:r>
            <w:r w:rsidRPr="004C1CFA">
              <w:rPr>
                <w:rFonts w:ascii="Arial" w:hAnsi="Arial" w:cs="Arial"/>
                <w:b w:val="0"/>
                <w:color w:val="auto"/>
                <w:sz w:val="18"/>
                <w:szCs w:val="18"/>
              </w:rPr>
              <w:t>al</w:t>
            </w:r>
            <w:r w:rsidRPr="004C1CFA">
              <w:rPr>
                <w:rFonts w:ascii="Arial" w:hAnsi="Arial" w:cs="Arial"/>
                <w:color w:val="auto"/>
                <w:sz w:val="18"/>
                <w:szCs w:val="18"/>
              </w:rPr>
              <w:t>)</w:t>
            </w:r>
          </w:p>
        </w:tc>
        <w:tc>
          <w:tcPr>
            <w:tcW w:w="4248" w:type="dxa"/>
          </w:tcPr>
          <w:p w:rsidR="00DB65F3" w:rsidRPr="004C1CFA" w:rsidRDefault="004C1CFA"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DB65F3" w:rsidRPr="004C1CFA">
              <w:rPr>
                <w:rFonts w:ascii="Arial" w:hAnsi="Arial" w:cs="Arial"/>
                <w:color w:val="auto"/>
                <w:sz w:val="18"/>
                <w:szCs w:val="18"/>
              </w:rPr>
              <w:t>2</w:t>
            </w:r>
          </w:p>
          <w:p w:rsidR="00DB65F3" w:rsidRPr="004C1CFA" w:rsidRDefault="00DB65F3"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b w:val="0"/>
                <w:color w:val="auto"/>
                <w:sz w:val="18"/>
                <w:szCs w:val="18"/>
              </w:rPr>
              <w:t>(</w:t>
            </w:r>
            <w:r w:rsidR="00A11B70" w:rsidRPr="004C1CFA">
              <w:rPr>
                <w:rFonts w:ascii="Arial" w:hAnsi="Arial" w:cs="Arial"/>
                <w:b w:val="0"/>
                <w:color w:val="auto"/>
                <w:sz w:val="18"/>
                <w:szCs w:val="18"/>
              </w:rPr>
              <w:t>state level</w:t>
            </w:r>
            <w:r w:rsidRPr="004C1CFA">
              <w:rPr>
                <w:rFonts w:ascii="Arial" w:hAnsi="Arial" w:cs="Arial"/>
                <w:color w:val="auto"/>
                <w:sz w:val="18"/>
                <w:szCs w:val="18"/>
              </w:rPr>
              <w:t>)</w:t>
            </w:r>
          </w:p>
        </w:tc>
        <w:tc>
          <w:tcPr>
            <w:tcW w:w="3685" w:type="dxa"/>
          </w:tcPr>
          <w:p w:rsidR="00DB65F3" w:rsidRPr="004C1CFA" w:rsidRDefault="004C1CFA"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DB65F3" w:rsidRPr="004C1CFA">
              <w:rPr>
                <w:rFonts w:ascii="Arial" w:hAnsi="Arial" w:cs="Arial"/>
                <w:color w:val="auto"/>
                <w:sz w:val="18"/>
                <w:szCs w:val="18"/>
              </w:rPr>
              <w:t>3</w:t>
            </w:r>
          </w:p>
          <w:p w:rsidR="00DB65F3" w:rsidRPr="004C1CFA" w:rsidRDefault="00DB65F3"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b w:val="0"/>
                <w:color w:val="auto"/>
                <w:sz w:val="18"/>
                <w:szCs w:val="18"/>
              </w:rPr>
              <w:t>(</w:t>
            </w:r>
            <w:r w:rsidR="003420B8" w:rsidRPr="004C1CFA">
              <w:rPr>
                <w:rFonts w:ascii="Arial" w:hAnsi="Arial" w:cs="Arial"/>
                <w:b w:val="0"/>
                <w:color w:val="auto"/>
                <w:sz w:val="18"/>
                <w:szCs w:val="18"/>
              </w:rPr>
              <w:t>state level)</w:t>
            </w:r>
          </w:p>
        </w:tc>
        <w:tc>
          <w:tcPr>
            <w:tcW w:w="2835" w:type="dxa"/>
          </w:tcPr>
          <w:p w:rsidR="00DB65F3" w:rsidRPr="004C1CFA" w:rsidRDefault="004C1CFA"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DB65F3" w:rsidRPr="004C1CFA">
              <w:rPr>
                <w:rFonts w:ascii="Arial" w:hAnsi="Arial" w:cs="Arial"/>
                <w:color w:val="auto"/>
                <w:sz w:val="18"/>
                <w:szCs w:val="18"/>
              </w:rPr>
              <w:t>4</w:t>
            </w:r>
          </w:p>
          <w:p w:rsidR="00DB65F3" w:rsidRPr="004C1CFA" w:rsidRDefault="00DB65F3" w:rsidP="00D37172">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A11B70" w:rsidRPr="004C1CFA">
              <w:rPr>
                <w:rFonts w:ascii="Arial" w:hAnsi="Arial" w:cs="Arial"/>
                <w:b w:val="0"/>
                <w:color w:val="auto"/>
                <w:sz w:val="18"/>
                <w:szCs w:val="18"/>
              </w:rPr>
              <w:t>loc</w:t>
            </w:r>
            <w:r w:rsidRPr="004C1CFA">
              <w:rPr>
                <w:rFonts w:ascii="Arial" w:hAnsi="Arial" w:cs="Arial"/>
                <w:b w:val="0"/>
                <w:color w:val="auto"/>
                <w:sz w:val="18"/>
                <w:szCs w:val="18"/>
              </w:rPr>
              <w:t>al</w:t>
            </w:r>
            <w:r w:rsidRPr="004C1CFA">
              <w:rPr>
                <w:rFonts w:ascii="Arial" w:hAnsi="Arial" w:cs="Arial"/>
                <w:color w:val="auto"/>
                <w:sz w:val="18"/>
                <w:szCs w:val="18"/>
              </w:rPr>
              <w:t>)</w:t>
            </w:r>
          </w:p>
        </w:tc>
      </w:tr>
      <w:tr w:rsidR="004C1CFA" w:rsidRPr="004C1CFA" w:rsidTr="0057149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vAlign w:val="center"/>
          </w:tcPr>
          <w:p w:rsidR="00DB65F3" w:rsidRPr="004C1CFA" w:rsidRDefault="00E11150" w:rsidP="00D37172">
            <w:pPr>
              <w:ind w:left="113" w:right="113"/>
              <w:rPr>
                <w:rFonts w:ascii="Arial" w:hAnsi="Arial" w:cs="Arial"/>
                <w:b w:val="0"/>
                <w:color w:val="auto"/>
                <w:sz w:val="18"/>
                <w:szCs w:val="18"/>
              </w:rPr>
            </w:pPr>
            <w:r w:rsidRPr="004C1CFA">
              <w:rPr>
                <w:rFonts w:ascii="Arial" w:hAnsi="Arial" w:cs="Arial"/>
                <w:color w:val="auto"/>
                <w:sz w:val="18"/>
                <w:szCs w:val="18"/>
              </w:rPr>
              <w:t>PV</w:t>
            </w:r>
            <w:r w:rsidR="00C513F9" w:rsidRPr="004C1CFA">
              <w:rPr>
                <w:rFonts w:ascii="Arial" w:hAnsi="Arial" w:cs="Arial"/>
                <w:color w:val="auto"/>
                <w:sz w:val="18"/>
                <w:szCs w:val="18"/>
              </w:rPr>
              <w:t>-GM</w:t>
            </w:r>
            <w:r w:rsidR="00F07C99" w:rsidRPr="004C1CFA">
              <w:rPr>
                <w:rFonts w:ascii="Arial" w:hAnsi="Arial" w:cs="Arial"/>
                <w:color w:val="auto"/>
                <w:sz w:val="18"/>
                <w:szCs w:val="18"/>
              </w:rPr>
              <w:t xml:space="preserve">; </w:t>
            </w:r>
            <w:r w:rsidR="00F07C99" w:rsidRPr="004C1CFA">
              <w:rPr>
                <w:rFonts w:ascii="Arial" w:hAnsi="Arial" w:cs="Arial"/>
                <w:b w:val="0"/>
                <w:color w:val="auto"/>
                <w:sz w:val="18"/>
                <w:szCs w:val="18"/>
              </w:rPr>
              <w:t>General Information</w:t>
            </w:r>
          </w:p>
        </w:tc>
        <w:tc>
          <w:tcPr>
            <w:tcW w:w="3685" w:type="dxa"/>
          </w:tcPr>
          <w:p w:rsidR="00DB65F3" w:rsidRPr="004C1CFA" w:rsidRDefault="00666868"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roofErr w:type="spellStart"/>
            <w:r w:rsidRPr="004C1CFA">
              <w:rPr>
                <w:rFonts w:ascii="Arial" w:hAnsi="Arial" w:cs="Arial"/>
                <w:color w:val="auto"/>
                <w:sz w:val="18"/>
                <w:szCs w:val="18"/>
              </w:rPr>
              <w:t>Suspiscious</w:t>
            </w:r>
            <w:proofErr w:type="spellEnd"/>
            <w:r w:rsidRPr="004C1CFA">
              <w:rPr>
                <w:rFonts w:ascii="Arial" w:hAnsi="Arial" w:cs="Arial"/>
                <w:color w:val="auto"/>
                <w:sz w:val="18"/>
                <w:szCs w:val="18"/>
              </w:rPr>
              <w:t xml:space="preserve"> </w:t>
            </w:r>
            <w:r w:rsidR="00B81A97" w:rsidRPr="004C1CFA">
              <w:rPr>
                <w:rFonts w:ascii="Arial" w:hAnsi="Arial" w:cs="Arial"/>
                <w:color w:val="auto"/>
                <w:sz w:val="18"/>
                <w:szCs w:val="18"/>
              </w:rPr>
              <w:t>in</w:t>
            </w:r>
            <w:r w:rsidRPr="004C1CFA">
              <w:rPr>
                <w:rFonts w:ascii="Arial" w:hAnsi="Arial" w:cs="Arial"/>
                <w:color w:val="auto"/>
                <w:sz w:val="18"/>
                <w:szCs w:val="18"/>
              </w:rPr>
              <w:t xml:space="preserve"> operators, producers</w:t>
            </w:r>
            <w:r w:rsidR="00B81A97" w:rsidRPr="004C1CFA">
              <w:rPr>
                <w:rFonts w:ascii="Arial" w:hAnsi="Arial" w:cs="Arial"/>
                <w:color w:val="auto"/>
                <w:sz w:val="18"/>
                <w:szCs w:val="18"/>
              </w:rPr>
              <w:t>, decision makers</w:t>
            </w:r>
            <w:r w:rsidR="00C825D0" w:rsidRPr="004C1CFA">
              <w:rPr>
                <w:rFonts w:ascii="Arial" w:hAnsi="Arial" w:cs="Arial"/>
                <w:color w:val="auto"/>
                <w:sz w:val="18"/>
                <w:szCs w:val="18"/>
              </w:rPr>
              <w:t xml:space="preserve"> </w:t>
            </w:r>
            <w:r w:rsidR="00C825D0" w:rsidRPr="004C1CFA">
              <w:rPr>
                <w:rFonts w:ascii="Arial" w:hAnsi="Arial" w:cs="Arial"/>
                <w:color w:val="auto"/>
                <w:sz w:val="18"/>
                <w:szCs w:val="18"/>
              </w:rPr>
              <w:sym w:font="Wingdings" w:char="F0E0"/>
            </w:r>
            <w:r w:rsidR="00C825D0" w:rsidRPr="004C1CFA">
              <w:rPr>
                <w:rFonts w:ascii="Arial" w:hAnsi="Arial" w:cs="Arial"/>
                <w:color w:val="auto"/>
                <w:sz w:val="18"/>
                <w:szCs w:val="18"/>
              </w:rPr>
              <w:t xml:space="preserve"> Profit-oriented</w:t>
            </w:r>
            <w:r w:rsidR="00B81A97" w:rsidRPr="004C1CFA">
              <w:rPr>
                <w:rFonts w:ascii="Arial" w:hAnsi="Arial" w:cs="Arial"/>
                <w:color w:val="auto"/>
                <w:sz w:val="18"/>
                <w:szCs w:val="18"/>
              </w:rPr>
              <w:t xml:space="preserve">; individual projects assessment needed </w:t>
            </w:r>
            <w:r w:rsidR="00B81A97" w:rsidRPr="004C1CFA">
              <w:rPr>
                <w:rFonts w:ascii="Arial" w:hAnsi="Arial" w:cs="Arial"/>
                <w:color w:val="auto"/>
                <w:sz w:val="18"/>
                <w:szCs w:val="18"/>
              </w:rPr>
              <w:sym w:font="Wingdings" w:char="F0E0"/>
            </w:r>
            <w:r w:rsidR="00B81A97" w:rsidRPr="004C1CFA">
              <w:rPr>
                <w:rFonts w:ascii="Arial" w:hAnsi="Arial" w:cs="Arial"/>
                <w:color w:val="auto"/>
                <w:sz w:val="18"/>
                <w:szCs w:val="18"/>
              </w:rPr>
              <w:t xml:space="preserve"> strongly dependent on implementation (deficient recognition of conservation criteria) </w:t>
            </w:r>
            <w:r w:rsidR="00B81A97" w:rsidRPr="004C1CFA">
              <w:rPr>
                <w:rFonts w:ascii="Arial" w:hAnsi="Arial" w:cs="Arial"/>
                <w:color w:val="auto"/>
                <w:sz w:val="18"/>
                <w:szCs w:val="18"/>
              </w:rPr>
              <w:sym w:font="Wingdings" w:char="F0E0"/>
            </w:r>
            <w:r w:rsidR="00B81A97" w:rsidRPr="004C1CFA">
              <w:rPr>
                <w:rFonts w:ascii="Arial" w:hAnsi="Arial" w:cs="Arial"/>
                <w:color w:val="auto"/>
                <w:sz w:val="18"/>
                <w:szCs w:val="18"/>
              </w:rPr>
              <w:t xml:space="preserve"> no unconditional support just due to being a renewable energy </w:t>
            </w:r>
            <w:r w:rsidR="00B81A97" w:rsidRPr="004C1CFA">
              <w:rPr>
                <w:rFonts w:ascii="Arial" w:hAnsi="Arial" w:cs="Arial"/>
                <w:color w:val="auto"/>
                <w:sz w:val="18"/>
                <w:szCs w:val="18"/>
              </w:rPr>
              <w:sym w:font="Wingdings" w:char="F0E0"/>
            </w:r>
            <w:r w:rsidR="00B81A97" w:rsidRPr="004C1CFA">
              <w:rPr>
                <w:rFonts w:ascii="Arial" w:hAnsi="Arial" w:cs="Arial"/>
                <w:color w:val="auto"/>
                <w:sz w:val="18"/>
                <w:szCs w:val="18"/>
              </w:rPr>
              <w:t xml:space="preserve"> increase in acceptability in case of </w:t>
            </w:r>
            <w:r w:rsidR="008F39E2" w:rsidRPr="004C1CFA">
              <w:rPr>
                <w:rFonts w:ascii="Arial" w:hAnsi="Arial" w:cs="Arial"/>
                <w:color w:val="auto"/>
                <w:sz w:val="18"/>
                <w:szCs w:val="18"/>
              </w:rPr>
              <w:t>consideration of conservation criteria;</w:t>
            </w:r>
            <w:r w:rsidR="004606E5" w:rsidRPr="004C1CFA">
              <w:rPr>
                <w:rFonts w:ascii="Arial" w:hAnsi="Arial" w:cs="Arial"/>
                <w:color w:val="auto"/>
                <w:sz w:val="18"/>
                <w:szCs w:val="18"/>
              </w:rPr>
              <w:t xml:space="preserve"> prefer </w:t>
            </w:r>
            <w:proofErr w:type="spellStart"/>
            <w:r w:rsidR="004606E5" w:rsidRPr="004C1CFA">
              <w:rPr>
                <w:rFonts w:ascii="Arial" w:hAnsi="Arial" w:cs="Arial"/>
                <w:color w:val="auto"/>
                <w:sz w:val="18"/>
                <w:szCs w:val="18"/>
              </w:rPr>
              <w:t>decentralisation</w:t>
            </w:r>
            <w:proofErr w:type="spellEnd"/>
            <w:r w:rsidR="004606E5" w:rsidRPr="004C1CFA">
              <w:rPr>
                <w:rFonts w:ascii="Arial" w:hAnsi="Arial" w:cs="Arial"/>
                <w:color w:val="auto"/>
                <w:sz w:val="18"/>
                <w:szCs w:val="18"/>
              </w:rPr>
              <w:t xml:space="preserve"> of projects </w:t>
            </w:r>
            <w:r w:rsidR="004606E5" w:rsidRPr="004C1CFA">
              <w:rPr>
                <w:rFonts w:ascii="Arial" w:hAnsi="Arial" w:cs="Arial"/>
                <w:color w:val="auto"/>
                <w:sz w:val="18"/>
                <w:szCs w:val="18"/>
              </w:rPr>
              <w:sym w:font="Wingdings" w:char="F0E0"/>
            </w:r>
            <w:r w:rsidR="004606E5" w:rsidRPr="004C1CFA">
              <w:rPr>
                <w:rFonts w:ascii="Arial" w:hAnsi="Arial" w:cs="Arial"/>
                <w:color w:val="auto"/>
                <w:sz w:val="18"/>
                <w:szCs w:val="18"/>
              </w:rPr>
              <w:t xml:space="preserve"> keep </w:t>
            </w:r>
            <w:proofErr w:type="spellStart"/>
            <w:r w:rsidR="004606E5" w:rsidRPr="004C1CFA">
              <w:rPr>
                <w:rFonts w:ascii="Arial" w:hAnsi="Arial" w:cs="Arial"/>
                <w:color w:val="auto"/>
                <w:sz w:val="18"/>
                <w:szCs w:val="18"/>
              </w:rPr>
              <w:t>independecy</w:t>
            </w:r>
            <w:proofErr w:type="spellEnd"/>
            <w:r w:rsidR="004606E5" w:rsidRPr="004C1CFA">
              <w:rPr>
                <w:rFonts w:ascii="Arial" w:hAnsi="Arial" w:cs="Arial"/>
                <w:color w:val="auto"/>
                <w:sz w:val="18"/>
                <w:szCs w:val="18"/>
              </w:rPr>
              <w:t>;</w:t>
            </w:r>
            <w:r w:rsidR="008F39E2" w:rsidRPr="004C1CFA">
              <w:rPr>
                <w:rFonts w:ascii="Arial" w:hAnsi="Arial" w:cs="Arial"/>
                <w:color w:val="auto"/>
                <w:sz w:val="18"/>
                <w:szCs w:val="18"/>
              </w:rPr>
              <w:t xml:space="preserve"> alternative </w:t>
            </w:r>
            <w:proofErr w:type="spellStart"/>
            <w:r w:rsidR="008F39E2" w:rsidRPr="004C1CFA">
              <w:rPr>
                <w:rFonts w:ascii="Arial" w:hAnsi="Arial" w:cs="Arial"/>
                <w:color w:val="auto"/>
                <w:sz w:val="18"/>
                <w:szCs w:val="18"/>
              </w:rPr>
              <w:t>reneables</w:t>
            </w:r>
            <w:proofErr w:type="spellEnd"/>
            <w:r w:rsidR="008F39E2" w:rsidRPr="004C1CFA">
              <w:rPr>
                <w:rFonts w:ascii="Arial" w:hAnsi="Arial" w:cs="Arial"/>
                <w:color w:val="auto"/>
                <w:sz w:val="18"/>
                <w:szCs w:val="18"/>
              </w:rPr>
              <w:t xml:space="preserve"> even more problematic </w:t>
            </w:r>
            <w:r w:rsidR="008F39E2" w:rsidRPr="004C1CFA">
              <w:rPr>
                <w:rFonts w:ascii="Arial" w:hAnsi="Arial" w:cs="Arial"/>
                <w:color w:val="auto"/>
                <w:sz w:val="18"/>
                <w:szCs w:val="18"/>
              </w:rPr>
              <w:sym w:font="Wingdings" w:char="F0E0"/>
            </w:r>
            <w:r w:rsidR="008F39E2" w:rsidRPr="004C1CFA">
              <w:rPr>
                <w:rFonts w:ascii="Arial" w:hAnsi="Arial" w:cs="Arial"/>
                <w:color w:val="auto"/>
                <w:sz w:val="18"/>
                <w:szCs w:val="18"/>
              </w:rPr>
              <w:t xml:space="preserve"> maintain high barriers, no fast permissions </w:t>
            </w:r>
            <w:r w:rsidR="008F39E2" w:rsidRPr="004C1CFA">
              <w:rPr>
                <w:rFonts w:ascii="Arial" w:hAnsi="Arial" w:cs="Arial"/>
                <w:color w:val="auto"/>
                <w:sz w:val="18"/>
                <w:szCs w:val="18"/>
              </w:rPr>
              <w:sym w:font="Wingdings" w:char="F0E0"/>
            </w:r>
            <w:r w:rsidR="00C513F9" w:rsidRPr="004C1CFA">
              <w:rPr>
                <w:rFonts w:ascii="Arial" w:hAnsi="Arial" w:cs="Arial"/>
                <w:color w:val="auto"/>
                <w:sz w:val="18"/>
                <w:szCs w:val="18"/>
              </w:rPr>
              <w:t xml:space="preserve"> use PV on roof and </w:t>
            </w:r>
            <w:r w:rsidR="008F39E2" w:rsidRPr="004C1CFA">
              <w:rPr>
                <w:rFonts w:ascii="Arial" w:hAnsi="Arial" w:cs="Arial"/>
                <w:color w:val="auto"/>
                <w:sz w:val="18"/>
                <w:szCs w:val="18"/>
              </w:rPr>
              <w:t>PV</w:t>
            </w:r>
            <w:r w:rsidR="00C513F9" w:rsidRPr="004C1CFA">
              <w:rPr>
                <w:rFonts w:ascii="Arial" w:hAnsi="Arial" w:cs="Arial"/>
                <w:color w:val="auto"/>
                <w:sz w:val="18"/>
                <w:szCs w:val="18"/>
              </w:rPr>
              <w:t>-GM</w:t>
            </w:r>
            <w:r w:rsidR="008F39E2" w:rsidRPr="004C1CFA">
              <w:rPr>
                <w:rFonts w:ascii="Arial" w:hAnsi="Arial" w:cs="Arial"/>
                <w:color w:val="auto"/>
                <w:sz w:val="18"/>
                <w:szCs w:val="18"/>
              </w:rPr>
              <w:t xml:space="preserve"> on available sealed areas </w:t>
            </w:r>
            <w:r w:rsidR="008F39E2" w:rsidRPr="004C1CFA">
              <w:rPr>
                <w:rFonts w:ascii="Arial" w:hAnsi="Arial" w:cs="Arial"/>
                <w:color w:val="auto"/>
                <w:sz w:val="18"/>
                <w:szCs w:val="18"/>
              </w:rPr>
              <w:sym w:font="Wingdings" w:char="F0E0"/>
            </w:r>
            <w:r w:rsidR="008F39E2" w:rsidRPr="004C1CFA">
              <w:rPr>
                <w:rFonts w:ascii="Arial" w:hAnsi="Arial" w:cs="Arial"/>
                <w:color w:val="auto"/>
                <w:sz w:val="18"/>
                <w:szCs w:val="18"/>
              </w:rPr>
              <w:t xml:space="preserve"> unused potential</w:t>
            </w:r>
          </w:p>
        </w:tc>
        <w:tc>
          <w:tcPr>
            <w:tcW w:w="4248" w:type="dxa"/>
          </w:tcPr>
          <w:p w:rsidR="00DB65F3" w:rsidRPr="004C1CFA" w:rsidRDefault="00F07C99"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Before using open spaces, use potential on roofs, facades and commercial areas</w:t>
            </w:r>
            <w:r w:rsidR="0079655C" w:rsidRPr="004C1CFA">
              <w:rPr>
                <w:rFonts w:ascii="Arial" w:hAnsi="Arial" w:cs="Arial"/>
                <w:color w:val="auto"/>
                <w:sz w:val="18"/>
                <w:szCs w:val="18"/>
              </w:rPr>
              <w:t>,</w:t>
            </w:r>
            <w:r w:rsidR="0089247F" w:rsidRPr="004C1CFA">
              <w:rPr>
                <w:rFonts w:ascii="Arial" w:hAnsi="Arial" w:cs="Arial"/>
                <w:color w:val="auto"/>
                <w:sz w:val="18"/>
                <w:szCs w:val="18"/>
              </w:rPr>
              <w:t xml:space="preserve"> </w:t>
            </w:r>
            <w:r w:rsidR="0079655C" w:rsidRPr="004C1CFA">
              <w:rPr>
                <w:rFonts w:ascii="Arial" w:hAnsi="Arial" w:cs="Arial"/>
                <w:color w:val="auto"/>
                <w:sz w:val="18"/>
                <w:szCs w:val="18"/>
              </w:rPr>
              <w:t>o</w:t>
            </w:r>
            <w:r w:rsidR="0089247F" w:rsidRPr="004C1CFA">
              <w:rPr>
                <w:rFonts w:ascii="Arial" w:hAnsi="Arial" w:cs="Arial"/>
                <w:color w:val="auto"/>
                <w:sz w:val="18"/>
                <w:szCs w:val="18"/>
              </w:rPr>
              <w:t>ptimize</w:t>
            </w:r>
            <w:r w:rsidR="005E3821" w:rsidRPr="004C1CFA">
              <w:rPr>
                <w:rFonts w:ascii="Arial" w:hAnsi="Arial" w:cs="Arial"/>
                <w:color w:val="auto"/>
                <w:sz w:val="18"/>
                <w:szCs w:val="18"/>
              </w:rPr>
              <w:t xml:space="preserve"> energy saving potentials</w:t>
            </w:r>
            <w:r w:rsidR="0089247F" w:rsidRPr="004C1CFA">
              <w:rPr>
                <w:rFonts w:ascii="Arial" w:hAnsi="Arial" w:cs="Arial"/>
                <w:color w:val="auto"/>
                <w:sz w:val="18"/>
                <w:szCs w:val="18"/>
              </w:rPr>
              <w:t xml:space="preserve"> and reduce existing electricity demand in order to reduce the need to develop new areas (investments necessary); need for energy transition </w:t>
            </w:r>
            <w:r w:rsidR="0089247F" w:rsidRPr="004C1CFA">
              <w:rPr>
                <w:rFonts w:ascii="Arial" w:hAnsi="Arial" w:cs="Arial"/>
                <w:color w:val="auto"/>
                <w:sz w:val="18"/>
                <w:szCs w:val="18"/>
              </w:rPr>
              <w:sym w:font="Wingdings" w:char="F0E0"/>
            </w:r>
            <w:r w:rsidR="00C513F9" w:rsidRPr="004C1CFA">
              <w:rPr>
                <w:rFonts w:ascii="Arial" w:hAnsi="Arial" w:cs="Arial"/>
                <w:color w:val="auto"/>
                <w:sz w:val="18"/>
                <w:szCs w:val="18"/>
              </w:rPr>
              <w:t xml:space="preserve"> not generally against every </w:t>
            </w:r>
            <w:r w:rsidR="0089247F" w:rsidRPr="004C1CFA">
              <w:rPr>
                <w:rFonts w:ascii="Arial" w:hAnsi="Arial" w:cs="Arial"/>
                <w:color w:val="auto"/>
                <w:sz w:val="18"/>
                <w:szCs w:val="18"/>
              </w:rPr>
              <w:t>PV</w:t>
            </w:r>
            <w:r w:rsidR="00C513F9" w:rsidRPr="004C1CFA">
              <w:rPr>
                <w:rFonts w:ascii="Arial" w:hAnsi="Arial" w:cs="Arial"/>
                <w:color w:val="auto"/>
                <w:sz w:val="18"/>
                <w:szCs w:val="18"/>
              </w:rPr>
              <w:t>-GM</w:t>
            </w:r>
            <w:r w:rsidR="0089247F" w:rsidRPr="004C1CFA">
              <w:rPr>
                <w:rFonts w:ascii="Arial" w:hAnsi="Arial" w:cs="Arial"/>
                <w:color w:val="auto"/>
                <w:sz w:val="18"/>
                <w:szCs w:val="18"/>
              </w:rPr>
              <w:t xml:space="preserve"> </w:t>
            </w:r>
            <w:r w:rsidR="0089247F" w:rsidRPr="004C1CFA">
              <w:rPr>
                <w:rFonts w:ascii="Arial" w:hAnsi="Arial" w:cs="Arial"/>
                <w:color w:val="auto"/>
                <w:sz w:val="18"/>
                <w:szCs w:val="18"/>
              </w:rPr>
              <w:sym w:font="Wingdings" w:char="F0E0"/>
            </w:r>
            <w:r w:rsidR="0089247F" w:rsidRPr="004C1CFA">
              <w:rPr>
                <w:rFonts w:ascii="Arial" w:hAnsi="Arial" w:cs="Arial"/>
                <w:color w:val="auto"/>
                <w:sz w:val="18"/>
                <w:szCs w:val="18"/>
              </w:rPr>
              <w:t xml:space="preserve"> but large-scale expansion critical</w:t>
            </w:r>
            <w:r w:rsidR="0079655C" w:rsidRPr="004C1CFA">
              <w:rPr>
                <w:rFonts w:ascii="Arial" w:hAnsi="Arial" w:cs="Arial"/>
                <w:color w:val="auto"/>
                <w:sz w:val="18"/>
                <w:szCs w:val="18"/>
              </w:rPr>
              <w:t xml:space="preserve">;  individual reviews of land suitability &amp; design necessary </w:t>
            </w:r>
            <w:r w:rsidR="0079655C" w:rsidRPr="004C1CFA">
              <w:rPr>
                <w:rFonts w:ascii="Arial" w:hAnsi="Arial" w:cs="Arial"/>
                <w:color w:val="auto"/>
                <w:sz w:val="18"/>
                <w:szCs w:val="18"/>
              </w:rPr>
              <w:sym w:font="Wingdings" w:char="F0E0"/>
            </w:r>
            <w:r w:rsidR="0079655C" w:rsidRPr="004C1CFA">
              <w:rPr>
                <w:rFonts w:ascii="Arial" w:hAnsi="Arial" w:cs="Arial"/>
                <w:color w:val="auto"/>
                <w:sz w:val="18"/>
                <w:szCs w:val="18"/>
              </w:rPr>
              <w:t xml:space="preserve"> improve nature compatibility; prefer over monocultures for biogas, need political guidance for sustainable land use; important to take </w:t>
            </w:r>
            <w:proofErr w:type="spellStart"/>
            <w:r w:rsidR="0079655C" w:rsidRPr="004C1CFA">
              <w:rPr>
                <w:rFonts w:ascii="Arial" w:hAnsi="Arial" w:cs="Arial"/>
                <w:color w:val="auto"/>
                <w:sz w:val="18"/>
                <w:szCs w:val="18"/>
              </w:rPr>
              <w:t>praticipation</w:t>
            </w:r>
            <w:proofErr w:type="spellEnd"/>
            <w:r w:rsidR="0079655C" w:rsidRPr="004C1CFA">
              <w:rPr>
                <w:rFonts w:ascii="Arial" w:hAnsi="Arial" w:cs="Arial"/>
                <w:color w:val="auto"/>
                <w:sz w:val="18"/>
                <w:szCs w:val="18"/>
              </w:rPr>
              <w:t xml:space="preserve"> process seriously, integrate divers interests and take time  ("They certainly want to (…) earn the money now, and not get involved in three years of participation procedures. But it would make more sense and be more reasonable</w:t>
            </w:r>
            <w:r w:rsidR="00DC7238" w:rsidRPr="004C1CFA">
              <w:rPr>
                <w:rFonts w:ascii="Arial" w:hAnsi="Arial" w:cs="Arial"/>
                <w:color w:val="auto"/>
                <w:sz w:val="18"/>
                <w:szCs w:val="18"/>
              </w:rPr>
              <w:t xml:space="preserve"> for everyone in the end.") </w:t>
            </w:r>
            <w:r w:rsidR="00DC7238" w:rsidRPr="004C1CFA">
              <w:rPr>
                <w:rFonts w:ascii="Arial" w:hAnsi="Arial" w:cs="Arial"/>
                <w:color w:val="auto"/>
                <w:sz w:val="18"/>
                <w:szCs w:val="18"/>
              </w:rPr>
              <w:sym w:font="Wingdings" w:char="F0E0"/>
            </w:r>
            <w:r w:rsidR="00DC7238" w:rsidRPr="004C1CFA">
              <w:rPr>
                <w:rFonts w:ascii="Arial" w:hAnsi="Arial" w:cs="Arial"/>
                <w:color w:val="auto"/>
                <w:sz w:val="18"/>
                <w:szCs w:val="18"/>
              </w:rPr>
              <w:t xml:space="preserve"> indifference if local or foreign investors as long as conditions for nature protection are fulfilled</w:t>
            </w:r>
          </w:p>
        </w:tc>
        <w:tc>
          <w:tcPr>
            <w:tcW w:w="3685" w:type="dxa"/>
          </w:tcPr>
          <w:p w:rsidR="00DB65F3" w:rsidRPr="004C1CFA" w:rsidRDefault="003420B8"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Positive attitude towards expansion of solar energy (complementary weather dependency of different renewables), Germany must contribute its share to the energy transition/ 1.5 degree target; </w:t>
            </w:r>
            <w:r w:rsidR="00893323" w:rsidRPr="004C1CFA">
              <w:rPr>
                <w:rFonts w:ascii="Arial" w:hAnsi="Arial" w:cs="Arial"/>
                <w:color w:val="auto"/>
                <w:sz w:val="18"/>
                <w:szCs w:val="18"/>
              </w:rPr>
              <w:t xml:space="preserve">areas used for forage crops or energy plants could be transformed to </w:t>
            </w:r>
            <w:r w:rsidR="0026290F" w:rsidRPr="004C1CFA">
              <w:rPr>
                <w:rFonts w:ascii="Arial" w:hAnsi="Arial" w:cs="Arial"/>
                <w:color w:val="auto"/>
                <w:sz w:val="18"/>
                <w:szCs w:val="18"/>
              </w:rPr>
              <w:t>PV, prioritization of sealed surfaces &amp; roofs;</w:t>
            </w:r>
            <w:r w:rsidR="00E73340" w:rsidRPr="004C1CFA">
              <w:rPr>
                <w:rFonts w:ascii="Arial" w:hAnsi="Arial" w:cs="Arial"/>
                <w:color w:val="auto"/>
                <w:sz w:val="18"/>
                <w:szCs w:val="18"/>
              </w:rPr>
              <w:t xml:space="preserve"> no general statement possible, highly dependent on location &amp; design;</w:t>
            </w:r>
            <w:r w:rsidR="0026290F" w:rsidRPr="004C1CFA">
              <w:rPr>
                <w:rFonts w:ascii="Arial" w:hAnsi="Arial" w:cs="Arial"/>
                <w:color w:val="auto"/>
                <w:sz w:val="18"/>
                <w:szCs w:val="18"/>
              </w:rPr>
              <w:t xml:space="preserve"> cannot understand arguments concerning landscape change </w:t>
            </w:r>
            <w:r w:rsidR="0026290F" w:rsidRPr="004C1CFA">
              <w:rPr>
                <w:rFonts w:ascii="Arial" w:hAnsi="Arial" w:cs="Arial"/>
                <w:color w:val="auto"/>
                <w:sz w:val="18"/>
                <w:szCs w:val="18"/>
              </w:rPr>
              <w:sym w:font="Wingdings" w:char="F0E0"/>
            </w:r>
            <w:r w:rsidR="0026290F" w:rsidRPr="004C1CFA">
              <w:rPr>
                <w:rFonts w:ascii="Arial" w:hAnsi="Arial" w:cs="Arial"/>
                <w:color w:val="auto"/>
                <w:sz w:val="18"/>
                <w:szCs w:val="18"/>
              </w:rPr>
              <w:t xml:space="preserve"> long-term consequences for earth even worse</w:t>
            </w:r>
          </w:p>
          <w:p w:rsidR="0049328E" w:rsidRPr="004C1CFA" w:rsidRDefault="0049328E"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tc>
        <w:tc>
          <w:tcPr>
            <w:tcW w:w="2835" w:type="dxa"/>
          </w:tcPr>
          <w:p w:rsidR="00DB65F3" w:rsidRPr="004C1CFA" w:rsidRDefault="00347BFE"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Solar energy needed as part of the energy transition, but "clear priority for installations on buildings”, PV on all</w:t>
            </w:r>
            <w:r w:rsidR="008D4976" w:rsidRPr="004C1CFA">
              <w:rPr>
                <w:rFonts w:ascii="Arial" w:hAnsi="Arial" w:cs="Arial"/>
                <w:color w:val="auto"/>
                <w:sz w:val="18"/>
                <w:szCs w:val="18"/>
              </w:rPr>
              <w:t xml:space="preserve"> public buildings &amp; renovations</w:t>
            </w:r>
            <w:r w:rsidRPr="004C1CFA">
              <w:rPr>
                <w:rFonts w:ascii="Arial" w:hAnsi="Arial" w:cs="Arial"/>
                <w:color w:val="auto"/>
                <w:sz w:val="18"/>
                <w:szCs w:val="18"/>
              </w:rPr>
              <w:t xml:space="preserve">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clear regulations </w:t>
            </w:r>
            <w:r w:rsidR="008D4976" w:rsidRPr="004C1CFA">
              <w:rPr>
                <w:rFonts w:ascii="Arial" w:hAnsi="Arial" w:cs="Arial"/>
                <w:color w:val="auto"/>
                <w:sz w:val="18"/>
                <w:szCs w:val="18"/>
              </w:rPr>
              <w:t>in regard to implementation of nature conservation aspects</w:t>
            </w:r>
            <w:r w:rsidR="00C513F9" w:rsidRPr="004C1CFA">
              <w:rPr>
                <w:rFonts w:ascii="Arial" w:hAnsi="Arial" w:cs="Arial"/>
                <w:color w:val="auto"/>
                <w:sz w:val="18"/>
                <w:szCs w:val="18"/>
              </w:rPr>
              <w:t xml:space="preserve"> and </w:t>
            </w:r>
            <w:proofErr w:type="spellStart"/>
            <w:r w:rsidR="00C513F9" w:rsidRPr="004C1CFA">
              <w:rPr>
                <w:rFonts w:ascii="Arial" w:hAnsi="Arial" w:cs="Arial"/>
                <w:color w:val="auto"/>
                <w:sz w:val="18"/>
                <w:szCs w:val="18"/>
              </w:rPr>
              <w:t>controled</w:t>
            </w:r>
            <w:proofErr w:type="spellEnd"/>
            <w:r w:rsidR="00C513F9" w:rsidRPr="004C1CFA">
              <w:rPr>
                <w:rFonts w:ascii="Arial" w:hAnsi="Arial" w:cs="Arial"/>
                <w:color w:val="auto"/>
                <w:sz w:val="18"/>
                <w:szCs w:val="18"/>
              </w:rPr>
              <w:t xml:space="preserve"> expansion of </w:t>
            </w:r>
            <w:r w:rsidR="00A673EF" w:rsidRPr="004C1CFA">
              <w:rPr>
                <w:rFonts w:ascii="Arial" w:hAnsi="Arial" w:cs="Arial"/>
                <w:color w:val="auto"/>
                <w:sz w:val="18"/>
                <w:szCs w:val="18"/>
              </w:rPr>
              <w:t>PV</w:t>
            </w:r>
            <w:r w:rsidR="00C513F9" w:rsidRPr="004C1CFA">
              <w:rPr>
                <w:rFonts w:ascii="Arial" w:hAnsi="Arial" w:cs="Arial"/>
                <w:color w:val="auto"/>
                <w:sz w:val="18"/>
                <w:szCs w:val="18"/>
              </w:rPr>
              <w:t>-GM</w:t>
            </w:r>
            <w:r w:rsidR="008D4976" w:rsidRPr="004C1CFA">
              <w:rPr>
                <w:rFonts w:ascii="Arial" w:hAnsi="Arial" w:cs="Arial"/>
                <w:color w:val="auto"/>
                <w:sz w:val="18"/>
                <w:szCs w:val="18"/>
              </w:rPr>
              <w:t xml:space="preserve"> needed </w:t>
            </w:r>
            <w:r w:rsidR="00AE0B95" w:rsidRPr="004C1CFA">
              <w:rPr>
                <w:rFonts w:ascii="Arial" w:hAnsi="Arial" w:cs="Arial"/>
                <w:color w:val="auto"/>
                <w:sz w:val="18"/>
                <w:szCs w:val="18"/>
              </w:rPr>
              <w:t xml:space="preserve">(similar to </w:t>
            </w:r>
            <w:proofErr w:type="spellStart"/>
            <w:r w:rsidR="00AE0B95" w:rsidRPr="004C1CFA">
              <w:rPr>
                <w:rFonts w:ascii="Arial" w:hAnsi="Arial" w:cs="Arial"/>
                <w:color w:val="auto"/>
                <w:sz w:val="18"/>
                <w:szCs w:val="18"/>
              </w:rPr>
              <w:t>centralised</w:t>
            </w:r>
            <w:proofErr w:type="spellEnd"/>
            <w:r w:rsidR="00AE0B95" w:rsidRPr="004C1CFA">
              <w:rPr>
                <w:rFonts w:ascii="Arial" w:hAnsi="Arial" w:cs="Arial"/>
                <w:color w:val="auto"/>
                <w:sz w:val="18"/>
                <w:szCs w:val="18"/>
              </w:rPr>
              <w:t xml:space="preserve"> process for wind parks, selection of sites according to "public interest not private interest")</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w:t>
            </w:r>
            <w:r w:rsidR="008D4976" w:rsidRPr="004C1CFA">
              <w:rPr>
                <w:rFonts w:ascii="Arial" w:hAnsi="Arial" w:cs="Arial"/>
                <w:color w:val="auto"/>
                <w:sz w:val="18"/>
                <w:szCs w:val="18"/>
              </w:rPr>
              <w:t>still</w:t>
            </w:r>
            <w:r w:rsidRPr="004C1CFA">
              <w:rPr>
                <w:rFonts w:ascii="Arial" w:hAnsi="Arial" w:cs="Arial"/>
                <w:color w:val="auto"/>
                <w:sz w:val="18"/>
                <w:szCs w:val="18"/>
              </w:rPr>
              <w:t xml:space="preserve"> quick action necessary</w:t>
            </w:r>
            <w:r w:rsidR="008D4976" w:rsidRPr="004C1CFA">
              <w:rPr>
                <w:rFonts w:ascii="Arial" w:hAnsi="Arial" w:cs="Arial"/>
                <w:color w:val="auto"/>
                <w:sz w:val="18"/>
                <w:szCs w:val="18"/>
              </w:rPr>
              <w:t>, use suitable areas; critic</w:t>
            </w:r>
            <w:r w:rsidR="00C513F9" w:rsidRPr="004C1CFA">
              <w:rPr>
                <w:rFonts w:ascii="Arial" w:hAnsi="Arial" w:cs="Arial"/>
                <w:color w:val="auto"/>
                <w:sz w:val="18"/>
                <w:szCs w:val="18"/>
              </w:rPr>
              <w:t xml:space="preserve">al perspective on large-scale </w:t>
            </w:r>
            <w:r w:rsidR="008D4976" w:rsidRPr="004C1CFA">
              <w:rPr>
                <w:rFonts w:ascii="Arial" w:hAnsi="Arial" w:cs="Arial"/>
                <w:color w:val="auto"/>
                <w:sz w:val="18"/>
                <w:szCs w:val="18"/>
              </w:rPr>
              <w:t>PV</w:t>
            </w:r>
            <w:r w:rsidR="00C513F9" w:rsidRPr="004C1CFA">
              <w:rPr>
                <w:rFonts w:ascii="Arial" w:hAnsi="Arial" w:cs="Arial"/>
                <w:color w:val="auto"/>
                <w:sz w:val="18"/>
                <w:szCs w:val="18"/>
              </w:rPr>
              <w:t>-GM</w:t>
            </w:r>
            <w:r w:rsidR="008D4976" w:rsidRPr="004C1CFA">
              <w:rPr>
                <w:rFonts w:ascii="Arial" w:hAnsi="Arial" w:cs="Arial"/>
                <w:color w:val="auto"/>
                <w:sz w:val="18"/>
                <w:szCs w:val="18"/>
              </w:rPr>
              <w:t>, but necessary (energy crop worse alternative, energy mix with wind energy)</w:t>
            </w:r>
          </w:p>
        </w:tc>
      </w:tr>
      <w:tr w:rsidR="004C1CFA" w:rsidRPr="004C1CFA" w:rsidTr="00571493">
        <w:trPr>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vAlign w:val="center"/>
          </w:tcPr>
          <w:p w:rsidR="001F5244" w:rsidRPr="004C1CFA" w:rsidRDefault="001F5244" w:rsidP="00D37172">
            <w:pPr>
              <w:ind w:left="113" w:right="113"/>
              <w:rPr>
                <w:rFonts w:ascii="Arial" w:hAnsi="Arial" w:cs="Arial"/>
                <w:color w:val="auto"/>
                <w:sz w:val="18"/>
                <w:szCs w:val="18"/>
              </w:rPr>
            </w:pPr>
            <w:r w:rsidRPr="004C1CFA">
              <w:rPr>
                <w:rFonts w:ascii="Arial" w:hAnsi="Arial" w:cs="Arial"/>
                <w:color w:val="auto"/>
                <w:sz w:val="18"/>
                <w:szCs w:val="18"/>
              </w:rPr>
              <w:t>Acceptability</w:t>
            </w:r>
          </w:p>
          <w:p w:rsidR="00DB65F3" w:rsidRPr="004C1CFA" w:rsidRDefault="001F5244" w:rsidP="00D37172">
            <w:pPr>
              <w:ind w:left="113" w:right="113"/>
              <w:rPr>
                <w:rFonts w:ascii="Arial" w:hAnsi="Arial" w:cs="Arial"/>
                <w:color w:val="auto"/>
                <w:sz w:val="18"/>
                <w:szCs w:val="18"/>
              </w:rPr>
            </w:pPr>
            <w:r w:rsidRPr="004C1CFA">
              <w:rPr>
                <w:rFonts w:ascii="Arial" w:hAnsi="Arial" w:cs="Arial"/>
                <w:color w:val="auto"/>
                <w:sz w:val="18"/>
                <w:szCs w:val="18"/>
              </w:rPr>
              <w:t>Influencing Factors</w:t>
            </w:r>
          </w:p>
        </w:tc>
        <w:tc>
          <w:tcPr>
            <w:tcW w:w="3685" w:type="dxa"/>
          </w:tcPr>
          <w:p w:rsidR="008F39E2"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 </w:t>
            </w:r>
            <w:r w:rsidR="008F39E2" w:rsidRPr="004C1CFA">
              <w:rPr>
                <w:rFonts w:ascii="Arial" w:hAnsi="Arial" w:cs="Arial"/>
                <w:color w:val="auto"/>
                <w:sz w:val="18"/>
                <w:szCs w:val="18"/>
              </w:rPr>
              <w:t xml:space="preserve">improvement of projects through early participation of different stakeholders (e.g. environmentalists); </w:t>
            </w:r>
            <w:r w:rsidR="00666868" w:rsidRPr="004C1CFA">
              <w:rPr>
                <w:rFonts w:ascii="Arial" w:hAnsi="Arial" w:cs="Arial"/>
                <w:color w:val="auto"/>
                <w:sz w:val="18"/>
                <w:szCs w:val="18"/>
              </w:rPr>
              <w:t xml:space="preserve">energy production with low emissions, fewer conflicts </w:t>
            </w:r>
            <w:r w:rsidR="008E06AF" w:rsidRPr="004C1CFA">
              <w:rPr>
                <w:rFonts w:ascii="Arial" w:hAnsi="Arial" w:cs="Arial"/>
                <w:color w:val="auto"/>
                <w:sz w:val="18"/>
                <w:szCs w:val="18"/>
              </w:rPr>
              <w:t>(↔</w:t>
            </w:r>
            <w:r w:rsidR="008F39E2" w:rsidRPr="004C1CFA">
              <w:rPr>
                <w:rFonts w:ascii="Arial" w:hAnsi="Arial" w:cs="Arial"/>
                <w:color w:val="auto"/>
                <w:sz w:val="18"/>
                <w:szCs w:val="18"/>
              </w:rPr>
              <w:t>other renewables</w:t>
            </w:r>
            <w:r w:rsidR="00315552" w:rsidRPr="004C1CFA">
              <w:rPr>
                <w:rFonts w:ascii="Arial" w:hAnsi="Arial" w:cs="Arial"/>
                <w:color w:val="auto"/>
                <w:sz w:val="18"/>
                <w:szCs w:val="18"/>
              </w:rPr>
              <w:t>)</w:t>
            </w:r>
            <w:r w:rsidR="008F39E2" w:rsidRPr="004C1CFA">
              <w:rPr>
                <w:rFonts w:ascii="Arial" w:hAnsi="Arial" w:cs="Arial"/>
                <w:color w:val="auto"/>
                <w:sz w:val="18"/>
                <w:szCs w:val="18"/>
              </w:rPr>
              <w:t xml:space="preserve">; preference of  previously intensively farmed land;  dissection of large areas (for humans and animals) </w:t>
            </w:r>
            <w:r w:rsidR="008F39E2" w:rsidRPr="004C1CFA">
              <w:rPr>
                <w:rFonts w:ascii="Arial" w:hAnsi="Arial" w:cs="Arial"/>
                <w:color w:val="auto"/>
                <w:sz w:val="18"/>
                <w:szCs w:val="18"/>
              </w:rPr>
              <w:sym w:font="Wingdings" w:char="F0E0"/>
            </w:r>
            <w:r w:rsidR="008F39E2" w:rsidRPr="004C1CFA">
              <w:rPr>
                <w:rFonts w:ascii="Arial" w:hAnsi="Arial" w:cs="Arial"/>
                <w:color w:val="auto"/>
                <w:sz w:val="18"/>
                <w:szCs w:val="18"/>
              </w:rPr>
              <w:t xml:space="preserve">  decentralized energy production to reduce dependency;  creation &amp; communication of positive examples</w:t>
            </w:r>
          </w:p>
          <w:p w:rsidR="008F39E2" w:rsidRPr="004C1CFA" w:rsidRDefault="008F39E2"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Pr="004C1CFA">
              <w:rPr>
                <w:rFonts w:ascii="Arial" w:hAnsi="Arial" w:cs="Arial"/>
                <w:i/>
                <w:color w:val="auto"/>
                <w:sz w:val="18"/>
                <w:szCs w:val="18"/>
              </w:rPr>
              <w:t>A showcase park: It does not lead to a bad, large area fragmentation. It has loosely placed panels and a biodiversity, has set in, that wasn't there before.")</w:t>
            </w:r>
          </w:p>
          <w:p w:rsidR="00DB65F3"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p>
          <w:p w:rsidR="00DB65F3" w:rsidRPr="004C1CFA" w:rsidRDefault="00666868"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roofErr w:type="spellStart"/>
            <w:r w:rsidRPr="004C1CFA">
              <w:rPr>
                <w:rFonts w:ascii="Arial" w:hAnsi="Arial" w:cs="Arial"/>
                <w:color w:val="auto"/>
                <w:sz w:val="18"/>
                <w:szCs w:val="18"/>
              </w:rPr>
              <w:t>Immensive</w:t>
            </w:r>
            <w:proofErr w:type="spellEnd"/>
            <w:r w:rsidRPr="004C1CFA">
              <w:rPr>
                <w:rFonts w:ascii="Arial" w:hAnsi="Arial" w:cs="Arial"/>
                <w:color w:val="auto"/>
                <w:sz w:val="18"/>
                <w:szCs w:val="18"/>
              </w:rPr>
              <w:t xml:space="preserve"> land consumption</w:t>
            </w:r>
            <w:r w:rsidR="00C825D0" w:rsidRPr="004C1CFA">
              <w:rPr>
                <w:rFonts w:ascii="Arial" w:hAnsi="Arial" w:cs="Arial"/>
                <w:color w:val="auto"/>
                <w:sz w:val="18"/>
                <w:szCs w:val="18"/>
              </w:rPr>
              <w:t xml:space="preserve"> &amp; land fragmentation (animals &amp; humans)</w:t>
            </w:r>
            <w:r w:rsidR="00B81A97" w:rsidRPr="004C1CFA">
              <w:rPr>
                <w:rFonts w:ascii="Arial" w:hAnsi="Arial" w:cs="Arial"/>
                <w:color w:val="auto"/>
                <w:sz w:val="18"/>
                <w:szCs w:val="18"/>
              </w:rPr>
              <w:t xml:space="preserve">, </w:t>
            </w:r>
            <w:r w:rsidR="00C825D0" w:rsidRPr="004C1CFA">
              <w:rPr>
                <w:rFonts w:ascii="Arial" w:hAnsi="Arial" w:cs="Arial"/>
                <w:color w:val="auto"/>
                <w:sz w:val="18"/>
                <w:szCs w:val="18"/>
              </w:rPr>
              <w:t xml:space="preserve">doubtful </w:t>
            </w:r>
            <w:r w:rsidR="00B81A97" w:rsidRPr="004C1CFA">
              <w:rPr>
                <w:rFonts w:ascii="Arial" w:hAnsi="Arial" w:cs="Arial"/>
                <w:color w:val="auto"/>
                <w:sz w:val="18"/>
                <w:szCs w:val="18"/>
              </w:rPr>
              <w:t>used materials</w:t>
            </w:r>
            <w:r w:rsidR="00C825D0" w:rsidRPr="004C1CFA">
              <w:rPr>
                <w:rFonts w:ascii="Arial" w:hAnsi="Arial" w:cs="Arial"/>
                <w:color w:val="auto"/>
                <w:sz w:val="18"/>
                <w:szCs w:val="18"/>
              </w:rPr>
              <w:t xml:space="preserve"> (energy consumption for production neglected, produced abroad,  [dependency], “hazardous waste”)</w:t>
            </w:r>
            <w:r w:rsidR="00B81A97" w:rsidRPr="004C1CFA">
              <w:rPr>
                <w:rFonts w:ascii="Arial" w:hAnsi="Arial" w:cs="Arial"/>
                <w:color w:val="auto"/>
                <w:sz w:val="18"/>
                <w:szCs w:val="18"/>
              </w:rPr>
              <w:t>, negative experience with doubtful benefits for biodiversity (downgrade through solar projects in comparison to “Conversion Areas”)</w:t>
            </w:r>
            <w:r w:rsidR="00140D6C" w:rsidRPr="004C1CFA">
              <w:rPr>
                <w:rFonts w:ascii="Arial" w:hAnsi="Arial" w:cs="Arial"/>
                <w:color w:val="auto"/>
                <w:sz w:val="18"/>
                <w:szCs w:val="18"/>
              </w:rPr>
              <w:t xml:space="preserve"> </w:t>
            </w:r>
            <w:r w:rsidR="00140D6C" w:rsidRPr="004C1CFA">
              <w:rPr>
                <w:rFonts w:ascii="Arial" w:hAnsi="Arial" w:cs="Arial"/>
                <w:color w:val="auto"/>
                <w:sz w:val="18"/>
                <w:szCs w:val="18"/>
              </w:rPr>
              <w:sym w:font="Wingdings" w:char="F0E0"/>
            </w:r>
            <w:r w:rsidR="00140D6C" w:rsidRPr="004C1CFA">
              <w:rPr>
                <w:rFonts w:ascii="Arial" w:hAnsi="Arial" w:cs="Arial"/>
                <w:color w:val="auto"/>
                <w:sz w:val="18"/>
                <w:szCs w:val="18"/>
              </w:rPr>
              <w:t xml:space="preserve"> benefits for nature only in theory</w:t>
            </w:r>
            <w:r w:rsidR="00C825D0" w:rsidRPr="004C1CFA">
              <w:rPr>
                <w:rFonts w:ascii="Arial" w:hAnsi="Arial" w:cs="Arial"/>
                <w:color w:val="auto"/>
                <w:sz w:val="18"/>
                <w:szCs w:val="18"/>
              </w:rPr>
              <w:t>; agglomeration of RE projects</w:t>
            </w:r>
          </w:p>
        </w:tc>
        <w:tc>
          <w:tcPr>
            <w:tcW w:w="4248" w:type="dxa"/>
          </w:tcPr>
          <w:p w:rsidR="00020620"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 </w:t>
            </w:r>
            <w:r w:rsidR="00020620" w:rsidRPr="004C1CFA">
              <w:rPr>
                <w:rFonts w:ascii="Arial" w:hAnsi="Arial" w:cs="Arial"/>
                <w:color w:val="auto"/>
                <w:sz w:val="18"/>
                <w:szCs w:val="18"/>
              </w:rPr>
              <w:t>consider regional needs &amp; circumstances (keep protected areas free, protect</w:t>
            </w:r>
            <w:r w:rsidR="000B19CB" w:rsidRPr="004C1CFA">
              <w:rPr>
                <w:rFonts w:ascii="Arial" w:hAnsi="Arial" w:cs="Arial"/>
                <w:color w:val="auto"/>
                <w:sz w:val="18"/>
                <w:szCs w:val="18"/>
              </w:rPr>
              <w:t xml:space="preserve"> landscape,</w:t>
            </w:r>
            <w:r w:rsidR="00020620" w:rsidRPr="004C1CFA">
              <w:rPr>
                <w:rFonts w:ascii="Arial" w:hAnsi="Arial" w:cs="Arial"/>
                <w:color w:val="auto"/>
                <w:sz w:val="18"/>
                <w:szCs w:val="18"/>
              </w:rPr>
              <w:t xml:space="preserve"> habitats &amp; forests, consider high land value)</w:t>
            </w:r>
            <w:r w:rsidR="00DD7506" w:rsidRPr="004C1CFA">
              <w:rPr>
                <w:rFonts w:ascii="Arial" w:hAnsi="Arial" w:cs="Arial"/>
                <w:color w:val="auto"/>
                <w:sz w:val="18"/>
                <w:szCs w:val="18"/>
              </w:rPr>
              <w:t xml:space="preserve">, include local residents, municipalities &amp;  environmentalists </w:t>
            </w:r>
            <w:r w:rsidR="00020620" w:rsidRPr="004C1CFA">
              <w:rPr>
                <w:rFonts w:ascii="Arial" w:hAnsi="Arial" w:cs="Arial"/>
                <w:color w:val="auto"/>
                <w:sz w:val="18"/>
                <w:szCs w:val="18"/>
              </w:rPr>
              <w:t>in pla</w:t>
            </w:r>
            <w:r w:rsidR="00DD7506" w:rsidRPr="004C1CFA">
              <w:rPr>
                <w:rFonts w:ascii="Arial" w:hAnsi="Arial" w:cs="Arial"/>
                <w:color w:val="auto"/>
                <w:sz w:val="18"/>
                <w:szCs w:val="18"/>
              </w:rPr>
              <w:t xml:space="preserve">nning of projects; </w:t>
            </w:r>
            <w:r w:rsidR="00315552" w:rsidRPr="004C1CFA">
              <w:rPr>
                <w:rFonts w:ascii="Arial" w:hAnsi="Arial" w:cs="Arial"/>
                <w:color w:val="auto"/>
                <w:sz w:val="18"/>
                <w:szCs w:val="18"/>
              </w:rPr>
              <w:t xml:space="preserve">early communication to public; </w:t>
            </w:r>
            <w:r w:rsidR="00DD7506" w:rsidRPr="004C1CFA">
              <w:rPr>
                <w:rFonts w:ascii="Arial" w:hAnsi="Arial" w:cs="Arial"/>
                <w:color w:val="auto"/>
                <w:sz w:val="18"/>
                <w:szCs w:val="18"/>
              </w:rPr>
              <w:t>improvement of biodiversity</w:t>
            </w:r>
            <w:r w:rsidR="00315552" w:rsidRPr="004C1CFA">
              <w:rPr>
                <w:rFonts w:ascii="Arial" w:hAnsi="Arial" w:cs="Arial"/>
                <w:color w:val="auto"/>
                <w:sz w:val="18"/>
                <w:szCs w:val="18"/>
              </w:rPr>
              <w:t xml:space="preserve"> (</w:t>
            </w:r>
            <w:r w:rsidR="008E06AF" w:rsidRPr="004C1CFA">
              <w:rPr>
                <w:rFonts w:ascii="Arial" w:hAnsi="Arial" w:cs="Arial"/>
                <w:color w:val="auto"/>
                <w:sz w:val="18"/>
                <w:szCs w:val="18"/>
              </w:rPr>
              <w:t>↔</w:t>
            </w:r>
            <w:r w:rsidR="00315552" w:rsidRPr="004C1CFA">
              <w:rPr>
                <w:rFonts w:ascii="Arial" w:hAnsi="Arial" w:cs="Arial"/>
                <w:color w:val="auto"/>
                <w:sz w:val="18"/>
                <w:szCs w:val="18"/>
              </w:rPr>
              <w:t>intensive use)</w:t>
            </w:r>
            <w:r w:rsidR="00DD7506" w:rsidRPr="004C1CFA">
              <w:rPr>
                <w:rFonts w:ascii="Arial" w:hAnsi="Arial" w:cs="Arial"/>
                <w:color w:val="auto"/>
                <w:sz w:val="18"/>
                <w:szCs w:val="18"/>
              </w:rPr>
              <w:t>; include passages</w:t>
            </w:r>
            <w:r w:rsidR="00FD35E1" w:rsidRPr="004C1CFA">
              <w:rPr>
                <w:rFonts w:ascii="Arial" w:hAnsi="Arial" w:cs="Arial"/>
                <w:color w:val="auto"/>
                <w:sz w:val="18"/>
                <w:szCs w:val="18"/>
              </w:rPr>
              <w:t xml:space="preserve"> (“but no ‘salami tactic’")</w:t>
            </w:r>
            <w:r w:rsidR="00DD7506" w:rsidRPr="004C1CFA">
              <w:rPr>
                <w:rFonts w:ascii="Arial" w:hAnsi="Arial" w:cs="Arial"/>
                <w:color w:val="auto"/>
                <w:sz w:val="18"/>
                <w:szCs w:val="18"/>
              </w:rPr>
              <w:t xml:space="preserve">, implement monitoring;  dialogues, build trust, create &amp; communicate positive examples </w:t>
            </w:r>
            <w:r w:rsidR="00DD7506" w:rsidRPr="004C1CFA">
              <w:rPr>
                <w:rFonts w:ascii="Arial" w:hAnsi="Arial" w:cs="Arial"/>
                <w:color w:val="auto"/>
                <w:sz w:val="18"/>
                <w:szCs w:val="18"/>
              </w:rPr>
              <w:sym w:font="Wingdings" w:char="F0E0"/>
            </w:r>
            <w:r w:rsidR="00DD7506" w:rsidRPr="004C1CFA">
              <w:rPr>
                <w:rFonts w:ascii="Arial" w:hAnsi="Arial" w:cs="Arial"/>
                <w:color w:val="auto"/>
                <w:sz w:val="18"/>
                <w:szCs w:val="18"/>
              </w:rPr>
              <w:t xml:space="preserve">  improve </w:t>
            </w:r>
            <w:r w:rsidR="000B19CB" w:rsidRPr="004C1CFA">
              <w:rPr>
                <w:rFonts w:ascii="Arial" w:hAnsi="Arial" w:cs="Arial"/>
                <w:color w:val="auto"/>
                <w:sz w:val="18"/>
                <w:szCs w:val="18"/>
              </w:rPr>
              <w:t>projects</w:t>
            </w:r>
            <w:r w:rsidR="005E3821" w:rsidRPr="004C1CFA">
              <w:rPr>
                <w:rFonts w:ascii="Arial" w:hAnsi="Arial" w:cs="Arial"/>
                <w:color w:val="auto"/>
                <w:sz w:val="18"/>
                <w:szCs w:val="18"/>
              </w:rPr>
              <w:t>;  decentralized energy concepts</w:t>
            </w:r>
          </w:p>
          <w:p w:rsidR="00DB65F3"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p>
          <w:p w:rsidR="00DB65F3" w:rsidRPr="004C1CFA" w:rsidRDefault="000B19CB"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Large land consumption, intrusion in landscape, often participation processes not properly executed due to time constraints, overburdening of local stakeholders (volunteer conservationists), rapid decision-making processes</w:t>
            </w:r>
            <w:r w:rsidR="00DC7238" w:rsidRPr="004C1CFA">
              <w:rPr>
                <w:rFonts w:ascii="Arial" w:hAnsi="Arial" w:cs="Arial"/>
                <w:color w:val="auto"/>
                <w:sz w:val="18"/>
                <w:szCs w:val="18"/>
              </w:rPr>
              <w:t xml:space="preserve"> </w:t>
            </w:r>
            <w:r w:rsidR="00DC7238" w:rsidRPr="004C1CFA">
              <w:rPr>
                <w:rFonts w:ascii="Arial" w:hAnsi="Arial" w:cs="Arial"/>
                <w:color w:val="auto"/>
                <w:sz w:val="18"/>
                <w:szCs w:val="18"/>
              </w:rPr>
              <w:sym w:font="Wingdings" w:char="F0E0"/>
            </w:r>
            <w:r w:rsidR="00DC7238" w:rsidRPr="004C1CFA">
              <w:rPr>
                <w:rFonts w:ascii="Arial" w:hAnsi="Arial" w:cs="Arial"/>
                <w:color w:val="auto"/>
                <w:sz w:val="18"/>
                <w:szCs w:val="18"/>
              </w:rPr>
              <w:t xml:space="preserve"> </w:t>
            </w:r>
            <w:r w:rsidR="00FD35E1" w:rsidRPr="004C1CFA">
              <w:rPr>
                <w:rFonts w:ascii="Arial" w:hAnsi="Arial" w:cs="Arial"/>
                <w:color w:val="auto"/>
                <w:sz w:val="18"/>
                <w:szCs w:val="18"/>
              </w:rPr>
              <w:t>increase in local dissatisfaction</w:t>
            </w:r>
          </w:p>
        </w:tc>
        <w:tc>
          <w:tcPr>
            <w:tcW w:w="3685" w:type="dxa"/>
          </w:tcPr>
          <w:p w:rsidR="00C75222"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C75222" w:rsidRPr="004C1CFA">
              <w:rPr>
                <w:rFonts w:ascii="Arial" w:hAnsi="Arial" w:cs="Arial"/>
                <w:color w:val="auto"/>
                <w:sz w:val="18"/>
                <w:szCs w:val="18"/>
              </w:rPr>
              <w:t xml:space="preserve">  Improvement of biodiversity (</w:t>
            </w:r>
            <w:r w:rsidR="008E06AF" w:rsidRPr="004C1CFA">
              <w:rPr>
                <w:rFonts w:ascii="Arial" w:hAnsi="Arial" w:cs="Arial"/>
                <w:color w:val="auto"/>
                <w:sz w:val="18"/>
                <w:szCs w:val="18"/>
              </w:rPr>
              <w:t>↔</w:t>
            </w:r>
            <w:r w:rsidR="00C75222" w:rsidRPr="004C1CFA">
              <w:rPr>
                <w:rFonts w:ascii="Arial" w:hAnsi="Arial" w:cs="Arial"/>
                <w:color w:val="auto"/>
                <w:sz w:val="18"/>
                <w:szCs w:val="18"/>
              </w:rPr>
              <w:t>intensive agriculture), new habitats for animals &amp; plants; recovery for groundwater &amp; soil;  consider location factors</w:t>
            </w:r>
            <w:r w:rsidR="00E73340" w:rsidRPr="004C1CFA">
              <w:rPr>
                <w:rFonts w:ascii="Arial" w:hAnsi="Arial" w:cs="Arial"/>
                <w:color w:val="auto"/>
                <w:sz w:val="18"/>
                <w:szCs w:val="18"/>
              </w:rPr>
              <w:t xml:space="preserve"> </w:t>
            </w:r>
            <w:r w:rsidR="00E73340" w:rsidRPr="004C1CFA">
              <w:rPr>
                <w:rFonts w:ascii="Arial" w:hAnsi="Arial" w:cs="Arial"/>
                <w:color w:val="auto"/>
                <w:sz w:val="18"/>
                <w:szCs w:val="18"/>
              </w:rPr>
              <w:sym w:font="Wingdings" w:char="F0E0"/>
            </w:r>
            <w:r w:rsidR="00E73340" w:rsidRPr="004C1CFA">
              <w:rPr>
                <w:rFonts w:ascii="Arial" w:hAnsi="Arial" w:cs="Arial"/>
                <w:color w:val="auto"/>
                <w:sz w:val="18"/>
                <w:szCs w:val="18"/>
              </w:rPr>
              <w:t xml:space="preserve"> keep encroachment on nature &amp; landscape as low as possible (compensation measures)</w:t>
            </w:r>
            <w:r w:rsidR="00C75222" w:rsidRPr="004C1CFA">
              <w:rPr>
                <w:rFonts w:ascii="Arial" w:hAnsi="Arial" w:cs="Arial"/>
                <w:color w:val="auto"/>
                <w:sz w:val="18"/>
                <w:szCs w:val="18"/>
              </w:rPr>
              <w:t>;</w:t>
            </w:r>
            <w:r w:rsidR="001662C1" w:rsidRPr="004C1CFA">
              <w:rPr>
                <w:rFonts w:ascii="Arial" w:hAnsi="Arial" w:cs="Arial"/>
                <w:color w:val="auto"/>
                <w:sz w:val="18"/>
                <w:szCs w:val="18"/>
              </w:rPr>
              <w:t xml:space="preserve"> “no negative impact on the neighboring nature reserve”,</w:t>
            </w:r>
            <w:r w:rsidR="008E06AF" w:rsidRPr="004C1CFA">
              <w:rPr>
                <w:rFonts w:ascii="Arial" w:hAnsi="Arial" w:cs="Arial"/>
                <w:color w:val="auto"/>
                <w:sz w:val="18"/>
                <w:szCs w:val="18"/>
              </w:rPr>
              <w:t xml:space="preserve"> local acceptance↑↔</w:t>
            </w:r>
            <w:r w:rsidR="00C75222" w:rsidRPr="004C1CFA">
              <w:rPr>
                <w:rFonts w:ascii="Arial" w:hAnsi="Arial" w:cs="Arial"/>
                <w:color w:val="auto"/>
                <w:sz w:val="18"/>
                <w:szCs w:val="18"/>
              </w:rPr>
              <w:t xml:space="preserve"> wind turbines; investment in compensation for communities, small-scale use/integration into landscape; </w:t>
            </w:r>
            <w:r w:rsidR="00E73340" w:rsidRPr="004C1CFA">
              <w:rPr>
                <w:rFonts w:ascii="Arial" w:hAnsi="Arial" w:cs="Arial"/>
                <w:color w:val="auto"/>
                <w:sz w:val="18"/>
                <w:szCs w:val="18"/>
              </w:rPr>
              <w:t>early integration of public</w:t>
            </w:r>
          </w:p>
          <w:p w:rsidR="00DB65F3"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p>
          <w:p w:rsidR="00DB65F3" w:rsidRPr="004C1CFA" w:rsidRDefault="00E73340"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Large-scale expansion (unsuitable for environment,  enforcement deficits (problems with implementation of nature compatibility); loss if recreational space </w:t>
            </w:r>
          </w:p>
        </w:tc>
        <w:tc>
          <w:tcPr>
            <w:tcW w:w="2835" w:type="dxa"/>
          </w:tcPr>
          <w:p w:rsidR="00AE0B95"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 </w:t>
            </w:r>
            <w:r w:rsidR="008D4976" w:rsidRPr="004C1CFA">
              <w:rPr>
                <w:rFonts w:ascii="Arial" w:hAnsi="Arial" w:cs="Arial"/>
                <w:color w:val="auto"/>
                <w:sz w:val="18"/>
                <w:szCs w:val="18"/>
              </w:rPr>
              <w:t>social acceptance</w:t>
            </w:r>
            <w:r w:rsidR="008E06AF" w:rsidRPr="004C1CFA">
              <w:rPr>
                <w:rFonts w:ascii="Arial" w:hAnsi="Arial" w:cs="Arial"/>
                <w:color w:val="auto"/>
                <w:sz w:val="18"/>
                <w:szCs w:val="18"/>
              </w:rPr>
              <w:t>↑↔</w:t>
            </w:r>
            <w:r w:rsidR="008D4976" w:rsidRPr="004C1CFA">
              <w:rPr>
                <w:rFonts w:ascii="Arial" w:hAnsi="Arial" w:cs="Arial"/>
                <w:color w:val="auto"/>
                <w:sz w:val="18"/>
                <w:szCs w:val="18"/>
              </w:rPr>
              <w:t>wind</w:t>
            </w:r>
            <w:r w:rsidR="00AE0B95" w:rsidRPr="004C1CFA">
              <w:rPr>
                <w:rFonts w:ascii="Arial" w:hAnsi="Arial" w:cs="Arial"/>
                <w:color w:val="auto"/>
                <w:sz w:val="18"/>
                <w:szCs w:val="18"/>
              </w:rPr>
              <w:t>, benefits for biodiversity possible, include nature/ species conservation criteria, exclusion of forests &amp; landscape protection areas; segmentation of large areas; additional rural income</w:t>
            </w:r>
            <w:r w:rsidR="00012DC3" w:rsidRPr="004C1CFA">
              <w:rPr>
                <w:rFonts w:ascii="Arial" w:hAnsi="Arial" w:cs="Arial"/>
                <w:color w:val="auto"/>
                <w:sz w:val="18"/>
                <w:szCs w:val="18"/>
              </w:rPr>
              <w:t>; prefer smaller structured facilities</w:t>
            </w:r>
          </w:p>
          <w:p w:rsidR="00DB65F3" w:rsidRPr="004C1CFA" w:rsidRDefault="00AE0B95"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-long-term burden</w:t>
            </w:r>
            <w:r w:rsidR="008D4976" w:rsidRPr="004C1CFA">
              <w:rPr>
                <w:rFonts w:ascii="Arial" w:hAnsi="Arial" w:cs="Arial"/>
                <w:color w:val="auto"/>
                <w:sz w:val="18"/>
                <w:szCs w:val="18"/>
              </w:rPr>
              <w:t xml:space="preserve"> on landscape</w:t>
            </w:r>
            <w:r w:rsidRPr="004C1CFA">
              <w:rPr>
                <w:rFonts w:ascii="Arial" w:hAnsi="Arial" w:cs="Arial"/>
                <w:color w:val="auto"/>
                <w:sz w:val="18"/>
                <w:szCs w:val="18"/>
              </w:rPr>
              <w:t>, competition for land with agriculture; fragmentation of the landscape (exclusion of humans &amp; animals), poor implementation of nature conservation criteria</w:t>
            </w:r>
          </w:p>
          <w:p w:rsidR="00DB65F3" w:rsidRPr="004C1CFA" w:rsidRDefault="00DB65F3"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tc>
      </w:tr>
      <w:tr w:rsidR="004C1CFA" w:rsidRPr="004C1CFA" w:rsidTr="0057149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vAlign w:val="center"/>
          </w:tcPr>
          <w:p w:rsidR="00DB65F3" w:rsidRPr="004C1CFA" w:rsidRDefault="00DB65F3" w:rsidP="00D37172">
            <w:pPr>
              <w:ind w:left="113" w:right="113"/>
              <w:rPr>
                <w:rFonts w:ascii="Arial" w:hAnsi="Arial" w:cs="Arial"/>
                <w:color w:val="auto"/>
                <w:sz w:val="18"/>
                <w:szCs w:val="18"/>
              </w:rPr>
            </w:pPr>
            <w:r w:rsidRPr="004C1CFA">
              <w:rPr>
                <w:rFonts w:ascii="Arial" w:hAnsi="Arial" w:cs="Arial"/>
                <w:color w:val="auto"/>
                <w:sz w:val="18"/>
                <w:szCs w:val="18"/>
              </w:rPr>
              <w:lastRenderedPageBreak/>
              <w:t>PV in Branden</w:t>
            </w:r>
            <w:r w:rsidR="00BC457C" w:rsidRPr="004C1CFA">
              <w:rPr>
                <w:rFonts w:ascii="Arial" w:hAnsi="Arial" w:cs="Arial"/>
                <w:color w:val="auto"/>
                <w:sz w:val="18"/>
                <w:szCs w:val="18"/>
              </w:rPr>
              <w:t>-</w:t>
            </w:r>
            <w:r w:rsidRPr="004C1CFA">
              <w:rPr>
                <w:rFonts w:ascii="Arial" w:hAnsi="Arial" w:cs="Arial"/>
                <w:color w:val="auto"/>
                <w:sz w:val="18"/>
                <w:szCs w:val="18"/>
              </w:rPr>
              <w:t xml:space="preserve">burg </w:t>
            </w:r>
            <w:r w:rsidRPr="004C1CFA">
              <w:rPr>
                <w:rFonts w:ascii="Arial" w:hAnsi="Arial" w:cs="Arial"/>
                <w:b w:val="0"/>
                <w:i/>
                <w:color w:val="auto"/>
                <w:sz w:val="18"/>
                <w:szCs w:val="18"/>
              </w:rPr>
              <w:t>(</w:t>
            </w:r>
            <w:r w:rsidR="00DB35B4" w:rsidRPr="004C1CFA">
              <w:rPr>
                <w:rFonts w:ascii="Arial" w:hAnsi="Arial" w:cs="Arial"/>
                <w:b w:val="0"/>
                <w:i/>
                <w:color w:val="auto"/>
                <w:sz w:val="18"/>
                <w:szCs w:val="18"/>
              </w:rPr>
              <w:t>Criticism &amp; improvement suggestions)</w:t>
            </w:r>
          </w:p>
        </w:tc>
        <w:tc>
          <w:tcPr>
            <w:tcW w:w="3685" w:type="dxa"/>
          </w:tcPr>
          <w:p w:rsidR="00DB65F3" w:rsidRPr="004C1CFA" w:rsidRDefault="00C825D0"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Implemented facilities do not meet criteria catalog of NABU, criticizes “B-Plan” </w:t>
            </w:r>
            <w:r w:rsidR="004119C2" w:rsidRPr="004C1CFA">
              <w:rPr>
                <w:rFonts w:ascii="Arial" w:hAnsi="Arial" w:cs="Arial"/>
                <w:color w:val="auto"/>
                <w:sz w:val="18"/>
                <w:szCs w:val="18"/>
              </w:rPr>
              <w:t>procedure (“quite random”</w:t>
            </w:r>
            <w:r w:rsidR="004606E5" w:rsidRPr="004C1CFA">
              <w:rPr>
                <w:rFonts w:ascii="Arial" w:hAnsi="Arial" w:cs="Arial"/>
                <w:color w:val="auto"/>
                <w:sz w:val="18"/>
                <w:szCs w:val="18"/>
              </w:rPr>
              <w:t>; “very subjective”)</w:t>
            </w:r>
            <w:r w:rsidR="00140D6C" w:rsidRPr="004C1CFA">
              <w:rPr>
                <w:rFonts w:ascii="Arial" w:hAnsi="Arial" w:cs="Arial"/>
                <w:color w:val="auto"/>
                <w:sz w:val="18"/>
                <w:szCs w:val="18"/>
              </w:rPr>
              <w:t xml:space="preserve"> </w:t>
            </w:r>
            <w:r w:rsidR="00140D6C" w:rsidRPr="004C1CFA">
              <w:rPr>
                <w:rFonts w:ascii="Arial" w:hAnsi="Arial" w:cs="Arial"/>
                <w:color w:val="auto"/>
                <w:sz w:val="18"/>
                <w:szCs w:val="18"/>
              </w:rPr>
              <w:sym w:font="Wingdings" w:char="F0E0"/>
            </w:r>
            <w:r w:rsidR="00140D6C" w:rsidRPr="004C1CFA">
              <w:rPr>
                <w:rFonts w:ascii="Arial" w:hAnsi="Arial" w:cs="Arial"/>
                <w:color w:val="auto"/>
                <w:sz w:val="18"/>
                <w:szCs w:val="18"/>
              </w:rPr>
              <w:t xml:space="preserve"> affected municipalities left alone</w:t>
            </w:r>
            <w:r w:rsidR="004606E5" w:rsidRPr="004C1CFA">
              <w:rPr>
                <w:rFonts w:ascii="Arial" w:hAnsi="Arial" w:cs="Arial"/>
                <w:color w:val="auto"/>
                <w:sz w:val="18"/>
                <w:szCs w:val="18"/>
              </w:rPr>
              <w:t xml:space="preserve">; social opposition: PV &lt; wind turbines </w:t>
            </w:r>
            <w:r w:rsidR="004606E5" w:rsidRPr="004C1CFA">
              <w:rPr>
                <w:rFonts w:ascii="Arial" w:hAnsi="Arial" w:cs="Arial"/>
                <w:color w:val="auto"/>
                <w:sz w:val="18"/>
                <w:szCs w:val="18"/>
              </w:rPr>
              <w:sym w:font="Wingdings" w:char="F0E0"/>
            </w:r>
            <w:r w:rsidR="004606E5" w:rsidRPr="004C1CFA">
              <w:rPr>
                <w:rFonts w:ascii="Arial" w:hAnsi="Arial" w:cs="Arial"/>
                <w:color w:val="auto"/>
                <w:sz w:val="18"/>
                <w:szCs w:val="18"/>
              </w:rPr>
              <w:t xml:space="preserve"> sees rise in local resistance coming with increase of large PV projects</w:t>
            </w:r>
          </w:p>
        </w:tc>
        <w:tc>
          <w:tcPr>
            <w:tcW w:w="4248" w:type="dxa"/>
          </w:tcPr>
          <w:p w:rsidR="00DB65F3" w:rsidRPr="004C1CFA" w:rsidRDefault="00FD35E1"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Preserve BB nature conservation areas, in BB especially large</w:t>
            </w:r>
            <w:r w:rsidR="00DC7238" w:rsidRPr="004C1CFA">
              <w:rPr>
                <w:rFonts w:ascii="Arial" w:hAnsi="Arial" w:cs="Arial"/>
                <w:color w:val="auto"/>
                <w:sz w:val="18"/>
                <w:szCs w:val="18"/>
              </w:rPr>
              <w:t xml:space="preserve"> plants; ex</w:t>
            </w:r>
            <w:r w:rsidR="005E3821" w:rsidRPr="004C1CFA">
              <w:rPr>
                <w:rFonts w:ascii="Arial" w:hAnsi="Arial" w:cs="Arial"/>
                <w:color w:val="auto"/>
                <w:sz w:val="18"/>
                <w:szCs w:val="18"/>
              </w:rPr>
              <w:t xml:space="preserve">ample </w:t>
            </w:r>
            <w:proofErr w:type="spellStart"/>
            <w:r w:rsidR="005E3821" w:rsidRPr="004C1CFA">
              <w:rPr>
                <w:rFonts w:ascii="Arial" w:hAnsi="Arial" w:cs="Arial"/>
                <w:color w:val="auto"/>
                <w:sz w:val="18"/>
                <w:szCs w:val="18"/>
              </w:rPr>
              <w:t>Hohensaaten</w:t>
            </w:r>
            <w:proofErr w:type="spellEnd"/>
            <w:r w:rsidR="005E3821" w:rsidRPr="004C1CFA">
              <w:rPr>
                <w:rFonts w:ascii="Arial" w:hAnsi="Arial" w:cs="Arial"/>
                <w:color w:val="auto"/>
                <w:sz w:val="18"/>
                <w:szCs w:val="18"/>
              </w:rPr>
              <w:t>:</w:t>
            </w:r>
            <w:r w:rsidR="00DC7238" w:rsidRPr="004C1CFA">
              <w:rPr>
                <w:rFonts w:ascii="Arial" w:hAnsi="Arial" w:cs="Arial"/>
                <w:color w:val="auto"/>
                <w:sz w:val="18"/>
                <w:szCs w:val="18"/>
              </w:rPr>
              <w:t xml:space="preserve"> local resistance when use of forest areas</w:t>
            </w:r>
            <w:r w:rsidR="005E3821" w:rsidRPr="004C1CFA">
              <w:rPr>
                <w:rFonts w:ascii="Arial" w:hAnsi="Arial" w:cs="Arial"/>
                <w:color w:val="auto"/>
                <w:sz w:val="18"/>
                <w:szCs w:val="18"/>
              </w:rPr>
              <w:t>.</w:t>
            </w:r>
            <w:r w:rsidR="00DC7238" w:rsidRPr="004C1CFA">
              <w:rPr>
                <w:rFonts w:ascii="Arial" w:hAnsi="Arial" w:cs="Arial"/>
                <w:color w:val="auto"/>
                <w:sz w:val="18"/>
                <w:szCs w:val="18"/>
              </w:rPr>
              <w:t xml:space="preserve"> sees positive examples in BB with functioning monitoring </w:t>
            </w:r>
            <w:r w:rsidR="00DC7238" w:rsidRPr="004C1CFA">
              <w:rPr>
                <w:rFonts w:ascii="Arial" w:hAnsi="Arial" w:cs="Arial"/>
                <w:color w:val="auto"/>
                <w:sz w:val="18"/>
                <w:szCs w:val="18"/>
              </w:rPr>
              <w:sym w:font="Wingdings" w:char="F0E0"/>
            </w:r>
            <w:r w:rsidR="008E06AF" w:rsidRPr="004C1CFA">
              <w:rPr>
                <w:rFonts w:ascii="Arial" w:hAnsi="Arial" w:cs="Arial"/>
                <w:color w:val="auto"/>
                <w:sz w:val="18"/>
                <w:szCs w:val="18"/>
              </w:rPr>
              <w:t xml:space="preserve"> communication necessary</w:t>
            </w:r>
            <w:r w:rsidR="00DC7238" w:rsidRPr="004C1CFA">
              <w:rPr>
                <w:rFonts w:ascii="Arial" w:hAnsi="Arial" w:cs="Arial"/>
                <w:color w:val="auto"/>
                <w:sz w:val="18"/>
                <w:szCs w:val="18"/>
              </w:rPr>
              <w:t xml:space="preserve">; </w:t>
            </w:r>
            <w:r w:rsidRPr="004C1CFA">
              <w:rPr>
                <w:rFonts w:ascii="Arial" w:hAnsi="Arial" w:cs="Arial"/>
                <w:color w:val="auto"/>
                <w:sz w:val="18"/>
                <w:szCs w:val="18"/>
              </w:rPr>
              <w:t xml:space="preserve"> Wish: “That the pace is taken out a bit, the people are not overloaded, not overwhelmed, not presented with accomplished facts, but one looks exactly together with the people, also with the NABU representatives or other conservationists on site, which areas really have to be taken up, how large these open space plants can be, how they are designed and how these boundary conditions can simply work"</w:t>
            </w:r>
            <w:r w:rsidR="005E3821" w:rsidRPr="004C1CFA">
              <w:rPr>
                <w:rFonts w:ascii="Arial" w:hAnsi="Arial" w:cs="Arial"/>
                <w:color w:val="auto"/>
                <w:sz w:val="18"/>
                <w:szCs w:val="18"/>
              </w:rPr>
              <w:t xml:space="preserve">; need to involve local stakeholders; in municipalities: lack of human resources and time, need to  strengthening and integrating voluntary nature conservation  </w:t>
            </w:r>
          </w:p>
        </w:tc>
        <w:tc>
          <w:tcPr>
            <w:tcW w:w="3685" w:type="dxa"/>
          </w:tcPr>
          <w:p w:rsidR="00DB65F3" w:rsidRPr="004C1CFA" w:rsidRDefault="00E73340"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BB’s share for energy transition needed; projects implement compensatory measures, still large project areas in BB </w:t>
            </w:r>
            <w:r w:rsidR="001662C1" w:rsidRPr="004C1CFA">
              <w:rPr>
                <w:rFonts w:ascii="Arial" w:hAnsi="Arial" w:cs="Arial"/>
                <w:color w:val="auto"/>
                <w:sz w:val="18"/>
                <w:szCs w:val="18"/>
              </w:rPr>
              <w:t xml:space="preserve">skeptical </w:t>
            </w:r>
            <w:r w:rsidR="001662C1" w:rsidRPr="004C1CFA">
              <w:rPr>
                <w:rFonts w:ascii="Arial" w:hAnsi="Arial" w:cs="Arial"/>
                <w:color w:val="auto"/>
                <w:sz w:val="18"/>
                <w:szCs w:val="18"/>
              </w:rPr>
              <w:sym w:font="Wingdings" w:char="F0E0"/>
            </w:r>
            <w:r w:rsidR="001662C1" w:rsidRPr="004C1CFA">
              <w:rPr>
                <w:rFonts w:ascii="Arial" w:hAnsi="Arial" w:cs="Arial"/>
                <w:color w:val="auto"/>
                <w:sz w:val="18"/>
                <w:szCs w:val="18"/>
              </w:rPr>
              <w:t xml:space="preserve"> risk of loss in local acceptance; measures should be controlled regularly by local nature conservation authority (independent environmental impact assessment) </w:t>
            </w:r>
            <w:r w:rsidR="001662C1" w:rsidRPr="004C1CFA">
              <w:rPr>
                <w:rFonts w:ascii="Arial" w:hAnsi="Arial" w:cs="Arial"/>
                <w:color w:val="auto"/>
                <w:sz w:val="18"/>
                <w:szCs w:val="18"/>
              </w:rPr>
              <w:sym w:font="Wingdings" w:char="F0E0"/>
            </w:r>
            <w:r w:rsidR="001662C1" w:rsidRPr="004C1CFA">
              <w:rPr>
                <w:rFonts w:ascii="Arial" w:hAnsi="Arial" w:cs="Arial"/>
                <w:color w:val="auto"/>
                <w:sz w:val="18"/>
                <w:szCs w:val="18"/>
              </w:rPr>
              <w:t xml:space="preserve"> more staff in authorities &amp; consultation of municipalities needed (e.g. suitable location, contracts..); problem in current process: “The old families who have always lived in the town are now represented in the municipal council. They always get the majority. And of course they always have land. And yes, then of course areas are always designated.” </w:t>
            </w:r>
            <w:r w:rsidR="001662C1" w:rsidRPr="004C1CFA">
              <w:rPr>
                <w:rFonts w:ascii="Arial" w:hAnsi="Arial" w:cs="Arial"/>
                <w:color w:val="auto"/>
                <w:sz w:val="18"/>
                <w:szCs w:val="18"/>
              </w:rPr>
              <w:sym w:font="Wingdings" w:char="F0E0"/>
            </w:r>
            <w:r w:rsidR="001662C1" w:rsidRPr="004C1CFA">
              <w:rPr>
                <w:rFonts w:ascii="Arial" w:hAnsi="Arial" w:cs="Arial"/>
                <w:color w:val="auto"/>
                <w:sz w:val="18"/>
                <w:szCs w:val="18"/>
              </w:rPr>
              <w:t xml:space="preserve"> Lack of objective criteria </w:t>
            </w:r>
            <w:r w:rsidR="001662C1" w:rsidRPr="004C1CFA">
              <w:rPr>
                <w:rFonts w:ascii="Arial" w:hAnsi="Arial" w:cs="Arial"/>
                <w:color w:val="auto"/>
                <w:sz w:val="18"/>
                <w:szCs w:val="18"/>
              </w:rPr>
              <w:sym w:font="Wingdings" w:char="F0E0"/>
            </w:r>
            <w:r w:rsidR="001662C1" w:rsidRPr="004C1CFA">
              <w:rPr>
                <w:rFonts w:ascii="Arial" w:hAnsi="Arial" w:cs="Arial"/>
                <w:color w:val="auto"/>
                <w:sz w:val="18"/>
                <w:szCs w:val="18"/>
              </w:rPr>
              <w:t xml:space="preserve"> suggestion regional planning offices</w:t>
            </w:r>
          </w:p>
        </w:tc>
        <w:tc>
          <w:tcPr>
            <w:tcW w:w="2835" w:type="dxa"/>
          </w:tcPr>
          <w:p w:rsidR="00DB65F3" w:rsidRPr="004C1CFA" w:rsidRDefault="00B35B78"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BB has enough other potential land &amp; poor soils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conversion to PV attractive to farmers, communities need more support for contract formation &amp; control;</w:t>
            </w:r>
            <w:r w:rsidR="00012DC3" w:rsidRPr="004C1CFA">
              <w:rPr>
                <w:rFonts w:ascii="Arial" w:hAnsi="Arial" w:cs="Arial"/>
                <w:color w:val="auto"/>
                <w:sz w:val="18"/>
                <w:szCs w:val="18"/>
              </w:rPr>
              <w:t xml:space="preserve"> </w:t>
            </w:r>
            <w:r w:rsidRPr="004C1CFA">
              <w:rPr>
                <w:rFonts w:ascii="Arial" w:hAnsi="Arial" w:cs="Arial"/>
                <w:color w:val="auto"/>
                <w:sz w:val="18"/>
                <w:szCs w:val="18"/>
              </w:rPr>
              <w:t xml:space="preserve"> </w:t>
            </w:r>
          </w:p>
        </w:tc>
      </w:tr>
      <w:tr w:rsidR="004C1CFA" w:rsidRPr="004C1CFA" w:rsidTr="00571493">
        <w:trPr>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vAlign w:val="center"/>
          </w:tcPr>
          <w:p w:rsidR="00DB65F3" w:rsidRPr="004C1CFA" w:rsidRDefault="00DB35B4" w:rsidP="00D37172">
            <w:pPr>
              <w:ind w:left="113" w:right="113"/>
              <w:rPr>
                <w:rFonts w:ascii="Arial" w:hAnsi="Arial" w:cs="Arial"/>
                <w:color w:val="auto"/>
                <w:sz w:val="18"/>
                <w:szCs w:val="18"/>
              </w:rPr>
            </w:pPr>
            <w:r w:rsidRPr="004C1CFA">
              <w:rPr>
                <w:rFonts w:ascii="Arial" w:hAnsi="Arial" w:cs="Arial"/>
                <w:color w:val="auto"/>
                <w:sz w:val="18"/>
                <w:szCs w:val="18"/>
              </w:rPr>
              <w:t>APV</w:t>
            </w:r>
          </w:p>
        </w:tc>
        <w:tc>
          <w:tcPr>
            <w:tcW w:w="3685" w:type="dxa"/>
          </w:tcPr>
          <w:p w:rsidR="00DB65F3" w:rsidRPr="004C1CFA" w:rsidRDefault="0067736F"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Environmentalist perspectiv</w:t>
            </w:r>
            <w:r w:rsidR="00C513F9" w:rsidRPr="004C1CFA">
              <w:rPr>
                <w:rFonts w:ascii="Arial" w:hAnsi="Arial" w:cs="Arial"/>
                <w:color w:val="auto"/>
                <w:sz w:val="18"/>
                <w:szCs w:val="18"/>
              </w:rPr>
              <w:t xml:space="preserve">e: loss of </w:t>
            </w:r>
            <w:proofErr w:type="spellStart"/>
            <w:r w:rsidR="00C513F9" w:rsidRPr="004C1CFA">
              <w:rPr>
                <w:rFonts w:ascii="Arial" w:hAnsi="Arial" w:cs="Arial"/>
                <w:color w:val="auto"/>
                <w:sz w:val="18"/>
                <w:szCs w:val="18"/>
              </w:rPr>
              <w:t>extensivication</w:t>
            </w:r>
            <w:proofErr w:type="spellEnd"/>
            <w:r w:rsidR="00C513F9" w:rsidRPr="004C1CFA">
              <w:rPr>
                <w:rFonts w:ascii="Arial" w:hAnsi="Arial" w:cs="Arial"/>
                <w:color w:val="auto"/>
                <w:sz w:val="18"/>
                <w:szCs w:val="18"/>
              </w:rPr>
              <w:t xml:space="preserve"> by </w:t>
            </w:r>
            <w:r w:rsidRPr="004C1CFA">
              <w:rPr>
                <w:rFonts w:ascii="Arial" w:hAnsi="Arial" w:cs="Arial"/>
                <w:color w:val="auto"/>
                <w:sz w:val="18"/>
                <w:szCs w:val="18"/>
              </w:rPr>
              <w:t>PV</w:t>
            </w:r>
            <w:r w:rsidR="00C513F9" w:rsidRPr="004C1CFA">
              <w:rPr>
                <w:rFonts w:ascii="Arial" w:hAnsi="Arial" w:cs="Arial"/>
                <w:color w:val="auto"/>
                <w:sz w:val="18"/>
                <w:szCs w:val="18"/>
              </w:rPr>
              <w:t>-GM</w:t>
            </w:r>
            <w:r w:rsidR="00507CBE" w:rsidRPr="004C1CFA">
              <w:rPr>
                <w:rFonts w:ascii="Arial" w:hAnsi="Arial" w:cs="Arial"/>
                <w:color w:val="auto"/>
                <w:sz w:val="18"/>
                <w:szCs w:val="18"/>
              </w:rPr>
              <w:t xml:space="preserve"> through agricultural use</w:t>
            </w:r>
            <w:r w:rsidRPr="004C1CFA">
              <w:rPr>
                <w:rFonts w:ascii="Arial" w:hAnsi="Arial" w:cs="Arial"/>
                <w:color w:val="auto"/>
                <w:sz w:val="18"/>
                <w:szCs w:val="18"/>
              </w:rPr>
              <w:t xml:space="preserve">; </w:t>
            </w:r>
            <w:r w:rsidR="00507CBE" w:rsidRPr="004C1CFA">
              <w:rPr>
                <w:rFonts w:ascii="Arial" w:hAnsi="Arial" w:cs="Arial"/>
                <w:color w:val="auto"/>
                <w:sz w:val="18"/>
                <w:szCs w:val="18"/>
              </w:rPr>
              <w:t xml:space="preserve">acknowledgement of benefits in arid &amp; hot regions, </w:t>
            </w:r>
            <w:proofErr w:type="spellStart"/>
            <w:r w:rsidRPr="004C1CFA">
              <w:rPr>
                <w:rFonts w:ascii="Arial" w:hAnsi="Arial" w:cs="Arial"/>
                <w:color w:val="auto"/>
                <w:sz w:val="18"/>
                <w:szCs w:val="18"/>
              </w:rPr>
              <w:t>s</w:t>
            </w:r>
            <w:r w:rsidR="00C937FB" w:rsidRPr="004C1CFA">
              <w:rPr>
                <w:rFonts w:ascii="Arial" w:hAnsi="Arial" w:cs="Arial"/>
                <w:color w:val="auto"/>
                <w:sz w:val="18"/>
                <w:szCs w:val="18"/>
              </w:rPr>
              <w:t>cepticism</w:t>
            </w:r>
            <w:proofErr w:type="spellEnd"/>
            <w:r w:rsidR="00C937FB" w:rsidRPr="004C1CFA">
              <w:rPr>
                <w:rFonts w:ascii="Arial" w:hAnsi="Arial" w:cs="Arial"/>
                <w:color w:val="auto"/>
                <w:sz w:val="18"/>
                <w:szCs w:val="18"/>
              </w:rPr>
              <w:t xml:space="preserve"> in suitability for Brandenburg, dependent on regional circumstances &amp; design; negative influence on landscape especially</w:t>
            </w:r>
            <w:r w:rsidR="00B55C9D" w:rsidRPr="004C1CFA">
              <w:rPr>
                <w:rFonts w:ascii="Arial" w:hAnsi="Arial" w:cs="Arial"/>
                <w:color w:val="auto"/>
                <w:sz w:val="18"/>
                <w:szCs w:val="18"/>
              </w:rPr>
              <w:t xml:space="preserve"> </w:t>
            </w:r>
            <w:r w:rsidR="004F628C" w:rsidRPr="004C1CFA">
              <w:rPr>
                <w:rFonts w:ascii="Arial" w:hAnsi="Arial" w:cs="Arial"/>
                <w:color w:val="auto"/>
                <w:sz w:val="18"/>
                <w:szCs w:val="18"/>
              </w:rPr>
              <w:t>high-mounted</w:t>
            </w:r>
            <w:r w:rsidR="00B55C9D" w:rsidRPr="004C1CFA">
              <w:rPr>
                <w:rFonts w:ascii="Arial" w:hAnsi="Arial" w:cs="Arial"/>
                <w:color w:val="auto"/>
                <w:sz w:val="18"/>
                <w:szCs w:val="18"/>
              </w:rPr>
              <w:t xml:space="preserve"> APV</w:t>
            </w:r>
            <w:r w:rsidR="00C937FB" w:rsidRPr="004C1CFA">
              <w:rPr>
                <w:rFonts w:ascii="Arial" w:hAnsi="Arial" w:cs="Arial"/>
                <w:color w:val="auto"/>
                <w:sz w:val="18"/>
                <w:szCs w:val="18"/>
              </w:rPr>
              <w:t xml:space="preserve"> (“grid” over fields; “lying power poles”)</w:t>
            </w:r>
            <w:r w:rsidRPr="004C1CFA">
              <w:rPr>
                <w:rFonts w:ascii="Arial" w:hAnsi="Arial" w:cs="Arial"/>
                <w:color w:val="auto"/>
                <w:sz w:val="18"/>
                <w:szCs w:val="18"/>
              </w:rPr>
              <w:t>;  Combination of downsides of PV &amp; agriculture</w:t>
            </w:r>
            <w:r w:rsidR="00507CBE" w:rsidRPr="004C1CFA">
              <w:rPr>
                <w:rFonts w:ascii="Arial" w:hAnsi="Arial" w:cs="Arial"/>
                <w:color w:val="auto"/>
                <w:sz w:val="18"/>
                <w:szCs w:val="18"/>
              </w:rPr>
              <w:t xml:space="preserve"> (less acceptability for large areas; “industrial agriculture”)</w:t>
            </w:r>
            <w:r w:rsidR="00C937FB" w:rsidRPr="004C1CFA">
              <w:rPr>
                <w:rFonts w:ascii="Arial" w:hAnsi="Arial" w:cs="Arial"/>
                <w:color w:val="auto"/>
                <w:sz w:val="18"/>
                <w:szCs w:val="18"/>
              </w:rPr>
              <w:t xml:space="preserve"> </w:t>
            </w:r>
            <w:r w:rsidR="00507CBE" w:rsidRPr="004C1CFA">
              <w:rPr>
                <w:rFonts w:ascii="Arial" w:hAnsi="Arial" w:cs="Arial"/>
                <w:color w:val="auto"/>
                <w:sz w:val="18"/>
                <w:szCs w:val="18"/>
              </w:rPr>
              <w:sym w:font="Wingdings" w:char="F0E0"/>
            </w:r>
            <w:r w:rsidR="00C513F9" w:rsidRPr="004C1CFA">
              <w:rPr>
                <w:rFonts w:ascii="Arial" w:hAnsi="Arial" w:cs="Arial"/>
                <w:color w:val="auto"/>
                <w:sz w:val="18"/>
                <w:szCs w:val="18"/>
              </w:rPr>
              <w:t xml:space="preserve"> same conditions as for </w:t>
            </w:r>
            <w:r w:rsidR="00507CBE" w:rsidRPr="004C1CFA">
              <w:rPr>
                <w:rFonts w:ascii="Arial" w:hAnsi="Arial" w:cs="Arial"/>
                <w:color w:val="auto"/>
                <w:sz w:val="18"/>
                <w:szCs w:val="18"/>
              </w:rPr>
              <w:t>PV</w:t>
            </w:r>
            <w:r w:rsidR="00C513F9" w:rsidRPr="004C1CFA">
              <w:rPr>
                <w:rFonts w:ascii="Arial" w:hAnsi="Arial" w:cs="Arial"/>
                <w:color w:val="auto"/>
                <w:sz w:val="18"/>
                <w:szCs w:val="18"/>
              </w:rPr>
              <w:t>-GM</w:t>
            </w:r>
            <w:r w:rsidR="00507CBE" w:rsidRPr="004C1CFA">
              <w:rPr>
                <w:rFonts w:ascii="Arial" w:hAnsi="Arial" w:cs="Arial"/>
                <w:color w:val="auto"/>
                <w:sz w:val="18"/>
                <w:szCs w:val="18"/>
              </w:rPr>
              <w:t xml:space="preserve">: small plants, less densely placed panels </w:t>
            </w:r>
            <w:r w:rsidR="00507CBE" w:rsidRPr="004C1CFA">
              <w:rPr>
                <w:rFonts w:ascii="Arial" w:hAnsi="Arial" w:cs="Arial"/>
                <w:color w:val="auto"/>
                <w:sz w:val="18"/>
                <w:szCs w:val="18"/>
              </w:rPr>
              <w:sym w:font="Wingdings" w:char="F0E0"/>
            </w:r>
            <w:r w:rsidR="00507CBE" w:rsidRPr="004C1CFA">
              <w:rPr>
                <w:rFonts w:ascii="Arial" w:hAnsi="Arial" w:cs="Arial"/>
                <w:color w:val="auto"/>
                <w:sz w:val="18"/>
                <w:szCs w:val="18"/>
              </w:rPr>
              <w:t xml:space="preserve"> consideration of nature conservation arguments</w:t>
            </w:r>
          </w:p>
        </w:tc>
        <w:tc>
          <w:tcPr>
            <w:tcW w:w="4248" w:type="dxa"/>
          </w:tcPr>
          <w:p w:rsidR="00DB65F3" w:rsidRPr="004C1CFA" w:rsidRDefault="00106EFC"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Depends on design and implementation (best: organic &amp; extensive agriculture)</w:t>
            </w:r>
            <w:r w:rsidR="00881CD9" w:rsidRPr="004C1CFA">
              <w:rPr>
                <w:rFonts w:ascii="Arial" w:hAnsi="Arial" w:cs="Arial"/>
                <w:color w:val="auto"/>
                <w:sz w:val="18"/>
                <w:szCs w:val="18"/>
              </w:rPr>
              <w:t xml:space="preserve"> </w:t>
            </w:r>
            <w:r w:rsidR="00881CD9" w:rsidRPr="004C1CFA">
              <w:rPr>
                <w:rFonts w:ascii="Arial" w:hAnsi="Arial" w:cs="Arial"/>
                <w:color w:val="auto"/>
                <w:sz w:val="18"/>
                <w:szCs w:val="18"/>
              </w:rPr>
              <w:sym w:font="Wingdings" w:char="F0E0"/>
            </w:r>
            <w:r w:rsidR="00881CD9" w:rsidRPr="004C1CFA">
              <w:rPr>
                <w:rFonts w:ascii="Arial" w:hAnsi="Arial" w:cs="Arial"/>
                <w:color w:val="auto"/>
                <w:sz w:val="18"/>
                <w:szCs w:val="18"/>
              </w:rPr>
              <w:t xml:space="preserve"> implement nature</w:t>
            </w:r>
            <w:r w:rsidR="00C513F9" w:rsidRPr="004C1CFA">
              <w:rPr>
                <w:rFonts w:ascii="Arial" w:hAnsi="Arial" w:cs="Arial"/>
                <w:color w:val="auto"/>
                <w:sz w:val="18"/>
                <w:szCs w:val="18"/>
              </w:rPr>
              <w:t xml:space="preserve"> conservation criteria as for </w:t>
            </w:r>
            <w:r w:rsidR="00881CD9"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no intensive use of arable land by APV;  possibility of positive influence on microclimate and yields under panels; also for BB (increasingly arid summers); combination &amp; multifunctional use of the scarce resource "soil";</w:t>
            </w:r>
            <w:r w:rsidR="00881CD9" w:rsidRPr="004C1CFA">
              <w:rPr>
                <w:rFonts w:ascii="Arial" w:hAnsi="Arial" w:cs="Arial"/>
                <w:color w:val="auto"/>
                <w:sz w:val="18"/>
                <w:szCs w:val="18"/>
              </w:rPr>
              <w:t xml:space="preserve"> but potential acceptability decrease through higher encroachment into the landscape (elevation); </w:t>
            </w:r>
            <w:r w:rsidRPr="004C1CFA">
              <w:rPr>
                <w:rFonts w:ascii="Arial" w:hAnsi="Arial" w:cs="Arial"/>
                <w:color w:val="auto"/>
                <w:sz w:val="18"/>
                <w:szCs w:val="18"/>
              </w:rPr>
              <w:t xml:space="preserve">for final evaluation too little experience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more research and communication needed </w:t>
            </w:r>
          </w:p>
        </w:tc>
        <w:tc>
          <w:tcPr>
            <w:tcW w:w="3685" w:type="dxa"/>
          </w:tcPr>
          <w:p w:rsidR="00DB65F3" w:rsidRPr="004C1CFA" w:rsidRDefault="00C07574"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Suspects higher costs for APV and is skeptical about profitability; questionable whether Brandenburg is a suitable location due to poor soil values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in regions with good yields possible solution (“ But would of course be a real compromise")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good future land use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start with regions with good soil</w:t>
            </w:r>
          </w:p>
        </w:tc>
        <w:tc>
          <w:tcPr>
            <w:tcW w:w="2835" w:type="dxa"/>
          </w:tcPr>
          <w:p w:rsidR="00DB65F3" w:rsidRPr="004C1CFA" w:rsidRDefault="006E760F"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Missing experience &amp; examples for valid evaluation, “interesting” concept (profits from energy &amp; food), need for research, pilot plants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but expects less energy output on same area,  bureaucratic obstacles &amp; doubts profitability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incentives for implementation?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stronger visual impact (elevation)</w:t>
            </w:r>
          </w:p>
        </w:tc>
      </w:tr>
      <w:tr w:rsidR="004C1CFA" w:rsidRPr="004C1CFA" w:rsidTr="00571493">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51" w:type="dxa"/>
            <w:textDirection w:val="btLr"/>
            <w:vAlign w:val="center"/>
          </w:tcPr>
          <w:p w:rsidR="00DB65F3" w:rsidRPr="004C1CFA" w:rsidRDefault="00DB35B4" w:rsidP="00D37172">
            <w:pPr>
              <w:ind w:left="113" w:right="113"/>
              <w:rPr>
                <w:rFonts w:ascii="Arial" w:hAnsi="Arial" w:cs="Arial"/>
                <w:color w:val="auto"/>
                <w:sz w:val="18"/>
                <w:szCs w:val="18"/>
              </w:rPr>
            </w:pPr>
            <w:r w:rsidRPr="004C1CFA">
              <w:rPr>
                <w:rFonts w:ascii="Arial" w:hAnsi="Arial" w:cs="Arial"/>
                <w:color w:val="auto"/>
                <w:sz w:val="18"/>
                <w:szCs w:val="18"/>
              </w:rPr>
              <w:t>Conflicts</w:t>
            </w:r>
            <w:r w:rsidR="00571493" w:rsidRPr="004C1CFA">
              <w:rPr>
                <w:rFonts w:ascii="Arial" w:hAnsi="Arial" w:cs="Arial"/>
                <w:color w:val="auto"/>
                <w:sz w:val="18"/>
                <w:szCs w:val="18"/>
              </w:rPr>
              <w:t xml:space="preserve"> </w:t>
            </w:r>
            <w:r w:rsidRPr="004C1CFA">
              <w:rPr>
                <w:rFonts w:ascii="Arial" w:hAnsi="Arial" w:cs="Arial"/>
                <w:b w:val="0"/>
                <w:color w:val="auto"/>
                <w:sz w:val="18"/>
                <w:szCs w:val="18"/>
              </w:rPr>
              <w:t>(1.LUC</w:t>
            </w:r>
            <w:r w:rsidR="00DB65F3" w:rsidRPr="004C1CFA">
              <w:rPr>
                <w:rFonts w:ascii="Arial" w:hAnsi="Arial" w:cs="Arial"/>
                <w:b w:val="0"/>
                <w:color w:val="auto"/>
                <w:sz w:val="18"/>
                <w:szCs w:val="18"/>
              </w:rPr>
              <w:t xml:space="preserve"> &amp;</w:t>
            </w:r>
            <w:r w:rsidR="00571493" w:rsidRPr="004C1CFA">
              <w:rPr>
                <w:rFonts w:ascii="Arial" w:hAnsi="Arial" w:cs="Arial"/>
                <w:color w:val="auto"/>
                <w:sz w:val="18"/>
                <w:szCs w:val="18"/>
              </w:rPr>
              <w:t xml:space="preserve"> </w:t>
            </w:r>
            <w:r w:rsidR="00DB65F3" w:rsidRPr="004C1CFA">
              <w:rPr>
                <w:rFonts w:ascii="Arial" w:hAnsi="Arial" w:cs="Arial"/>
                <w:b w:val="0"/>
                <w:color w:val="auto"/>
                <w:sz w:val="18"/>
                <w:szCs w:val="18"/>
              </w:rPr>
              <w:t>2.</w:t>
            </w:r>
            <w:r w:rsidR="00571493" w:rsidRPr="004C1CFA">
              <w:rPr>
                <w:rFonts w:ascii="Arial" w:hAnsi="Arial" w:cs="Arial"/>
                <w:b w:val="0"/>
                <w:color w:val="auto"/>
                <w:sz w:val="18"/>
                <w:szCs w:val="18"/>
              </w:rPr>
              <w:t xml:space="preserve"> </w:t>
            </w:r>
            <w:r w:rsidRPr="004C1CFA">
              <w:rPr>
                <w:rFonts w:ascii="Arial" w:hAnsi="Arial" w:cs="Arial"/>
                <w:b w:val="0"/>
                <w:color w:val="auto"/>
                <w:sz w:val="18"/>
                <w:szCs w:val="18"/>
              </w:rPr>
              <w:t>Nature Conservation</w:t>
            </w:r>
            <w:r w:rsidR="00571493" w:rsidRPr="004C1CFA">
              <w:rPr>
                <w:rFonts w:ascii="Arial" w:hAnsi="Arial" w:cs="Arial"/>
                <w:b w:val="0"/>
                <w:color w:val="auto"/>
                <w:sz w:val="18"/>
                <w:szCs w:val="18"/>
              </w:rPr>
              <w:t xml:space="preserve"> vs. </w:t>
            </w:r>
            <w:r w:rsidRPr="004C1CFA">
              <w:rPr>
                <w:rFonts w:ascii="Arial" w:hAnsi="Arial" w:cs="Arial"/>
                <w:b w:val="0"/>
                <w:color w:val="auto"/>
                <w:sz w:val="18"/>
                <w:szCs w:val="18"/>
              </w:rPr>
              <w:t>Climate protection</w:t>
            </w:r>
            <w:r w:rsidR="00DB65F3" w:rsidRPr="004C1CFA">
              <w:rPr>
                <w:rFonts w:ascii="Arial" w:hAnsi="Arial" w:cs="Arial"/>
                <w:b w:val="0"/>
                <w:color w:val="auto"/>
                <w:sz w:val="18"/>
                <w:szCs w:val="18"/>
              </w:rPr>
              <w:t>)</w:t>
            </w:r>
          </w:p>
        </w:tc>
        <w:tc>
          <w:tcPr>
            <w:tcW w:w="3685" w:type="dxa"/>
          </w:tcPr>
          <w:p w:rsidR="00DB65F3" w:rsidRPr="004C1CFA" w:rsidRDefault="00D77853" w:rsidP="00D37172">
            <w:pPr>
              <w:pStyle w:val="Listenabsatz"/>
              <w:numPr>
                <w:ilvl w:val="0"/>
                <w:numId w:val="27"/>
              </w:numPr>
              <w:ind w:left="312" w:hanging="283"/>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Conflict potential between energy production, use for species/biodiversity protection &amp; agriculture (in case of arable land)</w:t>
            </w:r>
          </w:p>
          <w:p w:rsidR="00D77853" w:rsidRPr="004C1CFA" w:rsidRDefault="00D77853" w:rsidP="00D37172">
            <w:pPr>
              <w:pStyle w:val="Listenabsatz"/>
              <w:numPr>
                <w:ilvl w:val="0"/>
                <w:numId w:val="27"/>
              </w:numPr>
              <w:ind w:left="312" w:hanging="283"/>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Specialization </w:t>
            </w:r>
            <w:r w:rsidR="00423819" w:rsidRPr="004C1CFA">
              <w:rPr>
                <w:rFonts w:ascii="Arial" w:hAnsi="Arial" w:cs="Arial"/>
                <w:color w:val="auto"/>
                <w:sz w:val="18"/>
                <w:szCs w:val="18"/>
              </w:rPr>
              <w:t xml:space="preserve">in nature conservation </w:t>
            </w:r>
            <w:r w:rsidR="00423819" w:rsidRPr="004C1CFA">
              <w:rPr>
                <w:rFonts w:ascii="Arial" w:hAnsi="Arial" w:cs="Arial"/>
                <w:color w:val="auto"/>
                <w:sz w:val="18"/>
                <w:szCs w:val="18"/>
              </w:rPr>
              <w:sym w:font="Wingdings" w:char="F0E0"/>
            </w:r>
            <w:r w:rsidR="00423819" w:rsidRPr="004C1CFA">
              <w:rPr>
                <w:rFonts w:ascii="Arial" w:hAnsi="Arial" w:cs="Arial"/>
                <w:color w:val="auto"/>
                <w:sz w:val="18"/>
                <w:szCs w:val="18"/>
              </w:rPr>
              <w:t xml:space="preserve"> internal conflicting interests</w:t>
            </w:r>
          </w:p>
        </w:tc>
        <w:tc>
          <w:tcPr>
            <w:tcW w:w="4248" w:type="dxa"/>
          </w:tcPr>
          <w:p w:rsidR="00DB65F3" w:rsidRPr="004C1CFA" w:rsidRDefault="00B17131" w:rsidP="00D37172">
            <w:pPr>
              <w:pStyle w:val="Listenabsatz"/>
              <w:numPr>
                <w:ilvl w:val="0"/>
                <w:numId w:val="28"/>
              </w:numPr>
              <w:ind w:left="313" w:hanging="284"/>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Actors: farmers, citizens, environmentalists, water authorities etc.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dialogue &amp; compromises needed</w:t>
            </w:r>
          </w:p>
          <w:p w:rsidR="00B17131" w:rsidRPr="004C1CFA" w:rsidRDefault="00B17131" w:rsidP="00D37172">
            <w:pPr>
              <w:pStyle w:val="Listenabsatz"/>
              <w:numPr>
                <w:ilvl w:val="0"/>
                <w:numId w:val="28"/>
              </w:numPr>
              <w:ind w:left="313" w:hanging="284"/>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Species &amp; nature protection essential, still advancing climate protection necessary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often </w:t>
            </w:r>
            <w:r w:rsidR="00CD71B3" w:rsidRPr="004C1CFA">
              <w:rPr>
                <w:rFonts w:ascii="Arial" w:hAnsi="Arial" w:cs="Arial"/>
                <w:color w:val="auto"/>
                <w:sz w:val="18"/>
                <w:szCs w:val="18"/>
              </w:rPr>
              <w:t xml:space="preserve">misuse for shorten participation processes, climate protection should not be played off against species protection ("You will never be able to make everyone happy. But </w:t>
            </w:r>
            <w:r w:rsidR="00CD71B3" w:rsidRPr="004C1CFA">
              <w:rPr>
                <w:rFonts w:ascii="Arial" w:hAnsi="Arial" w:cs="Arial"/>
                <w:color w:val="auto"/>
                <w:sz w:val="18"/>
                <w:szCs w:val="18"/>
              </w:rPr>
              <w:lastRenderedPageBreak/>
              <w:t>yes in the end you should always be able to create as much as possible for the local biodiversity in the area you are in.")</w:t>
            </w:r>
          </w:p>
        </w:tc>
        <w:tc>
          <w:tcPr>
            <w:tcW w:w="3685" w:type="dxa"/>
          </w:tcPr>
          <w:p w:rsidR="00DB65F3" w:rsidRPr="004C1CFA" w:rsidRDefault="00395FF7" w:rsidP="00D37172">
            <w:pPr>
              <w:pStyle w:val="Listenabsatz"/>
              <w:numPr>
                <w:ilvl w:val="0"/>
                <w:numId w:val="5"/>
              </w:numPr>
              <w:ind w:left="317" w:hanging="283"/>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lastRenderedPageBreak/>
              <w:t>Agriculture, ene</w:t>
            </w:r>
            <w:r w:rsidR="0000738F" w:rsidRPr="004C1CFA">
              <w:rPr>
                <w:rFonts w:ascii="Arial" w:hAnsi="Arial" w:cs="Arial"/>
                <w:color w:val="auto"/>
                <w:sz w:val="18"/>
                <w:szCs w:val="18"/>
              </w:rPr>
              <w:t>rgy production, recreation area; c</w:t>
            </w:r>
            <w:r w:rsidRPr="004C1CFA">
              <w:rPr>
                <w:rFonts w:ascii="Arial" w:hAnsi="Arial" w:cs="Arial"/>
                <w:color w:val="auto"/>
                <w:sz w:val="18"/>
                <w:szCs w:val="18"/>
              </w:rPr>
              <w:t>onflicts also lead to tension within the organization</w:t>
            </w:r>
          </w:p>
          <w:p w:rsidR="00395FF7" w:rsidRPr="004C1CFA" w:rsidRDefault="00395FF7" w:rsidP="00D37172">
            <w:pPr>
              <w:pStyle w:val="Listenabsatz"/>
              <w:numPr>
                <w:ilvl w:val="0"/>
                <w:numId w:val="5"/>
              </w:numPr>
              <w:ind w:left="317" w:hanging="283"/>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Existing conflict between nature </w:t>
            </w:r>
            <w:r w:rsidR="0000738F" w:rsidRPr="004C1CFA">
              <w:rPr>
                <w:rFonts w:ascii="Arial" w:hAnsi="Arial" w:cs="Arial"/>
                <w:color w:val="auto"/>
                <w:sz w:val="18"/>
                <w:szCs w:val="18"/>
              </w:rPr>
              <w:t xml:space="preserve">conservation and climate </w:t>
            </w:r>
            <w:r w:rsidRPr="004C1CFA">
              <w:rPr>
                <w:rFonts w:ascii="Arial" w:hAnsi="Arial" w:cs="Arial"/>
                <w:color w:val="auto"/>
                <w:sz w:val="18"/>
                <w:szCs w:val="18"/>
              </w:rPr>
              <w:t xml:space="preserve">protection </w:t>
            </w:r>
            <w:r w:rsidR="0000738F" w:rsidRPr="004C1CFA">
              <w:rPr>
                <w:rFonts w:ascii="Arial" w:hAnsi="Arial" w:cs="Arial"/>
                <w:color w:val="auto"/>
                <w:sz w:val="18"/>
                <w:szCs w:val="18"/>
              </w:rPr>
              <w:t xml:space="preserve">(long-term) </w:t>
            </w:r>
            <w:r w:rsidR="0000738F" w:rsidRPr="004C1CFA">
              <w:rPr>
                <w:rFonts w:ascii="Arial" w:hAnsi="Arial" w:cs="Arial"/>
                <w:color w:val="auto"/>
                <w:sz w:val="18"/>
                <w:szCs w:val="18"/>
              </w:rPr>
              <w:sym w:font="Wingdings" w:char="F0E0"/>
            </w:r>
            <w:r w:rsidR="0000738F" w:rsidRPr="004C1CFA">
              <w:rPr>
                <w:rFonts w:ascii="Arial" w:hAnsi="Arial" w:cs="Arial"/>
                <w:color w:val="auto"/>
                <w:sz w:val="18"/>
                <w:szCs w:val="18"/>
              </w:rPr>
              <w:t xml:space="preserve"> </w:t>
            </w:r>
            <w:r w:rsidRPr="004C1CFA">
              <w:rPr>
                <w:rFonts w:ascii="Arial" w:hAnsi="Arial" w:cs="Arial"/>
                <w:color w:val="auto"/>
                <w:sz w:val="18"/>
                <w:szCs w:val="18"/>
              </w:rPr>
              <w:t>Compromises necessary</w:t>
            </w:r>
          </w:p>
        </w:tc>
        <w:tc>
          <w:tcPr>
            <w:tcW w:w="2835" w:type="dxa"/>
          </w:tcPr>
          <w:p w:rsidR="00422A6B" w:rsidRPr="004C1CFA" w:rsidRDefault="00422A6B" w:rsidP="00D37172">
            <w:pPr>
              <w:pStyle w:val="Listenabsatz"/>
              <w:numPr>
                <w:ilvl w:val="0"/>
                <w:numId w:val="9"/>
              </w:numPr>
              <w:ind w:left="318" w:hanging="284"/>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Agriculture vs. Energy</w:t>
            </w:r>
          </w:p>
          <w:p w:rsidR="00DB65F3" w:rsidRPr="004C1CFA" w:rsidRDefault="00422A6B" w:rsidP="00D37172">
            <w:pPr>
              <w:pStyle w:val="Listenabsatz"/>
              <w:numPr>
                <w:ilvl w:val="0"/>
                <w:numId w:val="9"/>
              </w:numPr>
              <w:ind w:left="318" w:hanging="284"/>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Different approaches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Maximum of nature conservation should be considered and implemented in energy production</w:t>
            </w:r>
          </w:p>
        </w:tc>
      </w:tr>
      <w:tr w:rsidR="004C1CFA" w:rsidRPr="004C1CFA" w:rsidTr="00332147">
        <w:trPr>
          <w:cantSplit/>
          <w:trHeight w:val="1471"/>
        </w:trPr>
        <w:tc>
          <w:tcPr>
            <w:cnfStyle w:val="001000000000" w:firstRow="0" w:lastRow="0" w:firstColumn="1" w:lastColumn="0" w:oddVBand="0" w:evenVBand="0" w:oddHBand="0" w:evenHBand="0" w:firstRowFirstColumn="0" w:firstRowLastColumn="0" w:lastRowFirstColumn="0" w:lastRowLastColumn="0"/>
            <w:tcW w:w="851" w:type="dxa"/>
            <w:textDirection w:val="btLr"/>
            <w:vAlign w:val="center"/>
          </w:tcPr>
          <w:p w:rsidR="00675CA7" w:rsidRPr="004C1CFA" w:rsidRDefault="00DB35B4" w:rsidP="00D37172">
            <w:pPr>
              <w:ind w:left="113" w:right="113"/>
              <w:rPr>
                <w:rFonts w:ascii="Arial" w:hAnsi="Arial" w:cs="Arial"/>
                <w:color w:val="auto"/>
                <w:sz w:val="18"/>
                <w:szCs w:val="18"/>
              </w:rPr>
            </w:pPr>
            <w:r w:rsidRPr="004C1CFA">
              <w:rPr>
                <w:rFonts w:ascii="Arial" w:hAnsi="Arial" w:cs="Arial"/>
                <w:color w:val="auto"/>
                <w:sz w:val="18"/>
                <w:szCs w:val="18"/>
              </w:rPr>
              <w:t xml:space="preserve">Conservation </w:t>
            </w:r>
            <w:proofErr w:type="spellStart"/>
            <w:r w:rsidRPr="004C1CFA">
              <w:rPr>
                <w:rFonts w:ascii="Arial" w:hAnsi="Arial" w:cs="Arial"/>
                <w:color w:val="auto"/>
                <w:sz w:val="18"/>
                <w:szCs w:val="18"/>
              </w:rPr>
              <w:t>organisation</w:t>
            </w:r>
            <w:proofErr w:type="spellEnd"/>
          </w:p>
        </w:tc>
        <w:tc>
          <w:tcPr>
            <w:tcW w:w="3685" w:type="dxa"/>
          </w:tcPr>
          <w:p w:rsidR="00DB65F3" w:rsidRPr="004C1CFA" w:rsidRDefault="00675CA7"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Heterogeneity of opinions, criticism in public statements on state or national level; member’s opinion divers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local voices should receive more attention</w:t>
            </w:r>
          </w:p>
        </w:tc>
        <w:tc>
          <w:tcPr>
            <w:tcW w:w="4248" w:type="dxa"/>
          </w:tcPr>
          <w:p w:rsidR="00DB65F3" w:rsidRPr="004C1CFA" w:rsidRDefault="00C53385"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Necessity for regular updates of public statements; </w:t>
            </w:r>
            <w:proofErr w:type="spellStart"/>
            <w:r w:rsidRPr="004C1CFA">
              <w:rPr>
                <w:rFonts w:ascii="Arial" w:hAnsi="Arial" w:cs="Arial"/>
                <w:color w:val="auto"/>
                <w:sz w:val="18"/>
                <w:szCs w:val="18"/>
              </w:rPr>
              <w:t>stae</w:t>
            </w:r>
            <w:proofErr w:type="spellEnd"/>
            <w:r w:rsidRPr="004C1CFA">
              <w:rPr>
                <w:rFonts w:ascii="Arial" w:hAnsi="Arial" w:cs="Arial"/>
                <w:color w:val="auto"/>
                <w:sz w:val="18"/>
                <w:szCs w:val="18"/>
              </w:rPr>
              <w:t xml:space="preserve"> and </w:t>
            </w:r>
            <w:proofErr w:type="spellStart"/>
            <w:r w:rsidRPr="004C1CFA">
              <w:rPr>
                <w:rFonts w:ascii="Arial" w:hAnsi="Arial" w:cs="Arial"/>
                <w:color w:val="auto"/>
                <w:sz w:val="18"/>
                <w:szCs w:val="18"/>
              </w:rPr>
              <w:t>nationale</w:t>
            </w:r>
            <w:proofErr w:type="spellEnd"/>
            <w:r w:rsidRPr="004C1CFA">
              <w:rPr>
                <w:rFonts w:ascii="Arial" w:hAnsi="Arial" w:cs="Arial"/>
                <w:color w:val="auto"/>
                <w:sz w:val="18"/>
                <w:szCs w:val="18"/>
              </w:rPr>
              <w:t xml:space="preserve"> level needs regional perspectives ("We are of course also looking for contact with the regional groups, so that they can cooperate or critically cooperate with us.”)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Feedback loop</w:t>
            </w:r>
          </w:p>
        </w:tc>
        <w:tc>
          <w:tcPr>
            <w:tcW w:w="3685" w:type="dxa"/>
          </w:tcPr>
          <w:p w:rsidR="00DB65F3" w:rsidRPr="004C1CFA" w:rsidRDefault="001D0FA8"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Association receives site plans for evaluation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input by local nature conservation requested, final statement by “Landesbüro” but final decision by municipality; h</w:t>
            </w:r>
            <w:r w:rsidR="00C513F9" w:rsidRPr="004C1CFA">
              <w:rPr>
                <w:rFonts w:ascii="Arial" w:hAnsi="Arial" w:cs="Arial"/>
                <w:color w:val="auto"/>
                <w:sz w:val="18"/>
                <w:szCs w:val="18"/>
              </w:rPr>
              <w:t xml:space="preserve">eterogeneous opinions towards </w:t>
            </w:r>
            <w:r w:rsidRPr="004C1CFA">
              <w:rPr>
                <w:rFonts w:ascii="Arial" w:hAnsi="Arial" w:cs="Arial"/>
                <w:color w:val="auto"/>
                <w:sz w:val="18"/>
                <w:szCs w:val="18"/>
              </w:rPr>
              <w:t>PV</w:t>
            </w:r>
            <w:r w:rsidR="00C513F9" w:rsidRPr="004C1CFA">
              <w:rPr>
                <w:rFonts w:ascii="Arial" w:hAnsi="Arial" w:cs="Arial"/>
                <w:color w:val="auto"/>
                <w:sz w:val="18"/>
                <w:szCs w:val="18"/>
              </w:rPr>
              <w:t>-GM</w:t>
            </w:r>
          </w:p>
        </w:tc>
        <w:tc>
          <w:tcPr>
            <w:tcW w:w="2835" w:type="dxa"/>
          </w:tcPr>
          <w:p w:rsidR="00DB65F3" w:rsidRPr="004C1CFA" w:rsidRDefault="007A29B8" w:rsidP="00D37172">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roofErr w:type="spellStart"/>
            <w:r w:rsidRPr="004C1CFA">
              <w:rPr>
                <w:rFonts w:ascii="Arial" w:hAnsi="Arial" w:cs="Arial"/>
                <w:color w:val="auto"/>
                <w:sz w:val="18"/>
                <w:szCs w:val="18"/>
              </w:rPr>
              <w:t>Approvement</w:t>
            </w:r>
            <w:proofErr w:type="spellEnd"/>
            <w:r w:rsidRPr="004C1CFA">
              <w:rPr>
                <w:rFonts w:ascii="Arial" w:hAnsi="Arial" w:cs="Arial"/>
                <w:color w:val="auto"/>
                <w:sz w:val="18"/>
                <w:szCs w:val="18"/>
              </w:rPr>
              <w:t xml:space="preserve"> of criteria from NABU/BUND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binding implementation; heterogeneou</w:t>
            </w:r>
            <w:r w:rsidR="00C513F9" w:rsidRPr="004C1CFA">
              <w:rPr>
                <w:rFonts w:ascii="Arial" w:hAnsi="Arial" w:cs="Arial"/>
                <w:color w:val="auto"/>
                <w:sz w:val="18"/>
                <w:szCs w:val="18"/>
              </w:rPr>
              <w:t xml:space="preserve">s opinions in organization on </w:t>
            </w:r>
            <w:r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xml:space="preserve"> (less polarizing than wind energy)</w:t>
            </w:r>
          </w:p>
        </w:tc>
      </w:tr>
      <w:tr w:rsidR="004C1CFA" w:rsidRPr="004C1CFA" w:rsidTr="00985033">
        <w:trPr>
          <w:cnfStyle w:val="000000100000" w:firstRow="0" w:lastRow="0" w:firstColumn="0" w:lastColumn="0" w:oddVBand="0" w:evenVBand="0" w:oddHBand="1" w:evenHBand="0" w:firstRowFirstColumn="0" w:firstRowLastColumn="0" w:lastRowFirstColumn="0" w:lastRowLastColumn="0"/>
          <w:cantSplit/>
          <w:trHeight w:val="2435"/>
        </w:trPr>
        <w:tc>
          <w:tcPr>
            <w:cnfStyle w:val="001000000000" w:firstRow="0" w:lastRow="0" w:firstColumn="1" w:lastColumn="0" w:oddVBand="0" w:evenVBand="0" w:oddHBand="0" w:evenHBand="0" w:firstRowFirstColumn="0" w:firstRowLastColumn="0" w:lastRowFirstColumn="0" w:lastRowLastColumn="0"/>
            <w:tcW w:w="851" w:type="dxa"/>
            <w:shd w:val="clear" w:color="auto" w:fill="D5DCE4" w:themeFill="text2" w:themeFillTint="33"/>
            <w:textDirection w:val="btLr"/>
            <w:vAlign w:val="center"/>
          </w:tcPr>
          <w:p w:rsidR="00DB65F3" w:rsidRPr="004C1CFA" w:rsidRDefault="00985033" w:rsidP="00D37172">
            <w:pPr>
              <w:ind w:left="113" w:right="113"/>
              <w:rPr>
                <w:rFonts w:ascii="Arial" w:hAnsi="Arial" w:cs="Arial"/>
                <w:color w:val="auto"/>
                <w:sz w:val="18"/>
                <w:szCs w:val="18"/>
              </w:rPr>
            </w:pPr>
            <w:r w:rsidRPr="004C1CFA">
              <w:rPr>
                <w:rFonts w:ascii="Arial" w:hAnsi="Arial" w:cs="Arial"/>
                <w:color w:val="auto"/>
                <w:sz w:val="18"/>
                <w:szCs w:val="18"/>
              </w:rPr>
              <w:t xml:space="preserve">Degree of </w:t>
            </w:r>
            <w:r w:rsidR="00BF3DC5" w:rsidRPr="004C1CFA">
              <w:rPr>
                <w:rFonts w:ascii="Arial" w:hAnsi="Arial" w:cs="Arial"/>
                <w:color w:val="auto"/>
                <w:sz w:val="18"/>
                <w:szCs w:val="18"/>
              </w:rPr>
              <w:t>acceptability</w:t>
            </w:r>
          </w:p>
          <w:p w:rsidR="00DB65F3" w:rsidRPr="004C1CFA" w:rsidRDefault="00DB65F3" w:rsidP="00D37172">
            <w:pPr>
              <w:ind w:left="113" w:right="113"/>
              <w:rPr>
                <w:rFonts w:ascii="Arial" w:hAnsi="Arial" w:cs="Arial"/>
                <w:color w:val="auto"/>
                <w:sz w:val="18"/>
                <w:szCs w:val="18"/>
              </w:rPr>
            </w:pPr>
            <w:r w:rsidRPr="004C1CFA">
              <w:rPr>
                <w:rFonts w:ascii="Arial" w:hAnsi="Arial" w:cs="Arial"/>
                <w:color w:val="auto"/>
                <w:sz w:val="18"/>
                <w:szCs w:val="18"/>
              </w:rPr>
              <w:t xml:space="preserve">1. </w:t>
            </w:r>
            <w:r w:rsidR="00E10ADD"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xml:space="preserve"> &amp; 2. </w:t>
            </w:r>
            <w:r w:rsidR="00E10ADD" w:rsidRPr="004C1CFA">
              <w:rPr>
                <w:rFonts w:ascii="Arial" w:hAnsi="Arial" w:cs="Arial"/>
                <w:color w:val="auto"/>
                <w:sz w:val="18"/>
                <w:szCs w:val="18"/>
              </w:rPr>
              <w:t>APV</w:t>
            </w:r>
          </w:p>
        </w:tc>
        <w:tc>
          <w:tcPr>
            <w:tcW w:w="3685" w:type="dxa"/>
            <w:shd w:val="clear" w:color="auto" w:fill="D5DCE4" w:themeFill="text2" w:themeFillTint="33"/>
            <w:vAlign w:val="center"/>
          </w:tcPr>
          <w:p w:rsidR="00DB65F3" w:rsidRPr="004C1CFA" w:rsidRDefault="00E10ADD"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Doubt </w:t>
            </w:r>
            <w:r w:rsidR="00DB65F3" w:rsidRPr="004C1CFA">
              <w:rPr>
                <w:rFonts w:ascii="Arial" w:hAnsi="Arial" w:cs="Arial"/>
                <w:color w:val="auto"/>
                <w:sz w:val="18"/>
                <w:szCs w:val="18"/>
              </w:rPr>
              <w:t>&amp;</w:t>
            </w:r>
          </w:p>
          <w:p w:rsidR="00DB65F3" w:rsidRPr="004C1CFA" w:rsidRDefault="00E10ADD"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Rejection</w:t>
            </w:r>
          </w:p>
        </w:tc>
        <w:tc>
          <w:tcPr>
            <w:tcW w:w="4248" w:type="dxa"/>
            <w:shd w:val="clear" w:color="auto" w:fill="D5DCE4" w:themeFill="text2" w:themeFillTint="33"/>
            <w:vAlign w:val="center"/>
          </w:tcPr>
          <w:p w:rsidR="00DB65F3" w:rsidRPr="004C1CFA" w:rsidRDefault="00E10ADD"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Conditional acceptance</w:t>
            </w:r>
          </w:p>
        </w:tc>
        <w:tc>
          <w:tcPr>
            <w:tcW w:w="3685" w:type="dxa"/>
            <w:shd w:val="clear" w:color="auto" w:fill="D5DCE4" w:themeFill="text2" w:themeFillTint="33"/>
            <w:vAlign w:val="center"/>
          </w:tcPr>
          <w:p w:rsidR="00DB65F3" w:rsidRPr="004C1CFA" w:rsidRDefault="00E10ADD"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High acceptance</w:t>
            </w:r>
          </w:p>
        </w:tc>
        <w:tc>
          <w:tcPr>
            <w:tcW w:w="2835" w:type="dxa"/>
            <w:shd w:val="clear" w:color="auto" w:fill="D5DCE4" w:themeFill="text2" w:themeFillTint="33"/>
            <w:vAlign w:val="center"/>
          </w:tcPr>
          <w:p w:rsidR="00DB65F3" w:rsidRPr="004C1CFA" w:rsidRDefault="00056C3F" w:rsidP="00D37172">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Conditional acceptance</w:t>
            </w:r>
          </w:p>
        </w:tc>
      </w:tr>
      <w:bookmarkEnd w:id="0"/>
    </w:tbl>
    <w:tbl>
      <w:tblPr>
        <w:tblStyle w:val="Gitternetztabelle6farbigAkzent31"/>
        <w:tblpPr w:leftFromText="141" w:rightFromText="141" w:vertAnchor="text" w:horzAnchor="page" w:tblpX="1257" w:tblpY="-6689"/>
        <w:tblW w:w="14600" w:type="dxa"/>
        <w:tblLayout w:type="fixed"/>
        <w:tblLook w:val="04A0" w:firstRow="1" w:lastRow="0" w:firstColumn="1" w:lastColumn="0" w:noHBand="0" w:noVBand="1"/>
      </w:tblPr>
      <w:tblGrid>
        <w:gridCol w:w="846"/>
        <w:gridCol w:w="2977"/>
        <w:gridCol w:w="2976"/>
        <w:gridCol w:w="2982"/>
        <w:gridCol w:w="2405"/>
        <w:gridCol w:w="2414"/>
      </w:tblGrid>
      <w:tr w:rsidR="004C1CFA" w:rsidRPr="004C1CFA" w:rsidTr="000C375B">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846" w:type="dxa"/>
          </w:tcPr>
          <w:p w:rsidR="006B7E32" w:rsidRDefault="006B7E32" w:rsidP="00332147">
            <w:pPr>
              <w:rPr>
                <w:rFonts w:ascii="Arial" w:hAnsi="Arial" w:cs="Arial"/>
                <w:color w:val="auto"/>
                <w:sz w:val="18"/>
                <w:szCs w:val="18"/>
              </w:rPr>
            </w:pPr>
          </w:p>
          <w:p w:rsidR="000C375B" w:rsidRPr="004C1CFA" w:rsidRDefault="000C375B" w:rsidP="00332147">
            <w:pPr>
              <w:rPr>
                <w:rFonts w:ascii="Arial" w:hAnsi="Arial" w:cs="Arial"/>
                <w:color w:val="auto"/>
                <w:sz w:val="18"/>
                <w:szCs w:val="18"/>
              </w:rPr>
            </w:pPr>
          </w:p>
        </w:tc>
        <w:tc>
          <w:tcPr>
            <w:tcW w:w="2977" w:type="dxa"/>
            <w:vAlign w:val="bottom"/>
          </w:tcPr>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6B7E32" w:rsidRPr="004C1CFA" w:rsidRDefault="00332147"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6B7E32" w:rsidRPr="004C1CFA">
              <w:rPr>
                <w:rFonts w:ascii="Arial" w:hAnsi="Arial" w:cs="Arial"/>
                <w:color w:val="auto"/>
                <w:sz w:val="18"/>
                <w:szCs w:val="18"/>
              </w:rPr>
              <w:t>5</w:t>
            </w:r>
          </w:p>
          <w:p w:rsidR="006B7E32" w:rsidRPr="004C1CFA" w:rsidRDefault="006B7E32"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4C1CFA">
              <w:rPr>
                <w:rFonts w:ascii="Arial" w:hAnsi="Arial" w:cs="Arial"/>
                <w:b w:val="0"/>
                <w:color w:val="auto"/>
                <w:sz w:val="18"/>
                <w:szCs w:val="18"/>
              </w:rPr>
              <w:t>(</w:t>
            </w:r>
            <w:r w:rsidR="00B8711D" w:rsidRPr="004C1CFA">
              <w:rPr>
                <w:rFonts w:ascii="Arial" w:hAnsi="Arial" w:cs="Arial"/>
                <w:b w:val="0"/>
                <w:color w:val="auto"/>
                <w:sz w:val="18"/>
                <w:szCs w:val="18"/>
              </w:rPr>
              <w:t>state level</w:t>
            </w:r>
            <w:r w:rsidRPr="004C1CFA">
              <w:rPr>
                <w:rFonts w:ascii="Arial" w:hAnsi="Arial" w:cs="Arial"/>
                <w:b w:val="0"/>
                <w:color w:val="auto"/>
                <w:sz w:val="18"/>
                <w:szCs w:val="18"/>
              </w:rPr>
              <w:t>)</w:t>
            </w:r>
          </w:p>
        </w:tc>
        <w:tc>
          <w:tcPr>
            <w:tcW w:w="2976" w:type="dxa"/>
            <w:vAlign w:val="bottom"/>
          </w:tcPr>
          <w:p w:rsidR="006B7E32" w:rsidRPr="004C1CFA" w:rsidRDefault="00332147"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6B7E32" w:rsidRPr="004C1CFA">
              <w:rPr>
                <w:rFonts w:ascii="Arial" w:hAnsi="Arial" w:cs="Arial"/>
                <w:color w:val="auto"/>
                <w:sz w:val="18"/>
                <w:szCs w:val="18"/>
              </w:rPr>
              <w:t>6</w:t>
            </w:r>
          </w:p>
          <w:p w:rsidR="006B7E32" w:rsidRPr="004C1CFA" w:rsidRDefault="00A11B70"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4C1CFA">
              <w:rPr>
                <w:rFonts w:ascii="Arial" w:hAnsi="Arial" w:cs="Arial"/>
                <w:b w:val="0"/>
                <w:color w:val="auto"/>
                <w:sz w:val="18"/>
                <w:szCs w:val="18"/>
              </w:rPr>
              <w:t>(loc</w:t>
            </w:r>
            <w:r w:rsidR="006B7E32" w:rsidRPr="004C1CFA">
              <w:rPr>
                <w:rFonts w:ascii="Arial" w:hAnsi="Arial" w:cs="Arial"/>
                <w:b w:val="0"/>
                <w:color w:val="auto"/>
                <w:sz w:val="18"/>
                <w:szCs w:val="18"/>
              </w:rPr>
              <w:t>al)</w:t>
            </w:r>
          </w:p>
        </w:tc>
        <w:tc>
          <w:tcPr>
            <w:tcW w:w="2982" w:type="dxa"/>
            <w:vAlign w:val="bottom"/>
          </w:tcPr>
          <w:p w:rsidR="006B7E32" w:rsidRPr="004C1CFA" w:rsidRDefault="00332147"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6B7E32" w:rsidRPr="004C1CFA">
              <w:rPr>
                <w:rFonts w:ascii="Arial" w:hAnsi="Arial" w:cs="Arial"/>
                <w:color w:val="auto"/>
                <w:sz w:val="18"/>
                <w:szCs w:val="18"/>
              </w:rPr>
              <w:t>7</w:t>
            </w:r>
          </w:p>
          <w:p w:rsidR="006B7E32" w:rsidRPr="004C1CFA" w:rsidRDefault="00A11B70"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4C1CFA">
              <w:rPr>
                <w:rFonts w:ascii="Arial" w:hAnsi="Arial" w:cs="Arial"/>
                <w:b w:val="0"/>
                <w:color w:val="auto"/>
                <w:sz w:val="18"/>
                <w:szCs w:val="18"/>
              </w:rPr>
              <w:t>(loc</w:t>
            </w:r>
            <w:r w:rsidR="006B7E32" w:rsidRPr="004C1CFA">
              <w:rPr>
                <w:rFonts w:ascii="Arial" w:hAnsi="Arial" w:cs="Arial"/>
                <w:b w:val="0"/>
                <w:color w:val="auto"/>
                <w:sz w:val="18"/>
                <w:szCs w:val="18"/>
              </w:rPr>
              <w:t>al)</w:t>
            </w:r>
          </w:p>
        </w:tc>
        <w:tc>
          <w:tcPr>
            <w:tcW w:w="2405" w:type="dxa"/>
            <w:vAlign w:val="bottom"/>
          </w:tcPr>
          <w:p w:rsidR="006B7E32" w:rsidRPr="004C1CFA" w:rsidRDefault="00332147"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6B7E32" w:rsidRPr="004C1CFA">
              <w:rPr>
                <w:rFonts w:ascii="Arial" w:hAnsi="Arial" w:cs="Arial"/>
                <w:color w:val="auto"/>
                <w:sz w:val="18"/>
                <w:szCs w:val="18"/>
              </w:rPr>
              <w:t>8</w:t>
            </w:r>
          </w:p>
          <w:p w:rsidR="006B7E32" w:rsidRPr="004C1CFA" w:rsidRDefault="006B7E32"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4C1CFA">
              <w:rPr>
                <w:rFonts w:ascii="Arial" w:hAnsi="Arial" w:cs="Arial"/>
                <w:b w:val="0"/>
                <w:color w:val="auto"/>
                <w:sz w:val="18"/>
                <w:szCs w:val="18"/>
              </w:rPr>
              <w:t>(</w:t>
            </w:r>
            <w:r w:rsidR="00B8711D" w:rsidRPr="004C1CFA">
              <w:rPr>
                <w:rFonts w:ascii="Arial" w:hAnsi="Arial" w:cs="Arial"/>
                <w:b w:val="0"/>
                <w:color w:val="auto"/>
                <w:sz w:val="18"/>
                <w:szCs w:val="18"/>
              </w:rPr>
              <w:t>state level</w:t>
            </w:r>
            <w:r w:rsidRPr="004C1CFA">
              <w:rPr>
                <w:rFonts w:ascii="Arial" w:hAnsi="Arial" w:cs="Arial"/>
                <w:b w:val="0"/>
                <w:color w:val="auto"/>
                <w:sz w:val="18"/>
                <w:szCs w:val="18"/>
              </w:rPr>
              <w:t>)</w:t>
            </w:r>
          </w:p>
        </w:tc>
        <w:tc>
          <w:tcPr>
            <w:tcW w:w="2414" w:type="dxa"/>
          </w:tcPr>
          <w:p w:rsidR="000C375B" w:rsidRDefault="000C375B"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0C375B" w:rsidRDefault="000C375B"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0C375B" w:rsidRDefault="000C375B"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0C375B" w:rsidRDefault="000C375B"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0C375B" w:rsidRDefault="000C375B"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p>
          <w:p w:rsidR="006B7E32" w:rsidRPr="004C1CFA" w:rsidRDefault="00332147"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6B7E32" w:rsidRPr="004C1CFA">
              <w:rPr>
                <w:rFonts w:ascii="Arial" w:hAnsi="Arial" w:cs="Arial"/>
                <w:color w:val="auto"/>
                <w:sz w:val="18"/>
                <w:szCs w:val="18"/>
              </w:rPr>
              <w:t>9</w:t>
            </w:r>
          </w:p>
          <w:p w:rsidR="006B7E32" w:rsidRPr="004C1CFA" w:rsidRDefault="00A11B70"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4C1CFA">
              <w:rPr>
                <w:rFonts w:ascii="Arial" w:hAnsi="Arial" w:cs="Arial"/>
                <w:b w:val="0"/>
                <w:color w:val="auto"/>
                <w:sz w:val="18"/>
                <w:szCs w:val="18"/>
              </w:rPr>
              <w:t>(loc</w:t>
            </w:r>
            <w:r w:rsidR="006B7E32" w:rsidRPr="004C1CFA">
              <w:rPr>
                <w:rFonts w:ascii="Arial" w:hAnsi="Arial" w:cs="Arial"/>
                <w:b w:val="0"/>
                <w:color w:val="auto"/>
                <w:sz w:val="18"/>
                <w:szCs w:val="18"/>
              </w:rPr>
              <w:t>al)</w:t>
            </w:r>
          </w:p>
        </w:tc>
      </w:tr>
      <w:tr w:rsidR="004C1CFA" w:rsidRPr="004C1CFA" w:rsidTr="00332147">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46" w:type="dxa"/>
            <w:textDirection w:val="btLr"/>
            <w:vAlign w:val="center"/>
          </w:tcPr>
          <w:p w:rsidR="006B7E32" w:rsidRPr="004C1CFA" w:rsidRDefault="00A76B7F" w:rsidP="00332147">
            <w:pPr>
              <w:ind w:left="113" w:right="113"/>
              <w:rPr>
                <w:rFonts w:ascii="Arial" w:hAnsi="Arial" w:cs="Arial"/>
                <w:color w:val="auto"/>
                <w:sz w:val="18"/>
                <w:szCs w:val="18"/>
              </w:rPr>
            </w:pPr>
            <w:r w:rsidRPr="004C1CFA">
              <w:rPr>
                <w:rFonts w:ascii="Arial" w:hAnsi="Arial" w:cs="Arial"/>
                <w:color w:val="auto"/>
                <w:sz w:val="18"/>
                <w:szCs w:val="18"/>
              </w:rPr>
              <w:t>PV</w:t>
            </w:r>
            <w:r w:rsidR="00C513F9" w:rsidRPr="004C1CFA">
              <w:rPr>
                <w:rFonts w:ascii="Arial" w:hAnsi="Arial" w:cs="Arial"/>
                <w:color w:val="auto"/>
                <w:sz w:val="18"/>
                <w:szCs w:val="18"/>
              </w:rPr>
              <w:t>-GM</w:t>
            </w:r>
            <w:r w:rsidR="00F07C99" w:rsidRPr="004C1CFA">
              <w:rPr>
                <w:rFonts w:ascii="Arial" w:hAnsi="Arial" w:cs="Arial"/>
                <w:color w:val="auto"/>
                <w:sz w:val="18"/>
                <w:szCs w:val="18"/>
              </w:rPr>
              <w:t>;</w:t>
            </w:r>
          </w:p>
          <w:p w:rsidR="00F07C99" w:rsidRPr="004C1CFA" w:rsidRDefault="00F07C99" w:rsidP="00332147">
            <w:pPr>
              <w:ind w:left="113" w:right="113"/>
              <w:rPr>
                <w:rFonts w:ascii="Arial" w:hAnsi="Arial" w:cs="Arial"/>
                <w:b w:val="0"/>
                <w:color w:val="auto"/>
                <w:sz w:val="18"/>
                <w:szCs w:val="18"/>
              </w:rPr>
            </w:pPr>
            <w:r w:rsidRPr="004C1CFA">
              <w:rPr>
                <w:rFonts w:ascii="Arial" w:hAnsi="Arial" w:cs="Arial"/>
                <w:b w:val="0"/>
                <w:color w:val="auto"/>
                <w:sz w:val="18"/>
                <w:szCs w:val="18"/>
              </w:rPr>
              <w:t>General Information</w:t>
            </w:r>
          </w:p>
        </w:tc>
        <w:tc>
          <w:tcPr>
            <w:tcW w:w="2977" w:type="dxa"/>
          </w:tcPr>
          <w:p w:rsidR="0049328E" w:rsidRPr="004C1CFA" w:rsidRDefault="00C513F9"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Expansion of wind power and </w:t>
            </w:r>
            <w:r w:rsidR="00B8711D" w:rsidRPr="004C1CFA">
              <w:rPr>
                <w:rFonts w:ascii="Arial" w:hAnsi="Arial" w:cs="Arial"/>
                <w:color w:val="auto"/>
                <w:sz w:val="18"/>
                <w:szCs w:val="18"/>
              </w:rPr>
              <w:t>PV</w:t>
            </w:r>
            <w:r w:rsidRPr="004C1CFA">
              <w:rPr>
                <w:rFonts w:ascii="Arial" w:hAnsi="Arial" w:cs="Arial"/>
                <w:color w:val="auto"/>
                <w:sz w:val="18"/>
                <w:szCs w:val="18"/>
              </w:rPr>
              <w:t>-GM</w:t>
            </w:r>
            <w:r w:rsidR="00B8711D" w:rsidRPr="004C1CFA">
              <w:rPr>
                <w:rFonts w:ascii="Arial" w:hAnsi="Arial" w:cs="Arial"/>
                <w:color w:val="auto"/>
                <w:sz w:val="18"/>
                <w:szCs w:val="18"/>
              </w:rPr>
              <w:t xml:space="preserve"> necessary </w:t>
            </w:r>
            <w:r w:rsidR="00B8711D" w:rsidRPr="004C1CFA">
              <w:rPr>
                <w:rFonts w:ascii="Arial" w:hAnsi="Arial" w:cs="Arial"/>
                <w:color w:val="auto"/>
                <w:sz w:val="18"/>
                <w:szCs w:val="18"/>
              </w:rPr>
              <w:sym w:font="Wingdings" w:char="F0E0"/>
            </w:r>
            <w:r w:rsidR="00B8711D" w:rsidRPr="004C1CFA">
              <w:rPr>
                <w:rFonts w:ascii="Arial" w:hAnsi="Arial" w:cs="Arial"/>
                <w:color w:val="auto"/>
                <w:sz w:val="18"/>
                <w:szCs w:val="18"/>
              </w:rPr>
              <w:t xml:space="preserve"> but sees drawbacks of technologies, ecosystems &amp; landscape could be damaged</w:t>
            </w:r>
            <w:r w:rsidR="00315552" w:rsidRPr="004C1CFA">
              <w:rPr>
                <w:rFonts w:ascii="Arial" w:hAnsi="Arial" w:cs="Arial"/>
                <w:color w:val="auto"/>
                <w:sz w:val="18"/>
                <w:szCs w:val="18"/>
              </w:rPr>
              <w:t>, find new ways;</w:t>
            </w:r>
            <w:r w:rsidR="00B8711D" w:rsidRPr="004C1CFA">
              <w:rPr>
                <w:rFonts w:ascii="Arial" w:hAnsi="Arial" w:cs="Arial"/>
                <w:color w:val="auto"/>
                <w:sz w:val="18"/>
                <w:szCs w:val="18"/>
              </w:rPr>
              <w:t xml:space="preserve"> </w:t>
            </w:r>
            <w:r w:rsidR="00315552" w:rsidRPr="004C1CFA">
              <w:rPr>
                <w:rFonts w:ascii="Arial" w:hAnsi="Arial" w:cs="Arial"/>
                <w:color w:val="auto"/>
                <w:sz w:val="18"/>
                <w:szCs w:val="18"/>
              </w:rPr>
              <w:t>s</w:t>
            </w:r>
            <w:r w:rsidR="00B8711D" w:rsidRPr="004C1CFA">
              <w:rPr>
                <w:rFonts w:ascii="Arial" w:hAnsi="Arial" w:cs="Arial"/>
                <w:color w:val="auto"/>
                <w:sz w:val="18"/>
                <w:szCs w:val="18"/>
              </w:rPr>
              <w:t xml:space="preserve">tatus quo: inadequately precise planning </w:t>
            </w:r>
            <w:r w:rsidR="00B8711D" w:rsidRPr="004C1CFA">
              <w:rPr>
                <w:rFonts w:ascii="Arial" w:hAnsi="Arial" w:cs="Arial"/>
                <w:color w:val="auto"/>
                <w:sz w:val="18"/>
                <w:szCs w:val="18"/>
              </w:rPr>
              <w:sym w:font="Wingdings" w:char="F0E0"/>
            </w:r>
            <w:r w:rsidR="00B8711D" w:rsidRPr="004C1CFA">
              <w:rPr>
                <w:rFonts w:ascii="Arial" w:hAnsi="Arial" w:cs="Arial"/>
                <w:color w:val="auto"/>
                <w:sz w:val="18"/>
                <w:szCs w:val="18"/>
              </w:rPr>
              <w:t xml:space="preserve"> need restrictions</w:t>
            </w:r>
            <w:r w:rsidR="00601062" w:rsidRPr="004C1CFA">
              <w:rPr>
                <w:rFonts w:ascii="Arial" w:hAnsi="Arial" w:cs="Arial"/>
                <w:color w:val="auto"/>
                <w:sz w:val="18"/>
                <w:szCs w:val="18"/>
              </w:rPr>
              <w:t xml:space="preserve">, central planning. </w:t>
            </w:r>
            <w:r w:rsidR="00B8711D" w:rsidRPr="004C1CFA">
              <w:rPr>
                <w:rFonts w:ascii="Arial" w:hAnsi="Arial" w:cs="Arial"/>
                <w:color w:val="auto"/>
                <w:sz w:val="18"/>
                <w:szCs w:val="18"/>
              </w:rPr>
              <w:t xml:space="preserve">In GE/BB still enough potential on degraded, concreted, roof, front surfaces, noise barriers etc. to be used  beforehand; "We at BUND stand for a citizen-owned energy transition" </w:t>
            </w:r>
            <w:r w:rsidR="00B8711D" w:rsidRPr="004C1CFA">
              <w:rPr>
                <w:rFonts w:ascii="Arial" w:hAnsi="Arial" w:cs="Arial"/>
                <w:color w:val="auto"/>
                <w:sz w:val="18"/>
                <w:szCs w:val="18"/>
              </w:rPr>
              <w:sym w:font="Wingdings" w:char="F0E0"/>
            </w:r>
            <w:r w:rsidR="00B8711D" w:rsidRPr="004C1CFA">
              <w:rPr>
                <w:rFonts w:ascii="Arial" w:hAnsi="Arial" w:cs="Arial"/>
                <w:color w:val="auto"/>
                <w:sz w:val="18"/>
                <w:szCs w:val="18"/>
              </w:rPr>
              <w:t xml:space="preserve"> only way to maintain </w:t>
            </w:r>
            <w:r w:rsidR="00574B82" w:rsidRPr="004C1CFA">
              <w:rPr>
                <w:rFonts w:ascii="Arial" w:hAnsi="Arial" w:cs="Arial"/>
                <w:color w:val="auto"/>
                <w:sz w:val="18"/>
                <w:szCs w:val="18"/>
              </w:rPr>
              <w:t xml:space="preserve">local </w:t>
            </w:r>
            <w:r w:rsidR="00B8711D" w:rsidRPr="004C1CFA">
              <w:rPr>
                <w:rFonts w:ascii="Arial" w:hAnsi="Arial" w:cs="Arial"/>
                <w:color w:val="auto"/>
                <w:sz w:val="18"/>
                <w:szCs w:val="18"/>
              </w:rPr>
              <w:t>accepta</w:t>
            </w:r>
            <w:r w:rsidR="00574B82" w:rsidRPr="004C1CFA">
              <w:rPr>
                <w:rFonts w:ascii="Arial" w:hAnsi="Arial" w:cs="Arial"/>
                <w:color w:val="auto"/>
                <w:sz w:val="18"/>
                <w:szCs w:val="18"/>
              </w:rPr>
              <w:t>nce (communicate benefits/ compensations for locals)</w:t>
            </w:r>
          </w:p>
        </w:tc>
        <w:tc>
          <w:tcPr>
            <w:tcW w:w="2976" w:type="dxa"/>
          </w:tcPr>
          <w:p w:rsidR="00526295" w:rsidRPr="004C1CFA" w:rsidRDefault="006B7E32"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033AC5" w:rsidRPr="004C1CFA">
              <w:rPr>
                <w:rFonts w:ascii="Arial" w:hAnsi="Arial" w:cs="Arial"/>
                <w:color w:val="auto"/>
                <w:sz w:val="18"/>
                <w:szCs w:val="18"/>
              </w:rPr>
              <w:t xml:space="preserve">(…) as a general rule I think it's incredibly important to find solutions that put an end to </w:t>
            </w:r>
            <w:r w:rsidR="00487F3F" w:rsidRPr="004C1CFA">
              <w:rPr>
                <w:rFonts w:ascii="Arial" w:hAnsi="Arial" w:cs="Arial"/>
                <w:color w:val="auto"/>
                <w:sz w:val="18"/>
                <w:szCs w:val="18"/>
              </w:rPr>
              <w:t>(…)</w:t>
            </w:r>
            <w:r w:rsidR="00033AC5" w:rsidRPr="004C1CFA">
              <w:rPr>
                <w:rFonts w:ascii="Arial" w:hAnsi="Arial" w:cs="Arial"/>
                <w:color w:val="auto"/>
                <w:sz w:val="18"/>
                <w:szCs w:val="18"/>
              </w:rPr>
              <w:t xml:space="preserve"> fossil fuels and to find solutions using alternative energies</w:t>
            </w:r>
            <w:r w:rsidR="00487F3F" w:rsidRPr="004C1CFA">
              <w:rPr>
                <w:rFonts w:ascii="Arial" w:hAnsi="Arial" w:cs="Arial"/>
                <w:color w:val="auto"/>
                <w:sz w:val="18"/>
                <w:szCs w:val="18"/>
              </w:rPr>
              <w:t xml:space="preserve">”; for energy transition PV necessary </w:t>
            </w:r>
            <w:r w:rsidR="00526295" w:rsidRPr="004C1CFA">
              <w:rPr>
                <w:rFonts w:ascii="Arial" w:hAnsi="Arial" w:cs="Arial"/>
                <w:color w:val="auto"/>
                <w:sz w:val="18"/>
                <w:szCs w:val="18"/>
              </w:rPr>
              <w:t xml:space="preserve"> (</w:t>
            </w:r>
            <w:proofErr w:type="spellStart"/>
            <w:r w:rsidR="00526295" w:rsidRPr="004C1CFA">
              <w:rPr>
                <w:rFonts w:ascii="Arial" w:hAnsi="Arial" w:cs="Arial"/>
                <w:color w:val="auto"/>
                <w:sz w:val="18"/>
                <w:szCs w:val="18"/>
              </w:rPr>
              <w:t>frst</w:t>
            </w:r>
            <w:proofErr w:type="spellEnd"/>
            <w:r w:rsidR="00526295" w:rsidRPr="004C1CFA">
              <w:rPr>
                <w:rFonts w:ascii="Arial" w:hAnsi="Arial" w:cs="Arial"/>
                <w:color w:val="auto"/>
                <w:sz w:val="18"/>
                <w:szCs w:val="18"/>
              </w:rPr>
              <w:t xml:space="preserve"> on buildings and devastated areas)</w:t>
            </w:r>
            <w:r w:rsidR="00487F3F" w:rsidRPr="004C1CFA">
              <w:rPr>
                <w:rFonts w:ascii="Arial" w:hAnsi="Arial" w:cs="Arial"/>
                <w:color w:val="auto"/>
                <w:sz w:val="18"/>
                <w:szCs w:val="18"/>
              </w:rPr>
              <w:sym w:font="Wingdings" w:char="F0E0"/>
            </w:r>
            <w:r w:rsidR="00487F3F" w:rsidRPr="004C1CFA">
              <w:rPr>
                <w:rFonts w:ascii="Arial" w:hAnsi="Arial" w:cs="Arial"/>
                <w:color w:val="auto"/>
                <w:sz w:val="18"/>
                <w:szCs w:val="18"/>
              </w:rPr>
              <w:t xml:space="preserve"> priority in conflicts</w:t>
            </w:r>
            <w:r w:rsidR="00D42CBE" w:rsidRPr="004C1CFA">
              <w:rPr>
                <w:rFonts w:ascii="Arial" w:hAnsi="Arial" w:cs="Arial"/>
                <w:color w:val="auto"/>
                <w:sz w:val="18"/>
                <w:szCs w:val="18"/>
              </w:rPr>
              <w:t xml:space="preserve"> (</w:t>
            </w:r>
            <w:r w:rsidR="00526295" w:rsidRPr="004C1CFA">
              <w:rPr>
                <w:rFonts w:ascii="Arial" w:hAnsi="Arial" w:cs="Arial"/>
                <w:color w:val="auto"/>
                <w:sz w:val="18"/>
                <w:szCs w:val="18"/>
              </w:rPr>
              <w:t>"And at some point a priority must be set.  And for me (…) would be such an important point for me."</w:t>
            </w:r>
            <w:r w:rsidR="00487F3F" w:rsidRPr="004C1CFA">
              <w:rPr>
                <w:rFonts w:ascii="Arial" w:hAnsi="Arial" w:cs="Arial"/>
                <w:color w:val="auto"/>
                <w:sz w:val="18"/>
                <w:szCs w:val="18"/>
              </w:rPr>
              <w:t>; Simplification of processes</w:t>
            </w:r>
            <w:r w:rsidR="00526295" w:rsidRPr="004C1CFA">
              <w:rPr>
                <w:rFonts w:ascii="Arial" w:hAnsi="Arial" w:cs="Arial"/>
                <w:color w:val="auto"/>
                <w:sz w:val="18"/>
                <w:szCs w:val="18"/>
              </w:rPr>
              <w:t xml:space="preserve">, too much </w:t>
            </w:r>
            <w:proofErr w:type="spellStart"/>
            <w:r w:rsidR="00526295" w:rsidRPr="004C1CFA">
              <w:rPr>
                <w:rFonts w:ascii="Arial" w:hAnsi="Arial" w:cs="Arial"/>
                <w:color w:val="auto"/>
                <w:sz w:val="18"/>
                <w:szCs w:val="18"/>
              </w:rPr>
              <w:t>beaurocracy</w:t>
            </w:r>
            <w:proofErr w:type="spellEnd"/>
            <w:r w:rsidR="00056583" w:rsidRPr="004C1CFA">
              <w:rPr>
                <w:rFonts w:ascii="Arial" w:hAnsi="Arial" w:cs="Arial"/>
                <w:color w:val="auto"/>
                <w:sz w:val="18"/>
                <w:szCs w:val="18"/>
              </w:rPr>
              <w:t xml:space="preserve"> </w:t>
            </w:r>
            <w:r w:rsidR="00056583" w:rsidRPr="004C1CFA">
              <w:rPr>
                <w:rFonts w:ascii="Arial" w:hAnsi="Arial" w:cs="Arial"/>
                <w:color w:val="auto"/>
                <w:sz w:val="18"/>
                <w:szCs w:val="18"/>
              </w:rPr>
              <w:sym w:font="Wingdings" w:char="F0E0"/>
            </w:r>
            <w:r w:rsidR="00056583" w:rsidRPr="004C1CFA">
              <w:rPr>
                <w:rFonts w:ascii="Arial" w:hAnsi="Arial" w:cs="Arial"/>
                <w:color w:val="auto"/>
                <w:sz w:val="18"/>
                <w:szCs w:val="18"/>
              </w:rPr>
              <w:t xml:space="preserve"> shouldn’t stop the progress</w:t>
            </w:r>
          </w:p>
          <w:p w:rsidR="00526295" w:rsidRPr="004C1CFA" w:rsidRDefault="00526295"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"Because owners and investors cannot agree. Because municipalities and investors cannot agree. These are the usual things that generally prevent things from happening in our country. Because everyone wants to get their own way.", too long discussion hinder progress</w:t>
            </w:r>
          </w:p>
          <w:p w:rsidR="006B7E32" w:rsidRPr="004C1CFA" w:rsidRDefault="00526295"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"Priority: In these days, you can't catch up. There will always be corners where the newt gets punched in the nose and where the orchid gets trampled. We want to reduce and slow this down as much as possible. We want to </w:t>
            </w:r>
            <w:proofErr w:type="spellStart"/>
            <w:r w:rsidRPr="004C1CFA">
              <w:rPr>
                <w:rFonts w:ascii="Arial" w:hAnsi="Arial" w:cs="Arial"/>
                <w:color w:val="auto"/>
                <w:sz w:val="18"/>
                <w:szCs w:val="18"/>
              </w:rPr>
              <w:t>sensitise</w:t>
            </w:r>
            <w:proofErr w:type="spellEnd"/>
            <w:r w:rsidRPr="004C1CFA">
              <w:rPr>
                <w:rFonts w:ascii="Arial" w:hAnsi="Arial" w:cs="Arial"/>
                <w:color w:val="auto"/>
                <w:sz w:val="18"/>
                <w:szCs w:val="18"/>
              </w:rPr>
              <w:t xml:space="preserve"> the population, but especially in the matter of the energy transition it is very important what you are working on. To advance these renewable energies. And be it only to make ourselves less dependent on Putin."</w:t>
            </w:r>
          </w:p>
          <w:p w:rsidR="00030D44" w:rsidRPr="004C1CFA" w:rsidRDefault="00030D44"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lastRenderedPageBreak/>
              <w:t>Investments in innovations, improvement of saving potential, effective use &amp; forwarding of energy</w:t>
            </w:r>
          </w:p>
        </w:tc>
        <w:tc>
          <w:tcPr>
            <w:tcW w:w="2982" w:type="dxa"/>
          </w:tcPr>
          <w:p w:rsidR="00A90EC7" w:rsidRPr="004C1CFA" w:rsidRDefault="00187D48"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lastRenderedPageBreak/>
              <w:t xml:space="preserve">Knows that expansion is necessary to secure energy, but skepticism in implementation &amp; decision makers </w:t>
            </w:r>
            <w:r w:rsidR="00AC6928" w:rsidRPr="004C1CFA">
              <w:rPr>
                <w:rFonts w:ascii="Arial" w:hAnsi="Arial" w:cs="Arial"/>
                <w:color w:val="auto"/>
                <w:sz w:val="18"/>
                <w:szCs w:val="18"/>
              </w:rPr>
              <w:sym w:font="Wingdings" w:char="F0E0"/>
            </w:r>
            <w:r w:rsidR="00AC6928" w:rsidRPr="004C1CFA">
              <w:rPr>
                <w:rFonts w:ascii="Arial" w:hAnsi="Arial" w:cs="Arial"/>
                <w:color w:val="auto"/>
                <w:sz w:val="18"/>
                <w:szCs w:val="18"/>
              </w:rPr>
              <w:t xml:space="preserve"> focus</w:t>
            </w:r>
            <w:r w:rsidR="0049328E" w:rsidRPr="004C1CFA">
              <w:rPr>
                <w:rFonts w:ascii="Arial" w:hAnsi="Arial" w:cs="Arial"/>
                <w:color w:val="auto"/>
                <w:sz w:val="18"/>
                <w:szCs w:val="18"/>
              </w:rPr>
              <w:t xml:space="preserve"> lies</w:t>
            </w:r>
            <w:r w:rsidR="00AC6928" w:rsidRPr="004C1CFA">
              <w:rPr>
                <w:rFonts w:ascii="Arial" w:hAnsi="Arial" w:cs="Arial"/>
                <w:color w:val="auto"/>
                <w:sz w:val="18"/>
                <w:szCs w:val="18"/>
              </w:rPr>
              <w:t xml:space="preserve"> on profits, not environmental </w:t>
            </w:r>
            <w:proofErr w:type="spellStart"/>
            <w:r w:rsidR="00AC6928" w:rsidRPr="004C1CFA">
              <w:rPr>
                <w:rFonts w:ascii="Arial" w:hAnsi="Arial" w:cs="Arial"/>
                <w:color w:val="auto"/>
                <w:sz w:val="18"/>
                <w:szCs w:val="18"/>
              </w:rPr>
              <w:t>compatability</w:t>
            </w:r>
            <w:proofErr w:type="spellEnd"/>
            <w:r w:rsidR="00AC6928" w:rsidRPr="004C1CFA">
              <w:rPr>
                <w:rFonts w:ascii="Arial" w:hAnsi="Arial" w:cs="Arial"/>
                <w:color w:val="auto"/>
                <w:sz w:val="18"/>
                <w:szCs w:val="18"/>
              </w:rPr>
              <w:t xml:space="preserve"> </w:t>
            </w:r>
            <w:r w:rsidR="0049328E" w:rsidRPr="004C1CFA">
              <w:rPr>
                <w:rFonts w:ascii="Arial" w:hAnsi="Arial" w:cs="Arial"/>
                <w:color w:val="auto"/>
                <w:sz w:val="18"/>
                <w:szCs w:val="18"/>
              </w:rPr>
              <w:t xml:space="preserve">(change necessary to </w:t>
            </w:r>
            <w:proofErr w:type="spellStart"/>
            <w:r w:rsidR="0049328E" w:rsidRPr="004C1CFA">
              <w:rPr>
                <w:rFonts w:ascii="Arial" w:hAnsi="Arial" w:cs="Arial"/>
                <w:color w:val="auto"/>
                <w:sz w:val="18"/>
                <w:szCs w:val="18"/>
              </w:rPr>
              <w:t>compatability</w:t>
            </w:r>
            <w:proofErr w:type="spellEnd"/>
            <w:r w:rsidR="0049328E" w:rsidRPr="004C1CFA">
              <w:rPr>
                <w:rFonts w:ascii="Arial" w:hAnsi="Arial" w:cs="Arial"/>
                <w:color w:val="auto"/>
                <w:sz w:val="18"/>
                <w:szCs w:val="18"/>
              </w:rPr>
              <w:t xml:space="preserve"> with nature conservation and landscape)</w:t>
            </w:r>
            <w:r w:rsidR="00AC6928" w:rsidRPr="004C1CFA">
              <w:rPr>
                <w:rFonts w:ascii="Arial" w:hAnsi="Arial" w:cs="Arial"/>
                <w:color w:val="auto"/>
                <w:sz w:val="18"/>
                <w:szCs w:val="18"/>
              </w:rPr>
              <w:sym w:font="Wingdings" w:char="F0E0"/>
            </w:r>
            <w:r w:rsidR="00AC6928" w:rsidRPr="004C1CFA">
              <w:rPr>
                <w:rFonts w:ascii="Arial" w:hAnsi="Arial" w:cs="Arial"/>
                <w:color w:val="auto"/>
                <w:sz w:val="18"/>
                <w:szCs w:val="18"/>
              </w:rPr>
              <w:t xml:space="preserve"> mistrust in independency of species protection </w:t>
            </w:r>
            <w:proofErr w:type="spellStart"/>
            <w:r w:rsidR="00AC6928" w:rsidRPr="004C1CFA">
              <w:rPr>
                <w:rFonts w:ascii="Arial" w:hAnsi="Arial" w:cs="Arial"/>
                <w:color w:val="auto"/>
                <w:sz w:val="18"/>
                <w:szCs w:val="18"/>
              </w:rPr>
              <w:t>inspectations</w:t>
            </w:r>
            <w:proofErr w:type="spellEnd"/>
            <w:r w:rsidR="00AC6928" w:rsidRPr="004C1CFA">
              <w:rPr>
                <w:rFonts w:ascii="Arial" w:hAnsi="Arial" w:cs="Arial"/>
                <w:color w:val="auto"/>
                <w:sz w:val="18"/>
                <w:szCs w:val="18"/>
              </w:rPr>
              <w:t xml:space="preserve"> („There is then always proven what was already clear before, what should come out.";</w:t>
            </w:r>
          </w:p>
          <w:p w:rsidR="00AC6928" w:rsidRPr="004C1CFA" w:rsidRDefault="00AC6928"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"The question is always: we, the nature conservation associations, give our advice, in the end there is a consideration and then somewhere in the office a decision is made: ‘We take note of the information, but it is not a criterion for exclusion. We build there anyway.’”</w:t>
            </w:r>
            <w:r w:rsidR="0049328E" w:rsidRPr="004C1CFA">
              <w:rPr>
                <w:rFonts w:ascii="Arial" w:hAnsi="Arial" w:cs="Arial"/>
                <w:color w:val="auto"/>
                <w:sz w:val="18"/>
                <w:szCs w:val="18"/>
              </w:rPr>
              <w:t xml:space="preserve"> </w:t>
            </w:r>
            <w:r w:rsidR="0049328E" w:rsidRPr="004C1CFA">
              <w:rPr>
                <w:rFonts w:ascii="Arial" w:hAnsi="Arial" w:cs="Arial"/>
                <w:color w:val="auto"/>
                <w:sz w:val="18"/>
                <w:szCs w:val="18"/>
              </w:rPr>
              <w:sym w:font="Wingdings" w:char="F0E0"/>
            </w:r>
            <w:r w:rsidR="0049328E" w:rsidRPr="004C1CFA">
              <w:rPr>
                <w:rFonts w:ascii="Arial" w:hAnsi="Arial" w:cs="Arial"/>
                <w:color w:val="auto"/>
                <w:sz w:val="18"/>
                <w:szCs w:val="18"/>
              </w:rPr>
              <w:t xml:space="preserve"> want possibility for legal action, long processes good to ensure nature conservation; expansion happening is too fast </w:t>
            </w:r>
          </w:p>
          <w:p w:rsidR="00B432AB" w:rsidRPr="004C1CFA" w:rsidRDefault="00AC6928"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"It's always about money. What is the best way to make money on my land and what is the best way to design it. And the planning offices or the investors queue up for all the projects"</w:t>
            </w:r>
            <w:r w:rsidR="0049328E" w:rsidRPr="004C1CFA">
              <w:rPr>
                <w:rFonts w:ascii="Arial" w:hAnsi="Arial" w:cs="Arial"/>
                <w:color w:val="auto"/>
                <w:sz w:val="18"/>
                <w:szCs w:val="18"/>
              </w:rPr>
              <w:t xml:space="preserve"> </w:t>
            </w:r>
          </w:p>
          <w:p w:rsidR="00AC6928" w:rsidRPr="004C1CFA" w:rsidRDefault="00AC6928"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sym w:font="Wingdings" w:char="F0E0"/>
            </w:r>
            <w:r w:rsidRPr="004C1CFA">
              <w:rPr>
                <w:rFonts w:ascii="Arial" w:hAnsi="Arial" w:cs="Arial"/>
                <w:color w:val="auto"/>
                <w:sz w:val="18"/>
                <w:szCs w:val="18"/>
              </w:rPr>
              <w:t xml:space="preserve">Need to increase energy-savings </w:t>
            </w:r>
          </w:p>
        </w:tc>
        <w:tc>
          <w:tcPr>
            <w:tcW w:w="2405" w:type="dxa"/>
          </w:tcPr>
          <w:p w:rsidR="00E92E10" w:rsidRPr="004C1CFA" w:rsidRDefault="00E92E10"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Acceptability lower for large areas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in nature conservation and local citizens</w:t>
            </w:r>
            <w:r w:rsidR="003B4917" w:rsidRPr="004C1CFA">
              <w:rPr>
                <w:rFonts w:ascii="Arial" w:hAnsi="Arial" w:cs="Arial"/>
                <w:color w:val="auto"/>
                <w:sz w:val="18"/>
                <w:szCs w:val="18"/>
              </w:rPr>
              <w:t xml:space="preserve">, generally open towards PV (first roofs),  </w:t>
            </w:r>
            <w:r w:rsidR="00C513F9" w:rsidRPr="004C1CFA">
              <w:rPr>
                <w:rFonts w:ascii="Arial" w:hAnsi="Arial" w:cs="Arial"/>
                <w:color w:val="auto"/>
                <w:sz w:val="18"/>
                <w:szCs w:val="18"/>
              </w:rPr>
              <w:t xml:space="preserve">critical on </w:t>
            </w:r>
            <w:r w:rsidR="003B4917" w:rsidRPr="004C1CFA">
              <w:rPr>
                <w:rFonts w:ascii="Arial" w:hAnsi="Arial" w:cs="Arial"/>
                <w:color w:val="auto"/>
                <w:sz w:val="18"/>
                <w:szCs w:val="18"/>
              </w:rPr>
              <w:t>PV</w:t>
            </w:r>
            <w:r w:rsidR="00C513F9" w:rsidRPr="004C1CFA">
              <w:rPr>
                <w:rFonts w:ascii="Arial" w:hAnsi="Arial" w:cs="Arial"/>
                <w:color w:val="auto"/>
                <w:sz w:val="18"/>
                <w:szCs w:val="18"/>
              </w:rPr>
              <w:t>-GM</w:t>
            </w:r>
            <w:r w:rsidR="003B4917" w:rsidRPr="004C1CFA">
              <w:rPr>
                <w:rFonts w:ascii="Arial" w:hAnsi="Arial" w:cs="Arial"/>
                <w:color w:val="auto"/>
                <w:sz w:val="18"/>
                <w:szCs w:val="18"/>
              </w:rPr>
              <w:t xml:space="preserve">,  "Because we have all 17 sustainability goals in mind and can't just concentrate on one goal now, as far as climate protection is concerned" </w:t>
            </w:r>
            <w:r w:rsidR="003B4917" w:rsidRPr="004C1CFA">
              <w:rPr>
                <w:rFonts w:ascii="Arial" w:hAnsi="Arial" w:cs="Arial"/>
                <w:color w:val="auto"/>
                <w:sz w:val="18"/>
                <w:szCs w:val="18"/>
              </w:rPr>
              <w:sym w:font="Wingdings" w:char="F0E0"/>
            </w:r>
            <w:r w:rsidR="003B4917" w:rsidRPr="004C1CFA">
              <w:rPr>
                <w:rFonts w:ascii="Arial" w:hAnsi="Arial" w:cs="Arial"/>
                <w:color w:val="auto"/>
                <w:sz w:val="18"/>
                <w:szCs w:val="18"/>
              </w:rPr>
              <w:t xml:space="preserve"> </w:t>
            </w:r>
            <w:proofErr w:type="spellStart"/>
            <w:r w:rsidR="003B4917" w:rsidRPr="004C1CFA">
              <w:rPr>
                <w:rFonts w:ascii="Arial" w:hAnsi="Arial" w:cs="Arial"/>
                <w:color w:val="auto"/>
                <w:sz w:val="18"/>
                <w:szCs w:val="18"/>
              </w:rPr>
              <w:t>trade offs</w:t>
            </w:r>
            <w:proofErr w:type="spellEnd"/>
            <w:r w:rsidR="003B4917" w:rsidRPr="004C1CFA">
              <w:rPr>
                <w:rFonts w:ascii="Arial" w:hAnsi="Arial" w:cs="Arial"/>
                <w:color w:val="auto"/>
                <w:sz w:val="18"/>
                <w:szCs w:val="18"/>
              </w:rPr>
              <w:t xml:space="preserve"> (food, nature);  in addition to technical solutions, more focus on renunciation, savings potential; Implementation of projects: nature </w:t>
            </w:r>
            <w:proofErr w:type="spellStart"/>
            <w:r w:rsidR="003B4917" w:rsidRPr="004C1CFA">
              <w:rPr>
                <w:rFonts w:ascii="Arial" w:hAnsi="Arial" w:cs="Arial"/>
                <w:color w:val="auto"/>
                <w:sz w:val="18"/>
                <w:szCs w:val="18"/>
              </w:rPr>
              <w:t>looses</w:t>
            </w:r>
            <w:proofErr w:type="spellEnd"/>
            <w:r w:rsidR="003B4917" w:rsidRPr="004C1CFA">
              <w:rPr>
                <w:rFonts w:ascii="Arial" w:hAnsi="Arial" w:cs="Arial"/>
                <w:color w:val="auto"/>
                <w:sz w:val="18"/>
                <w:szCs w:val="18"/>
              </w:rPr>
              <w:t xml:space="preserve"> against profitability, evaluation depends on comparative area, consider long-term consequences for sustainability, “I think it would make sense for these sites to be selected according to certain criteria. And not according to the "first come, first served" principle, "whoever comes first and shouts the loudest will get the permission";  open questions</w:t>
            </w:r>
            <w:r w:rsidR="004F2C39" w:rsidRPr="004C1CFA">
              <w:rPr>
                <w:rFonts w:ascii="Arial" w:hAnsi="Arial" w:cs="Arial"/>
                <w:color w:val="auto"/>
                <w:sz w:val="18"/>
                <w:szCs w:val="18"/>
              </w:rPr>
              <w:t>:</w:t>
            </w:r>
            <w:r w:rsidR="003B4917" w:rsidRPr="004C1CFA">
              <w:rPr>
                <w:rFonts w:ascii="Arial" w:hAnsi="Arial" w:cs="Arial"/>
                <w:color w:val="auto"/>
                <w:sz w:val="18"/>
                <w:szCs w:val="18"/>
              </w:rPr>
              <w:t xml:space="preserve"> "Does it do anything for biodiversity? Will it do nothing? How much of an impact do we need to assess? How necessary is it?</w:t>
            </w:r>
            <w:r w:rsidR="004F2C39" w:rsidRPr="004C1CFA">
              <w:rPr>
                <w:rFonts w:ascii="Arial" w:hAnsi="Arial" w:cs="Arial"/>
                <w:color w:val="auto"/>
                <w:sz w:val="18"/>
                <w:szCs w:val="18"/>
              </w:rPr>
              <w:t>”</w:t>
            </w:r>
          </w:p>
        </w:tc>
        <w:tc>
          <w:tcPr>
            <w:tcW w:w="2414" w:type="dxa"/>
          </w:tcPr>
          <w:p w:rsidR="00A461AC" w:rsidRPr="004C1CFA" w:rsidRDefault="00D32D88"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Generally positive attitude, dependent on individual plant (location, used area &amp; design) </w:t>
            </w:r>
            <w:r w:rsidR="00A461AC" w:rsidRPr="004C1CFA">
              <w:rPr>
                <w:rFonts w:ascii="Arial" w:hAnsi="Arial" w:cs="Arial"/>
                <w:color w:val="auto"/>
                <w:sz w:val="18"/>
                <w:szCs w:val="18"/>
              </w:rPr>
              <w:sym w:font="Wingdings" w:char="F0E0"/>
            </w:r>
            <w:r w:rsidR="00A461AC" w:rsidRPr="004C1CFA">
              <w:rPr>
                <w:rFonts w:ascii="Arial" w:hAnsi="Arial" w:cs="Arial"/>
                <w:color w:val="auto"/>
                <w:sz w:val="18"/>
                <w:szCs w:val="18"/>
              </w:rPr>
              <w:t xml:space="preserve"> </w:t>
            </w:r>
            <w:r w:rsidRPr="004C1CFA">
              <w:rPr>
                <w:rFonts w:ascii="Arial" w:hAnsi="Arial" w:cs="Arial"/>
                <w:color w:val="auto"/>
                <w:sz w:val="18"/>
                <w:szCs w:val="18"/>
              </w:rPr>
              <w:t xml:space="preserve"> Implementation of nature compatibility criteria increases acceptability, doesn’t </w:t>
            </w:r>
            <w:proofErr w:type="spellStart"/>
            <w:r w:rsidRPr="004C1CFA">
              <w:rPr>
                <w:rFonts w:ascii="Arial" w:hAnsi="Arial" w:cs="Arial"/>
                <w:color w:val="auto"/>
                <w:sz w:val="18"/>
                <w:szCs w:val="18"/>
              </w:rPr>
              <w:t>suppert</w:t>
            </w:r>
            <w:proofErr w:type="spellEnd"/>
            <w:r w:rsidRPr="004C1CFA">
              <w:rPr>
                <w:rFonts w:ascii="Arial" w:hAnsi="Arial" w:cs="Arial"/>
                <w:color w:val="auto"/>
                <w:sz w:val="18"/>
                <w:szCs w:val="18"/>
              </w:rPr>
              <w:t xml:space="preserve"> many local concerns (e.g. landscape)</w:t>
            </w:r>
            <w:r w:rsidR="00F604BC" w:rsidRPr="004C1CFA">
              <w:rPr>
                <w:rFonts w:ascii="Arial" w:hAnsi="Arial" w:cs="Arial"/>
                <w:color w:val="auto"/>
                <w:sz w:val="18"/>
                <w:szCs w:val="18"/>
              </w:rPr>
              <w:t>,  No danger to birds &amp; insects, more plant species, improvement of groundwater, soil ↔ intensive farming</w:t>
            </w:r>
          </w:p>
          <w:p w:rsidR="005A692B" w:rsidRPr="004C1CFA" w:rsidRDefault="00643124"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"So whenever I put this in regional hands, everyone only thinks about themselves, producing something that is good for their wallet, but where maybe in the end no one can use the electricity. If I put it at the federal level, then maybe it will be built there, where the lines are, and not spread out like that."</w:t>
            </w:r>
          </w:p>
        </w:tc>
      </w:tr>
      <w:tr w:rsidR="004C1CFA" w:rsidRPr="004C1CFA" w:rsidTr="00332147">
        <w:trPr>
          <w:cantSplit/>
          <w:trHeight w:val="1134"/>
        </w:trPr>
        <w:tc>
          <w:tcPr>
            <w:cnfStyle w:val="001000000000" w:firstRow="0" w:lastRow="0" w:firstColumn="1" w:lastColumn="0" w:oddVBand="0" w:evenVBand="0" w:oddHBand="0" w:evenHBand="0" w:firstRowFirstColumn="0" w:firstRowLastColumn="0" w:lastRowFirstColumn="0" w:lastRowLastColumn="0"/>
            <w:tcW w:w="846" w:type="dxa"/>
            <w:textDirection w:val="btLr"/>
            <w:vAlign w:val="center"/>
          </w:tcPr>
          <w:p w:rsidR="00A76B7F" w:rsidRPr="004C1CFA" w:rsidRDefault="00332147" w:rsidP="00332147">
            <w:pPr>
              <w:ind w:left="113" w:right="113"/>
              <w:rPr>
                <w:rFonts w:ascii="Arial" w:hAnsi="Arial" w:cs="Arial"/>
                <w:color w:val="auto"/>
                <w:sz w:val="18"/>
                <w:szCs w:val="18"/>
              </w:rPr>
            </w:pPr>
            <w:r w:rsidRPr="004C1CFA">
              <w:rPr>
                <w:rFonts w:ascii="Arial" w:hAnsi="Arial" w:cs="Arial"/>
                <w:color w:val="auto"/>
                <w:sz w:val="18"/>
                <w:szCs w:val="18"/>
              </w:rPr>
              <w:t>Factors</w:t>
            </w:r>
            <w:r w:rsidRPr="004C1CFA">
              <w:rPr>
                <w:rFonts w:ascii="Arial" w:hAnsi="Arial" w:cs="Arial"/>
                <w:color w:val="auto"/>
                <w:sz w:val="18"/>
                <w:szCs w:val="18"/>
              </w:rPr>
              <w:t xml:space="preserve">  </w:t>
            </w:r>
            <w:r w:rsidRPr="004C1CFA">
              <w:rPr>
                <w:rFonts w:ascii="Arial" w:hAnsi="Arial" w:cs="Arial"/>
                <w:color w:val="auto"/>
                <w:sz w:val="18"/>
                <w:szCs w:val="18"/>
              </w:rPr>
              <w:t xml:space="preserve">Influencing </w:t>
            </w:r>
            <w:r w:rsidR="00A76B7F" w:rsidRPr="004C1CFA">
              <w:rPr>
                <w:rFonts w:ascii="Arial" w:hAnsi="Arial" w:cs="Arial"/>
                <w:color w:val="auto"/>
                <w:sz w:val="18"/>
                <w:szCs w:val="18"/>
              </w:rPr>
              <w:t>Acceptability</w:t>
            </w:r>
          </w:p>
          <w:p w:rsidR="006B7E32" w:rsidRPr="004C1CFA" w:rsidRDefault="006B7E32" w:rsidP="00332147">
            <w:pPr>
              <w:ind w:left="113" w:right="113"/>
              <w:rPr>
                <w:rFonts w:ascii="Arial" w:hAnsi="Arial" w:cs="Arial"/>
                <w:color w:val="auto"/>
                <w:sz w:val="18"/>
                <w:szCs w:val="18"/>
              </w:rPr>
            </w:pPr>
          </w:p>
        </w:tc>
        <w:tc>
          <w:tcPr>
            <w:tcW w:w="2977" w:type="dxa"/>
          </w:tcPr>
          <w:p w:rsidR="00574B82" w:rsidRPr="004C1CFA" w:rsidRDefault="006B7E32"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315552" w:rsidRPr="004C1CFA">
              <w:rPr>
                <w:rFonts w:ascii="Arial" w:hAnsi="Arial" w:cs="Arial"/>
                <w:color w:val="auto"/>
                <w:sz w:val="18"/>
                <w:szCs w:val="18"/>
              </w:rPr>
              <w:t xml:space="preserve"> new jobs created, health benefits (</w:t>
            </w:r>
            <w:r w:rsidR="00F87110" w:rsidRPr="004C1CFA">
              <w:rPr>
                <w:rFonts w:ascii="Arial" w:hAnsi="Arial" w:cs="Arial"/>
                <w:color w:val="auto"/>
                <w:sz w:val="18"/>
                <w:szCs w:val="18"/>
              </w:rPr>
              <w:t>↔</w:t>
            </w:r>
            <w:r w:rsidR="00315552" w:rsidRPr="004C1CFA">
              <w:rPr>
                <w:rFonts w:ascii="Arial" w:hAnsi="Arial" w:cs="Arial"/>
                <w:color w:val="auto"/>
                <w:sz w:val="18"/>
                <w:szCs w:val="18"/>
              </w:rPr>
              <w:t xml:space="preserve">fossil fuels), socio-economic benefits, new source of income for municipalities &amp; local stakeholders; recognize locational factors </w:t>
            </w:r>
            <w:r w:rsidR="00315552" w:rsidRPr="004C1CFA">
              <w:rPr>
                <w:rFonts w:ascii="Arial" w:hAnsi="Arial" w:cs="Arial"/>
                <w:color w:val="auto"/>
                <w:sz w:val="18"/>
                <w:szCs w:val="18"/>
              </w:rPr>
              <w:sym w:font="Wingdings" w:char="F0E0"/>
            </w:r>
            <w:r w:rsidR="00315552" w:rsidRPr="004C1CFA">
              <w:rPr>
                <w:rFonts w:ascii="Arial" w:hAnsi="Arial" w:cs="Arial"/>
                <w:color w:val="auto"/>
                <w:sz w:val="18"/>
                <w:szCs w:val="18"/>
              </w:rPr>
              <w:t xml:space="preserve"> reasonable planning</w:t>
            </w:r>
            <w:r w:rsidR="00574B82" w:rsidRPr="004C1CFA">
              <w:rPr>
                <w:rFonts w:ascii="Arial" w:hAnsi="Arial" w:cs="Arial"/>
                <w:color w:val="auto"/>
                <w:sz w:val="18"/>
                <w:szCs w:val="18"/>
              </w:rPr>
              <w:t>; good replacement for intensive fields</w:t>
            </w:r>
            <w:r w:rsidR="008E06AF" w:rsidRPr="004C1CFA">
              <w:rPr>
                <w:rFonts w:ascii="Arial" w:hAnsi="Arial" w:cs="Arial"/>
                <w:color w:val="auto"/>
                <w:sz w:val="18"/>
                <w:szCs w:val="18"/>
              </w:rPr>
              <w:t xml:space="preserve"> (biodiversity↑</w:t>
            </w:r>
            <w:r w:rsidR="00574B82" w:rsidRPr="004C1CFA">
              <w:rPr>
                <w:rFonts w:ascii="Arial" w:hAnsi="Arial" w:cs="Arial"/>
                <w:color w:val="auto"/>
                <w:sz w:val="18"/>
                <w:szCs w:val="18"/>
              </w:rPr>
              <w:t xml:space="preserve">), small-scale (max. 50 ha), local population &amp; environmentalists need to be included early in planning &amp; profit sharing </w:t>
            </w:r>
            <w:r w:rsidR="00574B82" w:rsidRPr="004C1CFA">
              <w:rPr>
                <w:rFonts w:ascii="Arial" w:hAnsi="Arial" w:cs="Arial"/>
                <w:color w:val="auto"/>
                <w:sz w:val="18"/>
                <w:szCs w:val="18"/>
              </w:rPr>
              <w:sym w:font="Wingdings" w:char="F0E0"/>
            </w:r>
            <w:r w:rsidR="00574B82" w:rsidRPr="004C1CFA">
              <w:rPr>
                <w:rFonts w:ascii="Arial" w:hAnsi="Arial" w:cs="Arial"/>
                <w:color w:val="auto"/>
                <w:sz w:val="18"/>
                <w:szCs w:val="18"/>
              </w:rPr>
              <w:t>nature compatibility &amp; set sensible compensatory measures</w:t>
            </w:r>
            <w:r w:rsidR="00601062" w:rsidRPr="004C1CFA">
              <w:rPr>
                <w:rFonts w:ascii="Arial" w:hAnsi="Arial" w:cs="Arial"/>
                <w:color w:val="auto"/>
                <w:sz w:val="18"/>
                <w:szCs w:val="18"/>
              </w:rPr>
              <w:t xml:space="preserve"> (investments in “welfare” of municipalities such as </w:t>
            </w:r>
            <w:proofErr w:type="spellStart"/>
            <w:r w:rsidR="00601062" w:rsidRPr="004C1CFA">
              <w:rPr>
                <w:rFonts w:ascii="Arial" w:hAnsi="Arial" w:cs="Arial"/>
                <w:color w:val="auto"/>
                <w:sz w:val="18"/>
                <w:szCs w:val="18"/>
              </w:rPr>
              <w:t>kindergarden</w:t>
            </w:r>
            <w:proofErr w:type="spellEnd"/>
            <w:r w:rsidR="00601062" w:rsidRPr="004C1CFA">
              <w:rPr>
                <w:rFonts w:ascii="Arial" w:hAnsi="Arial" w:cs="Arial"/>
                <w:color w:val="auto"/>
                <w:sz w:val="18"/>
                <w:szCs w:val="18"/>
              </w:rPr>
              <w:t>, park etc.)</w:t>
            </w:r>
          </w:p>
          <w:p w:rsidR="006B7E32" w:rsidRPr="004C1CFA" w:rsidRDefault="00601062"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-Encroachment on landscape, scenery &amp; ecosystems; competition for land, in BB:  "gold rush atmosphere" (thoughtless "paving"), dimensions too large,  e.g. loss of resting areas for birds; exclusion of animals and humans; flawed participation mechanisms (acceptance</w:t>
            </w:r>
            <w:r w:rsidR="00F87110" w:rsidRPr="004C1CFA">
              <w:rPr>
                <w:rFonts w:ascii="Arial" w:hAnsi="Arial" w:cs="Arial"/>
                <w:color w:val="auto"/>
                <w:sz w:val="18"/>
                <w:szCs w:val="18"/>
              </w:rPr>
              <w:t>↓</w:t>
            </w:r>
            <w:r w:rsidRPr="004C1CFA">
              <w:rPr>
                <w:rFonts w:ascii="Arial" w:hAnsi="Arial" w:cs="Arial"/>
                <w:color w:val="auto"/>
                <w:sz w:val="18"/>
                <w:szCs w:val="18"/>
              </w:rPr>
              <w:t>)</w:t>
            </w:r>
          </w:p>
          <w:p w:rsidR="006B7E32" w:rsidRPr="004C1CFA" w:rsidRDefault="006B7E32"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976" w:type="dxa"/>
          </w:tcPr>
          <w:p w:rsidR="006B7E32" w:rsidRPr="004C1CFA" w:rsidRDefault="006B7E32"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056583" w:rsidRPr="004C1CFA">
              <w:rPr>
                <w:rFonts w:ascii="Arial" w:hAnsi="Arial" w:cs="Arial"/>
                <w:color w:val="auto"/>
                <w:sz w:val="18"/>
                <w:szCs w:val="18"/>
              </w:rPr>
              <w:t>Planning based on area/site conditions (use devastated areas [size irrelevant]; leave out forests); participation of the local population, benefit sharing</w:t>
            </w:r>
          </w:p>
          <w:p w:rsidR="006B7E32" w:rsidRPr="004C1CFA" w:rsidRDefault="00056583"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601062" w:rsidRPr="004C1CFA">
              <w:rPr>
                <w:rFonts w:ascii="Arial" w:hAnsi="Arial" w:cs="Arial"/>
                <w:color w:val="auto"/>
                <w:sz w:val="18"/>
                <w:szCs w:val="18"/>
              </w:rPr>
              <w:t>Large land use</w:t>
            </w:r>
          </w:p>
        </w:tc>
        <w:tc>
          <w:tcPr>
            <w:tcW w:w="2982" w:type="dxa"/>
          </w:tcPr>
          <w:p w:rsidR="00A461AC" w:rsidRPr="004C1CFA" w:rsidRDefault="007F6D1F"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87201A" w:rsidRPr="004C1CFA">
              <w:rPr>
                <w:rFonts w:ascii="Arial" w:hAnsi="Arial" w:cs="Arial"/>
                <w:color w:val="auto"/>
                <w:sz w:val="18"/>
                <w:szCs w:val="18"/>
              </w:rPr>
              <w:t xml:space="preserve"> Size up to 20 ha,  exclusion of protected areas,  consideration of nature conservation and species protection;</w:t>
            </w:r>
            <w:r w:rsidR="0049328E" w:rsidRPr="004C1CFA">
              <w:rPr>
                <w:rFonts w:ascii="Arial" w:hAnsi="Arial" w:cs="Arial"/>
                <w:color w:val="auto"/>
                <w:sz w:val="18"/>
                <w:szCs w:val="18"/>
              </w:rPr>
              <w:t xml:space="preserve"> dependent on choice of location:  no arable land, but already </w:t>
            </w:r>
            <w:proofErr w:type="spellStart"/>
            <w:r w:rsidR="0049328E" w:rsidRPr="004C1CFA">
              <w:rPr>
                <w:rFonts w:ascii="Arial" w:hAnsi="Arial" w:cs="Arial"/>
                <w:color w:val="auto"/>
                <w:sz w:val="18"/>
                <w:szCs w:val="18"/>
              </w:rPr>
              <w:t>preused</w:t>
            </w:r>
            <w:proofErr w:type="spellEnd"/>
            <w:r w:rsidR="00C513F9" w:rsidRPr="004C1CFA">
              <w:rPr>
                <w:rFonts w:ascii="Arial" w:hAnsi="Arial" w:cs="Arial"/>
                <w:color w:val="auto"/>
                <w:sz w:val="18"/>
                <w:szCs w:val="18"/>
              </w:rPr>
              <w:t xml:space="preserve"> areas, divide large </w:t>
            </w:r>
            <w:r w:rsidR="0049328E" w:rsidRPr="004C1CFA">
              <w:rPr>
                <w:rFonts w:ascii="Arial" w:hAnsi="Arial" w:cs="Arial"/>
                <w:color w:val="auto"/>
                <w:sz w:val="18"/>
                <w:szCs w:val="18"/>
              </w:rPr>
              <w:t>PV</w:t>
            </w:r>
            <w:r w:rsidR="00C513F9" w:rsidRPr="004C1CFA">
              <w:rPr>
                <w:rFonts w:ascii="Arial" w:hAnsi="Arial" w:cs="Arial"/>
                <w:color w:val="auto"/>
                <w:sz w:val="18"/>
                <w:szCs w:val="18"/>
              </w:rPr>
              <w:t>-GM</w:t>
            </w:r>
          </w:p>
          <w:p w:rsidR="007F6D1F" w:rsidRPr="004C1CFA" w:rsidRDefault="0049328E"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-Intrusion into the landscape, species &amp; nature protection, overload due to disproportionate number of plants, excessive demands for local actors; fragmentation of the landscape, exclusion of humans &amp; animals.</w:t>
            </w:r>
          </w:p>
          <w:p w:rsidR="007F6D1F" w:rsidRPr="004C1CFA" w:rsidRDefault="007F6D1F"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
        </w:tc>
        <w:tc>
          <w:tcPr>
            <w:tcW w:w="2405" w:type="dxa"/>
          </w:tcPr>
          <w:p w:rsidR="00A461AC" w:rsidRPr="004C1CFA" w:rsidRDefault="005462A5"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r w:rsidR="008E06AF" w:rsidRPr="004C1CFA">
              <w:rPr>
                <w:rFonts w:ascii="Arial" w:hAnsi="Arial" w:cs="Arial"/>
                <w:color w:val="auto"/>
                <w:sz w:val="18"/>
                <w:szCs w:val="18"/>
              </w:rPr>
              <w:t xml:space="preserve"> Use potential of roof and sealed surfaces,  double use through</w:t>
            </w:r>
            <w:r w:rsidR="004F628C" w:rsidRPr="004C1CFA">
              <w:rPr>
                <w:rFonts w:ascii="Arial" w:hAnsi="Arial" w:cs="Arial"/>
                <w:color w:val="auto"/>
                <w:sz w:val="18"/>
                <w:szCs w:val="18"/>
              </w:rPr>
              <w:t xml:space="preserve"> high-mounted</w:t>
            </w:r>
            <w:r w:rsidR="008E06AF" w:rsidRPr="004C1CFA">
              <w:rPr>
                <w:rFonts w:ascii="Arial" w:hAnsi="Arial" w:cs="Arial"/>
                <w:color w:val="auto"/>
                <w:sz w:val="18"/>
                <w:szCs w:val="18"/>
              </w:rPr>
              <w:t xml:space="preserve"> plants, biodiversity ↑↔ monocultures</w:t>
            </w:r>
            <w:r w:rsidR="00F87110" w:rsidRPr="004C1CFA">
              <w:rPr>
                <w:rFonts w:ascii="Arial" w:hAnsi="Arial" w:cs="Arial"/>
                <w:color w:val="auto"/>
                <w:sz w:val="18"/>
                <w:szCs w:val="18"/>
              </w:rPr>
              <w:t>; (poor implementation); regulation of expansion/site selection, stronger criteria; small-scale expansion (e.g. 10ha)</w:t>
            </w:r>
          </w:p>
          <w:p w:rsidR="005462A5" w:rsidRPr="004C1CFA" w:rsidRDefault="005462A5"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p>
          <w:p w:rsidR="005462A5" w:rsidRPr="004C1CFA" w:rsidRDefault="00F87110"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Large-scale land consumption</w:t>
            </w:r>
            <w:r w:rsidR="00E92E10" w:rsidRPr="004C1CFA">
              <w:rPr>
                <w:rFonts w:ascii="Arial" w:hAnsi="Arial" w:cs="Arial"/>
                <w:color w:val="auto"/>
                <w:sz w:val="18"/>
                <w:szCs w:val="18"/>
              </w:rPr>
              <w:t xml:space="preserve"> </w:t>
            </w:r>
            <w:r w:rsidR="00E92E10" w:rsidRPr="004C1CFA">
              <w:rPr>
                <w:rFonts w:ascii="Arial" w:hAnsi="Arial" w:cs="Arial"/>
                <w:color w:val="auto"/>
                <w:sz w:val="18"/>
                <w:szCs w:val="18"/>
              </w:rPr>
              <w:sym w:font="Wingdings" w:char="F0E0"/>
            </w:r>
            <w:r w:rsidR="00E92E10" w:rsidRPr="004C1CFA">
              <w:rPr>
                <w:rFonts w:ascii="Arial" w:hAnsi="Arial" w:cs="Arial"/>
                <w:color w:val="auto"/>
                <w:sz w:val="18"/>
                <w:szCs w:val="18"/>
              </w:rPr>
              <w:t xml:space="preserve"> fragmentation &amp;</w:t>
            </w:r>
            <w:r w:rsidRPr="004C1CFA">
              <w:rPr>
                <w:rFonts w:ascii="Arial" w:hAnsi="Arial" w:cs="Arial"/>
                <w:color w:val="auto"/>
                <w:sz w:val="18"/>
                <w:szCs w:val="18"/>
              </w:rPr>
              <w:t xml:space="preserve"> encroachment on landscape, high lease prices increase land prices (objects of speculation); conflicting interests with agriculture; orientation towards profits/profitability; municipal planning sovereignty can lead to overburdening</w:t>
            </w:r>
            <w:r w:rsidR="00E92E10" w:rsidRPr="004C1CFA">
              <w:rPr>
                <w:rFonts w:ascii="Arial" w:hAnsi="Arial" w:cs="Arial"/>
                <w:color w:val="auto"/>
                <w:sz w:val="18"/>
                <w:szCs w:val="18"/>
              </w:rPr>
              <w:t xml:space="preserve">, </w:t>
            </w:r>
          </w:p>
        </w:tc>
        <w:tc>
          <w:tcPr>
            <w:tcW w:w="2414" w:type="dxa"/>
          </w:tcPr>
          <w:p w:rsidR="006B7E32" w:rsidRPr="004C1CFA" w:rsidRDefault="00A461AC"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p>
          <w:p w:rsidR="00A461AC" w:rsidRPr="004C1CFA" w:rsidRDefault="00F604BC"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Consider biodiversity potential in design (part without pesticides, extensive borders)</w:t>
            </w:r>
            <w:r w:rsidR="00C661B8" w:rsidRPr="004C1CFA">
              <w:rPr>
                <w:rFonts w:ascii="Arial" w:hAnsi="Arial" w:cs="Arial"/>
                <w:color w:val="auto"/>
                <w:sz w:val="18"/>
                <w:szCs w:val="18"/>
              </w:rPr>
              <w:t xml:space="preserve">, high </w:t>
            </w:r>
            <w:r w:rsidRPr="004C1CFA">
              <w:rPr>
                <w:rFonts w:ascii="Arial" w:hAnsi="Arial" w:cs="Arial"/>
                <w:color w:val="auto"/>
                <w:sz w:val="18"/>
                <w:szCs w:val="18"/>
              </w:rPr>
              <w:t xml:space="preserve"> </w:t>
            </w:r>
            <w:proofErr w:type="spellStart"/>
            <w:r w:rsidR="0039602E" w:rsidRPr="004C1CFA">
              <w:rPr>
                <w:rFonts w:ascii="Arial" w:hAnsi="Arial" w:cs="Arial"/>
                <w:color w:val="auto"/>
                <w:sz w:val="18"/>
                <w:szCs w:val="18"/>
              </w:rPr>
              <w:t>Brutort</w:t>
            </w:r>
            <w:proofErr w:type="spellEnd"/>
            <w:r w:rsidR="0039602E" w:rsidRPr="004C1CFA">
              <w:rPr>
                <w:rFonts w:ascii="Arial" w:hAnsi="Arial" w:cs="Arial"/>
                <w:color w:val="auto"/>
                <w:sz w:val="18"/>
                <w:szCs w:val="18"/>
              </w:rPr>
              <w:t xml:space="preserve"> (</w:t>
            </w:r>
            <w:proofErr w:type="spellStart"/>
            <w:r w:rsidR="0039602E" w:rsidRPr="004C1CFA">
              <w:rPr>
                <w:rFonts w:ascii="Arial" w:hAnsi="Arial" w:cs="Arial"/>
                <w:color w:val="auto"/>
                <w:sz w:val="18"/>
                <w:szCs w:val="18"/>
              </w:rPr>
              <w:t>ohne</w:t>
            </w:r>
            <w:proofErr w:type="spellEnd"/>
            <w:r w:rsidR="0039602E" w:rsidRPr="004C1CFA">
              <w:rPr>
                <w:rFonts w:ascii="Arial" w:hAnsi="Arial" w:cs="Arial"/>
                <w:color w:val="auto"/>
                <w:sz w:val="18"/>
                <w:szCs w:val="18"/>
              </w:rPr>
              <w:t xml:space="preserve"> </w:t>
            </w:r>
            <w:proofErr w:type="spellStart"/>
            <w:r w:rsidR="0039602E" w:rsidRPr="004C1CFA">
              <w:rPr>
                <w:rFonts w:ascii="Arial" w:hAnsi="Arial" w:cs="Arial"/>
                <w:color w:val="auto"/>
                <w:sz w:val="18"/>
                <w:szCs w:val="18"/>
              </w:rPr>
              <w:t>Düngung</w:t>
            </w:r>
            <w:proofErr w:type="spellEnd"/>
            <w:r w:rsidR="0039602E" w:rsidRPr="004C1CFA">
              <w:rPr>
                <w:rFonts w:ascii="Arial" w:hAnsi="Arial" w:cs="Arial"/>
                <w:color w:val="auto"/>
                <w:sz w:val="18"/>
                <w:szCs w:val="18"/>
              </w:rPr>
              <w:t xml:space="preserve">, </w:t>
            </w:r>
            <w:proofErr w:type="spellStart"/>
            <w:r w:rsidR="0039602E" w:rsidRPr="004C1CFA">
              <w:rPr>
                <w:rFonts w:ascii="Arial" w:hAnsi="Arial" w:cs="Arial"/>
                <w:color w:val="auto"/>
                <w:sz w:val="18"/>
                <w:szCs w:val="18"/>
              </w:rPr>
              <w:t>Pflügen</w:t>
            </w:r>
            <w:proofErr w:type="spellEnd"/>
            <w:r w:rsidR="0039602E" w:rsidRPr="004C1CFA">
              <w:rPr>
                <w:rFonts w:ascii="Arial" w:hAnsi="Arial" w:cs="Arial"/>
                <w:color w:val="auto"/>
                <w:sz w:val="18"/>
                <w:szCs w:val="18"/>
              </w:rPr>
              <w:t xml:space="preserve"> etc.);</w:t>
            </w:r>
            <w:r w:rsidR="00C661B8" w:rsidRPr="004C1CFA">
              <w:rPr>
                <w:rFonts w:ascii="Arial" w:hAnsi="Arial" w:cs="Arial"/>
                <w:color w:val="auto"/>
                <w:sz w:val="18"/>
                <w:szCs w:val="18"/>
              </w:rPr>
              <w:t xml:space="preserve"> high land productivity &amp; lower visibility ↔ e</w:t>
            </w:r>
            <w:r w:rsidR="001E06D2" w:rsidRPr="004C1CFA">
              <w:rPr>
                <w:rFonts w:ascii="Arial" w:hAnsi="Arial" w:cs="Arial"/>
                <w:color w:val="auto"/>
                <w:sz w:val="18"/>
                <w:szCs w:val="18"/>
              </w:rPr>
              <w:t>nergy plants &amp; wind parks;  “se</w:t>
            </w:r>
            <w:r w:rsidR="00C661B8" w:rsidRPr="004C1CFA">
              <w:rPr>
                <w:rFonts w:ascii="Arial" w:hAnsi="Arial" w:cs="Arial"/>
                <w:color w:val="auto"/>
                <w:sz w:val="18"/>
                <w:szCs w:val="18"/>
              </w:rPr>
              <w:t xml:space="preserve">nsible expansion”, where needed, </w:t>
            </w:r>
            <w:proofErr w:type="spellStart"/>
            <w:r w:rsidR="00C661B8" w:rsidRPr="004C1CFA">
              <w:rPr>
                <w:rFonts w:ascii="Arial" w:hAnsi="Arial" w:cs="Arial"/>
                <w:color w:val="auto"/>
                <w:sz w:val="18"/>
                <w:szCs w:val="18"/>
              </w:rPr>
              <w:t>centrol</w:t>
            </w:r>
            <w:proofErr w:type="spellEnd"/>
            <w:r w:rsidR="00C661B8" w:rsidRPr="004C1CFA">
              <w:rPr>
                <w:rFonts w:ascii="Arial" w:hAnsi="Arial" w:cs="Arial"/>
                <w:color w:val="auto"/>
                <w:sz w:val="18"/>
                <w:szCs w:val="18"/>
              </w:rPr>
              <w:t xml:space="preserve"> control of choice of location useful  </w:t>
            </w:r>
            <w:r w:rsidR="007B6CC3" w:rsidRPr="004C1CFA">
              <w:rPr>
                <w:rFonts w:ascii="Arial" w:hAnsi="Arial" w:cs="Arial"/>
                <w:color w:val="auto"/>
                <w:sz w:val="18"/>
                <w:szCs w:val="18"/>
              </w:rPr>
              <w:sym w:font="Wingdings" w:char="F0E0"/>
            </w:r>
            <w:r w:rsidR="007B6CC3" w:rsidRPr="004C1CFA">
              <w:rPr>
                <w:rFonts w:ascii="Arial" w:hAnsi="Arial" w:cs="Arial"/>
                <w:color w:val="auto"/>
                <w:sz w:val="18"/>
                <w:szCs w:val="18"/>
              </w:rPr>
              <w:t xml:space="preserve"> </w:t>
            </w:r>
            <w:r w:rsidR="00C661B8" w:rsidRPr="004C1CFA">
              <w:rPr>
                <w:rFonts w:ascii="Arial" w:hAnsi="Arial" w:cs="Arial"/>
                <w:color w:val="auto"/>
                <w:sz w:val="18"/>
                <w:szCs w:val="18"/>
              </w:rPr>
              <w:t xml:space="preserve"> Orientation towards supra-regional criteria</w:t>
            </w:r>
            <w:r w:rsidR="007B6CC3" w:rsidRPr="004C1CFA">
              <w:rPr>
                <w:rFonts w:ascii="Arial" w:hAnsi="Arial" w:cs="Arial"/>
                <w:color w:val="auto"/>
                <w:sz w:val="18"/>
                <w:szCs w:val="18"/>
              </w:rPr>
              <w:t xml:space="preserve">; </w:t>
            </w:r>
            <w:r w:rsidR="00C661B8" w:rsidRPr="004C1CFA">
              <w:rPr>
                <w:rFonts w:ascii="Arial" w:hAnsi="Arial" w:cs="Arial"/>
                <w:color w:val="auto"/>
                <w:sz w:val="18"/>
                <w:szCs w:val="18"/>
              </w:rPr>
              <w:t xml:space="preserve"> perceived fair distribution of advantages and disadvantages</w:t>
            </w:r>
            <w:r w:rsidR="007B6CC3" w:rsidRPr="004C1CFA">
              <w:rPr>
                <w:rFonts w:ascii="Arial" w:hAnsi="Arial" w:cs="Arial"/>
                <w:color w:val="auto"/>
                <w:sz w:val="18"/>
                <w:szCs w:val="18"/>
              </w:rPr>
              <w:t xml:space="preserve">; </w:t>
            </w:r>
            <w:r w:rsidR="00C661B8" w:rsidRPr="004C1CFA">
              <w:rPr>
                <w:rFonts w:ascii="Arial" w:hAnsi="Arial" w:cs="Arial"/>
                <w:color w:val="auto"/>
                <w:sz w:val="18"/>
                <w:szCs w:val="18"/>
              </w:rPr>
              <w:t>profit sharing with municipalities</w:t>
            </w:r>
          </w:p>
          <w:p w:rsidR="00A461AC" w:rsidRPr="004C1CFA" w:rsidRDefault="00A461AC" w:rsidP="00332147">
            <w:pPr>
              <w:pStyle w:val="Listenabsatz"/>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w:t>
            </w:r>
          </w:p>
          <w:p w:rsidR="00A461AC" w:rsidRPr="004C1CFA" w:rsidRDefault="00ED0B01"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Dense construction design, use of high-quality land, no participation of locals, senseless expansion, enforcement of individual interests</w:t>
            </w:r>
          </w:p>
        </w:tc>
      </w:tr>
      <w:tr w:rsidR="004C1CFA" w:rsidRPr="004C1CFA" w:rsidTr="00332147">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46" w:type="dxa"/>
            <w:textDirection w:val="btLr"/>
            <w:vAlign w:val="center"/>
          </w:tcPr>
          <w:p w:rsidR="006B7E32" w:rsidRPr="004C1CFA" w:rsidRDefault="006B7E32" w:rsidP="00332147">
            <w:pPr>
              <w:ind w:left="113" w:right="113"/>
              <w:rPr>
                <w:rFonts w:ascii="Arial" w:hAnsi="Arial" w:cs="Arial"/>
                <w:color w:val="auto"/>
                <w:sz w:val="18"/>
                <w:szCs w:val="18"/>
              </w:rPr>
            </w:pPr>
            <w:r w:rsidRPr="004C1CFA">
              <w:rPr>
                <w:rFonts w:ascii="Arial" w:hAnsi="Arial" w:cs="Arial"/>
                <w:color w:val="auto"/>
                <w:sz w:val="18"/>
                <w:szCs w:val="18"/>
              </w:rPr>
              <w:t xml:space="preserve">PV in Brandenburg </w:t>
            </w:r>
          </w:p>
        </w:tc>
        <w:tc>
          <w:tcPr>
            <w:tcW w:w="2977" w:type="dxa"/>
          </w:tcPr>
          <w:p w:rsidR="006B7E32" w:rsidRPr="004C1CFA" w:rsidRDefault="00601062"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Request: "(…) looking very closely at which areas we are now filling with PV, which areas we can use twice, which areas are already so damaged anyway and therefore already predes</w:t>
            </w:r>
            <w:r w:rsidR="00C513F9" w:rsidRPr="004C1CFA">
              <w:rPr>
                <w:rFonts w:ascii="Arial" w:hAnsi="Arial" w:cs="Arial"/>
                <w:color w:val="auto"/>
                <w:sz w:val="18"/>
                <w:szCs w:val="18"/>
              </w:rPr>
              <w:t xml:space="preserve">tined for </w:t>
            </w:r>
            <w:r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xml:space="preserve">.” </w:t>
            </w:r>
          </w:p>
          <w:p w:rsidR="006B7E32" w:rsidRPr="004C1CFA" w:rsidRDefault="00601062"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lastRenderedPageBreak/>
              <w:t xml:space="preserve">Large-scale example: “(…) on this scale, that is probably extremely good economically, but (…) it cannot be landscape-adapted and helpful for regional development”; "At the moment we have uncontrolled growth. Every municipality is flooded with applications, has no staff that can actually take good care of it </w:t>
            </w:r>
            <w:r w:rsidR="00B12AF1" w:rsidRPr="004C1CFA">
              <w:rPr>
                <w:rFonts w:ascii="Arial" w:hAnsi="Arial" w:cs="Arial"/>
                <w:color w:val="auto"/>
                <w:sz w:val="18"/>
                <w:szCs w:val="18"/>
              </w:rPr>
              <w:t>(…)”</w:t>
            </w:r>
            <w:r w:rsidR="00F36A45" w:rsidRPr="004C1CFA">
              <w:rPr>
                <w:rFonts w:ascii="Arial" w:hAnsi="Arial" w:cs="Arial"/>
                <w:color w:val="auto"/>
                <w:sz w:val="18"/>
                <w:szCs w:val="18"/>
              </w:rPr>
              <w:t xml:space="preserve"> </w:t>
            </w:r>
            <w:r w:rsidR="006B7E32" w:rsidRPr="004C1CFA">
              <w:rPr>
                <w:rFonts w:ascii="Arial" w:hAnsi="Arial" w:cs="Arial"/>
                <w:color w:val="auto"/>
                <w:sz w:val="18"/>
                <w:szCs w:val="18"/>
              </w:rPr>
              <w:sym w:font="Wingdings" w:char="F0E0"/>
            </w:r>
            <w:r w:rsidR="00F36A45" w:rsidRPr="004C1CFA">
              <w:rPr>
                <w:rFonts w:ascii="Arial" w:hAnsi="Arial" w:cs="Arial"/>
                <w:color w:val="auto"/>
                <w:sz w:val="18"/>
                <w:szCs w:val="18"/>
              </w:rPr>
              <w:t xml:space="preserve">  More &amp;</w:t>
            </w:r>
            <w:r w:rsidR="0074209C" w:rsidRPr="004C1CFA">
              <w:rPr>
                <w:rFonts w:ascii="Arial" w:hAnsi="Arial" w:cs="Arial"/>
                <w:color w:val="auto"/>
                <w:sz w:val="18"/>
                <w:szCs w:val="18"/>
              </w:rPr>
              <w:t xml:space="preserve"> better</w:t>
            </w:r>
            <w:r w:rsidR="00F36A45" w:rsidRPr="004C1CFA">
              <w:rPr>
                <w:rFonts w:ascii="Arial" w:hAnsi="Arial" w:cs="Arial"/>
                <w:color w:val="auto"/>
                <w:sz w:val="18"/>
                <w:szCs w:val="18"/>
              </w:rPr>
              <w:t xml:space="preserve"> trained staff</w:t>
            </w:r>
          </w:p>
        </w:tc>
        <w:tc>
          <w:tcPr>
            <w:tcW w:w="2976" w:type="dxa"/>
          </w:tcPr>
          <w:p w:rsidR="006B7E32" w:rsidRPr="004C1CFA" w:rsidRDefault="00056583"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lastRenderedPageBreak/>
              <w:t>No evaluation of pure size, "It is probably most economical to install and then use if it is compact and large"</w:t>
            </w:r>
          </w:p>
          <w:p w:rsidR="00030D44" w:rsidRPr="004C1CFA" w:rsidRDefault="00030D44"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tc>
        <w:tc>
          <w:tcPr>
            <w:tcW w:w="2982" w:type="dxa"/>
          </w:tcPr>
          <w:p w:rsidR="00B33116" w:rsidRPr="004C1CFA" w:rsidRDefault="0049328E"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BB: "They are sprouting up everywhere, these things. Every municipality. (...) Everyone wants a piece of the pie, more or less."; problems with local acceptability existing</w:t>
            </w:r>
          </w:p>
        </w:tc>
        <w:tc>
          <w:tcPr>
            <w:tcW w:w="2405" w:type="dxa"/>
          </w:tcPr>
          <w:p w:rsidR="006B7E32" w:rsidRPr="004C1CFA" w:rsidRDefault="00E92E10"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“We don't yet have an obligation, not even for new buildings, to put photovoltaics on the roofs. The obligation is absolutely necessary.”, “ Incentives in terms of subsidies and also with regard to the formal </w:t>
            </w:r>
            <w:r w:rsidRPr="004C1CFA">
              <w:rPr>
                <w:rFonts w:ascii="Arial" w:hAnsi="Arial" w:cs="Arial"/>
                <w:color w:val="auto"/>
                <w:sz w:val="18"/>
                <w:szCs w:val="18"/>
              </w:rPr>
              <w:lastRenderedPageBreak/>
              <w:t xml:space="preserve">conditions”,  Control in the selection of areas is wanted (regional planning), “Yes, so my first wish is that we talk much more about how we want to live in the future and how we want to do business in the future. In view of the climate crisis and that we discuss, discuss more strongly, where we can cut back in our luxury world."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not just "painting it green”</w:t>
            </w:r>
          </w:p>
          <w:p w:rsidR="009E6398" w:rsidRPr="004C1CFA" w:rsidRDefault="009E6398"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p>
        </w:tc>
        <w:tc>
          <w:tcPr>
            <w:tcW w:w="2414" w:type="dxa"/>
          </w:tcPr>
          <w:p w:rsidR="00841B95" w:rsidRPr="004C1CFA" w:rsidRDefault="00596E30"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lastRenderedPageBreak/>
              <w:t xml:space="preserve">in BB no problem with size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large areas available that could be used; extensification good for BB land, evaluation limited to BB; experience: the most profitable option is chosen, often not the cheapest (e.g. </w:t>
            </w:r>
            <w:r w:rsidRPr="004C1CFA">
              <w:rPr>
                <w:rFonts w:ascii="Arial" w:hAnsi="Arial" w:cs="Arial"/>
                <w:color w:val="auto"/>
                <w:sz w:val="18"/>
                <w:szCs w:val="18"/>
              </w:rPr>
              <w:lastRenderedPageBreak/>
              <w:t>advantages for biodiversity are expensive); Hope for expansion of energy infrastructure</w:t>
            </w:r>
            <w:r w:rsidR="00643124" w:rsidRPr="004C1CFA">
              <w:rPr>
                <w:rFonts w:ascii="Arial" w:hAnsi="Arial" w:cs="Arial"/>
                <w:color w:val="auto"/>
                <w:sz w:val="18"/>
                <w:szCs w:val="18"/>
              </w:rPr>
              <w:t>, consideration of nature compatibility with central planning</w:t>
            </w:r>
          </w:p>
        </w:tc>
      </w:tr>
      <w:tr w:rsidR="004C1CFA" w:rsidRPr="004C1CFA" w:rsidTr="00332147">
        <w:tc>
          <w:tcPr>
            <w:cnfStyle w:val="001000000000" w:firstRow="0" w:lastRow="0" w:firstColumn="1" w:lastColumn="0" w:oddVBand="0" w:evenVBand="0" w:oddHBand="0" w:evenHBand="0" w:firstRowFirstColumn="0" w:firstRowLastColumn="0" w:lastRowFirstColumn="0" w:lastRowLastColumn="0"/>
            <w:tcW w:w="846" w:type="dxa"/>
            <w:vAlign w:val="center"/>
          </w:tcPr>
          <w:p w:rsidR="006B7E32" w:rsidRPr="004C1CFA" w:rsidRDefault="00A76B7F" w:rsidP="00332147">
            <w:pPr>
              <w:rPr>
                <w:rFonts w:ascii="Arial" w:hAnsi="Arial" w:cs="Arial"/>
                <w:color w:val="auto"/>
                <w:sz w:val="18"/>
                <w:szCs w:val="18"/>
              </w:rPr>
            </w:pPr>
            <w:r w:rsidRPr="004C1CFA">
              <w:rPr>
                <w:rFonts w:ascii="Arial" w:hAnsi="Arial" w:cs="Arial"/>
                <w:color w:val="auto"/>
                <w:sz w:val="18"/>
                <w:szCs w:val="18"/>
              </w:rPr>
              <w:lastRenderedPageBreak/>
              <w:t>A</w:t>
            </w:r>
            <w:r w:rsidR="006B7E32" w:rsidRPr="004C1CFA">
              <w:rPr>
                <w:rFonts w:ascii="Arial" w:hAnsi="Arial" w:cs="Arial"/>
                <w:color w:val="auto"/>
                <w:sz w:val="18"/>
                <w:szCs w:val="18"/>
              </w:rPr>
              <w:t>PV</w:t>
            </w:r>
          </w:p>
        </w:tc>
        <w:tc>
          <w:tcPr>
            <w:tcW w:w="2977" w:type="dxa"/>
          </w:tcPr>
          <w:p w:rsidR="006B7E32" w:rsidRPr="004C1CFA" w:rsidRDefault="0074209C"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"This is a great hope for us";  dual use of land to solve land use conflicts,  income generation for active farmers,  rapid progress necessar</w:t>
            </w:r>
            <w:r w:rsidR="00C513F9" w:rsidRPr="004C1CFA">
              <w:rPr>
                <w:rFonts w:ascii="Arial" w:hAnsi="Arial" w:cs="Arial"/>
                <w:color w:val="auto"/>
                <w:sz w:val="18"/>
                <w:szCs w:val="18"/>
              </w:rPr>
              <w:t xml:space="preserve">y (under same conditions as </w:t>
            </w:r>
            <w:r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xml:space="preserve"> e.g. inclusion of local environmentalists &amp; citizens)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expansion is "in dialogue"</w:t>
            </w:r>
          </w:p>
          <w:p w:rsidR="0074209C" w:rsidRPr="004C1CFA" w:rsidRDefault="0074209C"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Same problem with fragmentation &amp; exclusion for large plants; </w:t>
            </w:r>
            <w:proofErr w:type="spellStart"/>
            <w:r w:rsidRPr="004C1CFA">
              <w:rPr>
                <w:rFonts w:ascii="Arial" w:hAnsi="Arial" w:cs="Arial"/>
                <w:color w:val="auto"/>
                <w:sz w:val="18"/>
                <w:szCs w:val="18"/>
              </w:rPr>
              <w:t>additionaly</w:t>
            </w:r>
            <w:proofErr w:type="spellEnd"/>
            <w:r w:rsidRPr="004C1CFA">
              <w:rPr>
                <w:rFonts w:ascii="Arial" w:hAnsi="Arial" w:cs="Arial"/>
                <w:color w:val="auto"/>
                <w:sz w:val="18"/>
                <w:szCs w:val="18"/>
              </w:rPr>
              <w:t xml:space="preserve"> risk of acceptability decrease due to high elevation &amp; higher landscape interference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need to be reviewed</w:t>
            </w:r>
          </w:p>
        </w:tc>
        <w:tc>
          <w:tcPr>
            <w:tcW w:w="2976" w:type="dxa"/>
          </w:tcPr>
          <w:p w:rsidR="006B7E32" w:rsidRPr="004C1CFA" w:rsidRDefault="00030D44"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Reasonable solution, but no clear evaluation yet. Needs perspectives/ research from agriculture and specialists on how agriculture/yields develop under panels;</w:t>
            </w:r>
          </w:p>
          <w:p w:rsidR="00030D44" w:rsidRPr="004C1CFA" w:rsidRDefault="00030D44"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BB poor soils, simple</w:t>
            </w:r>
            <w:r w:rsidR="00C513F9" w:rsidRPr="004C1CFA">
              <w:rPr>
                <w:rFonts w:ascii="Arial" w:hAnsi="Arial" w:cs="Arial"/>
                <w:color w:val="auto"/>
                <w:sz w:val="18"/>
                <w:szCs w:val="18"/>
              </w:rPr>
              <w:t xml:space="preserve"> </w:t>
            </w:r>
            <w:r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xml:space="preserve"> might be better suited </w:t>
            </w:r>
            <w:r w:rsidRPr="004C1CFA">
              <w:rPr>
                <w:rFonts w:ascii="Arial" w:hAnsi="Arial" w:cs="Arial"/>
                <w:color w:val="auto"/>
                <w:sz w:val="18"/>
                <w:szCs w:val="18"/>
              </w:rPr>
              <w:sym w:font="Wingdings" w:char="F0E0"/>
            </w:r>
            <w:r w:rsidR="00C513F9" w:rsidRPr="004C1CFA">
              <w:rPr>
                <w:rFonts w:ascii="Arial" w:hAnsi="Arial" w:cs="Arial"/>
                <w:color w:val="auto"/>
                <w:sz w:val="18"/>
                <w:szCs w:val="18"/>
              </w:rPr>
              <w:t xml:space="preserve"> priority for </w:t>
            </w:r>
            <w:r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xml:space="preserve"> on sealed areas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APV here no alternative</w:t>
            </w:r>
          </w:p>
          <w:p w:rsidR="0087201A" w:rsidRPr="004C1CFA" w:rsidRDefault="0087201A"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“Maybe other conservationists will come and say you're a traitor. But </w:t>
            </w:r>
            <w:proofErr w:type="spellStart"/>
            <w:r w:rsidRPr="004C1CFA">
              <w:rPr>
                <w:rFonts w:ascii="Arial" w:hAnsi="Arial" w:cs="Arial"/>
                <w:color w:val="auto"/>
                <w:sz w:val="18"/>
                <w:szCs w:val="18"/>
              </w:rPr>
              <w:t>neutrally</w:t>
            </w:r>
            <w:proofErr w:type="gramStart"/>
            <w:r w:rsidRPr="004C1CFA">
              <w:rPr>
                <w:rFonts w:ascii="Arial" w:hAnsi="Arial" w:cs="Arial"/>
                <w:color w:val="auto"/>
                <w:sz w:val="18"/>
                <w:szCs w:val="18"/>
              </w:rPr>
              <w:t>,BB</w:t>
            </w:r>
            <w:proofErr w:type="spellEnd"/>
            <w:proofErr w:type="gramEnd"/>
            <w:r w:rsidRPr="004C1CFA">
              <w:rPr>
                <w:rFonts w:ascii="Arial" w:hAnsi="Arial" w:cs="Arial"/>
                <w:color w:val="auto"/>
                <w:sz w:val="18"/>
                <w:szCs w:val="18"/>
              </w:rPr>
              <w:t xml:space="preserve"> is perfect for this. But you understand what I mean. This is my personal opinion, it's not the opinion of any group, right?"</w:t>
            </w:r>
          </w:p>
        </w:tc>
        <w:tc>
          <w:tcPr>
            <w:tcW w:w="2982" w:type="dxa"/>
          </w:tcPr>
          <w:p w:rsidR="00B33116" w:rsidRPr="004C1CFA" w:rsidRDefault="00B432A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"I think the idea of putting the things higher up and to grow vegetables or keeping poultry or other things underneath is good in principle"; basic idea good; positive: double use on two levels ("great idea"), additional protection of the plants (hail, rain), technical advantages (orientation towards the sun); open questions about higher costs, "cost-benefit ratio"?</w:t>
            </w:r>
          </w:p>
          <w:p w:rsidR="006B7E32" w:rsidRPr="004C1CFA" w:rsidRDefault="00B432A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Specifically BB: normally PV on sandy soils, agriculture possible? Makes sense on better soils (in other regions);</w:t>
            </w:r>
          </w:p>
          <w:p w:rsidR="00B432AB" w:rsidRPr="004C1CFA" w:rsidRDefault="00B432A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problem with large dimensions, too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sees problem with local acceptability(landscape, size)</w:t>
            </w:r>
          </w:p>
        </w:tc>
        <w:tc>
          <w:tcPr>
            <w:tcW w:w="2405" w:type="dxa"/>
          </w:tcPr>
          <w:p w:rsidR="00E92E10" w:rsidRPr="004C1CFA" w:rsidRDefault="00E92E10"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Positive basic attitude towards the idea of dual use, preservation of agricultural land</w:t>
            </w:r>
            <w:r w:rsidR="00913B4B" w:rsidRPr="004C1CFA">
              <w:rPr>
                <w:rFonts w:ascii="Arial" w:hAnsi="Arial" w:cs="Arial"/>
                <w:color w:val="auto"/>
                <w:sz w:val="18"/>
                <w:szCs w:val="18"/>
              </w:rPr>
              <w:t xml:space="preserve"> (land use conflict resolution)</w:t>
            </w:r>
            <w:r w:rsidRPr="004C1CFA">
              <w:rPr>
                <w:rFonts w:ascii="Arial" w:hAnsi="Arial" w:cs="Arial"/>
                <w:color w:val="auto"/>
                <w:sz w:val="18"/>
                <w:szCs w:val="18"/>
              </w:rPr>
              <w:t xml:space="preserve">, but higher interference in the landscape, </w:t>
            </w:r>
          </w:p>
          <w:p w:rsidR="002C4ABF" w:rsidRPr="004C1CFA" w:rsidRDefault="00E92E10"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acceptability for small plants, </w:t>
            </w:r>
            <w:proofErr w:type="spellStart"/>
            <w:r w:rsidRPr="004C1CFA">
              <w:rPr>
                <w:rFonts w:ascii="Arial" w:hAnsi="Arial" w:cs="Arial"/>
                <w:color w:val="auto"/>
                <w:sz w:val="18"/>
                <w:szCs w:val="18"/>
              </w:rPr>
              <w:t>scepticism</w:t>
            </w:r>
            <w:proofErr w:type="spellEnd"/>
            <w:r w:rsidRPr="004C1CFA">
              <w:rPr>
                <w:rFonts w:ascii="Arial" w:hAnsi="Arial" w:cs="Arial"/>
                <w:color w:val="auto"/>
                <w:sz w:val="18"/>
                <w:szCs w:val="18"/>
              </w:rPr>
              <w:t xml:space="preserve"> about nature/landscape compatibility for large plants</w:t>
            </w:r>
            <w:r w:rsidR="00913B4B" w:rsidRPr="004C1CFA">
              <w:rPr>
                <w:rFonts w:ascii="Arial" w:hAnsi="Arial" w:cs="Arial"/>
                <w:color w:val="auto"/>
                <w:sz w:val="18"/>
                <w:szCs w:val="18"/>
              </w:rPr>
              <w:t>;</w:t>
            </w:r>
          </w:p>
          <w:p w:rsidR="00913B4B" w:rsidRPr="004C1CFA" w:rsidRDefault="00913B4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“Yes, one will be solved, but not others. And the problem is that investors always look for the most profitable, for the maximum profit. And sometimes the best solution, the one with the fewest conflicts of objectives, is the one that is not the most profitable”;</w:t>
            </w:r>
          </w:p>
          <w:p w:rsidR="00913B4B" w:rsidRPr="004C1CFA" w:rsidRDefault="00913B4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proofErr w:type="spellStart"/>
            <w:r w:rsidRPr="004C1CFA">
              <w:rPr>
                <w:rFonts w:ascii="Arial" w:hAnsi="Arial" w:cs="Arial"/>
                <w:color w:val="auto"/>
                <w:sz w:val="18"/>
                <w:szCs w:val="18"/>
              </w:rPr>
              <w:t>acepticism</w:t>
            </w:r>
            <w:proofErr w:type="spellEnd"/>
            <w:r w:rsidRPr="004C1CFA">
              <w:rPr>
                <w:rFonts w:ascii="Arial" w:hAnsi="Arial" w:cs="Arial"/>
                <w:color w:val="auto"/>
                <w:sz w:val="18"/>
                <w:szCs w:val="18"/>
              </w:rPr>
              <w:t xml:space="preserve"> whether implementation is successful</w:t>
            </w:r>
          </w:p>
        </w:tc>
        <w:tc>
          <w:tcPr>
            <w:tcW w:w="2414" w:type="dxa"/>
          </w:tcPr>
          <w:p w:rsidR="00325E03" w:rsidRPr="004C1CFA" w:rsidRDefault="00643124"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“If they find out that it's not profitable and there's no funding, then no one will do it. Done.</w:t>
            </w:r>
            <w:proofErr w:type="gramStart"/>
            <w:r w:rsidRPr="004C1CFA">
              <w:rPr>
                <w:rFonts w:ascii="Arial" w:hAnsi="Arial" w:cs="Arial"/>
                <w:color w:val="auto"/>
                <w:sz w:val="18"/>
                <w:szCs w:val="18"/>
              </w:rPr>
              <w:t>”,</w:t>
            </w:r>
            <w:proofErr w:type="gramEnd"/>
            <w:r w:rsidRPr="004C1CFA">
              <w:rPr>
                <w:rFonts w:ascii="Arial" w:hAnsi="Arial" w:cs="Arial"/>
                <w:color w:val="auto"/>
                <w:sz w:val="18"/>
                <w:szCs w:val="18"/>
              </w:rPr>
              <w:t xml:space="preserve"> for farmers to use APV, extra financial incentives must be set/technology promoted;</w:t>
            </w:r>
            <w:r w:rsidR="00C513F9" w:rsidRPr="004C1CFA">
              <w:rPr>
                <w:rFonts w:ascii="Arial" w:hAnsi="Arial" w:cs="Arial"/>
                <w:color w:val="auto"/>
                <w:sz w:val="18"/>
                <w:szCs w:val="18"/>
              </w:rPr>
              <w:t xml:space="preserve"> same criteria as for </w:t>
            </w:r>
            <w:r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 "Yes, if you increase the distance between the rows and do something in between. Then the plant won't interfere at all. That would be cool."; but acceptability could be lower because of visibility</w:t>
            </w:r>
          </w:p>
        </w:tc>
      </w:tr>
      <w:tr w:rsidR="004C1CFA" w:rsidRPr="004C1CFA" w:rsidTr="00332147">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846" w:type="dxa"/>
            <w:textDirection w:val="btLr"/>
            <w:vAlign w:val="center"/>
          </w:tcPr>
          <w:p w:rsidR="006B7E32" w:rsidRPr="004C1CFA" w:rsidRDefault="00A76B7F" w:rsidP="00332147">
            <w:pPr>
              <w:ind w:left="113" w:right="113"/>
              <w:rPr>
                <w:rFonts w:ascii="Arial" w:hAnsi="Arial" w:cs="Arial"/>
                <w:color w:val="auto"/>
                <w:sz w:val="18"/>
                <w:szCs w:val="18"/>
              </w:rPr>
            </w:pPr>
            <w:r w:rsidRPr="004C1CFA">
              <w:rPr>
                <w:rFonts w:ascii="Arial" w:hAnsi="Arial" w:cs="Arial"/>
                <w:color w:val="auto"/>
                <w:sz w:val="18"/>
                <w:szCs w:val="18"/>
              </w:rPr>
              <w:lastRenderedPageBreak/>
              <w:t>Conflicts</w:t>
            </w:r>
            <w:r w:rsidR="006B7E32" w:rsidRPr="004C1CFA">
              <w:rPr>
                <w:rFonts w:ascii="Arial" w:hAnsi="Arial" w:cs="Arial"/>
                <w:color w:val="auto"/>
                <w:sz w:val="18"/>
                <w:szCs w:val="18"/>
              </w:rPr>
              <w:t xml:space="preserve"> </w:t>
            </w:r>
          </w:p>
          <w:p w:rsidR="006B7E32" w:rsidRPr="004C1CFA" w:rsidRDefault="006B7E32" w:rsidP="00332147">
            <w:pPr>
              <w:ind w:left="113" w:right="113"/>
              <w:rPr>
                <w:rFonts w:ascii="Arial" w:hAnsi="Arial" w:cs="Arial"/>
                <w:b w:val="0"/>
                <w:color w:val="auto"/>
                <w:sz w:val="18"/>
                <w:szCs w:val="18"/>
              </w:rPr>
            </w:pPr>
            <w:r w:rsidRPr="004C1CFA">
              <w:rPr>
                <w:rFonts w:ascii="Arial" w:hAnsi="Arial" w:cs="Arial"/>
                <w:b w:val="0"/>
                <w:color w:val="auto"/>
                <w:sz w:val="18"/>
                <w:szCs w:val="18"/>
              </w:rPr>
              <w:t>(1.L</w:t>
            </w:r>
            <w:r w:rsidR="00A76B7F" w:rsidRPr="004C1CFA">
              <w:rPr>
                <w:rFonts w:ascii="Arial" w:hAnsi="Arial" w:cs="Arial"/>
                <w:b w:val="0"/>
                <w:color w:val="auto"/>
                <w:sz w:val="18"/>
                <w:szCs w:val="18"/>
              </w:rPr>
              <w:t>UC</w:t>
            </w:r>
            <w:r w:rsidRPr="004C1CFA">
              <w:rPr>
                <w:rFonts w:ascii="Arial" w:hAnsi="Arial" w:cs="Arial"/>
                <w:b w:val="0"/>
                <w:color w:val="auto"/>
                <w:sz w:val="18"/>
                <w:szCs w:val="18"/>
              </w:rPr>
              <w:t xml:space="preserve"> &amp;</w:t>
            </w:r>
          </w:p>
          <w:p w:rsidR="006B7E32" w:rsidRPr="004C1CFA" w:rsidRDefault="006B7E32" w:rsidP="00332147">
            <w:pPr>
              <w:ind w:left="113" w:right="113"/>
              <w:rPr>
                <w:rFonts w:ascii="Arial" w:hAnsi="Arial" w:cs="Arial"/>
                <w:b w:val="0"/>
                <w:color w:val="auto"/>
                <w:sz w:val="18"/>
                <w:szCs w:val="18"/>
              </w:rPr>
            </w:pPr>
            <w:r w:rsidRPr="004C1CFA">
              <w:rPr>
                <w:rFonts w:ascii="Arial" w:hAnsi="Arial" w:cs="Arial"/>
                <w:b w:val="0"/>
                <w:color w:val="auto"/>
                <w:sz w:val="18"/>
                <w:szCs w:val="18"/>
              </w:rPr>
              <w:t>2.</w:t>
            </w:r>
            <w:r w:rsidRPr="004C1CFA">
              <w:rPr>
                <w:rFonts w:ascii="Arial" w:hAnsi="Arial" w:cs="Arial"/>
                <w:color w:val="auto"/>
                <w:sz w:val="18"/>
                <w:szCs w:val="18"/>
              </w:rPr>
              <w:t xml:space="preserve"> </w:t>
            </w:r>
            <w:r w:rsidR="00A76B7F" w:rsidRPr="004C1CFA">
              <w:rPr>
                <w:rFonts w:ascii="Arial" w:hAnsi="Arial" w:cs="Arial"/>
                <w:b w:val="0"/>
                <w:color w:val="auto"/>
                <w:sz w:val="18"/>
                <w:szCs w:val="18"/>
              </w:rPr>
              <w:t>Nature Conservation</w:t>
            </w:r>
          </w:p>
          <w:p w:rsidR="006B7E32" w:rsidRPr="004C1CFA" w:rsidRDefault="006B7E32" w:rsidP="00332147">
            <w:pPr>
              <w:ind w:left="113" w:right="113"/>
              <w:rPr>
                <w:rFonts w:ascii="Arial" w:hAnsi="Arial" w:cs="Arial"/>
                <w:b w:val="0"/>
                <w:color w:val="auto"/>
                <w:sz w:val="18"/>
                <w:szCs w:val="18"/>
              </w:rPr>
            </w:pPr>
          </w:p>
          <w:p w:rsidR="006B7E32" w:rsidRPr="004C1CFA" w:rsidRDefault="00A76B7F" w:rsidP="00332147">
            <w:pPr>
              <w:ind w:left="113" w:right="113"/>
              <w:rPr>
                <w:rFonts w:ascii="Arial" w:hAnsi="Arial" w:cs="Arial"/>
                <w:color w:val="auto"/>
                <w:sz w:val="18"/>
                <w:szCs w:val="18"/>
              </w:rPr>
            </w:pPr>
            <w:r w:rsidRPr="004C1CFA">
              <w:rPr>
                <w:rFonts w:ascii="Arial" w:hAnsi="Arial" w:cs="Arial"/>
                <w:b w:val="0"/>
                <w:color w:val="auto"/>
                <w:sz w:val="18"/>
                <w:szCs w:val="18"/>
              </w:rPr>
              <w:t>Climate Protection</w:t>
            </w:r>
            <w:r w:rsidR="006B7E32" w:rsidRPr="004C1CFA">
              <w:rPr>
                <w:rFonts w:ascii="Arial" w:hAnsi="Arial" w:cs="Arial"/>
                <w:b w:val="0"/>
                <w:color w:val="auto"/>
                <w:sz w:val="18"/>
                <w:szCs w:val="18"/>
              </w:rPr>
              <w:t>)</w:t>
            </w:r>
          </w:p>
        </w:tc>
        <w:tc>
          <w:tcPr>
            <w:tcW w:w="2977" w:type="dxa"/>
          </w:tcPr>
          <w:p w:rsidR="006B7E32" w:rsidRPr="004C1CFA" w:rsidRDefault="006B7E32" w:rsidP="00332147">
            <w:pPr>
              <w:spacing w:after="160" w:line="259" w:lineRule="auto"/>
              <w:ind w:left="360"/>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1.</w:t>
            </w:r>
            <w:r w:rsidR="009F261B" w:rsidRPr="004C1CFA">
              <w:rPr>
                <w:rFonts w:ascii="Arial" w:hAnsi="Arial" w:cs="Arial"/>
                <w:color w:val="auto"/>
                <w:sz w:val="18"/>
                <w:szCs w:val="18"/>
              </w:rPr>
              <w:t xml:space="preserve"> "can use surfaces only once” </w:t>
            </w:r>
            <w:r w:rsidR="009F261B" w:rsidRPr="004C1CFA">
              <w:rPr>
                <w:rFonts w:ascii="Arial" w:hAnsi="Arial" w:cs="Arial"/>
                <w:color w:val="auto"/>
                <w:sz w:val="18"/>
                <w:szCs w:val="18"/>
              </w:rPr>
              <w:sym w:font="Wingdings" w:char="F0E0"/>
            </w:r>
            <w:r w:rsidR="009F261B" w:rsidRPr="004C1CFA">
              <w:rPr>
                <w:rFonts w:ascii="Arial" w:hAnsi="Arial" w:cs="Arial"/>
                <w:color w:val="auto"/>
                <w:sz w:val="18"/>
                <w:szCs w:val="18"/>
              </w:rPr>
              <w:t xml:space="preserve"> different requests</w:t>
            </w:r>
          </w:p>
        </w:tc>
        <w:tc>
          <w:tcPr>
            <w:tcW w:w="2976" w:type="dxa"/>
          </w:tcPr>
          <w:p w:rsidR="006B7E32" w:rsidRPr="004C1CFA" w:rsidRDefault="0087201A" w:rsidP="00332147">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1. Need to find compromises/solutions as best as possible for all conflicting parties, </w:t>
            </w:r>
            <w:proofErr w:type="spellStart"/>
            <w:r w:rsidR="00F87110" w:rsidRPr="004C1CFA">
              <w:rPr>
                <w:rFonts w:ascii="Arial" w:hAnsi="Arial" w:cs="Arial"/>
                <w:color w:val="auto"/>
                <w:sz w:val="18"/>
                <w:szCs w:val="18"/>
              </w:rPr>
              <w:t>agriculture↔</w:t>
            </w:r>
            <w:r w:rsidRPr="004C1CFA">
              <w:rPr>
                <w:rFonts w:ascii="Arial" w:hAnsi="Arial" w:cs="Arial"/>
                <w:color w:val="auto"/>
                <w:sz w:val="18"/>
                <w:szCs w:val="18"/>
              </w:rPr>
              <w:t>energy</w:t>
            </w:r>
            <w:proofErr w:type="spellEnd"/>
            <w:r w:rsidRPr="004C1CFA">
              <w:rPr>
                <w:rFonts w:ascii="Arial" w:hAnsi="Arial" w:cs="Arial"/>
                <w:color w:val="auto"/>
                <w:sz w:val="18"/>
                <w:szCs w:val="18"/>
              </w:rPr>
              <w:t xml:space="preserve"> production, "We can't say we won't do it just because one says so and the other says so".</w:t>
            </w:r>
          </w:p>
          <w:p w:rsidR="0087201A" w:rsidRPr="004C1CFA" w:rsidRDefault="0087201A" w:rsidP="00332147">
            <w:pPr>
              <w:spacing w:after="160" w:line="259" w:lineRule="auto"/>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2. Sees this conflict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climate protection has priority (preventing climate change is not possible, but slowing it down is) “The little orchid back there where the photovoltaic plants are or some other plant worth protecting will lose out. That's how brutally I put it. But first, of course, we have to try to find solutions.</w:t>
            </w:r>
            <w:r w:rsidR="00077D93" w:rsidRPr="004C1CFA">
              <w:rPr>
                <w:rFonts w:ascii="Arial" w:hAnsi="Arial" w:cs="Arial"/>
                <w:color w:val="auto"/>
                <w:sz w:val="18"/>
                <w:szCs w:val="18"/>
              </w:rPr>
              <w:t>”</w:t>
            </w:r>
          </w:p>
        </w:tc>
        <w:tc>
          <w:tcPr>
            <w:tcW w:w="2982" w:type="dxa"/>
          </w:tcPr>
          <w:p w:rsidR="006B7E32" w:rsidRPr="004C1CFA" w:rsidRDefault="00B432AB" w:rsidP="00332147">
            <w:pPr>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2. conflicts exist, but no solution at hand</w:t>
            </w:r>
          </w:p>
        </w:tc>
        <w:tc>
          <w:tcPr>
            <w:tcW w:w="2405" w:type="dxa"/>
          </w:tcPr>
          <w:p w:rsidR="00CB5365" w:rsidRPr="004C1CFA" w:rsidRDefault="00C513F9" w:rsidP="00332147">
            <w:pPr>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1. </w:t>
            </w:r>
            <w:r w:rsidR="00913B4B" w:rsidRPr="004C1CFA">
              <w:rPr>
                <w:rFonts w:ascii="Arial" w:hAnsi="Arial" w:cs="Arial"/>
                <w:color w:val="auto"/>
                <w:sz w:val="18"/>
                <w:szCs w:val="18"/>
              </w:rPr>
              <w:t>PV</w:t>
            </w:r>
            <w:r w:rsidRPr="004C1CFA">
              <w:rPr>
                <w:rFonts w:ascii="Arial" w:hAnsi="Arial" w:cs="Arial"/>
                <w:color w:val="auto"/>
                <w:sz w:val="18"/>
                <w:szCs w:val="18"/>
              </w:rPr>
              <w:t>-GM</w:t>
            </w:r>
            <w:r w:rsidR="00913B4B" w:rsidRPr="004C1CFA">
              <w:rPr>
                <w:rFonts w:ascii="Arial" w:hAnsi="Arial" w:cs="Arial"/>
                <w:color w:val="auto"/>
                <w:sz w:val="18"/>
                <w:szCs w:val="18"/>
              </w:rPr>
              <w:t xml:space="preserve">: creates conflicting goals </w:t>
            </w:r>
            <w:r w:rsidR="00913B4B" w:rsidRPr="004C1CFA">
              <w:rPr>
                <w:rFonts w:ascii="Arial" w:hAnsi="Arial" w:cs="Arial"/>
                <w:color w:val="auto"/>
                <w:sz w:val="18"/>
                <w:szCs w:val="18"/>
              </w:rPr>
              <w:sym w:font="Wingdings" w:char="F0E0"/>
            </w:r>
            <w:r w:rsidR="00913B4B" w:rsidRPr="004C1CFA">
              <w:rPr>
                <w:rFonts w:ascii="Arial" w:hAnsi="Arial" w:cs="Arial"/>
                <w:color w:val="auto"/>
                <w:sz w:val="18"/>
                <w:szCs w:val="18"/>
              </w:rPr>
              <w:t xml:space="preserve"> food security and biodiversity must also be protected; </w:t>
            </w:r>
          </w:p>
          <w:p w:rsidR="00913B4B" w:rsidRPr="004C1CFA" w:rsidRDefault="00913B4B" w:rsidP="00332147">
            <w:pPr>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2. </w:t>
            </w:r>
            <w:proofErr w:type="spellStart"/>
            <w:r w:rsidRPr="004C1CFA">
              <w:rPr>
                <w:rFonts w:ascii="Arial" w:hAnsi="Arial" w:cs="Arial"/>
                <w:color w:val="auto"/>
                <w:sz w:val="18"/>
                <w:szCs w:val="18"/>
              </w:rPr>
              <w:t>Conlict</w:t>
            </w:r>
            <w:proofErr w:type="spellEnd"/>
            <w:r w:rsidRPr="004C1CFA">
              <w:rPr>
                <w:rFonts w:ascii="Arial" w:hAnsi="Arial" w:cs="Arial"/>
                <w:color w:val="auto"/>
                <w:sz w:val="18"/>
                <w:szCs w:val="18"/>
              </w:rPr>
              <w:t xml:space="preserve"> present, solution in </w:t>
            </w:r>
            <w:proofErr w:type="spellStart"/>
            <w:r w:rsidRPr="004C1CFA">
              <w:rPr>
                <w:rFonts w:ascii="Arial" w:hAnsi="Arial" w:cs="Arial"/>
                <w:color w:val="auto"/>
                <w:sz w:val="18"/>
                <w:szCs w:val="18"/>
              </w:rPr>
              <w:t>degrowth</w:t>
            </w:r>
            <w:proofErr w:type="spellEnd"/>
            <w:r w:rsidRPr="004C1CFA">
              <w:rPr>
                <w:rFonts w:ascii="Arial" w:hAnsi="Arial" w:cs="Arial"/>
                <w:color w:val="auto"/>
                <w:sz w:val="18"/>
                <w:szCs w:val="18"/>
              </w:rPr>
              <w:t>, orientation on social welfare</w:t>
            </w:r>
          </w:p>
        </w:tc>
        <w:tc>
          <w:tcPr>
            <w:tcW w:w="2414" w:type="dxa"/>
          </w:tcPr>
          <w:p w:rsidR="006B7E32" w:rsidRPr="004C1CFA" w:rsidRDefault="005D102C" w:rsidP="00332147">
            <w:pPr>
              <w:contextualSpacing/>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2. PV </w:t>
            </w:r>
            <w:r w:rsidR="0073278B" w:rsidRPr="004C1CFA">
              <w:rPr>
                <w:rFonts w:ascii="Arial" w:hAnsi="Arial" w:cs="Arial"/>
                <w:color w:val="auto"/>
                <w:sz w:val="18"/>
                <w:szCs w:val="18"/>
              </w:rPr>
              <w:t>seen as possibility to solve this conflict</w:t>
            </w:r>
          </w:p>
        </w:tc>
      </w:tr>
      <w:tr w:rsidR="004C1CFA" w:rsidRPr="004C1CFA" w:rsidTr="00332147">
        <w:trPr>
          <w:cantSplit/>
          <w:trHeight w:val="1134"/>
        </w:trPr>
        <w:tc>
          <w:tcPr>
            <w:cnfStyle w:val="001000000000" w:firstRow="0" w:lastRow="0" w:firstColumn="1" w:lastColumn="0" w:oddVBand="0" w:evenVBand="0" w:oddHBand="0" w:evenHBand="0" w:firstRowFirstColumn="0" w:firstRowLastColumn="0" w:lastRowFirstColumn="0" w:lastRowLastColumn="0"/>
            <w:tcW w:w="846" w:type="dxa"/>
            <w:textDirection w:val="btLr"/>
            <w:vAlign w:val="center"/>
          </w:tcPr>
          <w:p w:rsidR="006B7E32" w:rsidRPr="004C1CFA" w:rsidRDefault="00A76B7F" w:rsidP="00332147">
            <w:pPr>
              <w:ind w:left="113" w:right="113"/>
              <w:rPr>
                <w:rFonts w:ascii="Arial" w:hAnsi="Arial" w:cs="Arial"/>
                <w:color w:val="auto"/>
                <w:sz w:val="18"/>
                <w:szCs w:val="18"/>
              </w:rPr>
            </w:pPr>
            <w:r w:rsidRPr="004C1CFA">
              <w:rPr>
                <w:rFonts w:ascii="Arial" w:hAnsi="Arial" w:cs="Arial"/>
                <w:color w:val="auto"/>
                <w:sz w:val="18"/>
                <w:szCs w:val="18"/>
              </w:rPr>
              <w:t xml:space="preserve">Conservation </w:t>
            </w:r>
            <w:proofErr w:type="spellStart"/>
            <w:r w:rsidRPr="004C1CFA">
              <w:rPr>
                <w:rFonts w:ascii="Arial" w:hAnsi="Arial" w:cs="Arial"/>
                <w:color w:val="auto"/>
                <w:sz w:val="18"/>
                <w:szCs w:val="18"/>
              </w:rPr>
              <w:t>organisation</w:t>
            </w:r>
            <w:proofErr w:type="spellEnd"/>
          </w:p>
        </w:tc>
        <w:tc>
          <w:tcPr>
            <w:tcW w:w="2977" w:type="dxa"/>
          </w:tcPr>
          <w:p w:rsidR="006B7E32" w:rsidRPr="004C1CFA" w:rsidRDefault="009F261B"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Necessary to have contact to local groups, but limited </w:t>
            </w:r>
            <w:proofErr w:type="spellStart"/>
            <w:r w:rsidRPr="004C1CFA">
              <w:rPr>
                <w:rFonts w:ascii="Arial" w:hAnsi="Arial" w:cs="Arial"/>
                <w:color w:val="auto"/>
                <w:sz w:val="18"/>
                <w:szCs w:val="18"/>
              </w:rPr>
              <w:t>ressources</w:t>
            </w:r>
            <w:proofErr w:type="spellEnd"/>
            <w:r w:rsidRPr="004C1CFA">
              <w:rPr>
                <w:rFonts w:ascii="Arial" w:hAnsi="Arial" w:cs="Arial"/>
                <w:color w:val="auto"/>
                <w:sz w:val="18"/>
                <w:szCs w:val="18"/>
              </w:rPr>
              <w:t xml:space="preserve"> </w:t>
            </w:r>
          </w:p>
        </w:tc>
        <w:tc>
          <w:tcPr>
            <w:tcW w:w="2976" w:type="dxa"/>
          </w:tcPr>
          <w:p w:rsidR="006B7E32" w:rsidRPr="004C1CFA" w:rsidRDefault="0087201A"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PV does not play a big role on local level; no final positioning</w:t>
            </w:r>
          </w:p>
        </w:tc>
        <w:tc>
          <w:tcPr>
            <w:tcW w:w="2982" w:type="dxa"/>
          </w:tcPr>
          <w:p w:rsidR="006B7E32" w:rsidRPr="004C1CFA" w:rsidRDefault="00B432A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Overloading of local (voluntary) nature conservation with assessment of plants; Very high average age in local nature conservation;  Engagement/exchange decreases;  very heterogeneous, different </w:t>
            </w:r>
            <w:proofErr w:type="spellStart"/>
            <w:r w:rsidRPr="004C1CFA">
              <w:rPr>
                <w:rFonts w:ascii="Arial" w:hAnsi="Arial" w:cs="Arial"/>
                <w:color w:val="auto"/>
                <w:sz w:val="18"/>
                <w:szCs w:val="18"/>
              </w:rPr>
              <w:t>specialisations</w:t>
            </w:r>
            <w:proofErr w:type="spellEnd"/>
            <w:r w:rsidRPr="004C1CFA">
              <w:rPr>
                <w:rFonts w:ascii="Arial" w:hAnsi="Arial" w:cs="Arial"/>
                <w:color w:val="auto"/>
                <w:sz w:val="18"/>
                <w:szCs w:val="18"/>
              </w:rPr>
              <w:t>, interests; confronted with prejudices and dissatisfaction in population</w:t>
            </w:r>
          </w:p>
        </w:tc>
        <w:tc>
          <w:tcPr>
            <w:tcW w:w="2405" w:type="dxa"/>
          </w:tcPr>
          <w:p w:rsidR="00913B4B" w:rsidRPr="004C1CFA" w:rsidRDefault="00913B4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"So this topic, so there is then a large participation procedure all well and good, but if the opinions are all weighed away in the approval proc</w:t>
            </w:r>
            <w:r w:rsidR="003B4917" w:rsidRPr="004C1CFA">
              <w:rPr>
                <w:rFonts w:ascii="Arial" w:hAnsi="Arial" w:cs="Arial"/>
                <w:color w:val="auto"/>
                <w:sz w:val="18"/>
                <w:szCs w:val="18"/>
              </w:rPr>
              <w:t>edure, you have nothing from it</w:t>
            </w:r>
            <w:r w:rsidRPr="004C1CFA">
              <w:rPr>
                <w:rFonts w:ascii="Arial" w:hAnsi="Arial" w:cs="Arial"/>
                <w:color w:val="auto"/>
                <w:sz w:val="18"/>
                <w:szCs w:val="18"/>
              </w:rPr>
              <w:t>”</w:t>
            </w:r>
            <w:r w:rsidR="003B4917" w:rsidRPr="004C1CFA">
              <w:rPr>
                <w:rFonts w:ascii="Arial" w:hAnsi="Arial" w:cs="Arial"/>
                <w:color w:val="auto"/>
                <w:sz w:val="18"/>
                <w:szCs w:val="18"/>
              </w:rPr>
              <w:t>,</w:t>
            </w:r>
          </w:p>
          <w:p w:rsidR="00077D93" w:rsidRPr="004C1CFA" w:rsidRDefault="00913B4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"From the classic nature conservation issues to climate and energy issues. But also animal welfare issues, we have the whole range that we cover"</w:t>
            </w:r>
            <w:r w:rsidR="003B4917" w:rsidRPr="004C1CFA">
              <w:rPr>
                <w:rFonts w:ascii="Arial" w:hAnsi="Arial" w:cs="Arial"/>
                <w:color w:val="auto"/>
                <w:sz w:val="18"/>
                <w:szCs w:val="18"/>
              </w:rPr>
              <w:t>, “But that doesn't mean that everyone agrees when you publish a position paper. We have half a million members in the BUND. In Brandenburg we have about 9,000, so of course not everyone agrees."</w:t>
            </w:r>
          </w:p>
        </w:tc>
        <w:tc>
          <w:tcPr>
            <w:tcW w:w="2414" w:type="dxa"/>
          </w:tcPr>
          <w:p w:rsidR="006B7E32" w:rsidRPr="004C1CFA" w:rsidRDefault="0073278B"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Local population looks here for support with RE projects </w:t>
            </w:r>
          </w:p>
        </w:tc>
      </w:tr>
      <w:tr w:rsidR="004C1CFA" w:rsidRPr="004C1CFA" w:rsidTr="00332147">
        <w:trPr>
          <w:cnfStyle w:val="000000100000" w:firstRow="0" w:lastRow="0" w:firstColumn="0" w:lastColumn="0" w:oddVBand="0" w:evenVBand="0" w:oddHBand="1" w:evenHBand="0" w:firstRowFirstColumn="0" w:firstRowLastColumn="0" w:lastRowFirstColumn="0" w:lastRowLastColumn="0"/>
          <w:cantSplit/>
          <w:trHeight w:val="1963"/>
        </w:trPr>
        <w:tc>
          <w:tcPr>
            <w:cnfStyle w:val="001000000000" w:firstRow="0" w:lastRow="0" w:firstColumn="1" w:lastColumn="0" w:oddVBand="0" w:evenVBand="0" w:oddHBand="0" w:evenHBand="0" w:firstRowFirstColumn="0" w:firstRowLastColumn="0" w:lastRowFirstColumn="0" w:lastRowLastColumn="0"/>
            <w:tcW w:w="846" w:type="dxa"/>
            <w:shd w:val="clear" w:color="auto" w:fill="D5DCE4" w:themeFill="text2" w:themeFillTint="33"/>
            <w:textDirection w:val="btLr"/>
            <w:vAlign w:val="center"/>
          </w:tcPr>
          <w:p w:rsidR="00EC742B" w:rsidRPr="004C1CFA" w:rsidRDefault="00BF3DC5" w:rsidP="00332147">
            <w:pPr>
              <w:ind w:left="113" w:right="113"/>
              <w:rPr>
                <w:rFonts w:ascii="Arial" w:hAnsi="Arial" w:cs="Arial"/>
                <w:color w:val="auto"/>
                <w:sz w:val="18"/>
                <w:szCs w:val="18"/>
              </w:rPr>
            </w:pPr>
            <w:r w:rsidRPr="004C1CFA">
              <w:rPr>
                <w:rFonts w:ascii="Arial" w:hAnsi="Arial" w:cs="Arial"/>
                <w:color w:val="auto"/>
                <w:sz w:val="18"/>
                <w:szCs w:val="18"/>
              </w:rPr>
              <w:lastRenderedPageBreak/>
              <w:t>Degree</w:t>
            </w:r>
          </w:p>
          <w:p w:rsidR="006B7E32" w:rsidRPr="004C1CFA" w:rsidRDefault="00BF3DC5" w:rsidP="00332147">
            <w:pPr>
              <w:ind w:left="113" w:right="113"/>
              <w:rPr>
                <w:rFonts w:ascii="Arial" w:hAnsi="Arial" w:cs="Arial"/>
                <w:color w:val="auto"/>
                <w:sz w:val="18"/>
                <w:szCs w:val="18"/>
              </w:rPr>
            </w:pPr>
            <w:r w:rsidRPr="004C1CFA">
              <w:rPr>
                <w:rFonts w:ascii="Arial" w:hAnsi="Arial" w:cs="Arial"/>
                <w:color w:val="auto"/>
                <w:sz w:val="18"/>
                <w:szCs w:val="18"/>
              </w:rPr>
              <w:t>of Acceptability</w:t>
            </w:r>
            <w:r w:rsidR="006B7E32" w:rsidRPr="004C1CFA">
              <w:rPr>
                <w:rFonts w:ascii="Arial" w:hAnsi="Arial" w:cs="Arial"/>
                <w:color w:val="auto"/>
                <w:sz w:val="18"/>
                <w:szCs w:val="18"/>
              </w:rPr>
              <w:t>:</w:t>
            </w:r>
          </w:p>
          <w:p w:rsidR="006B7E32" w:rsidRPr="004C1CFA" w:rsidRDefault="00BF3DC5" w:rsidP="00332147">
            <w:pPr>
              <w:ind w:left="113" w:right="113"/>
              <w:rPr>
                <w:rFonts w:ascii="Arial" w:hAnsi="Arial" w:cs="Arial"/>
                <w:color w:val="auto"/>
                <w:sz w:val="18"/>
                <w:szCs w:val="18"/>
              </w:rPr>
            </w:pPr>
            <w:r w:rsidRPr="004C1CFA">
              <w:rPr>
                <w:rFonts w:ascii="Arial" w:hAnsi="Arial" w:cs="Arial"/>
                <w:color w:val="auto"/>
                <w:sz w:val="18"/>
                <w:szCs w:val="18"/>
              </w:rPr>
              <w:t>GM-PV</w:t>
            </w:r>
            <w:r w:rsidR="001B43B7" w:rsidRPr="004C1CFA">
              <w:rPr>
                <w:rFonts w:ascii="Arial" w:hAnsi="Arial" w:cs="Arial"/>
                <w:color w:val="auto"/>
                <w:sz w:val="18"/>
                <w:szCs w:val="18"/>
              </w:rPr>
              <w:t xml:space="preserve"> &amp; </w:t>
            </w:r>
            <w:r w:rsidR="006B7E32" w:rsidRPr="004C1CFA">
              <w:rPr>
                <w:rFonts w:ascii="Arial" w:hAnsi="Arial" w:cs="Arial"/>
                <w:color w:val="auto"/>
                <w:sz w:val="18"/>
                <w:szCs w:val="18"/>
              </w:rPr>
              <w:t xml:space="preserve"> </w:t>
            </w:r>
            <w:r w:rsidRPr="004C1CFA">
              <w:rPr>
                <w:rFonts w:ascii="Arial" w:hAnsi="Arial" w:cs="Arial"/>
                <w:color w:val="auto"/>
                <w:sz w:val="18"/>
                <w:szCs w:val="18"/>
              </w:rPr>
              <w:t>A</w:t>
            </w:r>
            <w:r w:rsidR="006B7E32" w:rsidRPr="004C1CFA">
              <w:rPr>
                <w:rFonts w:ascii="Arial" w:hAnsi="Arial" w:cs="Arial"/>
                <w:color w:val="auto"/>
                <w:sz w:val="18"/>
                <w:szCs w:val="18"/>
              </w:rPr>
              <w:t>PV</w:t>
            </w:r>
          </w:p>
        </w:tc>
        <w:tc>
          <w:tcPr>
            <w:tcW w:w="2977" w:type="dxa"/>
            <w:shd w:val="clear" w:color="auto" w:fill="D5DCE4" w:themeFill="text2" w:themeFillTint="33"/>
            <w:vAlign w:val="center"/>
          </w:tcPr>
          <w:p w:rsidR="006B7E32" w:rsidRPr="004C1CFA" w:rsidRDefault="00E10ADD"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C</w:t>
            </w:r>
            <w:r w:rsidR="00BF3DC5" w:rsidRPr="004C1CFA">
              <w:rPr>
                <w:rFonts w:ascii="Arial" w:hAnsi="Arial" w:cs="Arial"/>
                <w:color w:val="auto"/>
                <w:sz w:val="18"/>
                <w:szCs w:val="18"/>
              </w:rPr>
              <w:t xml:space="preserve">onditional </w:t>
            </w:r>
            <w:r w:rsidRPr="004C1CFA">
              <w:rPr>
                <w:rFonts w:ascii="Arial" w:hAnsi="Arial" w:cs="Arial"/>
                <w:color w:val="auto"/>
                <w:sz w:val="18"/>
                <w:szCs w:val="18"/>
              </w:rPr>
              <w:t>a.</w:t>
            </w:r>
            <w:r w:rsidR="006B7E32" w:rsidRPr="004C1CFA">
              <w:rPr>
                <w:rFonts w:ascii="Arial" w:hAnsi="Arial" w:cs="Arial"/>
                <w:color w:val="auto"/>
                <w:sz w:val="18"/>
                <w:szCs w:val="18"/>
              </w:rPr>
              <w:t xml:space="preserve"> &amp; </w:t>
            </w:r>
            <w:r w:rsidRPr="004C1CFA">
              <w:rPr>
                <w:rFonts w:ascii="Arial" w:hAnsi="Arial" w:cs="Arial"/>
                <w:color w:val="auto"/>
                <w:sz w:val="18"/>
                <w:szCs w:val="18"/>
              </w:rPr>
              <w:t>high a.</w:t>
            </w:r>
          </w:p>
        </w:tc>
        <w:tc>
          <w:tcPr>
            <w:tcW w:w="2976" w:type="dxa"/>
            <w:shd w:val="clear" w:color="auto" w:fill="D5DCE4" w:themeFill="text2" w:themeFillTint="33"/>
            <w:vAlign w:val="center"/>
          </w:tcPr>
          <w:p w:rsidR="006B7E32" w:rsidRPr="004C1CFA" w:rsidRDefault="00E10ADD"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High a.</w:t>
            </w:r>
            <w:r w:rsidR="001B43B7" w:rsidRPr="004C1CFA">
              <w:rPr>
                <w:rFonts w:ascii="Arial" w:hAnsi="Arial" w:cs="Arial"/>
                <w:color w:val="auto"/>
                <w:sz w:val="18"/>
                <w:szCs w:val="18"/>
              </w:rPr>
              <w:t xml:space="preserve"> </w:t>
            </w:r>
            <w:r w:rsidR="006B7E32" w:rsidRPr="004C1CFA">
              <w:rPr>
                <w:rFonts w:ascii="Arial" w:hAnsi="Arial" w:cs="Arial"/>
                <w:color w:val="auto"/>
                <w:sz w:val="18"/>
                <w:szCs w:val="18"/>
              </w:rPr>
              <w:t xml:space="preserve">&amp; </w:t>
            </w:r>
            <w:r w:rsidRPr="004C1CFA">
              <w:rPr>
                <w:rFonts w:ascii="Arial" w:hAnsi="Arial" w:cs="Arial"/>
                <w:color w:val="auto"/>
                <w:sz w:val="18"/>
                <w:szCs w:val="18"/>
              </w:rPr>
              <w:t>Doubt</w:t>
            </w:r>
          </w:p>
        </w:tc>
        <w:tc>
          <w:tcPr>
            <w:tcW w:w="2982" w:type="dxa"/>
            <w:shd w:val="clear" w:color="auto" w:fill="D5DCE4" w:themeFill="text2" w:themeFillTint="33"/>
            <w:vAlign w:val="center"/>
          </w:tcPr>
          <w:p w:rsidR="006B7E32" w:rsidRPr="004C1CFA" w:rsidRDefault="00E10ADD"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Rejection</w:t>
            </w:r>
            <w:r w:rsidR="001B43B7" w:rsidRPr="004C1CFA">
              <w:rPr>
                <w:rFonts w:ascii="Arial" w:hAnsi="Arial" w:cs="Arial"/>
                <w:color w:val="auto"/>
                <w:sz w:val="18"/>
                <w:szCs w:val="18"/>
              </w:rPr>
              <w:t xml:space="preserve"> &amp; </w:t>
            </w:r>
            <w:r w:rsidRPr="004C1CFA">
              <w:rPr>
                <w:rFonts w:ascii="Arial" w:hAnsi="Arial" w:cs="Arial"/>
                <w:color w:val="auto"/>
                <w:sz w:val="18"/>
                <w:szCs w:val="18"/>
              </w:rPr>
              <w:t xml:space="preserve"> High a.</w:t>
            </w:r>
          </w:p>
        </w:tc>
        <w:tc>
          <w:tcPr>
            <w:tcW w:w="2405" w:type="dxa"/>
            <w:shd w:val="clear" w:color="auto" w:fill="D5DCE4" w:themeFill="text2" w:themeFillTint="33"/>
            <w:vAlign w:val="center"/>
          </w:tcPr>
          <w:p w:rsidR="006B7E32" w:rsidRPr="004C1CFA" w:rsidRDefault="00E10ADD"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Doubt</w:t>
            </w:r>
          </w:p>
        </w:tc>
        <w:tc>
          <w:tcPr>
            <w:tcW w:w="2414" w:type="dxa"/>
            <w:shd w:val="clear" w:color="auto" w:fill="D5DCE4" w:themeFill="text2" w:themeFillTint="33"/>
            <w:vAlign w:val="center"/>
          </w:tcPr>
          <w:p w:rsidR="006B7E32" w:rsidRPr="004C1CFA" w:rsidRDefault="00E10ADD"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Conditional a </w:t>
            </w:r>
            <w:r w:rsidR="001B43B7" w:rsidRPr="004C1CFA">
              <w:rPr>
                <w:rFonts w:ascii="Arial" w:hAnsi="Arial" w:cs="Arial"/>
                <w:color w:val="auto"/>
                <w:sz w:val="18"/>
                <w:szCs w:val="18"/>
              </w:rPr>
              <w:t xml:space="preserve">&amp; </w:t>
            </w:r>
            <w:r w:rsidRPr="004C1CFA">
              <w:rPr>
                <w:rFonts w:ascii="Arial" w:hAnsi="Arial" w:cs="Arial"/>
                <w:color w:val="auto"/>
                <w:sz w:val="18"/>
                <w:szCs w:val="18"/>
              </w:rPr>
              <w:t xml:space="preserve"> High a.</w:t>
            </w:r>
          </w:p>
        </w:tc>
      </w:tr>
    </w:tbl>
    <w:p w:rsidR="007727A0" w:rsidRPr="004C1CFA" w:rsidRDefault="007727A0"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E11150" w:rsidRPr="004C1CFA" w:rsidRDefault="00E11150" w:rsidP="00D37172">
      <w:pPr>
        <w:rPr>
          <w:rFonts w:ascii="Arial" w:hAnsi="Arial" w:cs="Arial"/>
          <w:sz w:val="18"/>
          <w:szCs w:val="18"/>
        </w:rPr>
      </w:pPr>
    </w:p>
    <w:tbl>
      <w:tblPr>
        <w:tblStyle w:val="Gitternetztabelle6farbigAkzent31"/>
        <w:tblpPr w:leftFromText="141" w:rightFromText="141" w:vertAnchor="text" w:horzAnchor="page" w:tblpX="1819" w:tblpY="-6689"/>
        <w:tblW w:w="13887" w:type="dxa"/>
        <w:tblLayout w:type="fixed"/>
        <w:tblLook w:val="04A0" w:firstRow="1" w:lastRow="0" w:firstColumn="1" w:lastColumn="0" w:noHBand="0" w:noVBand="1"/>
      </w:tblPr>
      <w:tblGrid>
        <w:gridCol w:w="3124"/>
        <w:gridCol w:w="10763"/>
      </w:tblGrid>
      <w:tr w:rsidR="004C1CFA" w:rsidRPr="004C1CFA" w:rsidTr="00332147">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3124" w:type="dxa"/>
          </w:tcPr>
          <w:p w:rsidR="00FB6FA3" w:rsidRPr="004C1CFA" w:rsidRDefault="00FB6FA3" w:rsidP="00332147">
            <w:pPr>
              <w:rPr>
                <w:rFonts w:ascii="Arial" w:hAnsi="Arial" w:cs="Arial"/>
                <w:color w:val="auto"/>
                <w:sz w:val="18"/>
                <w:szCs w:val="18"/>
              </w:rPr>
            </w:pPr>
          </w:p>
        </w:tc>
        <w:tc>
          <w:tcPr>
            <w:tcW w:w="10763" w:type="dxa"/>
            <w:vAlign w:val="center"/>
          </w:tcPr>
          <w:p w:rsidR="00FB6FA3" w:rsidRPr="004C1CFA"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Pr>
                <w:rFonts w:ascii="Arial" w:hAnsi="Arial" w:cs="Arial"/>
                <w:color w:val="auto"/>
                <w:sz w:val="18"/>
                <w:szCs w:val="18"/>
              </w:rPr>
              <w:t>S</w:t>
            </w:r>
            <w:r w:rsidR="00FB6FA3" w:rsidRPr="004C1CFA">
              <w:rPr>
                <w:rFonts w:ascii="Arial" w:hAnsi="Arial" w:cs="Arial"/>
                <w:color w:val="auto"/>
                <w:sz w:val="18"/>
                <w:szCs w:val="18"/>
              </w:rPr>
              <w:t>10</w:t>
            </w:r>
          </w:p>
          <w:p w:rsidR="00FB6FA3" w:rsidRDefault="00FB6FA3"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r w:rsidRPr="004C1CFA">
              <w:rPr>
                <w:rFonts w:ascii="Arial" w:hAnsi="Arial" w:cs="Arial"/>
                <w:b w:val="0"/>
                <w:color w:val="auto"/>
                <w:sz w:val="18"/>
                <w:szCs w:val="18"/>
              </w:rPr>
              <w:t>(Landesbüro</w:t>
            </w:r>
            <w:r w:rsidR="000B2368" w:rsidRPr="004C1CFA">
              <w:rPr>
                <w:rFonts w:ascii="Arial" w:hAnsi="Arial" w:cs="Arial"/>
                <w:b w:val="0"/>
                <w:color w:val="auto"/>
                <w:sz w:val="18"/>
                <w:szCs w:val="18"/>
              </w:rPr>
              <w:t xml:space="preserve"> Brandenburg</w:t>
            </w:r>
            <w:r w:rsidRPr="004C1CFA">
              <w:rPr>
                <w:rFonts w:ascii="Arial" w:hAnsi="Arial" w:cs="Arial"/>
                <w:b w:val="0"/>
                <w:color w:val="auto"/>
                <w:sz w:val="18"/>
                <w:szCs w:val="18"/>
              </w:rPr>
              <w:t>)</w:t>
            </w: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p w:rsidR="00B07BC9"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p w:rsidR="00B07BC9" w:rsidRPr="004C1CFA" w:rsidRDefault="00B07BC9" w:rsidP="00332147">
            <w:pP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rPr>
            </w:pPr>
          </w:p>
        </w:tc>
      </w:tr>
      <w:tr w:rsidR="004C1CFA" w:rsidRPr="004C1CFA" w:rsidTr="00332147">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3124" w:type="dxa"/>
            <w:vAlign w:val="center"/>
          </w:tcPr>
          <w:p w:rsidR="00FB6FA3" w:rsidRPr="004C1CFA" w:rsidRDefault="00FB6FA3" w:rsidP="00332147">
            <w:pPr>
              <w:rPr>
                <w:rFonts w:ascii="Arial" w:hAnsi="Arial" w:cs="Arial"/>
                <w:color w:val="auto"/>
                <w:sz w:val="18"/>
                <w:szCs w:val="18"/>
              </w:rPr>
            </w:pPr>
            <w:r w:rsidRPr="004C1CFA">
              <w:rPr>
                <w:rFonts w:ascii="Arial" w:hAnsi="Arial" w:cs="Arial"/>
                <w:color w:val="auto"/>
                <w:sz w:val="18"/>
                <w:szCs w:val="18"/>
              </w:rPr>
              <w:t>PV</w:t>
            </w:r>
            <w:r w:rsidR="00C513F9" w:rsidRPr="004C1CFA">
              <w:rPr>
                <w:rFonts w:ascii="Arial" w:hAnsi="Arial" w:cs="Arial"/>
                <w:color w:val="auto"/>
                <w:sz w:val="18"/>
                <w:szCs w:val="18"/>
              </w:rPr>
              <w:t>-GM</w:t>
            </w:r>
            <w:r w:rsidRPr="004C1CFA">
              <w:rPr>
                <w:rFonts w:ascii="Arial" w:hAnsi="Arial" w:cs="Arial"/>
                <w:color w:val="auto"/>
                <w:sz w:val="18"/>
                <w:szCs w:val="18"/>
              </w:rPr>
              <w:t>;</w:t>
            </w:r>
          </w:p>
          <w:p w:rsidR="00FB6FA3" w:rsidRPr="004C1CFA" w:rsidRDefault="00FB6FA3" w:rsidP="00332147">
            <w:pPr>
              <w:rPr>
                <w:rFonts w:ascii="Arial" w:hAnsi="Arial" w:cs="Arial"/>
                <w:b w:val="0"/>
                <w:color w:val="auto"/>
                <w:sz w:val="18"/>
                <w:szCs w:val="18"/>
              </w:rPr>
            </w:pPr>
            <w:r w:rsidRPr="004C1CFA">
              <w:rPr>
                <w:rFonts w:ascii="Arial" w:hAnsi="Arial" w:cs="Arial"/>
                <w:b w:val="0"/>
                <w:color w:val="auto"/>
                <w:sz w:val="18"/>
                <w:szCs w:val="18"/>
              </w:rPr>
              <w:t>General Information</w:t>
            </w:r>
          </w:p>
        </w:tc>
        <w:tc>
          <w:tcPr>
            <w:tcW w:w="10763" w:type="dxa"/>
            <w:vAlign w:val="center"/>
          </w:tcPr>
          <w:p w:rsidR="00FB6FA3" w:rsidRPr="004C1CFA" w:rsidRDefault="009B4918"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Support for PV, but o</w:t>
            </w:r>
            <w:r w:rsidR="00DB773B" w:rsidRPr="004C1CFA">
              <w:rPr>
                <w:rFonts w:ascii="Arial" w:hAnsi="Arial" w:cs="Arial"/>
                <w:color w:val="auto"/>
                <w:sz w:val="18"/>
                <w:szCs w:val="18"/>
              </w:rPr>
              <w:t>pposition towards</w:t>
            </w:r>
            <w:r w:rsidRPr="004C1CFA">
              <w:rPr>
                <w:rFonts w:ascii="Arial" w:hAnsi="Arial" w:cs="Arial"/>
                <w:color w:val="auto"/>
                <w:sz w:val="18"/>
                <w:szCs w:val="18"/>
              </w:rPr>
              <w:t xml:space="preserve"> large-scale</w:t>
            </w:r>
            <w:r w:rsidR="00C513F9" w:rsidRPr="004C1CFA">
              <w:rPr>
                <w:rFonts w:ascii="Arial" w:hAnsi="Arial" w:cs="Arial"/>
                <w:color w:val="auto"/>
                <w:sz w:val="18"/>
                <w:szCs w:val="18"/>
              </w:rPr>
              <w:t xml:space="preserve"> </w:t>
            </w:r>
            <w:r w:rsidR="00DB773B" w:rsidRPr="004C1CFA">
              <w:rPr>
                <w:rFonts w:ascii="Arial" w:hAnsi="Arial" w:cs="Arial"/>
                <w:color w:val="auto"/>
                <w:sz w:val="18"/>
                <w:szCs w:val="18"/>
              </w:rPr>
              <w:t>PV</w:t>
            </w:r>
            <w:r w:rsidR="00C513F9" w:rsidRPr="004C1CFA">
              <w:rPr>
                <w:rFonts w:ascii="Arial" w:hAnsi="Arial" w:cs="Arial"/>
                <w:color w:val="auto"/>
                <w:sz w:val="18"/>
                <w:szCs w:val="18"/>
              </w:rPr>
              <w:t>-GM</w:t>
            </w:r>
            <w:r w:rsidR="000B2368" w:rsidRPr="004C1CFA">
              <w:rPr>
                <w:rFonts w:ascii="Arial" w:hAnsi="Arial" w:cs="Arial"/>
                <w:color w:val="auto"/>
                <w:sz w:val="18"/>
                <w:szCs w:val="18"/>
              </w:rPr>
              <w:t xml:space="preserve"> (except from sealed area usage</w:t>
            </w:r>
            <w:r w:rsidR="00DB773B" w:rsidRPr="004C1CFA">
              <w:rPr>
                <w:rFonts w:ascii="Arial" w:hAnsi="Arial" w:cs="Arial"/>
                <w:color w:val="auto"/>
                <w:sz w:val="18"/>
                <w:szCs w:val="18"/>
              </w:rPr>
              <w:t xml:space="preserve">) </w:t>
            </w:r>
            <w:r w:rsidR="00DB773B" w:rsidRPr="004C1CFA">
              <w:rPr>
                <w:rFonts w:ascii="Arial" w:hAnsi="Arial" w:cs="Arial"/>
                <w:color w:val="auto"/>
                <w:sz w:val="18"/>
                <w:szCs w:val="18"/>
              </w:rPr>
              <w:sym w:font="Wingdings" w:char="F0E0"/>
            </w:r>
            <w:r w:rsidR="00DB773B" w:rsidRPr="004C1CFA">
              <w:rPr>
                <w:rFonts w:ascii="Arial" w:hAnsi="Arial" w:cs="Arial"/>
                <w:color w:val="auto"/>
                <w:sz w:val="18"/>
                <w:szCs w:val="18"/>
              </w:rPr>
              <w:t xml:space="preserve"> esp. large-scale expansion, sees potential</w:t>
            </w:r>
            <w:r w:rsidR="000F200B" w:rsidRPr="004C1CFA">
              <w:rPr>
                <w:rFonts w:ascii="Arial" w:hAnsi="Arial" w:cs="Arial"/>
                <w:color w:val="auto"/>
                <w:sz w:val="18"/>
                <w:szCs w:val="18"/>
              </w:rPr>
              <w:t xml:space="preserve"> on roofs</w:t>
            </w:r>
            <w:r w:rsidR="00DB773B" w:rsidRPr="004C1CFA">
              <w:rPr>
                <w:rFonts w:ascii="Arial" w:hAnsi="Arial" w:cs="Arial"/>
                <w:color w:val="auto"/>
                <w:sz w:val="18"/>
                <w:szCs w:val="18"/>
              </w:rPr>
              <w:t xml:space="preserve"> as sufficient</w:t>
            </w:r>
            <w:r w:rsidR="000F200B" w:rsidRPr="004C1CFA">
              <w:rPr>
                <w:rFonts w:ascii="Arial" w:hAnsi="Arial" w:cs="Arial"/>
                <w:color w:val="auto"/>
                <w:sz w:val="18"/>
                <w:szCs w:val="18"/>
              </w:rPr>
              <w:t xml:space="preserve"> </w:t>
            </w:r>
            <w:r w:rsidR="000F200B" w:rsidRPr="004C1CFA">
              <w:rPr>
                <w:rFonts w:ascii="Arial" w:hAnsi="Arial" w:cs="Arial"/>
                <w:color w:val="auto"/>
                <w:sz w:val="18"/>
                <w:szCs w:val="18"/>
              </w:rPr>
              <w:sym w:font="Wingdings" w:char="F0E0"/>
            </w:r>
            <w:r w:rsidR="000F200B" w:rsidRPr="004C1CFA">
              <w:rPr>
                <w:rFonts w:ascii="Arial" w:hAnsi="Arial" w:cs="Arial"/>
                <w:color w:val="auto"/>
                <w:sz w:val="18"/>
                <w:szCs w:val="18"/>
              </w:rPr>
              <w:t xml:space="preserve"> necessary to protect habitats; research on </w:t>
            </w:r>
            <w:proofErr w:type="spellStart"/>
            <w:r w:rsidR="000F200B" w:rsidRPr="004C1CFA">
              <w:rPr>
                <w:rFonts w:ascii="Arial" w:hAnsi="Arial" w:cs="Arial"/>
                <w:color w:val="auto"/>
                <w:sz w:val="18"/>
                <w:szCs w:val="18"/>
              </w:rPr>
              <w:t>longterm</w:t>
            </w:r>
            <w:proofErr w:type="spellEnd"/>
            <w:r w:rsidR="000F200B" w:rsidRPr="004C1CFA">
              <w:rPr>
                <w:rFonts w:ascii="Arial" w:hAnsi="Arial" w:cs="Arial"/>
                <w:color w:val="auto"/>
                <w:sz w:val="18"/>
                <w:szCs w:val="18"/>
              </w:rPr>
              <w:t xml:space="preserve"> effects needed (high uncertainties) </w:t>
            </w:r>
            <w:r w:rsidR="000F200B" w:rsidRPr="004C1CFA">
              <w:rPr>
                <w:rFonts w:ascii="Arial" w:hAnsi="Arial" w:cs="Arial"/>
                <w:color w:val="auto"/>
                <w:sz w:val="18"/>
                <w:szCs w:val="18"/>
              </w:rPr>
              <w:sym w:font="Wingdings" w:char="F0E0"/>
            </w:r>
            <w:r w:rsidR="00C513F9" w:rsidRPr="004C1CFA">
              <w:rPr>
                <w:rFonts w:ascii="Arial" w:hAnsi="Arial" w:cs="Arial"/>
                <w:color w:val="auto"/>
                <w:sz w:val="18"/>
                <w:szCs w:val="18"/>
              </w:rPr>
              <w:t xml:space="preserve"> </w:t>
            </w:r>
            <w:r w:rsidR="000F200B" w:rsidRPr="004C1CFA">
              <w:rPr>
                <w:rFonts w:ascii="Arial" w:hAnsi="Arial" w:cs="Arial"/>
                <w:color w:val="auto"/>
                <w:sz w:val="18"/>
                <w:szCs w:val="18"/>
              </w:rPr>
              <w:t>PV</w:t>
            </w:r>
            <w:r w:rsidR="00C513F9" w:rsidRPr="004C1CFA">
              <w:rPr>
                <w:rFonts w:ascii="Arial" w:hAnsi="Arial" w:cs="Arial"/>
                <w:color w:val="auto"/>
                <w:sz w:val="18"/>
                <w:szCs w:val="18"/>
              </w:rPr>
              <w:t>-GM</w:t>
            </w:r>
            <w:r w:rsidR="000F200B" w:rsidRPr="004C1CFA">
              <w:rPr>
                <w:rFonts w:ascii="Arial" w:hAnsi="Arial" w:cs="Arial"/>
                <w:color w:val="auto"/>
                <w:sz w:val="18"/>
                <w:szCs w:val="18"/>
              </w:rPr>
              <w:t xml:space="preserve"> = almost </w:t>
            </w:r>
            <w:r w:rsidR="000B2368" w:rsidRPr="004C1CFA">
              <w:rPr>
                <w:rFonts w:ascii="Arial" w:hAnsi="Arial" w:cs="Arial"/>
                <w:color w:val="auto"/>
                <w:sz w:val="18"/>
                <w:szCs w:val="18"/>
              </w:rPr>
              <w:t>sealed</w:t>
            </w:r>
            <w:r w:rsidR="000F200B" w:rsidRPr="004C1CFA">
              <w:rPr>
                <w:rFonts w:ascii="Arial" w:hAnsi="Arial" w:cs="Arial"/>
                <w:color w:val="auto"/>
                <w:sz w:val="18"/>
                <w:szCs w:val="18"/>
              </w:rPr>
              <w:t xml:space="preserve"> surfaces</w:t>
            </w:r>
            <w:r w:rsidR="00B577AF" w:rsidRPr="004C1CFA">
              <w:rPr>
                <w:rFonts w:ascii="Arial" w:hAnsi="Arial" w:cs="Arial"/>
                <w:color w:val="auto"/>
                <w:sz w:val="18"/>
                <w:szCs w:val="18"/>
              </w:rPr>
              <w:t>; need for investments in technical improvements &amp; infrastructure extension</w:t>
            </w:r>
            <w:r w:rsidRPr="004C1CFA">
              <w:rPr>
                <w:rFonts w:ascii="Arial" w:hAnsi="Arial" w:cs="Arial"/>
                <w:color w:val="auto"/>
                <w:sz w:val="18"/>
                <w:szCs w:val="18"/>
              </w:rPr>
              <w:t xml:space="preserve">; need for regulations of expansion </w:t>
            </w:r>
            <w:r w:rsidRPr="004C1CFA">
              <w:rPr>
                <w:rFonts w:ascii="Arial" w:hAnsi="Arial" w:cs="Arial"/>
                <w:color w:val="auto"/>
                <w:sz w:val="18"/>
                <w:szCs w:val="18"/>
              </w:rPr>
              <w:sym w:font="Wingdings" w:char="F0E0"/>
            </w:r>
            <w:r w:rsidRPr="004C1CFA">
              <w:rPr>
                <w:rFonts w:ascii="Arial" w:hAnsi="Arial" w:cs="Arial"/>
                <w:color w:val="auto"/>
                <w:sz w:val="18"/>
                <w:szCs w:val="18"/>
              </w:rPr>
              <w:t xml:space="preserve"> biodiversity/nature only included by decision makers when obliged</w:t>
            </w:r>
            <w:r w:rsidR="00DA53DF" w:rsidRPr="004C1CFA">
              <w:rPr>
                <w:rFonts w:ascii="Arial" w:hAnsi="Arial" w:cs="Arial"/>
                <w:color w:val="auto"/>
                <w:sz w:val="18"/>
                <w:szCs w:val="18"/>
              </w:rPr>
              <w:t xml:space="preserve"> </w:t>
            </w:r>
            <w:r w:rsidR="00DA53DF" w:rsidRPr="004C1CFA">
              <w:rPr>
                <w:rFonts w:ascii="Arial" w:hAnsi="Arial" w:cs="Arial"/>
                <w:color w:val="auto"/>
                <w:sz w:val="18"/>
                <w:szCs w:val="18"/>
              </w:rPr>
              <w:sym w:font="Wingdings" w:char="F0E0"/>
            </w:r>
            <w:r w:rsidR="00DA53DF" w:rsidRPr="004C1CFA">
              <w:rPr>
                <w:rFonts w:ascii="Arial" w:hAnsi="Arial" w:cs="Arial"/>
                <w:color w:val="auto"/>
                <w:sz w:val="18"/>
                <w:szCs w:val="18"/>
              </w:rPr>
              <w:t xml:space="preserve"> deficits between plans and implementation</w:t>
            </w:r>
          </w:p>
        </w:tc>
      </w:tr>
      <w:tr w:rsidR="004C1CFA" w:rsidRPr="004C1CFA" w:rsidTr="00332147">
        <w:tc>
          <w:tcPr>
            <w:cnfStyle w:val="001000000000" w:firstRow="0" w:lastRow="0" w:firstColumn="1" w:lastColumn="0" w:oddVBand="0" w:evenVBand="0" w:oddHBand="0" w:evenHBand="0" w:firstRowFirstColumn="0" w:firstRowLastColumn="0" w:lastRowFirstColumn="0" w:lastRowLastColumn="0"/>
            <w:tcW w:w="3124" w:type="dxa"/>
            <w:vAlign w:val="center"/>
          </w:tcPr>
          <w:p w:rsidR="00FB6FA3" w:rsidRPr="004C1CFA" w:rsidRDefault="00FB6FA3" w:rsidP="00332147">
            <w:pPr>
              <w:rPr>
                <w:rFonts w:ascii="Arial" w:hAnsi="Arial" w:cs="Arial"/>
                <w:color w:val="auto"/>
                <w:sz w:val="18"/>
                <w:szCs w:val="18"/>
              </w:rPr>
            </w:pPr>
            <w:r w:rsidRPr="004C1CFA">
              <w:rPr>
                <w:rFonts w:ascii="Arial" w:hAnsi="Arial" w:cs="Arial"/>
                <w:color w:val="auto"/>
                <w:sz w:val="18"/>
                <w:szCs w:val="18"/>
              </w:rPr>
              <w:t>Acceptability</w:t>
            </w:r>
          </w:p>
          <w:p w:rsidR="00FB6FA3" w:rsidRPr="004C1CFA" w:rsidRDefault="00FB6FA3" w:rsidP="00332147">
            <w:pPr>
              <w:rPr>
                <w:rFonts w:ascii="Arial" w:hAnsi="Arial" w:cs="Arial"/>
                <w:color w:val="auto"/>
                <w:sz w:val="18"/>
                <w:szCs w:val="18"/>
              </w:rPr>
            </w:pPr>
            <w:r w:rsidRPr="004C1CFA">
              <w:rPr>
                <w:rFonts w:ascii="Arial" w:hAnsi="Arial" w:cs="Arial"/>
                <w:color w:val="auto"/>
                <w:sz w:val="18"/>
                <w:szCs w:val="18"/>
              </w:rPr>
              <w:t>Influencing Factors</w:t>
            </w:r>
          </w:p>
        </w:tc>
        <w:tc>
          <w:tcPr>
            <w:tcW w:w="10763" w:type="dxa"/>
            <w:vAlign w:val="center"/>
          </w:tcPr>
          <w:p w:rsidR="009B4918" w:rsidRPr="004C1CFA" w:rsidRDefault="00FB6FA3"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 </w:t>
            </w:r>
            <w:r w:rsidR="000F200B" w:rsidRPr="004C1CFA">
              <w:rPr>
                <w:rFonts w:ascii="Arial" w:hAnsi="Arial" w:cs="Arial"/>
                <w:color w:val="auto"/>
                <w:sz w:val="18"/>
                <w:szCs w:val="18"/>
              </w:rPr>
              <w:t>additional income for farmers, consi</w:t>
            </w:r>
            <w:r w:rsidR="00B577AF" w:rsidRPr="004C1CFA">
              <w:rPr>
                <w:rFonts w:ascii="Arial" w:hAnsi="Arial" w:cs="Arial"/>
                <w:color w:val="auto"/>
                <w:sz w:val="18"/>
                <w:szCs w:val="18"/>
              </w:rPr>
              <w:t>deration of locational factors (e.g. prioritize land with low soil values), monitoring of plants, control of compensatory measures</w:t>
            </w:r>
            <w:r w:rsidR="009B4918" w:rsidRPr="004C1CFA">
              <w:rPr>
                <w:rFonts w:ascii="Arial" w:hAnsi="Arial" w:cs="Arial"/>
                <w:color w:val="auto"/>
                <w:sz w:val="18"/>
                <w:szCs w:val="18"/>
              </w:rPr>
              <w:t>, strengthening of energy sovereignty</w:t>
            </w:r>
          </w:p>
          <w:p w:rsidR="00FB6FA3" w:rsidRPr="004C1CFA" w:rsidRDefault="00FB6FA3" w:rsidP="00332147">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 </w:t>
            </w:r>
            <w:r w:rsidR="00DB773B" w:rsidRPr="004C1CFA">
              <w:rPr>
                <w:rFonts w:ascii="Arial" w:hAnsi="Arial" w:cs="Arial"/>
                <w:color w:val="auto"/>
                <w:sz w:val="18"/>
                <w:szCs w:val="18"/>
              </w:rPr>
              <w:t xml:space="preserve">loss of </w:t>
            </w:r>
            <w:r w:rsidR="000F200B" w:rsidRPr="004C1CFA">
              <w:rPr>
                <w:rFonts w:ascii="Arial" w:hAnsi="Arial" w:cs="Arial"/>
                <w:color w:val="auto"/>
                <w:sz w:val="18"/>
                <w:szCs w:val="18"/>
              </w:rPr>
              <w:t xml:space="preserve">large areas of </w:t>
            </w:r>
            <w:r w:rsidR="00DB773B" w:rsidRPr="004C1CFA">
              <w:rPr>
                <w:rFonts w:ascii="Arial" w:hAnsi="Arial" w:cs="Arial"/>
                <w:color w:val="auto"/>
                <w:sz w:val="18"/>
                <w:szCs w:val="18"/>
              </w:rPr>
              <w:t>valuable land (e.g. agricultural land), contempt of locational factors &amp; nature</w:t>
            </w:r>
            <w:r w:rsidR="000F200B" w:rsidRPr="004C1CFA">
              <w:rPr>
                <w:rFonts w:ascii="Arial" w:hAnsi="Arial" w:cs="Arial"/>
                <w:color w:val="auto"/>
                <w:sz w:val="18"/>
                <w:szCs w:val="18"/>
              </w:rPr>
              <w:t>, in projects positive impact on biodiversity not apparent; intrusion in rural landscapes</w:t>
            </w:r>
            <w:r w:rsidR="00DA53DF" w:rsidRPr="004C1CFA">
              <w:rPr>
                <w:rFonts w:ascii="Arial" w:hAnsi="Arial" w:cs="Arial"/>
                <w:color w:val="auto"/>
                <w:sz w:val="18"/>
                <w:szCs w:val="18"/>
              </w:rPr>
              <w:t>;</w:t>
            </w:r>
            <w:r w:rsidR="009B4918" w:rsidRPr="004C1CFA">
              <w:rPr>
                <w:rFonts w:ascii="Arial" w:hAnsi="Arial" w:cs="Arial"/>
                <w:color w:val="auto"/>
                <w:sz w:val="18"/>
                <w:szCs w:val="18"/>
              </w:rPr>
              <w:t xml:space="preserve"> unfair distribution of </w:t>
            </w:r>
            <w:r w:rsidR="00DA53DF" w:rsidRPr="004C1CFA">
              <w:rPr>
                <w:rFonts w:ascii="Arial" w:hAnsi="Arial" w:cs="Arial"/>
                <w:color w:val="auto"/>
                <w:sz w:val="18"/>
                <w:szCs w:val="18"/>
              </w:rPr>
              <w:t>benefits and drawbacks; flow off of profits to actors outs</w:t>
            </w:r>
            <w:r w:rsidR="00B71E0A" w:rsidRPr="004C1CFA">
              <w:rPr>
                <w:rFonts w:ascii="Arial" w:hAnsi="Arial" w:cs="Arial"/>
                <w:color w:val="auto"/>
                <w:sz w:val="18"/>
                <w:szCs w:val="18"/>
              </w:rPr>
              <w:t>ide affected region; plans for/</w:t>
            </w:r>
            <w:r w:rsidR="00DA53DF" w:rsidRPr="004C1CFA">
              <w:rPr>
                <w:rFonts w:ascii="Arial" w:hAnsi="Arial" w:cs="Arial"/>
                <w:color w:val="auto"/>
                <w:sz w:val="18"/>
                <w:szCs w:val="18"/>
              </w:rPr>
              <w:t>realization of compensatory measures &amp; effects on nature not controlled</w:t>
            </w:r>
          </w:p>
        </w:tc>
      </w:tr>
      <w:tr w:rsidR="004C1CFA" w:rsidRPr="004C1CFA" w:rsidTr="00332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4" w:type="dxa"/>
            <w:vAlign w:val="center"/>
          </w:tcPr>
          <w:p w:rsidR="00FB6FA3" w:rsidRPr="004C1CFA" w:rsidRDefault="00FB6FA3" w:rsidP="00332147">
            <w:pPr>
              <w:rPr>
                <w:rFonts w:ascii="Arial" w:hAnsi="Arial" w:cs="Arial"/>
                <w:color w:val="auto"/>
                <w:sz w:val="18"/>
                <w:szCs w:val="18"/>
              </w:rPr>
            </w:pPr>
            <w:r w:rsidRPr="004C1CFA">
              <w:rPr>
                <w:rFonts w:ascii="Arial" w:hAnsi="Arial" w:cs="Arial"/>
                <w:color w:val="auto"/>
                <w:sz w:val="18"/>
                <w:szCs w:val="18"/>
              </w:rPr>
              <w:t xml:space="preserve">PV in Brandenburg </w:t>
            </w:r>
          </w:p>
        </w:tc>
        <w:tc>
          <w:tcPr>
            <w:tcW w:w="10763" w:type="dxa"/>
            <w:vAlign w:val="center"/>
          </w:tcPr>
          <w:p w:rsidR="00FB6FA3" w:rsidRPr="004C1CFA" w:rsidRDefault="00C513F9" w:rsidP="00332147">
            <w:pPr>
              <w:spacing w:after="160" w:line="259"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 xml:space="preserve">Rapidly increasing amount of </w:t>
            </w:r>
            <w:r w:rsidR="00DB773B" w:rsidRPr="004C1CFA">
              <w:rPr>
                <w:rFonts w:ascii="Arial" w:hAnsi="Arial" w:cs="Arial"/>
                <w:color w:val="auto"/>
                <w:sz w:val="18"/>
                <w:szCs w:val="18"/>
              </w:rPr>
              <w:t>PV</w:t>
            </w:r>
            <w:r w:rsidRPr="004C1CFA">
              <w:rPr>
                <w:rFonts w:ascii="Arial" w:hAnsi="Arial" w:cs="Arial"/>
                <w:color w:val="auto"/>
                <w:sz w:val="18"/>
                <w:szCs w:val="18"/>
              </w:rPr>
              <w:t>-GM</w:t>
            </w:r>
            <w:r w:rsidR="00DB773B" w:rsidRPr="004C1CFA">
              <w:rPr>
                <w:rFonts w:ascii="Arial" w:hAnsi="Arial" w:cs="Arial"/>
                <w:color w:val="auto"/>
                <w:sz w:val="18"/>
                <w:szCs w:val="18"/>
              </w:rPr>
              <w:t>-plan</w:t>
            </w:r>
            <w:r w:rsidRPr="004C1CFA">
              <w:rPr>
                <w:rFonts w:ascii="Arial" w:hAnsi="Arial" w:cs="Arial"/>
                <w:color w:val="auto"/>
                <w:sz w:val="18"/>
                <w:szCs w:val="18"/>
              </w:rPr>
              <w:t>t</w:t>
            </w:r>
            <w:r w:rsidR="00DB773B" w:rsidRPr="004C1CFA">
              <w:rPr>
                <w:rFonts w:ascii="Arial" w:hAnsi="Arial" w:cs="Arial"/>
                <w:color w:val="auto"/>
                <w:sz w:val="18"/>
                <w:szCs w:val="18"/>
              </w:rPr>
              <w:t>s in the last year</w:t>
            </w:r>
            <w:r w:rsidR="009B4918" w:rsidRPr="004C1CFA">
              <w:rPr>
                <w:rFonts w:ascii="Arial" w:hAnsi="Arial" w:cs="Arial"/>
                <w:color w:val="auto"/>
                <w:sz w:val="18"/>
                <w:szCs w:val="18"/>
              </w:rPr>
              <w:t>, especially skeptical about large-scale</w:t>
            </w:r>
          </w:p>
        </w:tc>
      </w:tr>
      <w:tr w:rsidR="004C1CFA" w:rsidRPr="004C1CFA" w:rsidTr="00332147">
        <w:tc>
          <w:tcPr>
            <w:cnfStyle w:val="001000000000" w:firstRow="0" w:lastRow="0" w:firstColumn="1" w:lastColumn="0" w:oddVBand="0" w:evenVBand="0" w:oddHBand="0" w:evenHBand="0" w:firstRowFirstColumn="0" w:firstRowLastColumn="0" w:lastRowFirstColumn="0" w:lastRowLastColumn="0"/>
            <w:tcW w:w="3124" w:type="dxa"/>
            <w:vAlign w:val="center"/>
          </w:tcPr>
          <w:p w:rsidR="00FB6FA3" w:rsidRPr="004C1CFA" w:rsidRDefault="00FB6FA3" w:rsidP="00332147">
            <w:pPr>
              <w:rPr>
                <w:rFonts w:ascii="Arial" w:hAnsi="Arial" w:cs="Arial"/>
                <w:color w:val="auto"/>
                <w:sz w:val="18"/>
                <w:szCs w:val="18"/>
              </w:rPr>
            </w:pPr>
            <w:r w:rsidRPr="004C1CFA">
              <w:rPr>
                <w:rFonts w:ascii="Arial" w:hAnsi="Arial" w:cs="Arial"/>
                <w:color w:val="auto"/>
                <w:sz w:val="18"/>
                <w:szCs w:val="18"/>
              </w:rPr>
              <w:t>APV</w:t>
            </w:r>
          </w:p>
        </w:tc>
        <w:tc>
          <w:tcPr>
            <w:tcW w:w="10763" w:type="dxa"/>
            <w:vAlign w:val="center"/>
          </w:tcPr>
          <w:p w:rsidR="00FB6FA3" w:rsidRPr="004C1CFA" w:rsidRDefault="00B577AF"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Need for further research; good idea (keep agriculture), but still no sufficient alternative to roof PV; same concerns &amp; requests regarding nature cons</w:t>
            </w:r>
            <w:r w:rsidR="00C513F9" w:rsidRPr="004C1CFA">
              <w:rPr>
                <w:rFonts w:ascii="Arial" w:hAnsi="Arial" w:cs="Arial"/>
                <w:color w:val="auto"/>
                <w:sz w:val="18"/>
                <w:szCs w:val="18"/>
              </w:rPr>
              <w:t xml:space="preserve">ervation/ biodiversity as for </w:t>
            </w:r>
            <w:r w:rsidRPr="004C1CFA">
              <w:rPr>
                <w:rFonts w:ascii="Arial" w:hAnsi="Arial" w:cs="Arial"/>
                <w:color w:val="auto"/>
                <w:sz w:val="18"/>
                <w:szCs w:val="18"/>
              </w:rPr>
              <w:t>PV</w:t>
            </w:r>
            <w:r w:rsidR="00C513F9" w:rsidRPr="004C1CFA">
              <w:rPr>
                <w:rFonts w:ascii="Arial" w:hAnsi="Arial" w:cs="Arial"/>
                <w:color w:val="auto"/>
                <w:sz w:val="18"/>
                <w:szCs w:val="18"/>
              </w:rPr>
              <w:t>-GM</w:t>
            </w:r>
          </w:p>
        </w:tc>
      </w:tr>
      <w:tr w:rsidR="004C1CFA" w:rsidRPr="004C1CFA" w:rsidTr="00332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24" w:type="dxa"/>
            <w:vAlign w:val="bottom"/>
          </w:tcPr>
          <w:p w:rsidR="00FB6FA3" w:rsidRPr="004C1CFA" w:rsidRDefault="00FB6FA3" w:rsidP="00332147">
            <w:pPr>
              <w:rPr>
                <w:rFonts w:ascii="Arial" w:hAnsi="Arial" w:cs="Arial"/>
                <w:color w:val="auto"/>
                <w:sz w:val="18"/>
                <w:szCs w:val="18"/>
              </w:rPr>
            </w:pPr>
            <w:r w:rsidRPr="004C1CFA">
              <w:rPr>
                <w:rFonts w:ascii="Arial" w:hAnsi="Arial" w:cs="Arial"/>
                <w:color w:val="auto"/>
                <w:sz w:val="18"/>
                <w:szCs w:val="18"/>
              </w:rPr>
              <w:t>Conflicts</w:t>
            </w:r>
          </w:p>
          <w:p w:rsidR="00FB6FA3" w:rsidRPr="004C1CFA" w:rsidRDefault="00FB6FA3" w:rsidP="00332147">
            <w:pPr>
              <w:rPr>
                <w:rFonts w:ascii="Arial" w:hAnsi="Arial" w:cs="Arial"/>
                <w:color w:val="auto"/>
                <w:sz w:val="18"/>
                <w:szCs w:val="18"/>
              </w:rPr>
            </w:pPr>
          </w:p>
        </w:tc>
        <w:tc>
          <w:tcPr>
            <w:tcW w:w="10763" w:type="dxa"/>
            <w:vAlign w:val="center"/>
          </w:tcPr>
          <w:p w:rsidR="00FB6FA3" w:rsidRPr="004C1CFA" w:rsidRDefault="00B71E0A" w:rsidP="00332147">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M</w:t>
            </w:r>
            <w:r w:rsidR="00DB773B" w:rsidRPr="004C1CFA">
              <w:rPr>
                <w:rFonts w:ascii="Arial" w:hAnsi="Arial" w:cs="Arial"/>
                <w:color w:val="auto"/>
                <w:sz w:val="18"/>
                <w:szCs w:val="18"/>
              </w:rPr>
              <w:t xml:space="preserve">ajor conflict </w:t>
            </w:r>
            <w:r w:rsidRPr="004C1CFA">
              <w:rPr>
                <w:rFonts w:ascii="Arial" w:hAnsi="Arial" w:cs="Arial"/>
                <w:color w:val="auto"/>
                <w:sz w:val="18"/>
                <w:szCs w:val="18"/>
              </w:rPr>
              <w:t xml:space="preserve"> (nature conservation ↔ climate protection) </w:t>
            </w:r>
            <w:r w:rsidR="00DB773B" w:rsidRPr="004C1CFA">
              <w:rPr>
                <w:rFonts w:ascii="Arial" w:hAnsi="Arial" w:cs="Arial"/>
                <w:color w:val="auto"/>
                <w:sz w:val="18"/>
                <w:szCs w:val="18"/>
              </w:rPr>
              <w:sym w:font="Wingdings" w:char="F0E0"/>
            </w:r>
            <w:r w:rsidR="00DB773B" w:rsidRPr="004C1CFA">
              <w:rPr>
                <w:rFonts w:ascii="Arial" w:hAnsi="Arial" w:cs="Arial"/>
                <w:color w:val="auto"/>
                <w:sz w:val="18"/>
                <w:szCs w:val="18"/>
              </w:rPr>
              <w:t xml:space="preserve"> nature conservation should have equal importance or even higher </w:t>
            </w:r>
            <w:r w:rsidR="00DB773B" w:rsidRPr="004C1CFA">
              <w:rPr>
                <w:rFonts w:ascii="Arial" w:hAnsi="Arial" w:cs="Arial"/>
                <w:color w:val="auto"/>
                <w:sz w:val="18"/>
                <w:szCs w:val="18"/>
              </w:rPr>
              <w:sym w:font="Wingdings" w:char="F0E0"/>
            </w:r>
            <w:r w:rsidR="00DB773B" w:rsidRPr="004C1CFA">
              <w:rPr>
                <w:rFonts w:ascii="Arial" w:hAnsi="Arial" w:cs="Arial"/>
                <w:color w:val="auto"/>
                <w:sz w:val="18"/>
                <w:szCs w:val="18"/>
              </w:rPr>
              <w:t xml:space="preserve"> once species are los</w:t>
            </w:r>
            <w:r w:rsidR="009B4918" w:rsidRPr="004C1CFA">
              <w:rPr>
                <w:rFonts w:ascii="Arial" w:hAnsi="Arial" w:cs="Arial"/>
                <w:color w:val="auto"/>
                <w:sz w:val="18"/>
                <w:szCs w:val="18"/>
              </w:rPr>
              <w:t>t</w:t>
            </w:r>
            <w:r w:rsidR="00DB773B" w:rsidRPr="004C1CFA">
              <w:rPr>
                <w:rFonts w:ascii="Arial" w:hAnsi="Arial" w:cs="Arial"/>
                <w:color w:val="auto"/>
                <w:sz w:val="18"/>
                <w:szCs w:val="18"/>
              </w:rPr>
              <w:t>, cannot be regained</w:t>
            </w:r>
            <w:r w:rsidR="009B4918" w:rsidRPr="004C1CFA">
              <w:rPr>
                <w:rFonts w:ascii="Arial" w:hAnsi="Arial" w:cs="Arial"/>
                <w:color w:val="auto"/>
                <w:sz w:val="18"/>
                <w:szCs w:val="18"/>
              </w:rPr>
              <w:t xml:space="preserve"> </w:t>
            </w:r>
            <w:r w:rsidR="009B4918" w:rsidRPr="004C1CFA">
              <w:rPr>
                <w:rFonts w:ascii="Arial" w:hAnsi="Arial" w:cs="Arial"/>
                <w:color w:val="auto"/>
                <w:sz w:val="18"/>
                <w:szCs w:val="18"/>
              </w:rPr>
              <w:sym w:font="Wingdings" w:char="F0E0"/>
            </w:r>
            <w:r w:rsidR="009B4918" w:rsidRPr="004C1CFA">
              <w:rPr>
                <w:rFonts w:ascii="Arial" w:hAnsi="Arial" w:cs="Arial"/>
                <w:color w:val="auto"/>
                <w:sz w:val="18"/>
                <w:szCs w:val="18"/>
              </w:rPr>
              <w:t xml:space="preserve"> sees intrusion into natural habitats not as needed</w:t>
            </w:r>
          </w:p>
        </w:tc>
      </w:tr>
      <w:tr w:rsidR="004C1CFA" w:rsidRPr="004C1CFA" w:rsidTr="00332147">
        <w:trPr>
          <w:trHeight w:val="637"/>
        </w:trPr>
        <w:tc>
          <w:tcPr>
            <w:cnfStyle w:val="001000000000" w:firstRow="0" w:lastRow="0" w:firstColumn="1" w:lastColumn="0" w:oddVBand="0" w:evenVBand="0" w:oddHBand="0" w:evenHBand="0" w:firstRowFirstColumn="0" w:firstRowLastColumn="0" w:lastRowFirstColumn="0" w:lastRowLastColumn="0"/>
            <w:tcW w:w="3124" w:type="dxa"/>
            <w:vAlign w:val="center"/>
          </w:tcPr>
          <w:p w:rsidR="00FB6FA3" w:rsidRPr="004C1CFA" w:rsidRDefault="00B71E0A" w:rsidP="00332147">
            <w:pPr>
              <w:rPr>
                <w:rFonts w:ascii="Arial" w:hAnsi="Arial" w:cs="Arial"/>
                <w:color w:val="auto"/>
                <w:sz w:val="18"/>
                <w:szCs w:val="18"/>
              </w:rPr>
            </w:pPr>
            <w:r w:rsidRPr="004C1CFA">
              <w:rPr>
                <w:rFonts w:ascii="Arial" w:hAnsi="Arial" w:cs="Arial"/>
                <w:color w:val="auto"/>
                <w:sz w:val="18"/>
                <w:szCs w:val="18"/>
              </w:rPr>
              <w:t xml:space="preserve">Nature Conservation </w:t>
            </w:r>
            <w:proofErr w:type="spellStart"/>
            <w:r w:rsidRPr="004C1CFA">
              <w:rPr>
                <w:rFonts w:ascii="Arial" w:hAnsi="Arial" w:cs="Arial"/>
                <w:color w:val="auto"/>
                <w:sz w:val="18"/>
                <w:szCs w:val="18"/>
              </w:rPr>
              <w:t>O</w:t>
            </w:r>
            <w:r w:rsidR="00FB6FA3" w:rsidRPr="004C1CFA">
              <w:rPr>
                <w:rFonts w:ascii="Arial" w:hAnsi="Arial" w:cs="Arial"/>
                <w:color w:val="auto"/>
                <w:sz w:val="18"/>
                <w:szCs w:val="18"/>
              </w:rPr>
              <w:t>rganisation</w:t>
            </w:r>
            <w:proofErr w:type="spellEnd"/>
          </w:p>
        </w:tc>
        <w:tc>
          <w:tcPr>
            <w:tcW w:w="10763" w:type="dxa"/>
            <w:vAlign w:val="center"/>
          </w:tcPr>
          <w:p w:rsidR="00FB6FA3" w:rsidRPr="004C1CFA" w:rsidRDefault="009B4918" w:rsidP="00332147">
            <w:pPr>
              <w:spacing w:after="160" w:line="259"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rPr>
            </w:pPr>
            <w:r w:rsidRPr="004C1CFA">
              <w:rPr>
                <w:rFonts w:ascii="Arial" w:hAnsi="Arial" w:cs="Arial"/>
                <w:color w:val="auto"/>
                <w:sz w:val="18"/>
                <w:szCs w:val="18"/>
              </w:rPr>
              <w:t>Local feedback</w:t>
            </w:r>
            <w:r w:rsidR="00B71E0A" w:rsidRPr="004C1CFA">
              <w:rPr>
                <w:rFonts w:ascii="Arial" w:hAnsi="Arial" w:cs="Arial"/>
                <w:color w:val="auto"/>
                <w:sz w:val="18"/>
                <w:szCs w:val="18"/>
              </w:rPr>
              <w:t xml:space="preserve"> on PV-GM projects </w:t>
            </w:r>
            <w:r w:rsidRPr="004C1CFA">
              <w:rPr>
                <w:rFonts w:ascii="Arial" w:hAnsi="Arial" w:cs="Arial"/>
                <w:color w:val="auto"/>
                <w:sz w:val="18"/>
                <w:szCs w:val="18"/>
              </w:rPr>
              <w:t>increasingly: “Decline, decline, decline!”</w:t>
            </w:r>
          </w:p>
        </w:tc>
      </w:tr>
    </w:tbl>
    <w:p w:rsidR="00A8487D" w:rsidRPr="004C1CFA" w:rsidRDefault="00A8487D" w:rsidP="00D37172">
      <w:pPr>
        <w:rPr>
          <w:rFonts w:ascii="Arial" w:hAnsi="Arial" w:cs="Arial"/>
          <w:sz w:val="18"/>
          <w:szCs w:val="18"/>
        </w:rPr>
      </w:pPr>
    </w:p>
    <w:p w:rsidR="00EE17E0" w:rsidRPr="004C1CFA" w:rsidRDefault="00EE17E0" w:rsidP="00D37172">
      <w:pPr>
        <w:rPr>
          <w:rFonts w:ascii="Arial" w:hAnsi="Arial" w:cs="Arial"/>
          <w:sz w:val="18"/>
          <w:szCs w:val="18"/>
        </w:rPr>
      </w:pPr>
    </w:p>
    <w:p w:rsidR="00EE17E0" w:rsidRDefault="00EE17E0" w:rsidP="00D37172">
      <w:pPr>
        <w:rPr>
          <w:rFonts w:ascii="Arial" w:hAnsi="Arial" w:cs="Arial"/>
          <w:sz w:val="18"/>
          <w:szCs w:val="18"/>
        </w:rPr>
      </w:pPr>
    </w:p>
    <w:p w:rsidR="00B07BC9" w:rsidRDefault="00B07BC9" w:rsidP="00D37172">
      <w:pPr>
        <w:rPr>
          <w:rFonts w:ascii="Arial" w:hAnsi="Arial" w:cs="Arial"/>
          <w:sz w:val="18"/>
          <w:szCs w:val="18"/>
        </w:rPr>
      </w:pPr>
    </w:p>
    <w:p w:rsidR="00B07BC9" w:rsidRDefault="00B07BC9" w:rsidP="00D37172">
      <w:pPr>
        <w:rPr>
          <w:rFonts w:ascii="Arial" w:hAnsi="Arial" w:cs="Arial"/>
          <w:sz w:val="18"/>
          <w:szCs w:val="18"/>
        </w:rPr>
      </w:pPr>
    </w:p>
    <w:p w:rsidR="00B07BC9" w:rsidRPr="004C1CFA" w:rsidRDefault="00B07BC9" w:rsidP="00D37172">
      <w:pPr>
        <w:rPr>
          <w:rFonts w:ascii="Arial" w:hAnsi="Arial" w:cs="Arial"/>
          <w:sz w:val="18"/>
          <w:szCs w:val="18"/>
        </w:rPr>
      </w:pPr>
    </w:p>
    <w:p w:rsidR="00EE17E0" w:rsidRPr="00B07BC9" w:rsidRDefault="009D46D7" w:rsidP="00D37172">
      <w:pPr>
        <w:rPr>
          <w:rFonts w:ascii="Arial" w:hAnsi="Arial" w:cs="Arial"/>
          <w:b/>
          <w:sz w:val="18"/>
          <w:szCs w:val="18"/>
        </w:rPr>
      </w:pPr>
      <w:r w:rsidRPr="00B07BC9">
        <w:rPr>
          <w:rFonts w:ascii="Arial" w:hAnsi="Arial" w:cs="Arial"/>
          <w:b/>
          <w:sz w:val="18"/>
          <w:szCs w:val="18"/>
        </w:rPr>
        <w:t xml:space="preserve">Code </w:t>
      </w:r>
      <w:r w:rsidR="00EE17E0" w:rsidRPr="00B07BC9">
        <w:rPr>
          <w:rFonts w:ascii="Arial" w:hAnsi="Arial" w:cs="Arial"/>
          <w:b/>
          <w:sz w:val="18"/>
          <w:szCs w:val="18"/>
        </w:rPr>
        <w:t>Matrix Position Papers:</w:t>
      </w:r>
    </w:p>
    <w:tbl>
      <w:tblPr>
        <w:tblStyle w:val="Tabellenraster"/>
        <w:tblW w:w="0" w:type="auto"/>
        <w:tblLayout w:type="fixed"/>
        <w:tblLook w:val="04A0" w:firstRow="1" w:lastRow="0" w:firstColumn="1" w:lastColumn="0" w:noHBand="0" w:noVBand="1"/>
      </w:tblPr>
      <w:tblGrid>
        <w:gridCol w:w="1983"/>
        <w:gridCol w:w="1028"/>
        <w:gridCol w:w="1278"/>
        <w:gridCol w:w="1029"/>
        <w:gridCol w:w="1284"/>
        <w:gridCol w:w="1615"/>
        <w:gridCol w:w="1696"/>
        <w:gridCol w:w="1422"/>
        <w:gridCol w:w="1134"/>
        <w:gridCol w:w="854"/>
        <w:gridCol w:w="954"/>
      </w:tblGrid>
      <w:tr w:rsidR="004C1CFA" w:rsidRPr="004C1CFA" w:rsidTr="00DF39AF">
        <w:tc>
          <w:tcPr>
            <w:tcW w:w="1983"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Association (Year)</w:t>
            </w:r>
          </w:p>
        </w:tc>
        <w:tc>
          <w:tcPr>
            <w:tcW w:w="1028"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BBN (2019)</w:t>
            </w:r>
          </w:p>
        </w:tc>
        <w:tc>
          <w:tcPr>
            <w:tcW w:w="1278"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BUND (2021)</w:t>
            </w:r>
          </w:p>
        </w:tc>
        <w:tc>
          <w:tcPr>
            <w:tcW w:w="1029"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BUND (2017)</w:t>
            </w:r>
          </w:p>
        </w:tc>
        <w:tc>
          <w:tcPr>
            <w:tcW w:w="1284"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BUND &amp; NABU (2021)</w:t>
            </w:r>
          </w:p>
        </w:tc>
        <w:tc>
          <w:tcPr>
            <w:tcW w:w="1615"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BUND BN (2021)</w:t>
            </w:r>
          </w:p>
        </w:tc>
        <w:tc>
          <w:tcPr>
            <w:tcW w:w="1696" w:type="dxa"/>
            <w:vAlign w:val="center"/>
          </w:tcPr>
          <w:p w:rsidR="00A91480" w:rsidRPr="004C1CFA" w:rsidRDefault="00A91480" w:rsidP="00D37172">
            <w:pPr>
              <w:rPr>
                <w:rFonts w:ascii="Arial" w:hAnsi="Arial" w:cs="Arial"/>
                <w:b/>
                <w:sz w:val="18"/>
                <w:szCs w:val="18"/>
                <w:lang w:val="de-DE"/>
              </w:rPr>
            </w:pPr>
            <w:r w:rsidRPr="004C1CFA">
              <w:rPr>
                <w:rFonts w:ascii="Arial" w:hAnsi="Arial" w:cs="Arial"/>
                <w:b/>
                <w:sz w:val="18"/>
                <w:szCs w:val="18"/>
                <w:lang w:val="de-DE"/>
              </w:rPr>
              <w:t>BUND, NABU, Bodensee</w:t>
            </w:r>
            <w:r w:rsidR="00090000" w:rsidRPr="004C1CFA">
              <w:rPr>
                <w:rFonts w:ascii="Arial" w:hAnsi="Arial" w:cs="Arial"/>
                <w:b/>
                <w:sz w:val="18"/>
                <w:szCs w:val="18"/>
                <w:lang w:val="de-DE"/>
              </w:rPr>
              <w:t>-</w:t>
            </w:r>
            <w:r w:rsidRPr="004C1CFA">
              <w:rPr>
                <w:rFonts w:ascii="Arial" w:hAnsi="Arial" w:cs="Arial"/>
                <w:b/>
                <w:sz w:val="18"/>
                <w:szCs w:val="18"/>
                <w:lang w:val="de-DE"/>
              </w:rPr>
              <w:t>stiftung, Naturfreunde (2021)</w:t>
            </w:r>
          </w:p>
        </w:tc>
        <w:tc>
          <w:tcPr>
            <w:tcW w:w="1422"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DNR (2021)</w:t>
            </w:r>
          </w:p>
        </w:tc>
        <w:tc>
          <w:tcPr>
            <w:tcW w:w="1134"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NABU/BSW (2021)</w:t>
            </w:r>
          </w:p>
        </w:tc>
        <w:tc>
          <w:tcPr>
            <w:tcW w:w="854"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NABU (2021)</w:t>
            </w:r>
          </w:p>
        </w:tc>
        <w:tc>
          <w:tcPr>
            <w:tcW w:w="954"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WWF (2021)</w:t>
            </w:r>
          </w:p>
        </w:tc>
      </w:tr>
      <w:tr w:rsidR="004C1CFA" w:rsidRPr="004C1CFA" w:rsidTr="00DF39AF">
        <w:tc>
          <w:tcPr>
            <w:tcW w:w="1983" w:type="dxa"/>
            <w:vAlign w:val="center"/>
          </w:tcPr>
          <w:p w:rsidR="00A91480" w:rsidRPr="004C1CFA" w:rsidRDefault="00C513F9" w:rsidP="00D37172">
            <w:pPr>
              <w:rPr>
                <w:rFonts w:ascii="Arial" w:hAnsi="Arial" w:cs="Arial"/>
                <w:b/>
                <w:sz w:val="18"/>
                <w:szCs w:val="18"/>
              </w:rPr>
            </w:pPr>
            <w:r w:rsidRPr="004C1CFA">
              <w:rPr>
                <w:rFonts w:ascii="Arial" w:hAnsi="Arial" w:cs="Arial"/>
                <w:b/>
                <w:sz w:val="18"/>
                <w:szCs w:val="18"/>
              </w:rPr>
              <w:t xml:space="preserve">Position towards </w:t>
            </w:r>
            <w:r w:rsidR="00A91480" w:rsidRPr="004C1CFA">
              <w:rPr>
                <w:rFonts w:ascii="Arial" w:hAnsi="Arial" w:cs="Arial"/>
                <w:b/>
                <w:sz w:val="18"/>
                <w:szCs w:val="18"/>
              </w:rPr>
              <w:t>PV</w:t>
            </w:r>
            <w:r w:rsidRPr="004C1CFA">
              <w:rPr>
                <w:rFonts w:ascii="Arial" w:hAnsi="Arial" w:cs="Arial"/>
                <w:b/>
                <w:sz w:val="18"/>
                <w:szCs w:val="18"/>
              </w:rPr>
              <w:t>-GM</w:t>
            </w:r>
          </w:p>
        </w:tc>
        <w:tc>
          <w:tcPr>
            <w:tcW w:w="1028" w:type="dxa"/>
            <w:vAlign w:val="center"/>
          </w:tcPr>
          <w:p w:rsidR="00A91480" w:rsidRPr="004C1CFA" w:rsidRDefault="00C85F66" w:rsidP="00D37172">
            <w:pPr>
              <w:rPr>
                <w:rFonts w:ascii="Arial" w:hAnsi="Arial" w:cs="Arial"/>
                <w:sz w:val="18"/>
                <w:szCs w:val="18"/>
              </w:rPr>
            </w:pPr>
            <w:r w:rsidRPr="004C1CFA">
              <w:rPr>
                <w:rFonts w:ascii="Arial" w:hAnsi="Arial" w:cs="Arial"/>
                <w:sz w:val="18"/>
                <w:szCs w:val="18"/>
              </w:rPr>
              <w:t>Prioritize PV on roofs; consistent regulations needed</w:t>
            </w:r>
          </w:p>
        </w:tc>
        <w:tc>
          <w:tcPr>
            <w:tcW w:w="1278" w:type="dxa"/>
            <w:vAlign w:val="center"/>
          </w:tcPr>
          <w:p w:rsidR="00A91480" w:rsidRPr="004C1CFA" w:rsidRDefault="00C85F66" w:rsidP="00D37172">
            <w:pPr>
              <w:rPr>
                <w:rFonts w:ascii="Arial" w:hAnsi="Arial" w:cs="Arial"/>
                <w:sz w:val="18"/>
                <w:szCs w:val="18"/>
              </w:rPr>
            </w:pPr>
            <w:r w:rsidRPr="004C1CFA">
              <w:rPr>
                <w:rFonts w:ascii="Arial" w:hAnsi="Arial" w:cs="Arial"/>
                <w:sz w:val="18"/>
                <w:szCs w:val="18"/>
              </w:rPr>
              <w:t>Prioritize PV on roofs &amp; sealed areas; consistent regulations &amp; funding needed, participation of different stakeholders, combination of nature &amp; climate protection</w:t>
            </w:r>
          </w:p>
        </w:tc>
        <w:tc>
          <w:tcPr>
            <w:tcW w:w="1029" w:type="dxa"/>
            <w:vAlign w:val="center"/>
          </w:tcPr>
          <w:p w:rsidR="00A91480" w:rsidRPr="004C1CFA" w:rsidRDefault="00C85F66" w:rsidP="00D37172">
            <w:pPr>
              <w:rPr>
                <w:rFonts w:ascii="Arial" w:hAnsi="Arial" w:cs="Arial"/>
                <w:sz w:val="18"/>
                <w:szCs w:val="18"/>
              </w:rPr>
            </w:pPr>
            <w:r w:rsidRPr="004C1CFA">
              <w:rPr>
                <w:rFonts w:ascii="Arial" w:hAnsi="Arial" w:cs="Arial"/>
                <w:sz w:val="18"/>
                <w:szCs w:val="18"/>
              </w:rPr>
              <w:t>Prioritize PV on roofs &amp; sealed areas</w:t>
            </w:r>
          </w:p>
        </w:tc>
        <w:tc>
          <w:tcPr>
            <w:tcW w:w="1284" w:type="dxa"/>
            <w:vAlign w:val="center"/>
          </w:tcPr>
          <w:p w:rsidR="00A91480" w:rsidRPr="004C1CFA" w:rsidRDefault="00C85F66" w:rsidP="00D37172">
            <w:pPr>
              <w:rPr>
                <w:rFonts w:ascii="Arial" w:hAnsi="Arial" w:cs="Arial"/>
                <w:sz w:val="18"/>
                <w:szCs w:val="18"/>
              </w:rPr>
            </w:pPr>
            <w:r w:rsidRPr="004C1CFA">
              <w:rPr>
                <w:rFonts w:ascii="Arial" w:hAnsi="Arial" w:cs="Arial"/>
                <w:sz w:val="18"/>
                <w:szCs w:val="18"/>
              </w:rPr>
              <w:t>Prioritize PV on roofs, support innovation, combination of nature &amp; climate protection, participation of environmentalists, less bureaucracy</w:t>
            </w:r>
          </w:p>
        </w:tc>
        <w:tc>
          <w:tcPr>
            <w:tcW w:w="1615" w:type="dxa"/>
            <w:vAlign w:val="center"/>
          </w:tcPr>
          <w:p w:rsidR="00A91480" w:rsidRPr="004C1CFA" w:rsidRDefault="00C85F66" w:rsidP="00D37172">
            <w:pPr>
              <w:rPr>
                <w:rFonts w:ascii="Arial" w:hAnsi="Arial" w:cs="Arial"/>
                <w:sz w:val="18"/>
                <w:szCs w:val="18"/>
              </w:rPr>
            </w:pPr>
            <w:r w:rsidRPr="004C1CFA">
              <w:rPr>
                <w:rFonts w:ascii="Arial" w:hAnsi="Arial" w:cs="Arial"/>
                <w:sz w:val="18"/>
                <w:szCs w:val="18"/>
              </w:rPr>
              <w:t xml:space="preserve">Prioritize PV on roofs; combination of nature &amp; climate protection, </w:t>
            </w:r>
            <w:proofErr w:type="spellStart"/>
            <w:r w:rsidRPr="004C1CFA">
              <w:rPr>
                <w:rFonts w:ascii="Arial" w:hAnsi="Arial" w:cs="Arial"/>
                <w:sz w:val="18"/>
                <w:szCs w:val="18"/>
              </w:rPr>
              <w:t>dependend</w:t>
            </w:r>
            <w:proofErr w:type="spellEnd"/>
            <w:r w:rsidRPr="004C1CFA">
              <w:rPr>
                <w:rFonts w:ascii="Arial" w:hAnsi="Arial" w:cs="Arial"/>
                <w:sz w:val="18"/>
                <w:szCs w:val="18"/>
              </w:rPr>
              <w:t xml:space="preserve"> on location</w:t>
            </w:r>
          </w:p>
        </w:tc>
        <w:tc>
          <w:tcPr>
            <w:tcW w:w="1696" w:type="dxa"/>
            <w:vAlign w:val="center"/>
          </w:tcPr>
          <w:p w:rsidR="00A91480" w:rsidRPr="004C1CFA" w:rsidRDefault="00C85F66" w:rsidP="00D37172">
            <w:pPr>
              <w:rPr>
                <w:rFonts w:ascii="Arial" w:hAnsi="Arial" w:cs="Arial"/>
                <w:sz w:val="18"/>
                <w:szCs w:val="18"/>
              </w:rPr>
            </w:pPr>
            <w:r w:rsidRPr="004C1CFA">
              <w:rPr>
                <w:rFonts w:ascii="Arial" w:hAnsi="Arial" w:cs="Arial"/>
                <w:sz w:val="18"/>
                <w:szCs w:val="18"/>
              </w:rPr>
              <w:t xml:space="preserve">combination of nature &amp; climate protection, </w:t>
            </w:r>
            <w:proofErr w:type="spellStart"/>
            <w:r w:rsidRPr="004C1CFA">
              <w:rPr>
                <w:rFonts w:ascii="Arial" w:hAnsi="Arial" w:cs="Arial"/>
                <w:sz w:val="18"/>
                <w:szCs w:val="18"/>
              </w:rPr>
              <w:t>dependend</w:t>
            </w:r>
            <w:proofErr w:type="spellEnd"/>
            <w:r w:rsidRPr="004C1CFA">
              <w:rPr>
                <w:rFonts w:ascii="Arial" w:hAnsi="Arial" w:cs="Arial"/>
                <w:sz w:val="18"/>
                <w:szCs w:val="18"/>
              </w:rPr>
              <w:t xml:space="preserve"> on location, participation of different actors</w:t>
            </w:r>
          </w:p>
        </w:tc>
        <w:tc>
          <w:tcPr>
            <w:tcW w:w="1422" w:type="dxa"/>
            <w:vAlign w:val="center"/>
          </w:tcPr>
          <w:p w:rsidR="00A91480" w:rsidRPr="004C1CFA" w:rsidRDefault="00C85F66" w:rsidP="00D37172">
            <w:pPr>
              <w:rPr>
                <w:rFonts w:ascii="Arial" w:hAnsi="Arial" w:cs="Arial"/>
                <w:sz w:val="18"/>
                <w:szCs w:val="18"/>
              </w:rPr>
            </w:pPr>
            <w:r w:rsidRPr="004C1CFA">
              <w:rPr>
                <w:rFonts w:ascii="Arial" w:hAnsi="Arial" w:cs="Arial"/>
                <w:sz w:val="18"/>
                <w:szCs w:val="18"/>
              </w:rPr>
              <w:t>Consistent regulations needed, prioritize PV on roofs &amp; sealed areas, less bureaucracy</w:t>
            </w:r>
            <w:r w:rsidR="00DE102F" w:rsidRPr="004C1CFA">
              <w:rPr>
                <w:rFonts w:ascii="Arial" w:hAnsi="Arial" w:cs="Arial"/>
                <w:sz w:val="18"/>
                <w:szCs w:val="18"/>
              </w:rPr>
              <w:t xml:space="preserve">, </w:t>
            </w:r>
            <w:proofErr w:type="spellStart"/>
            <w:r w:rsidR="00DE102F" w:rsidRPr="004C1CFA">
              <w:rPr>
                <w:rFonts w:ascii="Arial" w:hAnsi="Arial" w:cs="Arial"/>
                <w:sz w:val="18"/>
                <w:szCs w:val="18"/>
              </w:rPr>
              <w:t>dependend</w:t>
            </w:r>
            <w:proofErr w:type="spellEnd"/>
            <w:r w:rsidR="00DE102F" w:rsidRPr="004C1CFA">
              <w:rPr>
                <w:rFonts w:ascii="Arial" w:hAnsi="Arial" w:cs="Arial"/>
                <w:sz w:val="18"/>
                <w:szCs w:val="18"/>
              </w:rPr>
              <w:t xml:space="preserve"> on location, investments &amp; research needed, participation of different actors, consider environmental consequences </w:t>
            </w:r>
          </w:p>
        </w:tc>
        <w:tc>
          <w:tcPr>
            <w:tcW w:w="1134" w:type="dxa"/>
            <w:vAlign w:val="center"/>
          </w:tcPr>
          <w:p w:rsidR="00A91480" w:rsidRPr="004C1CFA" w:rsidRDefault="00DE102F" w:rsidP="00D37172">
            <w:pPr>
              <w:rPr>
                <w:rFonts w:ascii="Arial" w:hAnsi="Arial" w:cs="Arial"/>
                <w:sz w:val="18"/>
                <w:szCs w:val="18"/>
              </w:rPr>
            </w:pPr>
            <w:r w:rsidRPr="004C1CFA">
              <w:rPr>
                <w:rFonts w:ascii="Arial" w:hAnsi="Arial" w:cs="Arial"/>
                <w:sz w:val="18"/>
                <w:szCs w:val="18"/>
              </w:rPr>
              <w:t xml:space="preserve">Prioritize PV on roofs &amp; sealed areas, use devastated areas,  less bureaucracy, </w:t>
            </w:r>
            <w:proofErr w:type="spellStart"/>
            <w:r w:rsidRPr="004C1CFA">
              <w:rPr>
                <w:rFonts w:ascii="Arial" w:hAnsi="Arial" w:cs="Arial"/>
                <w:sz w:val="18"/>
                <w:szCs w:val="18"/>
              </w:rPr>
              <w:t>dependend</w:t>
            </w:r>
            <w:proofErr w:type="spellEnd"/>
            <w:r w:rsidRPr="004C1CFA">
              <w:rPr>
                <w:rFonts w:ascii="Arial" w:hAnsi="Arial" w:cs="Arial"/>
                <w:sz w:val="18"/>
                <w:szCs w:val="18"/>
              </w:rPr>
              <w:t xml:space="preserve"> on location, participation of different actors, consider environme</w:t>
            </w:r>
            <w:r w:rsidRPr="004C1CFA">
              <w:rPr>
                <w:rFonts w:ascii="Arial" w:hAnsi="Arial" w:cs="Arial"/>
                <w:sz w:val="18"/>
                <w:szCs w:val="18"/>
              </w:rPr>
              <w:lastRenderedPageBreak/>
              <w:t>ntal consequences</w:t>
            </w:r>
          </w:p>
        </w:tc>
        <w:tc>
          <w:tcPr>
            <w:tcW w:w="854" w:type="dxa"/>
            <w:vAlign w:val="center"/>
          </w:tcPr>
          <w:p w:rsidR="00A91480" w:rsidRPr="004C1CFA" w:rsidRDefault="00DE102F" w:rsidP="00D37172">
            <w:pPr>
              <w:rPr>
                <w:rFonts w:ascii="Arial" w:hAnsi="Arial" w:cs="Arial"/>
                <w:sz w:val="18"/>
                <w:szCs w:val="18"/>
              </w:rPr>
            </w:pPr>
            <w:r w:rsidRPr="004C1CFA">
              <w:rPr>
                <w:rFonts w:ascii="Arial" w:hAnsi="Arial" w:cs="Arial"/>
                <w:sz w:val="18"/>
                <w:szCs w:val="18"/>
              </w:rPr>
              <w:lastRenderedPageBreak/>
              <w:t>Combination of nature &amp; climate protection; prioritize PV on roofs, research &amp; consistent regulations needed</w:t>
            </w:r>
          </w:p>
        </w:tc>
        <w:tc>
          <w:tcPr>
            <w:tcW w:w="954" w:type="dxa"/>
            <w:vAlign w:val="center"/>
          </w:tcPr>
          <w:p w:rsidR="00A91480" w:rsidRPr="004C1CFA" w:rsidRDefault="00DE102F" w:rsidP="00D37172">
            <w:pPr>
              <w:rPr>
                <w:rFonts w:ascii="Arial" w:hAnsi="Arial" w:cs="Arial"/>
                <w:sz w:val="18"/>
                <w:szCs w:val="18"/>
              </w:rPr>
            </w:pPr>
            <w:r w:rsidRPr="004C1CFA">
              <w:rPr>
                <w:rFonts w:ascii="Arial" w:hAnsi="Arial" w:cs="Arial"/>
                <w:sz w:val="18"/>
                <w:szCs w:val="18"/>
              </w:rPr>
              <w:t>Prioritize PV on roofs &amp; sealed areas,</w:t>
            </w:r>
            <w:r w:rsidR="008A77E9" w:rsidRPr="004C1CFA">
              <w:rPr>
                <w:rFonts w:ascii="Arial" w:hAnsi="Arial" w:cs="Arial"/>
                <w:sz w:val="18"/>
                <w:szCs w:val="18"/>
              </w:rPr>
              <w:t xml:space="preserve"> use devastated areas, </w:t>
            </w:r>
            <w:r w:rsidRPr="004C1CFA">
              <w:rPr>
                <w:rFonts w:ascii="Arial" w:hAnsi="Arial" w:cs="Arial"/>
                <w:sz w:val="18"/>
                <w:szCs w:val="18"/>
              </w:rPr>
              <w:t xml:space="preserve"> combination of nature</w:t>
            </w:r>
            <w:r w:rsidR="008A77E9" w:rsidRPr="004C1CFA">
              <w:rPr>
                <w:rFonts w:ascii="Arial" w:hAnsi="Arial" w:cs="Arial"/>
                <w:sz w:val="18"/>
                <w:szCs w:val="18"/>
              </w:rPr>
              <w:t>, species</w:t>
            </w:r>
            <w:r w:rsidRPr="004C1CFA">
              <w:rPr>
                <w:rFonts w:ascii="Arial" w:hAnsi="Arial" w:cs="Arial"/>
                <w:sz w:val="18"/>
                <w:szCs w:val="18"/>
              </w:rPr>
              <w:t xml:space="preserve"> &amp; climate protection, </w:t>
            </w:r>
            <w:proofErr w:type="spellStart"/>
            <w:r w:rsidRPr="004C1CFA">
              <w:rPr>
                <w:rFonts w:ascii="Arial" w:hAnsi="Arial" w:cs="Arial"/>
                <w:sz w:val="18"/>
                <w:szCs w:val="18"/>
              </w:rPr>
              <w:t>dependend</w:t>
            </w:r>
            <w:proofErr w:type="spellEnd"/>
            <w:r w:rsidRPr="004C1CFA">
              <w:rPr>
                <w:rFonts w:ascii="Arial" w:hAnsi="Arial" w:cs="Arial"/>
                <w:sz w:val="18"/>
                <w:szCs w:val="18"/>
              </w:rPr>
              <w:t xml:space="preserve"> on </w:t>
            </w:r>
            <w:r w:rsidRPr="004C1CFA">
              <w:rPr>
                <w:rFonts w:ascii="Arial" w:hAnsi="Arial" w:cs="Arial"/>
                <w:sz w:val="18"/>
                <w:szCs w:val="18"/>
              </w:rPr>
              <w:lastRenderedPageBreak/>
              <w:t>location, less bureaucracy</w:t>
            </w:r>
            <w:r w:rsidR="004E415C" w:rsidRPr="004C1CFA">
              <w:rPr>
                <w:rFonts w:ascii="Arial" w:hAnsi="Arial" w:cs="Arial"/>
                <w:sz w:val="18"/>
                <w:szCs w:val="18"/>
              </w:rPr>
              <w:t xml:space="preserve">, investments &amp; </w:t>
            </w:r>
            <w:proofErr w:type="spellStart"/>
            <w:r w:rsidR="004E415C" w:rsidRPr="004C1CFA">
              <w:rPr>
                <w:rFonts w:ascii="Arial" w:hAnsi="Arial" w:cs="Arial"/>
                <w:sz w:val="18"/>
                <w:szCs w:val="18"/>
              </w:rPr>
              <w:t>innvoation</w:t>
            </w:r>
            <w:proofErr w:type="spellEnd"/>
            <w:r w:rsidR="004E415C" w:rsidRPr="004C1CFA">
              <w:rPr>
                <w:rFonts w:ascii="Arial" w:hAnsi="Arial" w:cs="Arial"/>
                <w:sz w:val="18"/>
                <w:szCs w:val="18"/>
              </w:rPr>
              <w:t xml:space="preserve"> needed</w:t>
            </w:r>
          </w:p>
        </w:tc>
      </w:tr>
      <w:tr w:rsidR="004C1CFA" w:rsidRPr="004C1CFA" w:rsidTr="00DF39AF">
        <w:tc>
          <w:tcPr>
            <w:tcW w:w="1983"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lastRenderedPageBreak/>
              <w:t xml:space="preserve">Factors </w:t>
            </w:r>
            <w:r w:rsidR="00090000" w:rsidRPr="004C1CFA">
              <w:rPr>
                <w:rFonts w:ascii="Arial" w:hAnsi="Arial" w:cs="Arial"/>
                <w:b/>
                <w:sz w:val="18"/>
                <w:szCs w:val="18"/>
              </w:rPr>
              <w:t>increasing</w:t>
            </w:r>
            <w:r w:rsidRPr="004C1CFA">
              <w:rPr>
                <w:rFonts w:ascii="Arial" w:hAnsi="Arial" w:cs="Arial"/>
                <w:b/>
                <w:sz w:val="18"/>
                <w:szCs w:val="18"/>
              </w:rPr>
              <w:t xml:space="preserve"> </w:t>
            </w:r>
            <w:r w:rsidR="00090000" w:rsidRPr="004C1CFA">
              <w:rPr>
                <w:rFonts w:ascii="Arial" w:hAnsi="Arial" w:cs="Arial"/>
                <w:b/>
                <w:sz w:val="18"/>
                <w:szCs w:val="18"/>
              </w:rPr>
              <w:t>a</w:t>
            </w:r>
            <w:r w:rsidRPr="004C1CFA">
              <w:rPr>
                <w:rFonts w:ascii="Arial" w:hAnsi="Arial" w:cs="Arial"/>
                <w:b/>
                <w:sz w:val="18"/>
                <w:szCs w:val="18"/>
              </w:rPr>
              <w:t>cceptability</w:t>
            </w:r>
          </w:p>
        </w:tc>
        <w:tc>
          <w:tcPr>
            <w:tcW w:w="1028"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w:t>
            </w:r>
          </w:p>
        </w:tc>
        <w:tc>
          <w:tcPr>
            <w:tcW w:w="1278"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Extensification ↔ agriculture, positive influence on biodiversity, high social acceptance</w:t>
            </w:r>
          </w:p>
        </w:tc>
        <w:tc>
          <w:tcPr>
            <w:tcW w:w="1029"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Positive influence on biodiversity, efficient land use</w:t>
            </w:r>
          </w:p>
        </w:tc>
        <w:tc>
          <w:tcPr>
            <w:tcW w:w="1284"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Extensification ↔ agriculture, efficient land use, easy removal</w:t>
            </w:r>
          </w:p>
        </w:tc>
        <w:tc>
          <w:tcPr>
            <w:tcW w:w="1615"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Positive influence on biodiversity, fast expansion possible, efficient land use, profitability for several actors</w:t>
            </w:r>
          </w:p>
        </w:tc>
        <w:tc>
          <w:tcPr>
            <w:tcW w:w="1696"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Fast expansion possible, cheap energy production</w:t>
            </w:r>
          </w:p>
        </w:tc>
        <w:tc>
          <w:tcPr>
            <w:tcW w:w="1422"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Extensification ↔ agriculture, positive influence on biodiversity, efficient land use</w:t>
            </w:r>
          </w:p>
        </w:tc>
        <w:tc>
          <w:tcPr>
            <w:tcW w:w="1134" w:type="dxa"/>
            <w:vAlign w:val="center"/>
          </w:tcPr>
          <w:p w:rsidR="00A91480" w:rsidRPr="004C1CFA" w:rsidRDefault="00DF39AF" w:rsidP="00D37172">
            <w:pPr>
              <w:rPr>
                <w:rFonts w:ascii="Arial" w:hAnsi="Arial" w:cs="Arial"/>
                <w:sz w:val="18"/>
                <w:szCs w:val="18"/>
              </w:rPr>
            </w:pPr>
            <w:r w:rsidRPr="004C1CFA">
              <w:rPr>
                <w:rFonts w:ascii="Arial" w:hAnsi="Arial" w:cs="Arial"/>
                <w:sz w:val="18"/>
                <w:szCs w:val="18"/>
              </w:rPr>
              <w:t>Cheap energy production, fast expansion possible, positive influence on biodiversity, efficient land use, Extensification, improvement of water ↔ agriculture</w:t>
            </w:r>
          </w:p>
        </w:tc>
        <w:tc>
          <w:tcPr>
            <w:tcW w:w="854" w:type="dxa"/>
            <w:vAlign w:val="center"/>
          </w:tcPr>
          <w:p w:rsidR="00A91480" w:rsidRPr="004C1CFA" w:rsidRDefault="00437FD7" w:rsidP="00D37172">
            <w:pPr>
              <w:rPr>
                <w:rFonts w:ascii="Arial" w:hAnsi="Arial" w:cs="Arial"/>
                <w:sz w:val="18"/>
                <w:szCs w:val="18"/>
              </w:rPr>
            </w:pPr>
            <w:r w:rsidRPr="004C1CFA">
              <w:rPr>
                <w:rFonts w:ascii="Arial" w:hAnsi="Arial" w:cs="Arial"/>
                <w:sz w:val="18"/>
                <w:szCs w:val="18"/>
              </w:rPr>
              <w:t>Extensification ↔ agriculture, efficient land use, positive influence on biodiversity</w:t>
            </w:r>
          </w:p>
        </w:tc>
        <w:tc>
          <w:tcPr>
            <w:tcW w:w="954" w:type="dxa"/>
            <w:vAlign w:val="center"/>
          </w:tcPr>
          <w:p w:rsidR="00A91480" w:rsidRPr="004C1CFA" w:rsidRDefault="00437FD7" w:rsidP="00D37172">
            <w:pPr>
              <w:rPr>
                <w:rFonts w:ascii="Arial" w:hAnsi="Arial" w:cs="Arial"/>
                <w:sz w:val="18"/>
                <w:szCs w:val="18"/>
              </w:rPr>
            </w:pPr>
            <w:r w:rsidRPr="004C1CFA">
              <w:rPr>
                <w:rFonts w:ascii="Arial" w:hAnsi="Arial" w:cs="Arial"/>
                <w:sz w:val="18"/>
                <w:szCs w:val="18"/>
              </w:rPr>
              <w:t>-</w:t>
            </w:r>
          </w:p>
        </w:tc>
      </w:tr>
      <w:tr w:rsidR="004C1CFA" w:rsidRPr="004C1CFA" w:rsidTr="00DF39AF">
        <w:tc>
          <w:tcPr>
            <w:tcW w:w="1983"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 xml:space="preserve">Factors </w:t>
            </w:r>
            <w:r w:rsidR="00090000" w:rsidRPr="004C1CFA">
              <w:rPr>
                <w:rFonts w:ascii="Arial" w:hAnsi="Arial" w:cs="Arial"/>
                <w:b/>
                <w:sz w:val="18"/>
                <w:szCs w:val="18"/>
              </w:rPr>
              <w:t>decreasing a</w:t>
            </w:r>
            <w:r w:rsidRPr="004C1CFA">
              <w:rPr>
                <w:rFonts w:ascii="Arial" w:hAnsi="Arial" w:cs="Arial"/>
                <w:b/>
                <w:sz w:val="18"/>
                <w:szCs w:val="18"/>
              </w:rPr>
              <w:t>cceptability</w:t>
            </w:r>
          </w:p>
        </w:tc>
        <w:tc>
          <w:tcPr>
            <w:tcW w:w="1028"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Land use conflicts</w:t>
            </w:r>
          </w:p>
        </w:tc>
        <w:tc>
          <w:tcPr>
            <w:tcW w:w="1278"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Landscape encroachment, land use conflicts, degradation for species &amp; nature</w:t>
            </w:r>
          </w:p>
        </w:tc>
        <w:tc>
          <w:tcPr>
            <w:tcW w:w="1029" w:type="dxa"/>
            <w:vAlign w:val="center"/>
          </w:tcPr>
          <w:p w:rsidR="00A91480" w:rsidRPr="004C1CFA" w:rsidRDefault="00A91480" w:rsidP="00D37172">
            <w:pPr>
              <w:rPr>
                <w:rFonts w:ascii="Arial" w:hAnsi="Arial" w:cs="Arial"/>
                <w:sz w:val="18"/>
                <w:szCs w:val="18"/>
              </w:rPr>
            </w:pPr>
          </w:p>
        </w:tc>
        <w:tc>
          <w:tcPr>
            <w:tcW w:w="1284"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Degradation for species &amp; nature</w:t>
            </w:r>
          </w:p>
        </w:tc>
        <w:tc>
          <w:tcPr>
            <w:tcW w:w="1615"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Land use conflicts, landscape encroachment</w:t>
            </w:r>
          </w:p>
        </w:tc>
        <w:tc>
          <w:tcPr>
            <w:tcW w:w="1696"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Degradation for species &amp; nature</w:t>
            </w:r>
          </w:p>
        </w:tc>
        <w:tc>
          <w:tcPr>
            <w:tcW w:w="1422"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Degradation for species &amp; nature, land use conflicts</w:t>
            </w:r>
          </w:p>
        </w:tc>
        <w:tc>
          <w:tcPr>
            <w:tcW w:w="1134"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Degradation for species, nature &amp; soil</w:t>
            </w:r>
          </w:p>
        </w:tc>
        <w:tc>
          <w:tcPr>
            <w:tcW w:w="854"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Degradation for species &amp; nature, land use conflicts</w:t>
            </w:r>
          </w:p>
        </w:tc>
        <w:tc>
          <w:tcPr>
            <w:tcW w:w="954" w:type="dxa"/>
            <w:vAlign w:val="center"/>
          </w:tcPr>
          <w:p w:rsidR="00A91480" w:rsidRPr="004C1CFA" w:rsidRDefault="00090000" w:rsidP="00D37172">
            <w:pPr>
              <w:rPr>
                <w:rFonts w:ascii="Arial" w:hAnsi="Arial" w:cs="Arial"/>
                <w:sz w:val="18"/>
                <w:szCs w:val="18"/>
              </w:rPr>
            </w:pPr>
            <w:r w:rsidRPr="004C1CFA">
              <w:rPr>
                <w:rFonts w:ascii="Arial" w:hAnsi="Arial" w:cs="Arial"/>
                <w:sz w:val="18"/>
                <w:szCs w:val="18"/>
              </w:rPr>
              <w:t>Degradation for species &amp; nature</w:t>
            </w:r>
          </w:p>
        </w:tc>
      </w:tr>
      <w:tr w:rsidR="009D46D7" w:rsidRPr="004C1CFA" w:rsidTr="00DF39AF">
        <w:tc>
          <w:tcPr>
            <w:tcW w:w="1983" w:type="dxa"/>
            <w:vAlign w:val="center"/>
          </w:tcPr>
          <w:p w:rsidR="00A91480" w:rsidRPr="004C1CFA" w:rsidRDefault="00A91480" w:rsidP="00D37172">
            <w:pPr>
              <w:rPr>
                <w:rFonts w:ascii="Arial" w:hAnsi="Arial" w:cs="Arial"/>
                <w:b/>
                <w:sz w:val="18"/>
                <w:szCs w:val="18"/>
              </w:rPr>
            </w:pPr>
            <w:r w:rsidRPr="004C1CFA">
              <w:rPr>
                <w:rFonts w:ascii="Arial" w:hAnsi="Arial" w:cs="Arial"/>
                <w:b/>
                <w:sz w:val="18"/>
                <w:szCs w:val="18"/>
              </w:rPr>
              <w:t>Agrophotovoltaics</w:t>
            </w:r>
          </w:p>
        </w:tc>
        <w:tc>
          <w:tcPr>
            <w:tcW w:w="1028" w:type="dxa"/>
            <w:vAlign w:val="center"/>
          </w:tcPr>
          <w:p w:rsidR="00A91480" w:rsidRPr="004C1CFA" w:rsidRDefault="00A91480" w:rsidP="00D37172">
            <w:pPr>
              <w:rPr>
                <w:rFonts w:ascii="Arial" w:hAnsi="Arial" w:cs="Arial"/>
                <w:sz w:val="18"/>
                <w:szCs w:val="18"/>
              </w:rPr>
            </w:pPr>
            <w:r w:rsidRPr="004C1CFA">
              <w:rPr>
                <w:rFonts w:ascii="Arial" w:hAnsi="Arial" w:cs="Arial"/>
                <w:sz w:val="18"/>
                <w:szCs w:val="18"/>
              </w:rPr>
              <w:t>-</w:t>
            </w:r>
          </w:p>
        </w:tc>
        <w:tc>
          <w:tcPr>
            <w:tcW w:w="1278" w:type="dxa"/>
            <w:vAlign w:val="center"/>
          </w:tcPr>
          <w:p w:rsidR="00A91480" w:rsidRPr="004C1CFA" w:rsidRDefault="00A91480" w:rsidP="00D37172">
            <w:pPr>
              <w:rPr>
                <w:rFonts w:ascii="Arial" w:hAnsi="Arial" w:cs="Arial"/>
                <w:sz w:val="18"/>
                <w:szCs w:val="18"/>
              </w:rPr>
            </w:pPr>
            <w:r w:rsidRPr="004C1CFA">
              <w:rPr>
                <w:rFonts w:ascii="Arial" w:hAnsi="Arial" w:cs="Arial"/>
                <w:sz w:val="18"/>
                <w:szCs w:val="18"/>
              </w:rPr>
              <w:t>+Synergetic effects</w:t>
            </w:r>
          </w:p>
          <w:p w:rsidR="00A91480" w:rsidRPr="004C1CFA" w:rsidRDefault="009D46D7" w:rsidP="00D37172">
            <w:pPr>
              <w:rPr>
                <w:rFonts w:ascii="Arial" w:hAnsi="Arial" w:cs="Arial"/>
                <w:sz w:val="18"/>
                <w:szCs w:val="18"/>
              </w:rPr>
            </w:pPr>
            <w:r w:rsidRPr="004C1CFA">
              <w:rPr>
                <w:rFonts w:ascii="Arial" w:hAnsi="Arial" w:cs="Arial"/>
                <w:sz w:val="18"/>
                <w:szCs w:val="18"/>
              </w:rPr>
              <w:t xml:space="preserve">-profitability uncertain </w:t>
            </w:r>
            <w:r w:rsidRPr="004C1CFA">
              <w:rPr>
                <w:rFonts w:ascii="Arial" w:hAnsi="Arial" w:cs="Arial"/>
                <w:sz w:val="18"/>
                <w:szCs w:val="18"/>
              </w:rPr>
              <w:sym w:font="Wingdings" w:char="F0E0"/>
            </w:r>
            <w:r w:rsidRPr="004C1CFA">
              <w:rPr>
                <w:rFonts w:ascii="Arial" w:hAnsi="Arial" w:cs="Arial"/>
                <w:sz w:val="18"/>
                <w:szCs w:val="18"/>
              </w:rPr>
              <w:t xml:space="preserve"> increase </w:t>
            </w:r>
            <w:r w:rsidRPr="004C1CFA">
              <w:rPr>
                <w:rFonts w:ascii="Arial" w:hAnsi="Arial" w:cs="Arial"/>
                <w:sz w:val="18"/>
                <w:szCs w:val="18"/>
              </w:rPr>
              <w:lastRenderedPageBreak/>
              <w:t>research &amp; simplify legality</w:t>
            </w:r>
          </w:p>
        </w:tc>
        <w:tc>
          <w:tcPr>
            <w:tcW w:w="1029" w:type="dxa"/>
            <w:vAlign w:val="center"/>
          </w:tcPr>
          <w:p w:rsidR="00A91480" w:rsidRPr="004C1CFA" w:rsidRDefault="009D46D7" w:rsidP="00D37172">
            <w:pPr>
              <w:rPr>
                <w:rFonts w:ascii="Arial" w:hAnsi="Arial" w:cs="Arial"/>
                <w:sz w:val="18"/>
                <w:szCs w:val="18"/>
              </w:rPr>
            </w:pPr>
            <w:r w:rsidRPr="004C1CFA">
              <w:rPr>
                <w:rFonts w:ascii="Arial" w:hAnsi="Arial" w:cs="Arial"/>
                <w:sz w:val="18"/>
                <w:szCs w:val="18"/>
              </w:rPr>
              <w:lastRenderedPageBreak/>
              <w:t>-</w:t>
            </w:r>
          </w:p>
        </w:tc>
        <w:tc>
          <w:tcPr>
            <w:tcW w:w="1284" w:type="dxa"/>
            <w:vAlign w:val="center"/>
          </w:tcPr>
          <w:p w:rsidR="009D46D7" w:rsidRPr="004C1CFA" w:rsidRDefault="009D46D7" w:rsidP="00D37172">
            <w:pPr>
              <w:rPr>
                <w:rFonts w:ascii="Arial" w:hAnsi="Arial" w:cs="Arial"/>
                <w:sz w:val="18"/>
                <w:szCs w:val="18"/>
              </w:rPr>
            </w:pPr>
            <w:r w:rsidRPr="004C1CFA">
              <w:rPr>
                <w:rFonts w:ascii="Arial" w:hAnsi="Arial" w:cs="Arial"/>
                <w:sz w:val="18"/>
                <w:szCs w:val="18"/>
              </w:rPr>
              <w:t xml:space="preserve">+Synergetic effects </w:t>
            </w:r>
          </w:p>
          <w:p w:rsidR="00A91480" w:rsidRPr="004C1CFA" w:rsidRDefault="009D46D7" w:rsidP="00D37172">
            <w:pPr>
              <w:rPr>
                <w:rFonts w:ascii="Arial" w:hAnsi="Arial" w:cs="Arial"/>
                <w:sz w:val="18"/>
                <w:szCs w:val="18"/>
              </w:rPr>
            </w:pPr>
            <w:r w:rsidRPr="004C1CFA">
              <w:rPr>
                <w:rFonts w:ascii="Arial" w:hAnsi="Arial" w:cs="Arial"/>
                <w:sz w:val="18"/>
                <w:szCs w:val="18"/>
              </w:rPr>
              <w:sym w:font="Wingdings" w:char="F0E0"/>
            </w:r>
            <w:r w:rsidRPr="004C1CFA">
              <w:rPr>
                <w:rFonts w:ascii="Arial" w:hAnsi="Arial" w:cs="Arial"/>
                <w:sz w:val="18"/>
                <w:szCs w:val="18"/>
              </w:rPr>
              <w:t xml:space="preserve"> need for investments</w:t>
            </w:r>
          </w:p>
        </w:tc>
        <w:tc>
          <w:tcPr>
            <w:tcW w:w="1615" w:type="dxa"/>
            <w:vAlign w:val="center"/>
          </w:tcPr>
          <w:p w:rsidR="00A91480" w:rsidRPr="004C1CFA" w:rsidRDefault="009D46D7" w:rsidP="00D37172">
            <w:pPr>
              <w:rPr>
                <w:rFonts w:ascii="Arial" w:hAnsi="Arial" w:cs="Arial"/>
                <w:sz w:val="18"/>
                <w:szCs w:val="18"/>
              </w:rPr>
            </w:pPr>
            <w:r w:rsidRPr="004C1CFA">
              <w:rPr>
                <w:rFonts w:ascii="Arial" w:hAnsi="Arial" w:cs="Arial"/>
                <w:sz w:val="18"/>
                <w:szCs w:val="18"/>
              </w:rPr>
              <w:t>+Synergetic effects</w:t>
            </w:r>
          </w:p>
          <w:p w:rsidR="009D46D7" w:rsidRPr="004C1CFA" w:rsidRDefault="009D46D7" w:rsidP="00D37172">
            <w:pPr>
              <w:rPr>
                <w:rFonts w:ascii="Arial" w:hAnsi="Arial" w:cs="Arial"/>
                <w:sz w:val="18"/>
                <w:szCs w:val="18"/>
              </w:rPr>
            </w:pPr>
            <w:r w:rsidRPr="004C1CFA">
              <w:rPr>
                <w:rFonts w:ascii="Arial" w:hAnsi="Arial" w:cs="Arial"/>
                <w:sz w:val="18"/>
                <w:szCs w:val="18"/>
              </w:rPr>
              <w:sym w:font="Wingdings" w:char="F0E0"/>
            </w:r>
            <w:r w:rsidRPr="004C1CFA">
              <w:rPr>
                <w:rFonts w:ascii="Arial" w:hAnsi="Arial" w:cs="Arial"/>
                <w:sz w:val="18"/>
                <w:szCs w:val="18"/>
              </w:rPr>
              <w:t xml:space="preserve"> increase research &amp; consider nature </w:t>
            </w:r>
            <w:r w:rsidRPr="004C1CFA">
              <w:rPr>
                <w:rFonts w:ascii="Arial" w:hAnsi="Arial" w:cs="Arial"/>
                <w:sz w:val="18"/>
                <w:szCs w:val="18"/>
              </w:rPr>
              <w:lastRenderedPageBreak/>
              <w:t>conservancy criteria</w:t>
            </w:r>
          </w:p>
        </w:tc>
        <w:tc>
          <w:tcPr>
            <w:tcW w:w="1696" w:type="dxa"/>
            <w:vAlign w:val="center"/>
          </w:tcPr>
          <w:p w:rsidR="00A91480" w:rsidRPr="004C1CFA" w:rsidRDefault="009D46D7" w:rsidP="00D37172">
            <w:pPr>
              <w:rPr>
                <w:rFonts w:ascii="Arial" w:hAnsi="Arial" w:cs="Arial"/>
                <w:sz w:val="18"/>
                <w:szCs w:val="18"/>
              </w:rPr>
            </w:pPr>
            <w:r w:rsidRPr="004C1CFA">
              <w:rPr>
                <w:rFonts w:ascii="Arial" w:hAnsi="Arial" w:cs="Arial"/>
                <w:sz w:val="18"/>
                <w:szCs w:val="18"/>
              </w:rPr>
              <w:lastRenderedPageBreak/>
              <w:t>-</w:t>
            </w:r>
          </w:p>
        </w:tc>
        <w:tc>
          <w:tcPr>
            <w:tcW w:w="1422" w:type="dxa"/>
            <w:vAlign w:val="center"/>
          </w:tcPr>
          <w:p w:rsidR="00A91480" w:rsidRPr="004C1CFA" w:rsidRDefault="009D46D7" w:rsidP="00D37172">
            <w:pPr>
              <w:rPr>
                <w:rFonts w:ascii="Arial" w:hAnsi="Arial" w:cs="Arial"/>
                <w:sz w:val="18"/>
                <w:szCs w:val="18"/>
              </w:rPr>
            </w:pPr>
            <w:r w:rsidRPr="004C1CFA">
              <w:rPr>
                <w:rFonts w:ascii="Arial" w:hAnsi="Arial" w:cs="Arial"/>
                <w:sz w:val="18"/>
                <w:szCs w:val="18"/>
              </w:rPr>
              <w:t>+Synergetic effects, high potential</w:t>
            </w:r>
          </w:p>
        </w:tc>
        <w:tc>
          <w:tcPr>
            <w:tcW w:w="1134" w:type="dxa"/>
            <w:vAlign w:val="center"/>
          </w:tcPr>
          <w:p w:rsidR="009D46D7" w:rsidRPr="004C1CFA" w:rsidRDefault="009D46D7" w:rsidP="00D37172">
            <w:pPr>
              <w:rPr>
                <w:rFonts w:ascii="Arial" w:hAnsi="Arial" w:cs="Arial"/>
                <w:sz w:val="18"/>
                <w:szCs w:val="18"/>
              </w:rPr>
            </w:pPr>
            <w:r w:rsidRPr="004C1CFA">
              <w:rPr>
                <w:rFonts w:ascii="Arial" w:hAnsi="Arial" w:cs="Arial"/>
                <w:sz w:val="18"/>
                <w:szCs w:val="18"/>
              </w:rPr>
              <w:t>-</w:t>
            </w:r>
          </w:p>
        </w:tc>
        <w:tc>
          <w:tcPr>
            <w:tcW w:w="854" w:type="dxa"/>
            <w:vAlign w:val="center"/>
          </w:tcPr>
          <w:p w:rsidR="009D46D7" w:rsidRPr="004C1CFA" w:rsidRDefault="009D46D7" w:rsidP="00D37172">
            <w:pPr>
              <w:rPr>
                <w:rFonts w:ascii="Arial" w:hAnsi="Arial" w:cs="Arial"/>
                <w:sz w:val="18"/>
                <w:szCs w:val="18"/>
              </w:rPr>
            </w:pPr>
            <w:r w:rsidRPr="004C1CFA">
              <w:rPr>
                <w:rFonts w:ascii="Arial" w:hAnsi="Arial" w:cs="Arial"/>
                <w:sz w:val="18"/>
                <w:szCs w:val="18"/>
              </w:rPr>
              <w:t>+ high potential</w:t>
            </w:r>
          </w:p>
          <w:p w:rsidR="00A91480" w:rsidRPr="004C1CFA" w:rsidRDefault="009D46D7" w:rsidP="00D37172">
            <w:pPr>
              <w:rPr>
                <w:rFonts w:ascii="Arial" w:hAnsi="Arial" w:cs="Arial"/>
                <w:sz w:val="18"/>
                <w:szCs w:val="18"/>
              </w:rPr>
            </w:pPr>
            <w:r w:rsidRPr="004C1CFA">
              <w:rPr>
                <w:rFonts w:ascii="Arial" w:hAnsi="Arial" w:cs="Arial"/>
                <w:sz w:val="18"/>
                <w:szCs w:val="18"/>
              </w:rPr>
              <w:sym w:font="Wingdings" w:char="F0E0"/>
            </w:r>
            <w:r w:rsidRPr="004C1CFA">
              <w:rPr>
                <w:rFonts w:ascii="Arial" w:hAnsi="Arial" w:cs="Arial"/>
                <w:sz w:val="18"/>
                <w:szCs w:val="18"/>
              </w:rPr>
              <w:t xml:space="preserve">Increase </w:t>
            </w:r>
            <w:r w:rsidRPr="004C1CFA">
              <w:rPr>
                <w:rFonts w:ascii="Arial" w:hAnsi="Arial" w:cs="Arial"/>
                <w:sz w:val="18"/>
                <w:szCs w:val="18"/>
              </w:rPr>
              <w:lastRenderedPageBreak/>
              <w:t>research</w:t>
            </w:r>
          </w:p>
        </w:tc>
        <w:tc>
          <w:tcPr>
            <w:tcW w:w="954" w:type="dxa"/>
            <w:vAlign w:val="center"/>
          </w:tcPr>
          <w:p w:rsidR="00A91480" w:rsidRPr="004C1CFA" w:rsidRDefault="009D46D7" w:rsidP="00D37172">
            <w:pPr>
              <w:rPr>
                <w:rFonts w:ascii="Arial" w:hAnsi="Arial" w:cs="Arial"/>
                <w:sz w:val="18"/>
                <w:szCs w:val="18"/>
              </w:rPr>
            </w:pPr>
            <w:r w:rsidRPr="004C1CFA">
              <w:rPr>
                <w:rFonts w:ascii="Arial" w:hAnsi="Arial" w:cs="Arial"/>
                <w:sz w:val="18"/>
                <w:szCs w:val="18"/>
              </w:rPr>
              <w:lastRenderedPageBreak/>
              <w:t>-</w:t>
            </w:r>
          </w:p>
        </w:tc>
      </w:tr>
    </w:tbl>
    <w:p w:rsidR="00B07BC9" w:rsidRDefault="00B07BC9" w:rsidP="00B07BC9">
      <w:pPr>
        <w:rPr>
          <w:rFonts w:ascii="Arial" w:hAnsi="Arial" w:cs="Arial"/>
          <w:sz w:val="18"/>
          <w:szCs w:val="18"/>
        </w:rPr>
      </w:pPr>
    </w:p>
    <w:p w:rsidR="00B07BC9" w:rsidRPr="004C1CFA" w:rsidRDefault="00B07BC9" w:rsidP="00B07BC9">
      <w:pPr>
        <w:rPr>
          <w:rFonts w:ascii="Arial" w:hAnsi="Arial" w:cs="Arial"/>
          <w:sz w:val="18"/>
          <w:szCs w:val="18"/>
        </w:rPr>
      </w:pPr>
      <w:r w:rsidRPr="004C1CFA">
        <w:rPr>
          <w:rFonts w:ascii="Arial" w:hAnsi="Arial" w:cs="Arial"/>
          <w:sz w:val="18"/>
          <w:szCs w:val="18"/>
        </w:rPr>
        <w:t>PV-GM: ground-mounted photovoltaics</w:t>
      </w:r>
    </w:p>
    <w:p w:rsidR="00B07BC9" w:rsidRPr="004C1CFA" w:rsidRDefault="00B07BC9" w:rsidP="00B07BC9">
      <w:pPr>
        <w:rPr>
          <w:rFonts w:ascii="Arial" w:hAnsi="Arial" w:cs="Arial"/>
          <w:sz w:val="18"/>
          <w:szCs w:val="18"/>
        </w:rPr>
      </w:pPr>
      <w:r w:rsidRPr="004C1CFA">
        <w:rPr>
          <w:rFonts w:ascii="Arial" w:hAnsi="Arial" w:cs="Arial"/>
          <w:sz w:val="18"/>
          <w:szCs w:val="18"/>
        </w:rPr>
        <w:t>APV: agrophotovoltaics</w:t>
      </w:r>
    </w:p>
    <w:p w:rsidR="00B07BC9" w:rsidRPr="004C1CFA" w:rsidRDefault="00B07BC9" w:rsidP="00B07BC9">
      <w:pPr>
        <w:rPr>
          <w:rFonts w:ascii="Arial" w:hAnsi="Arial" w:cs="Arial"/>
          <w:sz w:val="18"/>
          <w:szCs w:val="18"/>
        </w:rPr>
      </w:pPr>
      <w:r w:rsidRPr="004C1CFA">
        <w:rPr>
          <w:rFonts w:ascii="Arial" w:hAnsi="Arial" w:cs="Arial"/>
          <w:sz w:val="18"/>
          <w:szCs w:val="18"/>
        </w:rPr>
        <w:t>LUC: land use conflicts</w:t>
      </w:r>
    </w:p>
    <w:p w:rsidR="00B07BC9" w:rsidRPr="004C1CFA" w:rsidRDefault="00B07BC9" w:rsidP="00B07BC9">
      <w:pPr>
        <w:rPr>
          <w:rFonts w:ascii="Arial" w:hAnsi="Arial" w:cs="Arial"/>
          <w:sz w:val="18"/>
          <w:szCs w:val="18"/>
        </w:rPr>
      </w:pPr>
      <w:r w:rsidRPr="004C1CFA">
        <w:rPr>
          <w:rFonts w:ascii="Arial" w:hAnsi="Arial" w:cs="Arial"/>
          <w:sz w:val="18"/>
          <w:szCs w:val="18"/>
        </w:rPr>
        <w:t xml:space="preserve">RE: renewable energy </w:t>
      </w:r>
    </w:p>
    <w:p w:rsidR="00B07BC9" w:rsidRPr="004C1CFA" w:rsidRDefault="00B07BC9" w:rsidP="00B07BC9">
      <w:pPr>
        <w:rPr>
          <w:rFonts w:ascii="Arial" w:hAnsi="Arial" w:cs="Arial"/>
          <w:sz w:val="18"/>
          <w:szCs w:val="18"/>
        </w:rPr>
      </w:pPr>
      <w:r w:rsidRPr="004C1CFA">
        <w:rPr>
          <w:rFonts w:ascii="Arial" w:hAnsi="Arial" w:cs="Arial"/>
          <w:sz w:val="18"/>
          <w:szCs w:val="18"/>
        </w:rPr>
        <w:t>BB: Brandenburg</w:t>
      </w:r>
    </w:p>
    <w:p w:rsidR="00EE17E0" w:rsidRPr="004C1CFA" w:rsidRDefault="00B07BC9" w:rsidP="00B07BC9">
      <w:pPr>
        <w:rPr>
          <w:rFonts w:ascii="Arial" w:hAnsi="Arial" w:cs="Arial"/>
          <w:sz w:val="18"/>
          <w:szCs w:val="18"/>
        </w:rPr>
      </w:pPr>
      <w:r w:rsidRPr="004C1CFA">
        <w:rPr>
          <w:rFonts w:ascii="Arial" w:hAnsi="Arial" w:cs="Arial"/>
          <w:sz w:val="18"/>
          <w:szCs w:val="18"/>
        </w:rPr>
        <w:t>Degrees of acceptability based on: Sauer et al. (2005)</w:t>
      </w:r>
    </w:p>
    <w:p w:rsidR="00EE17E0" w:rsidRPr="004C1CFA" w:rsidRDefault="00EE17E0" w:rsidP="00D37172">
      <w:pPr>
        <w:rPr>
          <w:rFonts w:ascii="Arial" w:hAnsi="Arial" w:cs="Arial"/>
          <w:sz w:val="18"/>
          <w:szCs w:val="18"/>
        </w:rPr>
      </w:pPr>
    </w:p>
    <w:p w:rsidR="00EE17E0" w:rsidRPr="004C1CFA" w:rsidRDefault="00EE17E0" w:rsidP="00D37172">
      <w:pPr>
        <w:rPr>
          <w:rFonts w:ascii="Arial" w:hAnsi="Arial" w:cs="Arial"/>
          <w:sz w:val="18"/>
          <w:szCs w:val="18"/>
        </w:rPr>
      </w:pPr>
    </w:p>
    <w:p w:rsidR="00EE17E0" w:rsidRPr="004C1CFA" w:rsidRDefault="00EE17E0" w:rsidP="00D37172">
      <w:pPr>
        <w:rPr>
          <w:rFonts w:ascii="Arial" w:hAnsi="Arial" w:cs="Arial"/>
          <w:sz w:val="18"/>
          <w:szCs w:val="18"/>
        </w:rPr>
      </w:pPr>
    </w:p>
    <w:p w:rsidR="004061C9" w:rsidRPr="004C1CFA" w:rsidRDefault="004061C9" w:rsidP="00D37172">
      <w:pPr>
        <w:rPr>
          <w:rFonts w:ascii="Arial" w:hAnsi="Arial" w:cs="Arial"/>
          <w:sz w:val="18"/>
          <w:szCs w:val="18"/>
        </w:rPr>
      </w:pPr>
    </w:p>
    <w:p w:rsidR="004061C9" w:rsidRPr="004C1CFA" w:rsidRDefault="004061C9" w:rsidP="00D37172">
      <w:pPr>
        <w:rPr>
          <w:rFonts w:ascii="Arial" w:hAnsi="Arial" w:cs="Arial"/>
          <w:sz w:val="18"/>
          <w:szCs w:val="18"/>
        </w:rPr>
      </w:pPr>
    </w:p>
    <w:p w:rsidR="00546DC8" w:rsidRPr="004C1CFA" w:rsidRDefault="00546DC8" w:rsidP="00D37172">
      <w:pPr>
        <w:rPr>
          <w:rFonts w:ascii="Arial" w:hAnsi="Arial" w:cs="Arial"/>
          <w:sz w:val="18"/>
          <w:szCs w:val="18"/>
        </w:rPr>
      </w:pPr>
    </w:p>
    <w:sectPr w:rsidR="00546DC8" w:rsidRPr="004C1CFA" w:rsidSect="00B07BC9">
      <w:headerReference w:type="even" r:id="rId7"/>
      <w:headerReference w:type="default" r:id="rId8"/>
      <w:footerReference w:type="even" r:id="rId9"/>
      <w:footerReference w:type="default" r:id="rId10"/>
      <w:headerReference w:type="first" r:id="rId11"/>
      <w:footerReference w:type="first" r:id="rId12"/>
      <w:pgSz w:w="16838" w:h="11906" w:orient="landscape" w:code="9"/>
      <w:pgMar w:top="227"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B21" w:rsidRDefault="006B5B21" w:rsidP="00571493">
      <w:pPr>
        <w:spacing w:after="0" w:line="240" w:lineRule="auto"/>
      </w:pPr>
      <w:r>
        <w:separator/>
      </w:r>
    </w:p>
  </w:endnote>
  <w:endnote w:type="continuationSeparator" w:id="0">
    <w:p w:rsidR="006B5B21" w:rsidRDefault="006B5B21" w:rsidP="00571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493" w:rsidRDefault="0057149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493" w:rsidRDefault="0057149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493" w:rsidRDefault="0057149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B21" w:rsidRDefault="006B5B21" w:rsidP="00571493">
      <w:pPr>
        <w:spacing w:after="0" w:line="240" w:lineRule="auto"/>
      </w:pPr>
      <w:r>
        <w:separator/>
      </w:r>
    </w:p>
  </w:footnote>
  <w:footnote w:type="continuationSeparator" w:id="0">
    <w:p w:rsidR="006B5B21" w:rsidRDefault="006B5B21" w:rsidP="005714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493" w:rsidRDefault="0057149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B17" w:rsidRPr="00B07BC9" w:rsidRDefault="005C6B17" w:rsidP="005C6B17">
    <w:pPr>
      <w:spacing w:after="0" w:line="480" w:lineRule="auto"/>
      <w:jc w:val="both"/>
      <w:rPr>
        <w:rFonts w:ascii="Arial" w:hAnsi="Arial" w:cs="Arial"/>
        <w:i/>
        <w:sz w:val="24"/>
        <w:szCs w:val="24"/>
      </w:rPr>
    </w:pPr>
    <w:r w:rsidRPr="00571493">
      <w:rPr>
        <w:rFonts w:ascii="Arial" w:hAnsi="Arial" w:cs="Arial"/>
        <w:i/>
        <w:sz w:val="24"/>
        <w:szCs w:val="24"/>
      </w:rPr>
      <w:t>Supplement 5: Profile matrix of the analytical units i</w:t>
    </w:r>
    <w:r>
      <w:rPr>
        <w:rFonts w:ascii="Arial" w:hAnsi="Arial" w:cs="Arial"/>
        <w:i/>
        <w:sz w:val="24"/>
        <w:szCs w:val="24"/>
      </w:rPr>
      <w:t>ncluded in the nested case study</w:t>
    </w:r>
  </w:p>
  <w:p w:rsidR="00571493" w:rsidRPr="00B07BC9" w:rsidRDefault="00571493" w:rsidP="00B07BC9">
    <w:pPr>
      <w:spacing w:after="0" w:line="480" w:lineRule="auto"/>
      <w:jc w:val="both"/>
      <w:rPr>
        <w:rFonts w:ascii="Arial" w:hAnsi="Arial" w:cs="Arial"/>
        <w:i/>
        <w:sz w:val="24"/>
        <w:szCs w:val="24"/>
      </w:rPr>
    </w:pPr>
    <w:r w:rsidRPr="00571493">
      <w:rPr>
        <w:rFonts w:ascii="Arial" w:hAnsi="Arial" w:cs="Arial"/>
        <w:i/>
        <w:sz w:val="24"/>
        <w:szCs w:val="24"/>
      </w:rPr>
      <w:t>Supplement 5: Profile matrix of the analytical units i</w:t>
    </w:r>
    <w:r w:rsidR="00B07BC9">
      <w:rPr>
        <w:rFonts w:ascii="Arial" w:hAnsi="Arial" w:cs="Arial"/>
        <w:i/>
        <w:sz w:val="24"/>
        <w:szCs w:val="24"/>
      </w:rPr>
      <w:t>ncluded in the nested case study</w:t>
    </w:r>
  </w:p>
  <w:p w:rsidR="00571493" w:rsidRPr="00571493" w:rsidRDefault="00571493">
    <w:pPr>
      <w:pStyle w:val="Kopfzeile"/>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493" w:rsidRDefault="0057149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7771"/>
    <w:multiLevelType w:val="hybridMultilevel"/>
    <w:tmpl w:val="29389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4893612"/>
    <w:multiLevelType w:val="hybridMultilevel"/>
    <w:tmpl w:val="DB7265DA"/>
    <w:lvl w:ilvl="0" w:tplc="DA8A786A">
      <w:start w:val="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8A3E07"/>
    <w:multiLevelType w:val="hybridMultilevel"/>
    <w:tmpl w:val="CAB88C6C"/>
    <w:lvl w:ilvl="0" w:tplc="3D66DACE">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5A7521"/>
    <w:multiLevelType w:val="hybridMultilevel"/>
    <w:tmpl w:val="6834FD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A657207"/>
    <w:multiLevelType w:val="hybridMultilevel"/>
    <w:tmpl w:val="94DE85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DE9596B"/>
    <w:multiLevelType w:val="hybridMultilevel"/>
    <w:tmpl w:val="50A2B406"/>
    <w:lvl w:ilvl="0" w:tplc="3F4229C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CD4A2A"/>
    <w:multiLevelType w:val="hybridMultilevel"/>
    <w:tmpl w:val="AA5625C4"/>
    <w:lvl w:ilvl="0" w:tplc="C4382BB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4D1A01"/>
    <w:multiLevelType w:val="hybridMultilevel"/>
    <w:tmpl w:val="70C4A74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62718EC"/>
    <w:multiLevelType w:val="hybridMultilevel"/>
    <w:tmpl w:val="62388330"/>
    <w:lvl w:ilvl="0" w:tplc="142C4AA8">
      <w:numFmt w:val="bullet"/>
      <w:lvlText w:val=""/>
      <w:lvlJc w:val="left"/>
      <w:pPr>
        <w:ind w:left="644"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3F1F7B"/>
    <w:multiLevelType w:val="multilevel"/>
    <w:tmpl w:val="B032E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AC72D5"/>
    <w:multiLevelType w:val="hybridMultilevel"/>
    <w:tmpl w:val="E8140C18"/>
    <w:lvl w:ilvl="0" w:tplc="0964C60A">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19C095B"/>
    <w:multiLevelType w:val="hybridMultilevel"/>
    <w:tmpl w:val="12BAD6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76C1179"/>
    <w:multiLevelType w:val="hybridMultilevel"/>
    <w:tmpl w:val="92CE6CB0"/>
    <w:lvl w:ilvl="0" w:tplc="BCAECEBC">
      <w:numFmt w:val="bullet"/>
      <w:lvlText w:val=""/>
      <w:lvlJc w:val="left"/>
      <w:pPr>
        <w:ind w:left="502"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8B31ACF"/>
    <w:multiLevelType w:val="hybridMultilevel"/>
    <w:tmpl w:val="0B4A64CC"/>
    <w:lvl w:ilvl="0" w:tplc="B1EEA80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054CC6"/>
    <w:multiLevelType w:val="hybridMultilevel"/>
    <w:tmpl w:val="AC28250A"/>
    <w:lvl w:ilvl="0" w:tplc="E02C772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B050755"/>
    <w:multiLevelType w:val="hybridMultilevel"/>
    <w:tmpl w:val="DD14CC5E"/>
    <w:lvl w:ilvl="0" w:tplc="4862328E">
      <w:start w:val="1"/>
      <w:numFmt w:val="bullet"/>
      <w:lvlText w:val="-"/>
      <w:lvlJc w:val="left"/>
      <w:pPr>
        <w:ind w:left="1080" w:hanging="360"/>
      </w:pPr>
      <w:rPr>
        <w:rFonts w:ascii="Arial" w:eastAsiaTheme="minorHAns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30ED3E28"/>
    <w:multiLevelType w:val="multilevel"/>
    <w:tmpl w:val="82B6ED1E"/>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2186F31"/>
    <w:multiLevelType w:val="hybridMultilevel"/>
    <w:tmpl w:val="C35C1A42"/>
    <w:lvl w:ilvl="0" w:tplc="651A2BA6">
      <w:numFmt w:val="bullet"/>
      <w:lvlText w:val=""/>
      <w:lvlJc w:val="left"/>
      <w:pPr>
        <w:ind w:left="1069" w:hanging="360"/>
      </w:pPr>
      <w:rPr>
        <w:rFonts w:ascii="Wingdings" w:eastAsia="Calibri" w:hAnsi="Wingdings" w:cs="Calibri" w:hint="default"/>
        <w:i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313148B"/>
    <w:multiLevelType w:val="hybridMultilevel"/>
    <w:tmpl w:val="85EAC5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1883BB7"/>
    <w:multiLevelType w:val="hybridMultilevel"/>
    <w:tmpl w:val="D2F473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3A84090"/>
    <w:multiLevelType w:val="hybridMultilevel"/>
    <w:tmpl w:val="203033BC"/>
    <w:lvl w:ilvl="0" w:tplc="473647DC">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6E458B"/>
    <w:multiLevelType w:val="hybridMultilevel"/>
    <w:tmpl w:val="3B2EB9A6"/>
    <w:lvl w:ilvl="0" w:tplc="79AC6196">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98068A5"/>
    <w:multiLevelType w:val="hybridMultilevel"/>
    <w:tmpl w:val="FAFACE6A"/>
    <w:lvl w:ilvl="0" w:tplc="391AEA7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364808"/>
    <w:multiLevelType w:val="hybridMultilevel"/>
    <w:tmpl w:val="6B447E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FA654DD"/>
    <w:multiLevelType w:val="hybridMultilevel"/>
    <w:tmpl w:val="B4BAB894"/>
    <w:lvl w:ilvl="0" w:tplc="0964C60A">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0C6A25"/>
    <w:multiLevelType w:val="hybridMultilevel"/>
    <w:tmpl w:val="FB14B992"/>
    <w:lvl w:ilvl="0" w:tplc="292C0130">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6C16C0F"/>
    <w:multiLevelType w:val="hybridMultilevel"/>
    <w:tmpl w:val="BB4AAB08"/>
    <w:lvl w:ilvl="0" w:tplc="727A0FD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7" w15:restartNumberingAfterBreak="0">
    <w:nsid w:val="5AD432EC"/>
    <w:multiLevelType w:val="hybridMultilevel"/>
    <w:tmpl w:val="7F3A4DE8"/>
    <w:lvl w:ilvl="0" w:tplc="E4483F7A">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8" w15:restartNumberingAfterBreak="0">
    <w:nsid w:val="5CAB5DC3"/>
    <w:multiLevelType w:val="hybridMultilevel"/>
    <w:tmpl w:val="5204CBC2"/>
    <w:lvl w:ilvl="0" w:tplc="AECAF114">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CD47A5E"/>
    <w:multiLevelType w:val="hybridMultilevel"/>
    <w:tmpl w:val="81F86C08"/>
    <w:lvl w:ilvl="0" w:tplc="04070001">
      <w:start w:val="1"/>
      <w:numFmt w:val="bullet"/>
      <w:lvlText w:val=""/>
      <w:lvlJc w:val="left"/>
      <w:pPr>
        <w:ind w:left="1319" w:hanging="360"/>
      </w:pPr>
      <w:rPr>
        <w:rFonts w:ascii="Symbol" w:hAnsi="Symbol" w:hint="default"/>
      </w:rPr>
    </w:lvl>
    <w:lvl w:ilvl="1" w:tplc="04070003" w:tentative="1">
      <w:start w:val="1"/>
      <w:numFmt w:val="bullet"/>
      <w:lvlText w:val="o"/>
      <w:lvlJc w:val="left"/>
      <w:pPr>
        <w:ind w:left="2039" w:hanging="360"/>
      </w:pPr>
      <w:rPr>
        <w:rFonts w:ascii="Courier New" w:hAnsi="Courier New" w:cs="Courier New" w:hint="default"/>
      </w:rPr>
    </w:lvl>
    <w:lvl w:ilvl="2" w:tplc="04070005" w:tentative="1">
      <w:start w:val="1"/>
      <w:numFmt w:val="bullet"/>
      <w:lvlText w:val=""/>
      <w:lvlJc w:val="left"/>
      <w:pPr>
        <w:ind w:left="2759" w:hanging="360"/>
      </w:pPr>
      <w:rPr>
        <w:rFonts w:ascii="Wingdings" w:hAnsi="Wingdings" w:hint="default"/>
      </w:rPr>
    </w:lvl>
    <w:lvl w:ilvl="3" w:tplc="04070001" w:tentative="1">
      <w:start w:val="1"/>
      <w:numFmt w:val="bullet"/>
      <w:lvlText w:val=""/>
      <w:lvlJc w:val="left"/>
      <w:pPr>
        <w:ind w:left="3479" w:hanging="360"/>
      </w:pPr>
      <w:rPr>
        <w:rFonts w:ascii="Symbol" w:hAnsi="Symbol" w:hint="default"/>
      </w:rPr>
    </w:lvl>
    <w:lvl w:ilvl="4" w:tplc="04070003" w:tentative="1">
      <w:start w:val="1"/>
      <w:numFmt w:val="bullet"/>
      <w:lvlText w:val="o"/>
      <w:lvlJc w:val="left"/>
      <w:pPr>
        <w:ind w:left="4199" w:hanging="360"/>
      </w:pPr>
      <w:rPr>
        <w:rFonts w:ascii="Courier New" w:hAnsi="Courier New" w:cs="Courier New" w:hint="default"/>
      </w:rPr>
    </w:lvl>
    <w:lvl w:ilvl="5" w:tplc="04070005" w:tentative="1">
      <w:start w:val="1"/>
      <w:numFmt w:val="bullet"/>
      <w:lvlText w:val=""/>
      <w:lvlJc w:val="left"/>
      <w:pPr>
        <w:ind w:left="4919" w:hanging="360"/>
      </w:pPr>
      <w:rPr>
        <w:rFonts w:ascii="Wingdings" w:hAnsi="Wingdings" w:hint="default"/>
      </w:rPr>
    </w:lvl>
    <w:lvl w:ilvl="6" w:tplc="04070001" w:tentative="1">
      <w:start w:val="1"/>
      <w:numFmt w:val="bullet"/>
      <w:lvlText w:val=""/>
      <w:lvlJc w:val="left"/>
      <w:pPr>
        <w:ind w:left="5639" w:hanging="360"/>
      </w:pPr>
      <w:rPr>
        <w:rFonts w:ascii="Symbol" w:hAnsi="Symbol" w:hint="default"/>
      </w:rPr>
    </w:lvl>
    <w:lvl w:ilvl="7" w:tplc="04070003" w:tentative="1">
      <w:start w:val="1"/>
      <w:numFmt w:val="bullet"/>
      <w:lvlText w:val="o"/>
      <w:lvlJc w:val="left"/>
      <w:pPr>
        <w:ind w:left="6359" w:hanging="360"/>
      </w:pPr>
      <w:rPr>
        <w:rFonts w:ascii="Courier New" w:hAnsi="Courier New" w:cs="Courier New" w:hint="default"/>
      </w:rPr>
    </w:lvl>
    <w:lvl w:ilvl="8" w:tplc="04070005" w:tentative="1">
      <w:start w:val="1"/>
      <w:numFmt w:val="bullet"/>
      <w:lvlText w:val=""/>
      <w:lvlJc w:val="left"/>
      <w:pPr>
        <w:ind w:left="7079" w:hanging="360"/>
      </w:pPr>
      <w:rPr>
        <w:rFonts w:ascii="Wingdings" w:hAnsi="Wingdings" w:hint="default"/>
      </w:rPr>
    </w:lvl>
  </w:abstractNum>
  <w:abstractNum w:abstractNumId="30" w15:restartNumberingAfterBreak="0">
    <w:nsid w:val="5E6D47B1"/>
    <w:multiLevelType w:val="hybridMultilevel"/>
    <w:tmpl w:val="7674D8B6"/>
    <w:lvl w:ilvl="0" w:tplc="DBAA9174">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1193921"/>
    <w:multiLevelType w:val="hybridMultilevel"/>
    <w:tmpl w:val="7E68CD02"/>
    <w:lvl w:ilvl="0" w:tplc="F8AC66EA">
      <w:start w:val="1"/>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4AE450C"/>
    <w:multiLevelType w:val="hybridMultilevel"/>
    <w:tmpl w:val="5456B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5037C0D"/>
    <w:multiLevelType w:val="hybridMultilevel"/>
    <w:tmpl w:val="7D78CD52"/>
    <w:lvl w:ilvl="0" w:tplc="33603F0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55E08F4"/>
    <w:multiLevelType w:val="hybridMultilevel"/>
    <w:tmpl w:val="0FBE2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B585284"/>
    <w:multiLevelType w:val="hybridMultilevel"/>
    <w:tmpl w:val="1CA2E70A"/>
    <w:lvl w:ilvl="0" w:tplc="2C761ADE">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4360E95"/>
    <w:multiLevelType w:val="hybridMultilevel"/>
    <w:tmpl w:val="DF24FB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C4832AB"/>
    <w:multiLevelType w:val="hybridMultilevel"/>
    <w:tmpl w:val="83FA9E30"/>
    <w:lvl w:ilvl="0" w:tplc="D56E773A">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CD83233"/>
    <w:multiLevelType w:val="hybridMultilevel"/>
    <w:tmpl w:val="2150730E"/>
    <w:lvl w:ilvl="0" w:tplc="AA6EF21E">
      <w:start w:val="1"/>
      <w:numFmt w:val="bullet"/>
      <w:lvlText w:val="-"/>
      <w:lvlJc w:val="left"/>
      <w:pPr>
        <w:ind w:left="1080" w:hanging="360"/>
      </w:pPr>
      <w:rPr>
        <w:rFonts w:ascii="Times New Roman" w:eastAsiaTheme="minorHAnsi"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4"/>
  </w:num>
  <w:num w:numId="2">
    <w:abstractNumId w:val="27"/>
  </w:num>
  <w:num w:numId="3">
    <w:abstractNumId w:val="10"/>
  </w:num>
  <w:num w:numId="4">
    <w:abstractNumId w:val="13"/>
  </w:num>
  <w:num w:numId="5">
    <w:abstractNumId w:val="23"/>
  </w:num>
  <w:num w:numId="6">
    <w:abstractNumId w:val="28"/>
  </w:num>
  <w:num w:numId="7">
    <w:abstractNumId w:val="38"/>
  </w:num>
  <w:num w:numId="8">
    <w:abstractNumId w:val="31"/>
  </w:num>
  <w:num w:numId="9">
    <w:abstractNumId w:val="18"/>
  </w:num>
  <w:num w:numId="10">
    <w:abstractNumId w:val="19"/>
  </w:num>
  <w:num w:numId="11">
    <w:abstractNumId w:val="34"/>
  </w:num>
  <w:num w:numId="12">
    <w:abstractNumId w:val="26"/>
  </w:num>
  <w:num w:numId="13">
    <w:abstractNumId w:val="1"/>
  </w:num>
  <w:num w:numId="14">
    <w:abstractNumId w:val="0"/>
  </w:num>
  <w:num w:numId="15">
    <w:abstractNumId w:val="7"/>
  </w:num>
  <w:num w:numId="16">
    <w:abstractNumId w:val="36"/>
  </w:num>
  <w:num w:numId="17">
    <w:abstractNumId w:val="32"/>
  </w:num>
  <w:num w:numId="18">
    <w:abstractNumId w:val="29"/>
  </w:num>
  <w:num w:numId="19">
    <w:abstractNumId w:val="4"/>
  </w:num>
  <w:num w:numId="20">
    <w:abstractNumId w:val="9"/>
  </w:num>
  <w:num w:numId="21">
    <w:abstractNumId w:val="30"/>
  </w:num>
  <w:num w:numId="22">
    <w:abstractNumId w:val="17"/>
  </w:num>
  <w:num w:numId="23">
    <w:abstractNumId w:val="24"/>
  </w:num>
  <w:num w:numId="24">
    <w:abstractNumId w:val="16"/>
  </w:num>
  <w:num w:numId="25">
    <w:abstractNumId w:val="8"/>
  </w:num>
  <w:num w:numId="26">
    <w:abstractNumId w:val="12"/>
  </w:num>
  <w:num w:numId="27">
    <w:abstractNumId w:val="3"/>
  </w:num>
  <w:num w:numId="28">
    <w:abstractNumId w:val="11"/>
  </w:num>
  <w:num w:numId="29">
    <w:abstractNumId w:val="33"/>
  </w:num>
  <w:num w:numId="30">
    <w:abstractNumId w:val="15"/>
  </w:num>
  <w:num w:numId="31">
    <w:abstractNumId w:val="35"/>
  </w:num>
  <w:num w:numId="32">
    <w:abstractNumId w:val="22"/>
  </w:num>
  <w:num w:numId="33">
    <w:abstractNumId w:val="6"/>
  </w:num>
  <w:num w:numId="34">
    <w:abstractNumId w:val="25"/>
  </w:num>
  <w:num w:numId="35">
    <w:abstractNumId w:val="37"/>
  </w:num>
  <w:num w:numId="36">
    <w:abstractNumId w:val="21"/>
  </w:num>
  <w:num w:numId="37">
    <w:abstractNumId w:val="5"/>
  </w:num>
  <w:num w:numId="38">
    <w:abstractNumId w:val="2"/>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3DC"/>
    <w:rsid w:val="0000738F"/>
    <w:rsid w:val="0000799B"/>
    <w:rsid w:val="00010945"/>
    <w:rsid w:val="00012B18"/>
    <w:rsid w:val="00012DC3"/>
    <w:rsid w:val="00020620"/>
    <w:rsid w:val="00025962"/>
    <w:rsid w:val="00025E77"/>
    <w:rsid w:val="00030D44"/>
    <w:rsid w:val="00033AC5"/>
    <w:rsid w:val="00036CFF"/>
    <w:rsid w:val="0004221E"/>
    <w:rsid w:val="000470BC"/>
    <w:rsid w:val="000504E0"/>
    <w:rsid w:val="00056583"/>
    <w:rsid w:val="00056C3F"/>
    <w:rsid w:val="00060B81"/>
    <w:rsid w:val="00077D93"/>
    <w:rsid w:val="00090000"/>
    <w:rsid w:val="00090424"/>
    <w:rsid w:val="00092D37"/>
    <w:rsid w:val="000B19CB"/>
    <w:rsid w:val="000B2368"/>
    <w:rsid w:val="000B29FD"/>
    <w:rsid w:val="000C375B"/>
    <w:rsid w:val="000D4EC1"/>
    <w:rsid w:val="000D5A0B"/>
    <w:rsid w:val="000E0583"/>
    <w:rsid w:val="000E7C7E"/>
    <w:rsid w:val="000F200B"/>
    <w:rsid w:val="000F46C4"/>
    <w:rsid w:val="000F486E"/>
    <w:rsid w:val="00106EFC"/>
    <w:rsid w:val="00116927"/>
    <w:rsid w:val="00126256"/>
    <w:rsid w:val="00140D6C"/>
    <w:rsid w:val="001662C1"/>
    <w:rsid w:val="00167A1E"/>
    <w:rsid w:val="001745CA"/>
    <w:rsid w:val="0017756B"/>
    <w:rsid w:val="0018302E"/>
    <w:rsid w:val="00187D48"/>
    <w:rsid w:val="001B43B7"/>
    <w:rsid w:val="001B5AF8"/>
    <w:rsid w:val="001C5AC6"/>
    <w:rsid w:val="001D0FA8"/>
    <w:rsid w:val="001D78A2"/>
    <w:rsid w:val="001E06D2"/>
    <w:rsid w:val="001E33DB"/>
    <w:rsid w:val="001E44BB"/>
    <w:rsid w:val="001E643C"/>
    <w:rsid w:val="001F5244"/>
    <w:rsid w:val="00245F23"/>
    <w:rsid w:val="0026290F"/>
    <w:rsid w:val="00284B7B"/>
    <w:rsid w:val="00293701"/>
    <w:rsid w:val="00297F1E"/>
    <w:rsid w:val="002A00DF"/>
    <w:rsid w:val="002B4E61"/>
    <w:rsid w:val="002B7857"/>
    <w:rsid w:val="002C1E28"/>
    <w:rsid w:val="002C35DA"/>
    <w:rsid w:val="002C42BF"/>
    <w:rsid w:val="002C4ABF"/>
    <w:rsid w:val="002C756D"/>
    <w:rsid w:val="003071BD"/>
    <w:rsid w:val="00315552"/>
    <w:rsid w:val="00325E03"/>
    <w:rsid w:val="00332147"/>
    <w:rsid w:val="003420B8"/>
    <w:rsid w:val="00347BFE"/>
    <w:rsid w:val="0035251F"/>
    <w:rsid w:val="003800AD"/>
    <w:rsid w:val="00382B73"/>
    <w:rsid w:val="003878A8"/>
    <w:rsid w:val="00395FF7"/>
    <w:rsid w:val="0039602E"/>
    <w:rsid w:val="003B4917"/>
    <w:rsid w:val="003E1760"/>
    <w:rsid w:val="004061C9"/>
    <w:rsid w:val="004119C2"/>
    <w:rsid w:val="00413448"/>
    <w:rsid w:val="00422A6B"/>
    <w:rsid w:val="00423819"/>
    <w:rsid w:val="0042524C"/>
    <w:rsid w:val="0042559B"/>
    <w:rsid w:val="00437FD7"/>
    <w:rsid w:val="004605AF"/>
    <w:rsid w:val="004606E5"/>
    <w:rsid w:val="004717C9"/>
    <w:rsid w:val="0047475E"/>
    <w:rsid w:val="00487F3F"/>
    <w:rsid w:val="0049328E"/>
    <w:rsid w:val="004C1CFA"/>
    <w:rsid w:val="004E415C"/>
    <w:rsid w:val="004F1219"/>
    <w:rsid w:val="004F2C39"/>
    <w:rsid w:val="004F628C"/>
    <w:rsid w:val="00507CBE"/>
    <w:rsid w:val="005158BD"/>
    <w:rsid w:val="00526295"/>
    <w:rsid w:val="005462A5"/>
    <w:rsid w:val="00546DC8"/>
    <w:rsid w:val="00565650"/>
    <w:rsid w:val="00571493"/>
    <w:rsid w:val="00574B82"/>
    <w:rsid w:val="00575A28"/>
    <w:rsid w:val="005805C6"/>
    <w:rsid w:val="005912BB"/>
    <w:rsid w:val="00596E30"/>
    <w:rsid w:val="005A692B"/>
    <w:rsid w:val="005C6B17"/>
    <w:rsid w:val="005C7A4A"/>
    <w:rsid w:val="005D102C"/>
    <w:rsid w:val="005E3821"/>
    <w:rsid w:val="005F2330"/>
    <w:rsid w:val="00600D6E"/>
    <w:rsid w:val="00601062"/>
    <w:rsid w:val="00611CFE"/>
    <w:rsid w:val="00617D76"/>
    <w:rsid w:val="00622BAC"/>
    <w:rsid w:val="00626C97"/>
    <w:rsid w:val="00636402"/>
    <w:rsid w:val="0063705B"/>
    <w:rsid w:val="00643124"/>
    <w:rsid w:val="0064456A"/>
    <w:rsid w:val="006639A1"/>
    <w:rsid w:val="00666868"/>
    <w:rsid w:val="00675CA7"/>
    <w:rsid w:val="0067736F"/>
    <w:rsid w:val="00681F3B"/>
    <w:rsid w:val="006827A1"/>
    <w:rsid w:val="006924E4"/>
    <w:rsid w:val="006B0480"/>
    <w:rsid w:val="006B5B21"/>
    <w:rsid w:val="006B7E32"/>
    <w:rsid w:val="006C26B6"/>
    <w:rsid w:val="006C3E48"/>
    <w:rsid w:val="006D1ADA"/>
    <w:rsid w:val="006E18FB"/>
    <w:rsid w:val="006E760F"/>
    <w:rsid w:val="006F03EA"/>
    <w:rsid w:val="00724C20"/>
    <w:rsid w:val="0073278B"/>
    <w:rsid w:val="007376BC"/>
    <w:rsid w:val="0074209C"/>
    <w:rsid w:val="007465D7"/>
    <w:rsid w:val="0074791D"/>
    <w:rsid w:val="007727A0"/>
    <w:rsid w:val="00786CD0"/>
    <w:rsid w:val="0079655C"/>
    <w:rsid w:val="007A1CDE"/>
    <w:rsid w:val="007A29B8"/>
    <w:rsid w:val="007A4964"/>
    <w:rsid w:val="007B2B6E"/>
    <w:rsid w:val="007B6CC3"/>
    <w:rsid w:val="007F005A"/>
    <w:rsid w:val="007F6D1F"/>
    <w:rsid w:val="00841B95"/>
    <w:rsid w:val="00846C1D"/>
    <w:rsid w:val="00866D45"/>
    <w:rsid w:val="008673D0"/>
    <w:rsid w:val="0087201A"/>
    <w:rsid w:val="00881974"/>
    <w:rsid w:val="00881CD9"/>
    <w:rsid w:val="00882F2B"/>
    <w:rsid w:val="00887855"/>
    <w:rsid w:val="0089204B"/>
    <w:rsid w:val="0089247F"/>
    <w:rsid w:val="00893323"/>
    <w:rsid w:val="008A77E9"/>
    <w:rsid w:val="008B035B"/>
    <w:rsid w:val="008B44F2"/>
    <w:rsid w:val="008D2F81"/>
    <w:rsid w:val="008D43A9"/>
    <w:rsid w:val="008D4976"/>
    <w:rsid w:val="008E06AF"/>
    <w:rsid w:val="008F39E2"/>
    <w:rsid w:val="00913B4B"/>
    <w:rsid w:val="00915EE1"/>
    <w:rsid w:val="00933F8F"/>
    <w:rsid w:val="00962E12"/>
    <w:rsid w:val="00971897"/>
    <w:rsid w:val="009808A5"/>
    <w:rsid w:val="00980AE3"/>
    <w:rsid w:val="00985033"/>
    <w:rsid w:val="009A0289"/>
    <w:rsid w:val="009B15A9"/>
    <w:rsid w:val="009B4918"/>
    <w:rsid w:val="009B4E14"/>
    <w:rsid w:val="009B5789"/>
    <w:rsid w:val="009C7FCF"/>
    <w:rsid w:val="009D2D60"/>
    <w:rsid w:val="009D46D7"/>
    <w:rsid w:val="009E6398"/>
    <w:rsid w:val="009F261B"/>
    <w:rsid w:val="00A11B70"/>
    <w:rsid w:val="00A149F3"/>
    <w:rsid w:val="00A27F4F"/>
    <w:rsid w:val="00A33F49"/>
    <w:rsid w:val="00A461AC"/>
    <w:rsid w:val="00A6734A"/>
    <w:rsid w:val="00A673EF"/>
    <w:rsid w:val="00A72516"/>
    <w:rsid w:val="00A745CA"/>
    <w:rsid w:val="00A76B7F"/>
    <w:rsid w:val="00A8487D"/>
    <w:rsid w:val="00A90EC7"/>
    <w:rsid w:val="00A91480"/>
    <w:rsid w:val="00A933AB"/>
    <w:rsid w:val="00AA370B"/>
    <w:rsid w:val="00AA6201"/>
    <w:rsid w:val="00AB75A2"/>
    <w:rsid w:val="00AC51AA"/>
    <w:rsid w:val="00AC6928"/>
    <w:rsid w:val="00AE0A8D"/>
    <w:rsid w:val="00AE0B95"/>
    <w:rsid w:val="00AE3459"/>
    <w:rsid w:val="00B0431D"/>
    <w:rsid w:val="00B07BC9"/>
    <w:rsid w:val="00B12AF1"/>
    <w:rsid w:val="00B1439B"/>
    <w:rsid w:val="00B15413"/>
    <w:rsid w:val="00B17131"/>
    <w:rsid w:val="00B2673B"/>
    <w:rsid w:val="00B33116"/>
    <w:rsid w:val="00B35707"/>
    <w:rsid w:val="00B35B78"/>
    <w:rsid w:val="00B432AB"/>
    <w:rsid w:val="00B55C9D"/>
    <w:rsid w:val="00B577AF"/>
    <w:rsid w:val="00B71E0A"/>
    <w:rsid w:val="00B81A97"/>
    <w:rsid w:val="00B8711D"/>
    <w:rsid w:val="00BC1266"/>
    <w:rsid w:val="00BC457C"/>
    <w:rsid w:val="00BC5C54"/>
    <w:rsid w:val="00BD59D1"/>
    <w:rsid w:val="00BF3DC5"/>
    <w:rsid w:val="00C07574"/>
    <w:rsid w:val="00C40B1C"/>
    <w:rsid w:val="00C511B2"/>
    <w:rsid w:val="00C513F9"/>
    <w:rsid w:val="00C53385"/>
    <w:rsid w:val="00C60A44"/>
    <w:rsid w:val="00C661B8"/>
    <w:rsid w:val="00C66F1D"/>
    <w:rsid w:val="00C75222"/>
    <w:rsid w:val="00C825D0"/>
    <w:rsid w:val="00C85F66"/>
    <w:rsid w:val="00C937FB"/>
    <w:rsid w:val="00C93A81"/>
    <w:rsid w:val="00CA5B73"/>
    <w:rsid w:val="00CB2989"/>
    <w:rsid w:val="00CB5365"/>
    <w:rsid w:val="00CD09A1"/>
    <w:rsid w:val="00CD3CCA"/>
    <w:rsid w:val="00CD71B3"/>
    <w:rsid w:val="00CE62B7"/>
    <w:rsid w:val="00D06177"/>
    <w:rsid w:val="00D15685"/>
    <w:rsid w:val="00D272B4"/>
    <w:rsid w:val="00D32D88"/>
    <w:rsid w:val="00D37172"/>
    <w:rsid w:val="00D42CBE"/>
    <w:rsid w:val="00D52352"/>
    <w:rsid w:val="00D77853"/>
    <w:rsid w:val="00DA2558"/>
    <w:rsid w:val="00DA2D31"/>
    <w:rsid w:val="00DA53DF"/>
    <w:rsid w:val="00DB1561"/>
    <w:rsid w:val="00DB355F"/>
    <w:rsid w:val="00DB35B4"/>
    <w:rsid w:val="00DB65F3"/>
    <w:rsid w:val="00DB773B"/>
    <w:rsid w:val="00DC7238"/>
    <w:rsid w:val="00DD7506"/>
    <w:rsid w:val="00DE102F"/>
    <w:rsid w:val="00DF39AF"/>
    <w:rsid w:val="00DF5427"/>
    <w:rsid w:val="00E063F4"/>
    <w:rsid w:val="00E10ADD"/>
    <w:rsid w:val="00E11150"/>
    <w:rsid w:val="00E2778E"/>
    <w:rsid w:val="00E52373"/>
    <w:rsid w:val="00E7070C"/>
    <w:rsid w:val="00E73340"/>
    <w:rsid w:val="00E76312"/>
    <w:rsid w:val="00E77156"/>
    <w:rsid w:val="00E92530"/>
    <w:rsid w:val="00E92E10"/>
    <w:rsid w:val="00E96E79"/>
    <w:rsid w:val="00EB3D42"/>
    <w:rsid w:val="00EB4657"/>
    <w:rsid w:val="00EC742B"/>
    <w:rsid w:val="00ED0B01"/>
    <w:rsid w:val="00EE17E0"/>
    <w:rsid w:val="00EE2F30"/>
    <w:rsid w:val="00EF3219"/>
    <w:rsid w:val="00EF3EE0"/>
    <w:rsid w:val="00F07C99"/>
    <w:rsid w:val="00F36A45"/>
    <w:rsid w:val="00F375B7"/>
    <w:rsid w:val="00F44BE2"/>
    <w:rsid w:val="00F604BC"/>
    <w:rsid w:val="00F64A32"/>
    <w:rsid w:val="00F87110"/>
    <w:rsid w:val="00FA421E"/>
    <w:rsid w:val="00FB25BB"/>
    <w:rsid w:val="00FB6FA3"/>
    <w:rsid w:val="00FC5BFA"/>
    <w:rsid w:val="00FD198A"/>
    <w:rsid w:val="00FD33DC"/>
    <w:rsid w:val="00FD35E1"/>
    <w:rsid w:val="00FE5C5A"/>
    <w:rsid w:val="00FF71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7DABE00-CE23-4063-A93D-45C4B6DF0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D59D1"/>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84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3">
    <w:name w:val="Grid Table 3"/>
    <w:basedOn w:val="NormaleTabelle"/>
    <w:uiPriority w:val="48"/>
    <w:rsid w:val="00A8487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tternetztabelle6farbig">
    <w:name w:val="Grid Table 6 Colorful"/>
    <w:basedOn w:val="NormaleTabelle"/>
    <w:uiPriority w:val="51"/>
    <w:rsid w:val="00A8487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1">
    <w:name w:val="Plain Table 1"/>
    <w:basedOn w:val="NormaleTabelle"/>
    <w:uiPriority w:val="41"/>
    <w:rsid w:val="007727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itternetztabelle6farbigAkzent3">
    <w:name w:val="Grid Table 6 Colorful Accent 3"/>
    <w:basedOn w:val="NormaleTabelle"/>
    <w:uiPriority w:val="51"/>
    <w:rsid w:val="007727A0"/>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enabsatz">
    <w:name w:val="List Paragraph"/>
    <w:basedOn w:val="Standard"/>
    <w:uiPriority w:val="34"/>
    <w:qFormat/>
    <w:rsid w:val="009B4E14"/>
    <w:pPr>
      <w:ind w:left="720"/>
      <w:contextualSpacing/>
    </w:pPr>
  </w:style>
  <w:style w:type="table" w:customStyle="1" w:styleId="Gitternetztabelle6farbigAkzent31">
    <w:name w:val="Gitternetztabelle 6 farbig – Akzent 31"/>
    <w:basedOn w:val="NormaleTabelle"/>
    <w:next w:val="Gitternetztabelle6farbigAkzent3"/>
    <w:uiPriority w:val="51"/>
    <w:rsid w:val="00BD59D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1hell">
    <w:name w:val="Grid Table 1 Light"/>
    <w:basedOn w:val="NormaleTabelle"/>
    <w:uiPriority w:val="46"/>
    <w:rsid w:val="00CD09A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sid w:val="00025962"/>
    <w:rPr>
      <w:color w:val="0563C1" w:themeColor="hyperlink"/>
      <w:u w:val="single"/>
    </w:rPr>
  </w:style>
  <w:style w:type="table" w:styleId="Gitternetztabelle2Akzent3">
    <w:name w:val="Grid Table 2 Accent 3"/>
    <w:basedOn w:val="NormaleTabelle"/>
    <w:uiPriority w:val="47"/>
    <w:rsid w:val="00AC51A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ett">
    <w:name w:val="Strong"/>
    <w:basedOn w:val="Absatz-Standardschriftart"/>
    <w:uiPriority w:val="22"/>
    <w:qFormat/>
    <w:rsid w:val="00B35707"/>
    <w:rPr>
      <w:b/>
      <w:bCs/>
    </w:rPr>
  </w:style>
  <w:style w:type="table" w:customStyle="1" w:styleId="1">
    <w:name w:val="1"/>
    <w:basedOn w:val="NormaleTabelle"/>
    <w:rsid w:val="00B35707"/>
    <w:pPr>
      <w:spacing w:after="0" w:line="240" w:lineRule="auto"/>
    </w:pPr>
    <w:rPr>
      <w:rFonts w:ascii="Calibri" w:eastAsia="Calibri" w:hAnsi="Calibri" w:cs="Calibri"/>
      <w:color w:val="000000"/>
      <w:lang w:eastAsia="de-DE"/>
    </w:rPr>
    <w:tblPr>
      <w:tblStyleRowBandSize w:val="1"/>
      <w:tblStyleColBandSize w:val="1"/>
      <w:tblInd w:w="0" w:type="nil"/>
      <w:tblCellMar>
        <w:left w:w="115" w:type="dxa"/>
        <w:right w:w="115" w:type="dxa"/>
      </w:tblCellMar>
    </w:tblPr>
    <w:tcPr>
      <w:shd w:val="clear" w:color="auto" w:fill="C0C0C0"/>
    </w:tcPr>
    <w:tblStylePr w:type="firstRow">
      <w:rPr>
        <w:rFonts w:ascii="Calibri" w:eastAsia="Calibri" w:hAnsi="Calibri" w:cs="Calibri"/>
      </w:rPr>
      <w:tblPr/>
      <w:tcPr>
        <w:tcBorders>
          <w:top w:val="nil"/>
          <w:bottom w:val="single" w:sz="8" w:space="0" w:color="4472C4"/>
        </w:tcBorders>
      </w:tcPr>
    </w:tblStylePr>
    <w:tblStylePr w:type="lastRow">
      <w:rPr>
        <w:b/>
        <w:color w:val="44546A"/>
      </w:rPr>
      <w:tblPr/>
      <w:tcPr>
        <w:tcBorders>
          <w:top w:val="single" w:sz="8" w:space="0" w:color="4472C4"/>
          <w:bottom w:val="single" w:sz="8" w:space="0" w:color="4472C4"/>
        </w:tcBorders>
      </w:tcPr>
    </w:tblStylePr>
    <w:tblStylePr w:type="firstCol">
      <w:rPr>
        <w:b/>
      </w:rPr>
    </w:tblStylePr>
    <w:tblStylePr w:type="lastCol">
      <w:rPr>
        <w:b/>
      </w:rPr>
      <w:tblPr/>
      <w:tcPr>
        <w:tcBorders>
          <w:top w:val="single" w:sz="8" w:space="0" w:color="4472C4"/>
          <w:bottom w:val="single" w:sz="8" w:space="0" w:color="4472C4"/>
        </w:tcBorders>
      </w:tcPr>
    </w:tblStylePr>
    <w:tblStylePr w:type="band1Vert">
      <w:tblPr/>
      <w:tcPr>
        <w:shd w:val="clear" w:color="auto" w:fill="D0DCF0"/>
      </w:tcPr>
    </w:tblStylePr>
    <w:tblStylePr w:type="band1Horz">
      <w:tblPr/>
      <w:tcPr>
        <w:shd w:val="clear" w:color="auto" w:fill="D0DCF0"/>
      </w:tcPr>
    </w:tblStylePr>
  </w:style>
  <w:style w:type="paragraph" w:styleId="Kopfzeile">
    <w:name w:val="header"/>
    <w:basedOn w:val="Standard"/>
    <w:link w:val="KopfzeileZchn"/>
    <w:uiPriority w:val="99"/>
    <w:unhideWhenUsed/>
    <w:rsid w:val="0057149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571493"/>
    <w:rPr>
      <w:lang w:val="en-US"/>
    </w:rPr>
  </w:style>
  <w:style w:type="paragraph" w:styleId="Fuzeile">
    <w:name w:val="footer"/>
    <w:basedOn w:val="Standard"/>
    <w:link w:val="FuzeileZchn"/>
    <w:uiPriority w:val="99"/>
    <w:unhideWhenUsed/>
    <w:rsid w:val="00571493"/>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57149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3075">
      <w:bodyDiv w:val="1"/>
      <w:marLeft w:val="0"/>
      <w:marRight w:val="0"/>
      <w:marTop w:val="0"/>
      <w:marBottom w:val="0"/>
      <w:divBdr>
        <w:top w:val="none" w:sz="0" w:space="0" w:color="auto"/>
        <w:left w:val="none" w:sz="0" w:space="0" w:color="auto"/>
        <w:bottom w:val="none" w:sz="0" w:space="0" w:color="auto"/>
        <w:right w:val="none" w:sz="0" w:space="0" w:color="auto"/>
      </w:divBdr>
    </w:div>
    <w:div w:id="5791946">
      <w:bodyDiv w:val="1"/>
      <w:marLeft w:val="0"/>
      <w:marRight w:val="0"/>
      <w:marTop w:val="0"/>
      <w:marBottom w:val="0"/>
      <w:divBdr>
        <w:top w:val="none" w:sz="0" w:space="0" w:color="auto"/>
        <w:left w:val="none" w:sz="0" w:space="0" w:color="auto"/>
        <w:bottom w:val="none" w:sz="0" w:space="0" w:color="auto"/>
        <w:right w:val="none" w:sz="0" w:space="0" w:color="auto"/>
      </w:divBdr>
    </w:div>
    <w:div w:id="21564026">
      <w:bodyDiv w:val="1"/>
      <w:marLeft w:val="0"/>
      <w:marRight w:val="0"/>
      <w:marTop w:val="0"/>
      <w:marBottom w:val="0"/>
      <w:divBdr>
        <w:top w:val="none" w:sz="0" w:space="0" w:color="auto"/>
        <w:left w:val="none" w:sz="0" w:space="0" w:color="auto"/>
        <w:bottom w:val="none" w:sz="0" w:space="0" w:color="auto"/>
        <w:right w:val="none" w:sz="0" w:space="0" w:color="auto"/>
      </w:divBdr>
    </w:div>
    <w:div w:id="40638841">
      <w:bodyDiv w:val="1"/>
      <w:marLeft w:val="0"/>
      <w:marRight w:val="0"/>
      <w:marTop w:val="0"/>
      <w:marBottom w:val="0"/>
      <w:divBdr>
        <w:top w:val="none" w:sz="0" w:space="0" w:color="auto"/>
        <w:left w:val="none" w:sz="0" w:space="0" w:color="auto"/>
        <w:bottom w:val="none" w:sz="0" w:space="0" w:color="auto"/>
        <w:right w:val="none" w:sz="0" w:space="0" w:color="auto"/>
      </w:divBdr>
    </w:div>
    <w:div w:id="60296931">
      <w:bodyDiv w:val="1"/>
      <w:marLeft w:val="0"/>
      <w:marRight w:val="0"/>
      <w:marTop w:val="0"/>
      <w:marBottom w:val="0"/>
      <w:divBdr>
        <w:top w:val="none" w:sz="0" w:space="0" w:color="auto"/>
        <w:left w:val="none" w:sz="0" w:space="0" w:color="auto"/>
        <w:bottom w:val="none" w:sz="0" w:space="0" w:color="auto"/>
        <w:right w:val="none" w:sz="0" w:space="0" w:color="auto"/>
      </w:divBdr>
    </w:div>
    <w:div w:id="81949045">
      <w:bodyDiv w:val="1"/>
      <w:marLeft w:val="0"/>
      <w:marRight w:val="0"/>
      <w:marTop w:val="0"/>
      <w:marBottom w:val="0"/>
      <w:divBdr>
        <w:top w:val="none" w:sz="0" w:space="0" w:color="auto"/>
        <w:left w:val="none" w:sz="0" w:space="0" w:color="auto"/>
        <w:bottom w:val="none" w:sz="0" w:space="0" w:color="auto"/>
        <w:right w:val="none" w:sz="0" w:space="0" w:color="auto"/>
      </w:divBdr>
    </w:div>
    <w:div w:id="102506866">
      <w:bodyDiv w:val="1"/>
      <w:marLeft w:val="0"/>
      <w:marRight w:val="0"/>
      <w:marTop w:val="0"/>
      <w:marBottom w:val="0"/>
      <w:divBdr>
        <w:top w:val="none" w:sz="0" w:space="0" w:color="auto"/>
        <w:left w:val="none" w:sz="0" w:space="0" w:color="auto"/>
        <w:bottom w:val="none" w:sz="0" w:space="0" w:color="auto"/>
        <w:right w:val="none" w:sz="0" w:space="0" w:color="auto"/>
      </w:divBdr>
    </w:div>
    <w:div w:id="116264352">
      <w:bodyDiv w:val="1"/>
      <w:marLeft w:val="0"/>
      <w:marRight w:val="0"/>
      <w:marTop w:val="0"/>
      <w:marBottom w:val="0"/>
      <w:divBdr>
        <w:top w:val="none" w:sz="0" w:space="0" w:color="auto"/>
        <w:left w:val="none" w:sz="0" w:space="0" w:color="auto"/>
        <w:bottom w:val="none" w:sz="0" w:space="0" w:color="auto"/>
        <w:right w:val="none" w:sz="0" w:space="0" w:color="auto"/>
      </w:divBdr>
    </w:div>
    <w:div w:id="146363872">
      <w:bodyDiv w:val="1"/>
      <w:marLeft w:val="0"/>
      <w:marRight w:val="0"/>
      <w:marTop w:val="0"/>
      <w:marBottom w:val="0"/>
      <w:divBdr>
        <w:top w:val="none" w:sz="0" w:space="0" w:color="auto"/>
        <w:left w:val="none" w:sz="0" w:space="0" w:color="auto"/>
        <w:bottom w:val="none" w:sz="0" w:space="0" w:color="auto"/>
        <w:right w:val="none" w:sz="0" w:space="0" w:color="auto"/>
      </w:divBdr>
    </w:div>
    <w:div w:id="187526191">
      <w:bodyDiv w:val="1"/>
      <w:marLeft w:val="0"/>
      <w:marRight w:val="0"/>
      <w:marTop w:val="0"/>
      <w:marBottom w:val="0"/>
      <w:divBdr>
        <w:top w:val="none" w:sz="0" w:space="0" w:color="auto"/>
        <w:left w:val="none" w:sz="0" w:space="0" w:color="auto"/>
        <w:bottom w:val="none" w:sz="0" w:space="0" w:color="auto"/>
        <w:right w:val="none" w:sz="0" w:space="0" w:color="auto"/>
      </w:divBdr>
    </w:div>
    <w:div w:id="200441505">
      <w:bodyDiv w:val="1"/>
      <w:marLeft w:val="0"/>
      <w:marRight w:val="0"/>
      <w:marTop w:val="0"/>
      <w:marBottom w:val="0"/>
      <w:divBdr>
        <w:top w:val="none" w:sz="0" w:space="0" w:color="auto"/>
        <w:left w:val="none" w:sz="0" w:space="0" w:color="auto"/>
        <w:bottom w:val="none" w:sz="0" w:space="0" w:color="auto"/>
        <w:right w:val="none" w:sz="0" w:space="0" w:color="auto"/>
      </w:divBdr>
    </w:div>
    <w:div w:id="207180627">
      <w:bodyDiv w:val="1"/>
      <w:marLeft w:val="0"/>
      <w:marRight w:val="0"/>
      <w:marTop w:val="0"/>
      <w:marBottom w:val="0"/>
      <w:divBdr>
        <w:top w:val="none" w:sz="0" w:space="0" w:color="auto"/>
        <w:left w:val="none" w:sz="0" w:space="0" w:color="auto"/>
        <w:bottom w:val="none" w:sz="0" w:space="0" w:color="auto"/>
        <w:right w:val="none" w:sz="0" w:space="0" w:color="auto"/>
      </w:divBdr>
    </w:div>
    <w:div w:id="276984749">
      <w:bodyDiv w:val="1"/>
      <w:marLeft w:val="0"/>
      <w:marRight w:val="0"/>
      <w:marTop w:val="0"/>
      <w:marBottom w:val="0"/>
      <w:divBdr>
        <w:top w:val="none" w:sz="0" w:space="0" w:color="auto"/>
        <w:left w:val="none" w:sz="0" w:space="0" w:color="auto"/>
        <w:bottom w:val="none" w:sz="0" w:space="0" w:color="auto"/>
        <w:right w:val="none" w:sz="0" w:space="0" w:color="auto"/>
      </w:divBdr>
    </w:div>
    <w:div w:id="294407363">
      <w:bodyDiv w:val="1"/>
      <w:marLeft w:val="0"/>
      <w:marRight w:val="0"/>
      <w:marTop w:val="0"/>
      <w:marBottom w:val="0"/>
      <w:divBdr>
        <w:top w:val="none" w:sz="0" w:space="0" w:color="auto"/>
        <w:left w:val="none" w:sz="0" w:space="0" w:color="auto"/>
        <w:bottom w:val="none" w:sz="0" w:space="0" w:color="auto"/>
        <w:right w:val="none" w:sz="0" w:space="0" w:color="auto"/>
      </w:divBdr>
    </w:div>
    <w:div w:id="338168172">
      <w:bodyDiv w:val="1"/>
      <w:marLeft w:val="0"/>
      <w:marRight w:val="0"/>
      <w:marTop w:val="0"/>
      <w:marBottom w:val="0"/>
      <w:divBdr>
        <w:top w:val="none" w:sz="0" w:space="0" w:color="auto"/>
        <w:left w:val="none" w:sz="0" w:space="0" w:color="auto"/>
        <w:bottom w:val="none" w:sz="0" w:space="0" w:color="auto"/>
        <w:right w:val="none" w:sz="0" w:space="0" w:color="auto"/>
      </w:divBdr>
    </w:div>
    <w:div w:id="403334536">
      <w:bodyDiv w:val="1"/>
      <w:marLeft w:val="0"/>
      <w:marRight w:val="0"/>
      <w:marTop w:val="0"/>
      <w:marBottom w:val="0"/>
      <w:divBdr>
        <w:top w:val="none" w:sz="0" w:space="0" w:color="auto"/>
        <w:left w:val="none" w:sz="0" w:space="0" w:color="auto"/>
        <w:bottom w:val="none" w:sz="0" w:space="0" w:color="auto"/>
        <w:right w:val="none" w:sz="0" w:space="0" w:color="auto"/>
      </w:divBdr>
    </w:div>
    <w:div w:id="461463970">
      <w:bodyDiv w:val="1"/>
      <w:marLeft w:val="0"/>
      <w:marRight w:val="0"/>
      <w:marTop w:val="0"/>
      <w:marBottom w:val="0"/>
      <w:divBdr>
        <w:top w:val="none" w:sz="0" w:space="0" w:color="auto"/>
        <w:left w:val="none" w:sz="0" w:space="0" w:color="auto"/>
        <w:bottom w:val="none" w:sz="0" w:space="0" w:color="auto"/>
        <w:right w:val="none" w:sz="0" w:space="0" w:color="auto"/>
      </w:divBdr>
    </w:div>
    <w:div w:id="627053474">
      <w:bodyDiv w:val="1"/>
      <w:marLeft w:val="0"/>
      <w:marRight w:val="0"/>
      <w:marTop w:val="0"/>
      <w:marBottom w:val="0"/>
      <w:divBdr>
        <w:top w:val="none" w:sz="0" w:space="0" w:color="auto"/>
        <w:left w:val="none" w:sz="0" w:space="0" w:color="auto"/>
        <w:bottom w:val="none" w:sz="0" w:space="0" w:color="auto"/>
        <w:right w:val="none" w:sz="0" w:space="0" w:color="auto"/>
      </w:divBdr>
    </w:div>
    <w:div w:id="638001818">
      <w:bodyDiv w:val="1"/>
      <w:marLeft w:val="0"/>
      <w:marRight w:val="0"/>
      <w:marTop w:val="0"/>
      <w:marBottom w:val="0"/>
      <w:divBdr>
        <w:top w:val="none" w:sz="0" w:space="0" w:color="auto"/>
        <w:left w:val="none" w:sz="0" w:space="0" w:color="auto"/>
        <w:bottom w:val="none" w:sz="0" w:space="0" w:color="auto"/>
        <w:right w:val="none" w:sz="0" w:space="0" w:color="auto"/>
      </w:divBdr>
    </w:div>
    <w:div w:id="646977155">
      <w:bodyDiv w:val="1"/>
      <w:marLeft w:val="0"/>
      <w:marRight w:val="0"/>
      <w:marTop w:val="0"/>
      <w:marBottom w:val="0"/>
      <w:divBdr>
        <w:top w:val="none" w:sz="0" w:space="0" w:color="auto"/>
        <w:left w:val="none" w:sz="0" w:space="0" w:color="auto"/>
        <w:bottom w:val="none" w:sz="0" w:space="0" w:color="auto"/>
        <w:right w:val="none" w:sz="0" w:space="0" w:color="auto"/>
      </w:divBdr>
    </w:div>
    <w:div w:id="659969807">
      <w:bodyDiv w:val="1"/>
      <w:marLeft w:val="0"/>
      <w:marRight w:val="0"/>
      <w:marTop w:val="0"/>
      <w:marBottom w:val="0"/>
      <w:divBdr>
        <w:top w:val="none" w:sz="0" w:space="0" w:color="auto"/>
        <w:left w:val="none" w:sz="0" w:space="0" w:color="auto"/>
        <w:bottom w:val="none" w:sz="0" w:space="0" w:color="auto"/>
        <w:right w:val="none" w:sz="0" w:space="0" w:color="auto"/>
      </w:divBdr>
    </w:div>
    <w:div w:id="706609929">
      <w:bodyDiv w:val="1"/>
      <w:marLeft w:val="0"/>
      <w:marRight w:val="0"/>
      <w:marTop w:val="0"/>
      <w:marBottom w:val="0"/>
      <w:divBdr>
        <w:top w:val="none" w:sz="0" w:space="0" w:color="auto"/>
        <w:left w:val="none" w:sz="0" w:space="0" w:color="auto"/>
        <w:bottom w:val="none" w:sz="0" w:space="0" w:color="auto"/>
        <w:right w:val="none" w:sz="0" w:space="0" w:color="auto"/>
      </w:divBdr>
    </w:div>
    <w:div w:id="719861806">
      <w:bodyDiv w:val="1"/>
      <w:marLeft w:val="0"/>
      <w:marRight w:val="0"/>
      <w:marTop w:val="0"/>
      <w:marBottom w:val="0"/>
      <w:divBdr>
        <w:top w:val="none" w:sz="0" w:space="0" w:color="auto"/>
        <w:left w:val="none" w:sz="0" w:space="0" w:color="auto"/>
        <w:bottom w:val="none" w:sz="0" w:space="0" w:color="auto"/>
        <w:right w:val="none" w:sz="0" w:space="0" w:color="auto"/>
      </w:divBdr>
    </w:div>
    <w:div w:id="731806997">
      <w:bodyDiv w:val="1"/>
      <w:marLeft w:val="0"/>
      <w:marRight w:val="0"/>
      <w:marTop w:val="0"/>
      <w:marBottom w:val="0"/>
      <w:divBdr>
        <w:top w:val="none" w:sz="0" w:space="0" w:color="auto"/>
        <w:left w:val="none" w:sz="0" w:space="0" w:color="auto"/>
        <w:bottom w:val="none" w:sz="0" w:space="0" w:color="auto"/>
        <w:right w:val="none" w:sz="0" w:space="0" w:color="auto"/>
      </w:divBdr>
    </w:div>
    <w:div w:id="757336777">
      <w:bodyDiv w:val="1"/>
      <w:marLeft w:val="0"/>
      <w:marRight w:val="0"/>
      <w:marTop w:val="0"/>
      <w:marBottom w:val="0"/>
      <w:divBdr>
        <w:top w:val="none" w:sz="0" w:space="0" w:color="auto"/>
        <w:left w:val="none" w:sz="0" w:space="0" w:color="auto"/>
        <w:bottom w:val="none" w:sz="0" w:space="0" w:color="auto"/>
        <w:right w:val="none" w:sz="0" w:space="0" w:color="auto"/>
      </w:divBdr>
    </w:div>
    <w:div w:id="790900125">
      <w:bodyDiv w:val="1"/>
      <w:marLeft w:val="0"/>
      <w:marRight w:val="0"/>
      <w:marTop w:val="0"/>
      <w:marBottom w:val="0"/>
      <w:divBdr>
        <w:top w:val="none" w:sz="0" w:space="0" w:color="auto"/>
        <w:left w:val="none" w:sz="0" w:space="0" w:color="auto"/>
        <w:bottom w:val="none" w:sz="0" w:space="0" w:color="auto"/>
        <w:right w:val="none" w:sz="0" w:space="0" w:color="auto"/>
      </w:divBdr>
    </w:div>
    <w:div w:id="797261042">
      <w:bodyDiv w:val="1"/>
      <w:marLeft w:val="0"/>
      <w:marRight w:val="0"/>
      <w:marTop w:val="0"/>
      <w:marBottom w:val="0"/>
      <w:divBdr>
        <w:top w:val="none" w:sz="0" w:space="0" w:color="auto"/>
        <w:left w:val="none" w:sz="0" w:space="0" w:color="auto"/>
        <w:bottom w:val="none" w:sz="0" w:space="0" w:color="auto"/>
        <w:right w:val="none" w:sz="0" w:space="0" w:color="auto"/>
      </w:divBdr>
    </w:div>
    <w:div w:id="804742126">
      <w:bodyDiv w:val="1"/>
      <w:marLeft w:val="0"/>
      <w:marRight w:val="0"/>
      <w:marTop w:val="0"/>
      <w:marBottom w:val="0"/>
      <w:divBdr>
        <w:top w:val="none" w:sz="0" w:space="0" w:color="auto"/>
        <w:left w:val="none" w:sz="0" w:space="0" w:color="auto"/>
        <w:bottom w:val="none" w:sz="0" w:space="0" w:color="auto"/>
        <w:right w:val="none" w:sz="0" w:space="0" w:color="auto"/>
      </w:divBdr>
    </w:div>
    <w:div w:id="835194952">
      <w:bodyDiv w:val="1"/>
      <w:marLeft w:val="0"/>
      <w:marRight w:val="0"/>
      <w:marTop w:val="0"/>
      <w:marBottom w:val="0"/>
      <w:divBdr>
        <w:top w:val="none" w:sz="0" w:space="0" w:color="auto"/>
        <w:left w:val="none" w:sz="0" w:space="0" w:color="auto"/>
        <w:bottom w:val="none" w:sz="0" w:space="0" w:color="auto"/>
        <w:right w:val="none" w:sz="0" w:space="0" w:color="auto"/>
      </w:divBdr>
    </w:div>
    <w:div w:id="858814473">
      <w:bodyDiv w:val="1"/>
      <w:marLeft w:val="0"/>
      <w:marRight w:val="0"/>
      <w:marTop w:val="0"/>
      <w:marBottom w:val="0"/>
      <w:divBdr>
        <w:top w:val="none" w:sz="0" w:space="0" w:color="auto"/>
        <w:left w:val="none" w:sz="0" w:space="0" w:color="auto"/>
        <w:bottom w:val="none" w:sz="0" w:space="0" w:color="auto"/>
        <w:right w:val="none" w:sz="0" w:space="0" w:color="auto"/>
      </w:divBdr>
    </w:div>
    <w:div w:id="1011377218">
      <w:bodyDiv w:val="1"/>
      <w:marLeft w:val="0"/>
      <w:marRight w:val="0"/>
      <w:marTop w:val="0"/>
      <w:marBottom w:val="0"/>
      <w:divBdr>
        <w:top w:val="none" w:sz="0" w:space="0" w:color="auto"/>
        <w:left w:val="none" w:sz="0" w:space="0" w:color="auto"/>
        <w:bottom w:val="none" w:sz="0" w:space="0" w:color="auto"/>
        <w:right w:val="none" w:sz="0" w:space="0" w:color="auto"/>
      </w:divBdr>
    </w:div>
    <w:div w:id="1031301898">
      <w:bodyDiv w:val="1"/>
      <w:marLeft w:val="0"/>
      <w:marRight w:val="0"/>
      <w:marTop w:val="0"/>
      <w:marBottom w:val="0"/>
      <w:divBdr>
        <w:top w:val="none" w:sz="0" w:space="0" w:color="auto"/>
        <w:left w:val="none" w:sz="0" w:space="0" w:color="auto"/>
        <w:bottom w:val="none" w:sz="0" w:space="0" w:color="auto"/>
        <w:right w:val="none" w:sz="0" w:space="0" w:color="auto"/>
      </w:divBdr>
    </w:div>
    <w:div w:id="1032267712">
      <w:bodyDiv w:val="1"/>
      <w:marLeft w:val="0"/>
      <w:marRight w:val="0"/>
      <w:marTop w:val="0"/>
      <w:marBottom w:val="0"/>
      <w:divBdr>
        <w:top w:val="none" w:sz="0" w:space="0" w:color="auto"/>
        <w:left w:val="none" w:sz="0" w:space="0" w:color="auto"/>
        <w:bottom w:val="none" w:sz="0" w:space="0" w:color="auto"/>
        <w:right w:val="none" w:sz="0" w:space="0" w:color="auto"/>
      </w:divBdr>
    </w:div>
    <w:div w:id="1044911930">
      <w:bodyDiv w:val="1"/>
      <w:marLeft w:val="0"/>
      <w:marRight w:val="0"/>
      <w:marTop w:val="0"/>
      <w:marBottom w:val="0"/>
      <w:divBdr>
        <w:top w:val="none" w:sz="0" w:space="0" w:color="auto"/>
        <w:left w:val="none" w:sz="0" w:space="0" w:color="auto"/>
        <w:bottom w:val="none" w:sz="0" w:space="0" w:color="auto"/>
        <w:right w:val="none" w:sz="0" w:space="0" w:color="auto"/>
      </w:divBdr>
    </w:div>
    <w:div w:id="1070881240">
      <w:bodyDiv w:val="1"/>
      <w:marLeft w:val="0"/>
      <w:marRight w:val="0"/>
      <w:marTop w:val="0"/>
      <w:marBottom w:val="0"/>
      <w:divBdr>
        <w:top w:val="none" w:sz="0" w:space="0" w:color="auto"/>
        <w:left w:val="none" w:sz="0" w:space="0" w:color="auto"/>
        <w:bottom w:val="none" w:sz="0" w:space="0" w:color="auto"/>
        <w:right w:val="none" w:sz="0" w:space="0" w:color="auto"/>
      </w:divBdr>
    </w:div>
    <w:div w:id="1095635832">
      <w:bodyDiv w:val="1"/>
      <w:marLeft w:val="0"/>
      <w:marRight w:val="0"/>
      <w:marTop w:val="0"/>
      <w:marBottom w:val="0"/>
      <w:divBdr>
        <w:top w:val="none" w:sz="0" w:space="0" w:color="auto"/>
        <w:left w:val="none" w:sz="0" w:space="0" w:color="auto"/>
        <w:bottom w:val="none" w:sz="0" w:space="0" w:color="auto"/>
        <w:right w:val="none" w:sz="0" w:space="0" w:color="auto"/>
      </w:divBdr>
    </w:div>
    <w:div w:id="1140684057">
      <w:bodyDiv w:val="1"/>
      <w:marLeft w:val="0"/>
      <w:marRight w:val="0"/>
      <w:marTop w:val="0"/>
      <w:marBottom w:val="0"/>
      <w:divBdr>
        <w:top w:val="none" w:sz="0" w:space="0" w:color="auto"/>
        <w:left w:val="none" w:sz="0" w:space="0" w:color="auto"/>
        <w:bottom w:val="none" w:sz="0" w:space="0" w:color="auto"/>
        <w:right w:val="none" w:sz="0" w:space="0" w:color="auto"/>
      </w:divBdr>
    </w:div>
    <w:div w:id="1141967166">
      <w:bodyDiv w:val="1"/>
      <w:marLeft w:val="0"/>
      <w:marRight w:val="0"/>
      <w:marTop w:val="0"/>
      <w:marBottom w:val="0"/>
      <w:divBdr>
        <w:top w:val="none" w:sz="0" w:space="0" w:color="auto"/>
        <w:left w:val="none" w:sz="0" w:space="0" w:color="auto"/>
        <w:bottom w:val="none" w:sz="0" w:space="0" w:color="auto"/>
        <w:right w:val="none" w:sz="0" w:space="0" w:color="auto"/>
      </w:divBdr>
    </w:div>
    <w:div w:id="1197963972">
      <w:bodyDiv w:val="1"/>
      <w:marLeft w:val="0"/>
      <w:marRight w:val="0"/>
      <w:marTop w:val="0"/>
      <w:marBottom w:val="0"/>
      <w:divBdr>
        <w:top w:val="none" w:sz="0" w:space="0" w:color="auto"/>
        <w:left w:val="none" w:sz="0" w:space="0" w:color="auto"/>
        <w:bottom w:val="none" w:sz="0" w:space="0" w:color="auto"/>
        <w:right w:val="none" w:sz="0" w:space="0" w:color="auto"/>
      </w:divBdr>
    </w:div>
    <w:div w:id="1283029686">
      <w:bodyDiv w:val="1"/>
      <w:marLeft w:val="0"/>
      <w:marRight w:val="0"/>
      <w:marTop w:val="0"/>
      <w:marBottom w:val="0"/>
      <w:divBdr>
        <w:top w:val="none" w:sz="0" w:space="0" w:color="auto"/>
        <w:left w:val="none" w:sz="0" w:space="0" w:color="auto"/>
        <w:bottom w:val="none" w:sz="0" w:space="0" w:color="auto"/>
        <w:right w:val="none" w:sz="0" w:space="0" w:color="auto"/>
      </w:divBdr>
    </w:div>
    <w:div w:id="1294823930">
      <w:bodyDiv w:val="1"/>
      <w:marLeft w:val="0"/>
      <w:marRight w:val="0"/>
      <w:marTop w:val="0"/>
      <w:marBottom w:val="0"/>
      <w:divBdr>
        <w:top w:val="none" w:sz="0" w:space="0" w:color="auto"/>
        <w:left w:val="none" w:sz="0" w:space="0" w:color="auto"/>
        <w:bottom w:val="none" w:sz="0" w:space="0" w:color="auto"/>
        <w:right w:val="none" w:sz="0" w:space="0" w:color="auto"/>
      </w:divBdr>
    </w:div>
    <w:div w:id="1311401722">
      <w:bodyDiv w:val="1"/>
      <w:marLeft w:val="0"/>
      <w:marRight w:val="0"/>
      <w:marTop w:val="0"/>
      <w:marBottom w:val="0"/>
      <w:divBdr>
        <w:top w:val="none" w:sz="0" w:space="0" w:color="auto"/>
        <w:left w:val="none" w:sz="0" w:space="0" w:color="auto"/>
        <w:bottom w:val="none" w:sz="0" w:space="0" w:color="auto"/>
        <w:right w:val="none" w:sz="0" w:space="0" w:color="auto"/>
      </w:divBdr>
    </w:div>
    <w:div w:id="1347830825">
      <w:bodyDiv w:val="1"/>
      <w:marLeft w:val="0"/>
      <w:marRight w:val="0"/>
      <w:marTop w:val="0"/>
      <w:marBottom w:val="0"/>
      <w:divBdr>
        <w:top w:val="none" w:sz="0" w:space="0" w:color="auto"/>
        <w:left w:val="none" w:sz="0" w:space="0" w:color="auto"/>
        <w:bottom w:val="none" w:sz="0" w:space="0" w:color="auto"/>
        <w:right w:val="none" w:sz="0" w:space="0" w:color="auto"/>
      </w:divBdr>
    </w:div>
    <w:div w:id="1378968314">
      <w:bodyDiv w:val="1"/>
      <w:marLeft w:val="0"/>
      <w:marRight w:val="0"/>
      <w:marTop w:val="0"/>
      <w:marBottom w:val="0"/>
      <w:divBdr>
        <w:top w:val="none" w:sz="0" w:space="0" w:color="auto"/>
        <w:left w:val="none" w:sz="0" w:space="0" w:color="auto"/>
        <w:bottom w:val="none" w:sz="0" w:space="0" w:color="auto"/>
        <w:right w:val="none" w:sz="0" w:space="0" w:color="auto"/>
      </w:divBdr>
      <w:divsChild>
        <w:div w:id="905606644">
          <w:marLeft w:val="0"/>
          <w:marRight w:val="0"/>
          <w:marTop w:val="0"/>
          <w:marBottom w:val="0"/>
          <w:divBdr>
            <w:top w:val="none" w:sz="0" w:space="0" w:color="auto"/>
            <w:left w:val="none" w:sz="0" w:space="0" w:color="auto"/>
            <w:bottom w:val="none" w:sz="0" w:space="0" w:color="auto"/>
            <w:right w:val="none" w:sz="0" w:space="0" w:color="auto"/>
          </w:divBdr>
        </w:div>
        <w:div w:id="943609761">
          <w:marLeft w:val="0"/>
          <w:marRight w:val="0"/>
          <w:marTop w:val="0"/>
          <w:marBottom w:val="0"/>
          <w:divBdr>
            <w:top w:val="none" w:sz="0" w:space="0" w:color="auto"/>
            <w:left w:val="none" w:sz="0" w:space="0" w:color="auto"/>
            <w:bottom w:val="none" w:sz="0" w:space="0" w:color="auto"/>
            <w:right w:val="none" w:sz="0" w:space="0" w:color="auto"/>
          </w:divBdr>
        </w:div>
        <w:div w:id="1482388763">
          <w:marLeft w:val="0"/>
          <w:marRight w:val="0"/>
          <w:marTop w:val="0"/>
          <w:marBottom w:val="0"/>
          <w:divBdr>
            <w:top w:val="none" w:sz="0" w:space="0" w:color="auto"/>
            <w:left w:val="none" w:sz="0" w:space="0" w:color="auto"/>
            <w:bottom w:val="none" w:sz="0" w:space="0" w:color="auto"/>
            <w:right w:val="none" w:sz="0" w:space="0" w:color="auto"/>
          </w:divBdr>
        </w:div>
        <w:div w:id="871922137">
          <w:marLeft w:val="0"/>
          <w:marRight w:val="0"/>
          <w:marTop w:val="0"/>
          <w:marBottom w:val="0"/>
          <w:divBdr>
            <w:top w:val="none" w:sz="0" w:space="0" w:color="auto"/>
            <w:left w:val="none" w:sz="0" w:space="0" w:color="auto"/>
            <w:bottom w:val="none" w:sz="0" w:space="0" w:color="auto"/>
            <w:right w:val="none" w:sz="0" w:space="0" w:color="auto"/>
          </w:divBdr>
        </w:div>
        <w:div w:id="894854641">
          <w:marLeft w:val="0"/>
          <w:marRight w:val="0"/>
          <w:marTop w:val="0"/>
          <w:marBottom w:val="0"/>
          <w:divBdr>
            <w:top w:val="none" w:sz="0" w:space="0" w:color="auto"/>
            <w:left w:val="none" w:sz="0" w:space="0" w:color="auto"/>
            <w:bottom w:val="none" w:sz="0" w:space="0" w:color="auto"/>
            <w:right w:val="none" w:sz="0" w:space="0" w:color="auto"/>
          </w:divBdr>
        </w:div>
        <w:div w:id="1726949698">
          <w:marLeft w:val="0"/>
          <w:marRight w:val="0"/>
          <w:marTop w:val="0"/>
          <w:marBottom w:val="0"/>
          <w:divBdr>
            <w:top w:val="none" w:sz="0" w:space="0" w:color="auto"/>
            <w:left w:val="none" w:sz="0" w:space="0" w:color="auto"/>
            <w:bottom w:val="none" w:sz="0" w:space="0" w:color="auto"/>
            <w:right w:val="none" w:sz="0" w:space="0" w:color="auto"/>
          </w:divBdr>
        </w:div>
        <w:div w:id="1331181162">
          <w:marLeft w:val="0"/>
          <w:marRight w:val="0"/>
          <w:marTop w:val="0"/>
          <w:marBottom w:val="0"/>
          <w:divBdr>
            <w:top w:val="none" w:sz="0" w:space="0" w:color="auto"/>
            <w:left w:val="none" w:sz="0" w:space="0" w:color="auto"/>
            <w:bottom w:val="none" w:sz="0" w:space="0" w:color="auto"/>
            <w:right w:val="none" w:sz="0" w:space="0" w:color="auto"/>
          </w:divBdr>
        </w:div>
        <w:div w:id="524051854">
          <w:marLeft w:val="0"/>
          <w:marRight w:val="0"/>
          <w:marTop w:val="0"/>
          <w:marBottom w:val="0"/>
          <w:divBdr>
            <w:top w:val="none" w:sz="0" w:space="0" w:color="auto"/>
            <w:left w:val="none" w:sz="0" w:space="0" w:color="auto"/>
            <w:bottom w:val="none" w:sz="0" w:space="0" w:color="auto"/>
            <w:right w:val="none" w:sz="0" w:space="0" w:color="auto"/>
          </w:divBdr>
        </w:div>
        <w:div w:id="740953816">
          <w:marLeft w:val="0"/>
          <w:marRight w:val="0"/>
          <w:marTop w:val="0"/>
          <w:marBottom w:val="0"/>
          <w:divBdr>
            <w:top w:val="none" w:sz="0" w:space="0" w:color="auto"/>
            <w:left w:val="none" w:sz="0" w:space="0" w:color="auto"/>
            <w:bottom w:val="none" w:sz="0" w:space="0" w:color="auto"/>
            <w:right w:val="none" w:sz="0" w:space="0" w:color="auto"/>
          </w:divBdr>
        </w:div>
        <w:div w:id="2060081089">
          <w:marLeft w:val="0"/>
          <w:marRight w:val="0"/>
          <w:marTop w:val="0"/>
          <w:marBottom w:val="0"/>
          <w:divBdr>
            <w:top w:val="none" w:sz="0" w:space="0" w:color="auto"/>
            <w:left w:val="none" w:sz="0" w:space="0" w:color="auto"/>
            <w:bottom w:val="none" w:sz="0" w:space="0" w:color="auto"/>
            <w:right w:val="none" w:sz="0" w:space="0" w:color="auto"/>
          </w:divBdr>
        </w:div>
        <w:div w:id="519051471">
          <w:marLeft w:val="0"/>
          <w:marRight w:val="0"/>
          <w:marTop w:val="0"/>
          <w:marBottom w:val="0"/>
          <w:divBdr>
            <w:top w:val="none" w:sz="0" w:space="0" w:color="auto"/>
            <w:left w:val="none" w:sz="0" w:space="0" w:color="auto"/>
            <w:bottom w:val="none" w:sz="0" w:space="0" w:color="auto"/>
            <w:right w:val="none" w:sz="0" w:space="0" w:color="auto"/>
          </w:divBdr>
        </w:div>
        <w:div w:id="1203596726">
          <w:marLeft w:val="0"/>
          <w:marRight w:val="0"/>
          <w:marTop w:val="0"/>
          <w:marBottom w:val="0"/>
          <w:divBdr>
            <w:top w:val="none" w:sz="0" w:space="0" w:color="auto"/>
            <w:left w:val="none" w:sz="0" w:space="0" w:color="auto"/>
            <w:bottom w:val="none" w:sz="0" w:space="0" w:color="auto"/>
            <w:right w:val="none" w:sz="0" w:space="0" w:color="auto"/>
          </w:divBdr>
        </w:div>
        <w:div w:id="230698750">
          <w:marLeft w:val="0"/>
          <w:marRight w:val="0"/>
          <w:marTop w:val="0"/>
          <w:marBottom w:val="0"/>
          <w:divBdr>
            <w:top w:val="none" w:sz="0" w:space="0" w:color="auto"/>
            <w:left w:val="none" w:sz="0" w:space="0" w:color="auto"/>
            <w:bottom w:val="none" w:sz="0" w:space="0" w:color="auto"/>
            <w:right w:val="none" w:sz="0" w:space="0" w:color="auto"/>
          </w:divBdr>
        </w:div>
        <w:div w:id="1307970722">
          <w:marLeft w:val="0"/>
          <w:marRight w:val="0"/>
          <w:marTop w:val="0"/>
          <w:marBottom w:val="0"/>
          <w:divBdr>
            <w:top w:val="none" w:sz="0" w:space="0" w:color="auto"/>
            <w:left w:val="none" w:sz="0" w:space="0" w:color="auto"/>
            <w:bottom w:val="none" w:sz="0" w:space="0" w:color="auto"/>
            <w:right w:val="none" w:sz="0" w:space="0" w:color="auto"/>
          </w:divBdr>
        </w:div>
        <w:div w:id="731079949">
          <w:marLeft w:val="0"/>
          <w:marRight w:val="0"/>
          <w:marTop w:val="0"/>
          <w:marBottom w:val="0"/>
          <w:divBdr>
            <w:top w:val="none" w:sz="0" w:space="0" w:color="auto"/>
            <w:left w:val="none" w:sz="0" w:space="0" w:color="auto"/>
            <w:bottom w:val="none" w:sz="0" w:space="0" w:color="auto"/>
            <w:right w:val="none" w:sz="0" w:space="0" w:color="auto"/>
          </w:divBdr>
        </w:div>
      </w:divsChild>
    </w:div>
    <w:div w:id="1380206234">
      <w:bodyDiv w:val="1"/>
      <w:marLeft w:val="0"/>
      <w:marRight w:val="0"/>
      <w:marTop w:val="0"/>
      <w:marBottom w:val="0"/>
      <w:divBdr>
        <w:top w:val="none" w:sz="0" w:space="0" w:color="auto"/>
        <w:left w:val="none" w:sz="0" w:space="0" w:color="auto"/>
        <w:bottom w:val="none" w:sz="0" w:space="0" w:color="auto"/>
        <w:right w:val="none" w:sz="0" w:space="0" w:color="auto"/>
      </w:divBdr>
    </w:div>
    <w:div w:id="1380935800">
      <w:bodyDiv w:val="1"/>
      <w:marLeft w:val="0"/>
      <w:marRight w:val="0"/>
      <w:marTop w:val="0"/>
      <w:marBottom w:val="0"/>
      <w:divBdr>
        <w:top w:val="none" w:sz="0" w:space="0" w:color="auto"/>
        <w:left w:val="none" w:sz="0" w:space="0" w:color="auto"/>
        <w:bottom w:val="none" w:sz="0" w:space="0" w:color="auto"/>
        <w:right w:val="none" w:sz="0" w:space="0" w:color="auto"/>
      </w:divBdr>
    </w:div>
    <w:div w:id="1386639737">
      <w:bodyDiv w:val="1"/>
      <w:marLeft w:val="0"/>
      <w:marRight w:val="0"/>
      <w:marTop w:val="0"/>
      <w:marBottom w:val="0"/>
      <w:divBdr>
        <w:top w:val="none" w:sz="0" w:space="0" w:color="auto"/>
        <w:left w:val="none" w:sz="0" w:space="0" w:color="auto"/>
        <w:bottom w:val="none" w:sz="0" w:space="0" w:color="auto"/>
        <w:right w:val="none" w:sz="0" w:space="0" w:color="auto"/>
      </w:divBdr>
    </w:div>
    <w:div w:id="1386830086">
      <w:bodyDiv w:val="1"/>
      <w:marLeft w:val="0"/>
      <w:marRight w:val="0"/>
      <w:marTop w:val="0"/>
      <w:marBottom w:val="0"/>
      <w:divBdr>
        <w:top w:val="none" w:sz="0" w:space="0" w:color="auto"/>
        <w:left w:val="none" w:sz="0" w:space="0" w:color="auto"/>
        <w:bottom w:val="none" w:sz="0" w:space="0" w:color="auto"/>
        <w:right w:val="none" w:sz="0" w:space="0" w:color="auto"/>
      </w:divBdr>
    </w:div>
    <w:div w:id="1414429983">
      <w:bodyDiv w:val="1"/>
      <w:marLeft w:val="0"/>
      <w:marRight w:val="0"/>
      <w:marTop w:val="0"/>
      <w:marBottom w:val="0"/>
      <w:divBdr>
        <w:top w:val="none" w:sz="0" w:space="0" w:color="auto"/>
        <w:left w:val="none" w:sz="0" w:space="0" w:color="auto"/>
        <w:bottom w:val="none" w:sz="0" w:space="0" w:color="auto"/>
        <w:right w:val="none" w:sz="0" w:space="0" w:color="auto"/>
      </w:divBdr>
    </w:div>
    <w:div w:id="1415391498">
      <w:bodyDiv w:val="1"/>
      <w:marLeft w:val="0"/>
      <w:marRight w:val="0"/>
      <w:marTop w:val="0"/>
      <w:marBottom w:val="0"/>
      <w:divBdr>
        <w:top w:val="none" w:sz="0" w:space="0" w:color="auto"/>
        <w:left w:val="none" w:sz="0" w:space="0" w:color="auto"/>
        <w:bottom w:val="none" w:sz="0" w:space="0" w:color="auto"/>
        <w:right w:val="none" w:sz="0" w:space="0" w:color="auto"/>
      </w:divBdr>
    </w:div>
    <w:div w:id="1445268823">
      <w:bodyDiv w:val="1"/>
      <w:marLeft w:val="0"/>
      <w:marRight w:val="0"/>
      <w:marTop w:val="0"/>
      <w:marBottom w:val="0"/>
      <w:divBdr>
        <w:top w:val="none" w:sz="0" w:space="0" w:color="auto"/>
        <w:left w:val="none" w:sz="0" w:space="0" w:color="auto"/>
        <w:bottom w:val="none" w:sz="0" w:space="0" w:color="auto"/>
        <w:right w:val="none" w:sz="0" w:space="0" w:color="auto"/>
      </w:divBdr>
    </w:div>
    <w:div w:id="1461025551">
      <w:bodyDiv w:val="1"/>
      <w:marLeft w:val="0"/>
      <w:marRight w:val="0"/>
      <w:marTop w:val="0"/>
      <w:marBottom w:val="0"/>
      <w:divBdr>
        <w:top w:val="none" w:sz="0" w:space="0" w:color="auto"/>
        <w:left w:val="none" w:sz="0" w:space="0" w:color="auto"/>
        <w:bottom w:val="none" w:sz="0" w:space="0" w:color="auto"/>
        <w:right w:val="none" w:sz="0" w:space="0" w:color="auto"/>
      </w:divBdr>
    </w:div>
    <w:div w:id="1498350338">
      <w:bodyDiv w:val="1"/>
      <w:marLeft w:val="0"/>
      <w:marRight w:val="0"/>
      <w:marTop w:val="0"/>
      <w:marBottom w:val="0"/>
      <w:divBdr>
        <w:top w:val="none" w:sz="0" w:space="0" w:color="auto"/>
        <w:left w:val="none" w:sz="0" w:space="0" w:color="auto"/>
        <w:bottom w:val="none" w:sz="0" w:space="0" w:color="auto"/>
        <w:right w:val="none" w:sz="0" w:space="0" w:color="auto"/>
      </w:divBdr>
    </w:div>
    <w:div w:id="1510868238">
      <w:bodyDiv w:val="1"/>
      <w:marLeft w:val="0"/>
      <w:marRight w:val="0"/>
      <w:marTop w:val="0"/>
      <w:marBottom w:val="0"/>
      <w:divBdr>
        <w:top w:val="none" w:sz="0" w:space="0" w:color="auto"/>
        <w:left w:val="none" w:sz="0" w:space="0" w:color="auto"/>
        <w:bottom w:val="none" w:sz="0" w:space="0" w:color="auto"/>
        <w:right w:val="none" w:sz="0" w:space="0" w:color="auto"/>
      </w:divBdr>
    </w:div>
    <w:div w:id="1517845484">
      <w:bodyDiv w:val="1"/>
      <w:marLeft w:val="0"/>
      <w:marRight w:val="0"/>
      <w:marTop w:val="0"/>
      <w:marBottom w:val="0"/>
      <w:divBdr>
        <w:top w:val="none" w:sz="0" w:space="0" w:color="auto"/>
        <w:left w:val="none" w:sz="0" w:space="0" w:color="auto"/>
        <w:bottom w:val="none" w:sz="0" w:space="0" w:color="auto"/>
        <w:right w:val="none" w:sz="0" w:space="0" w:color="auto"/>
      </w:divBdr>
    </w:div>
    <w:div w:id="1517960608">
      <w:bodyDiv w:val="1"/>
      <w:marLeft w:val="0"/>
      <w:marRight w:val="0"/>
      <w:marTop w:val="0"/>
      <w:marBottom w:val="0"/>
      <w:divBdr>
        <w:top w:val="none" w:sz="0" w:space="0" w:color="auto"/>
        <w:left w:val="none" w:sz="0" w:space="0" w:color="auto"/>
        <w:bottom w:val="none" w:sz="0" w:space="0" w:color="auto"/>
        <w:right w:val="none" w:sz="0" w:space="0" w:color="auto"/>
      </w:divBdr>
    </w:div>
    <w:div w:id="1547133293">
      <w:bodyDiv w:val="1"/>
      <w:marLeft w:val="0"/>
      <w:marRight w:val="0"/>
      <w:marTop w:val="0"/>
      <w:marBottom w:val="0"/>
      <w:divBdr>
        <w:top w:val="none" w:sz="0" w:space="0" w:color="auto"/>
        <w:left w:val="none" w:sz="0" w:space="0" w:color="auto"/>
        <w:bottom w:val="none" w:sz="0" w:space="0" w:color="auto"/>
        <w:right w:val="none" w:sz="0" w:space="0" w:color="auto"/>
      </w:divBdr>
    </w:div>
    <w:div w:id="1558980272">
      <w:bodyDiv w:val="1"/>
      <w:marLeft w:val="0"/>
      <w:marRight w:val="0"/>
      <w:marTop w:val="0"/>
      <w:marBottom w:val="0"/>
      <w:divBdr>
        <w:top w:val="none" w:sz="0" w:space="0" w:color="auto"/>
        <w:left w:val="none" w:sz="0" w:space="0" w:color="auto"/>
        <w:bottom w:val="none" w:sz="0" w:space="0" w:color="auto"/>
        <w:right w:val="none" w:sz="0" w:space="0" w:color="auto"/>
      </w:divBdr>
    </w:div>
    <w:div w:id="1575620960">
      <w:bodyDiv w:val="1"/>
      <w:marLeft w:val="0"/>
      <w:marRight w:val="0"/>
      <w:marTop w:val="0"/>
      <w:marBottom w:val="0"/>
      <w:divBdr>
        <w:top w:val="none" w:sz="0" w:space="0" w:color="auto"/>
        <w:left w:val="none" w:sz="0" w:space="0" w:color="auto"/>
        <w:bottom w:val="none" w:sz="0" w:space="0" w:color="auto"/>
        <w:right w:val="none" w:sz="0" w:space="0" w:color="auto"/>
      </w:divBdr>
    </w:div>
    <w:div w:id="1581479851">
      <w:bodyDiv w:val="1"/>
      <w:marLeft w:val="0"/>
      <w:marRight w:val="0"/>
      <w:marTop w:val="0"/>
      <w:marBottom w:val="0"/>
      <w:divBdr>
        <w:top w:val="none" w:sz="0" w:space="0" w:color="auto"/>
        <w:left w:val="none" w:sz="0" w:space="0" w:color="auto"/>
        <w:bottom w:val="none" w:sz="0" w:space="0" w:color="auto"/>
        <w:right w:val="none" w:sz="0" w:space="0" w:color="auto"/>
      </w:divBdr>
    </w:div>
    <w:div w:id="1623803549">
      <w:bodyDiv w:val="1"/>
      <w:marLeft w:val="0"/>
      <w:marRight w:val="0"/>
      <w:marTop w:val="0"/>
      <w:marBottom w:val="0"/>
      <w:divBdr>
        <w:top w:val="none" w:sz="0" w:space="0" w:color="auto"/>
        <w:left w:val="none" w:sz="0" w:space="0" w:color="auto"/>
        <w:bottom w:val="none" w:sz="0" w:space="0" w:color="auto"/>
        <w:right w:val="none" w:sz="0" w:space="0" w:color="auto"/>
      </w:divBdr>
    </w:div>
    <w:div w:id="1710568840">
      <w:bodyDiv w:val="1"/>
      <w:marLeft w:val="0"/>
      <w:marRight w:val="0"/>
      <w:marTop w:val="0"/>
      <w:marBottom w:val="0"/>
      <w:divBdr>
        <w:top w:val="none" w:sz="0" w:space="0" w:color="auto"/>
        <w:left w:val="none" w:sz="0" w:space="0" w:color="auto"/>
        <w:bottom w:val="none" w:sz="0" w:space="0" w:color="auto"/>
        <w:right w:val="none" w:sz="0" w:space="0" w:color="auto"/>
      </w:divBdr>
    </w:div>
    <w:div w:id="1751998829">
      <w:bodyDiv w:val="1"/>
      <w:marLeft w:val="0"/>
      <w:marRight w:val="0"/>
      <w:marTop w:val="0"/>
      <w:marBottom w:val="0"/>
      <w:divBdr>
        <w:top w:val="none" w:sz="0" w:space="0" w:color="auto"/>
        <w:left w:val="none" w:sz="0" w:space="0" w:color="auto"/>
        <w:bottom w:val="none" w:sz="0" w:space="0" w:color="auto"/>
        <w:right w:val="none" w:sz="0" w:space="0" w:color="auto"/>
      </w:divBdr>
    </w:div>
    <w:div w:id="1755544002">
      <w:bodyDiv w:val="1"/>
      <w:marLeft w:val="0"/>
      <w:marRight w:val="0"/>
      <w:marTop w:val="0"/>
      <w:marBottom w:val="0"/>
      <w:divBdr>
        <w:top w:val="none" w:sz="0" w:space="0" w:color="auto"/>
        <w:left w:val="none" w:sz="0" w:space="0" w:color="auto"/>
        <w:bottom w:val="none" w:sz="0" w:space="0" w:color="auto"/>
        <w:right w:val="none" w:sz="0" w:space="0" w:color="auto"/>
      </w:divBdr>
    </w:div>
    <w:div w:id="1785074479">
      <w:bodyDiv w:val="1"/>
      <w:marLeft w:val="0"/>
      <w:marRight w:val="0"/>
      <w:marTop w:val="0"/>
      <w:marBottom w:val="0"/>
      <w:divBdr>
        <w:top w:val="none" w:sz="0" w:space="0" w:color="auto"/>
        <w:left w:val="none" w:sz="0" w:space="0" w:color="auto"/>
        <w:bottom w:val="none" w:sz="0" w:space="0" w:color="auto"/>
        <w:right w:val="none" w:sz="0" w:space="0" w:color="auto"/>
      </w:divBdr>
    </w:div>
    <w:div w:id="1791976038">
      <w:bodyDiv w:val="1"/>
      <w:marLeft w:val="0"/>
      <w:marRight w:val="0"/>
      <w:marTop w:val="0"/>
      <w:marBottom w:val="0"/>
      <w:divBdr>
        <w:top w:val="none" w:sz="0" w:space="0" w:color="auto"/>
        <w:left w:val="none" w:sz="0" w:space="0" w:color="auto"/>
        <w:bottom w:val="none" w:sz="0" w:space="0" w:color="auto"/>
        <w:right w:val="none" w:sz="0" w:space="0" w:color="auto"/>
      </w:divBdr>
    </w:div>
    <w:div w:id="1833910772">
      <w:bodyDiv w:val="1"/>
      <w:marLeft w:val="0"/>
      <w:marRight w:val="0"/>
      <w:marTop w:val="0"/>
      <w:marBottom w:val="0"/>
      <w:divBdr>
        <w:top w:val="none" w:sz="0" w:space="0" w:color="auto"/>
        <w:left w:val="none" w:sz="0" w:space="0" w:color="auto"/>
        <w:bottom w:val="none" w:sz="0" w:space="0" w:color="auto"/>
        <w:right w:val="none" w:sz="0" w:space="0" w:color="auto"/>
      </w:divBdr>
    </w:div>
    <w:div w:id="1840267864">
      <w:bodyDiv w:val="1"/>
      <w:marLeft w:val="0"/>
      <w:marRight w:val="0"/>
      <w:marTop w:val="0"/>
      <w:marBottom w:val="0"/>
      <w:divBdr>
        <w:top w:val="none" w:sz="0" w:space="0" w:color="auto"/>
        <w:left w:val="none" w:sz="0" w:space="0" w:color="auto"/>
        <w:bottom w:val="none" w:sz="0" w:space="0" w:color="auto"/>
        <w:right w:val="none" w:sz="0" w:space="0" w:color="auto"/>
      </w:divBdr>
    </w:div>
    <w:div w:id="1842350087">
      <w:bodyDiv w:val="1"/>
      <w:marLeft w:val="0"/>
      <w:marRight w:val="0"/>
      <w:marTop w:val="0"/>
      <w:marBottom w:val="0"/>
      <w:divBdr>
        <w:top w:val="none" w:sz="0" w:space="0" w:color="auto"/>
        <w:left w:val="none" w:sz="0" w:space="0" w:color="auto"/>
        <w:bottom w:val="none" w:sz="0" w:space="0" w:color="auto"/>
        <w:right w:val="none" w:sz="0" w:space="0" w:color="auto"/>
      </w:divBdr>
    </w:div>
    <w:div w:id="1850946532">
      <w:bodyDiv w:val="1"/>
      <w:marLeft w:val="0"/>
      <w:marRight w:val="0"/>
      <w:marTop w:val="0"/>
      <w:marBottom w:val="0"/>
      <w:divBdr>
        <w:top w:val="none" w:sz="0" w:space="0" w:color="auto"/>
        <w:left w:val="none" w:sz="0" w:space="0" w:color="auto"/>
        <w:bottom w:val="none" w:sz="0" w:space="0" w:color="auto"/>
        <w:right w:val="none" w:sz="0" w:space="0" w:color="auto"/>
      </w:divBdr>
    </w:div>
    <w:div w:id="1859468027">
      <w:bodyDiv w:val="1"/>
      <w:marLeft w:val="0"/>
      <w:marRight w:val="0"/>
      <w:marTop w:val="0"/>
      <w:marBottom w:val="0"/>
      <w:divBdr>
        <w:top w:val="none" w:sz="0" w:space="0" w:color="auto"/>
        <w:left w:val="none" w:sz="0" w:space="0" w:color="auto"/>
        <w:bottom w:val="none" w:sz="0" w:space="0" w:color="auto"/>
        <w:right w:val="none" w:sz="0" w:space="0" w:color="auto"/>
      </w:divBdr>
    </w:div>
    <w:div w:id="1880779467">
      <w:bodyDiv w:val="1"/>
      <w:marLeft w:val="0"/>
      <w:marRight w:val="0"/>
      <w:marTop w:val="0"/>
      <w:marBottom w:val="0"/>
      <w:divBdr>
        <w:top w:val="none" w:sz="0" w:space="0" w:color="auto"/>
        <w:left w:val="none" w:sz="0" w:space="0" w:color="auto"/>
        <w:bottom w:val="none" w:sz="0" w:space="0" w:color="auto"/>
        <w:right w:val="none" w:sz="0" w:space="0" w:color="auto"/>
      </w:divBdr>
    </w:div>
    <w:div w:id="1884444248">
      <w:bodyDiv w:val="1"/>
      <w:marLeft w:val="0"/>
      <w:marRight w:val="0"/>
      <w:marTop w:val="0"/>
      <w:marBottom w:val="0"/>
      <w:divBdr>
        <w:top w:val="none" w:sz="0" w:space="0" w:color="auto"/>
        <w:left w:val="none" w:sz="0" w:space="0" w:color="auto"/>
        <w:bottom w:val="none" w:sz="0" w:space="0" w:color="auto"/>
        <w:right w:val="none" w:sz="0" w:space="0" w:color="auto"/>
      </w:divBdr>
    </w:div>
    <w:div w:id="1908370622">
      <w:bodyDiv w:val="1"/>
      <w:marLeft w:val="0"/>
      <w:marRight w:val="0"/>
      <w:marTop w:val="0"/>
      <w:marBottom w:val="0"/>
      <w:divBdr>
        <w:top w:val="none" w:sz="0" w:space="0" w:color="auto"/>
        <w:left w:val="none" w:sz="0" w:space="0" w:color="auto"/>
        <w:bottom w:val="none" w:sz="0" w:space="0" w:color="auto"/>
        <w:right w:val="none" w:sz="0" w:space="0" w:color="auto"/>
      </w:divBdr>
    </w:div>
    <w:div w:id="1914657313">
      <w:bodyDiv w:val="1"/>
      <w:marLeft w:val="0"/>
      <w:marRight w:val="0"/>
      <w:marTop w:val="0"/>
      <w:marBottom w:val="0"/>
      <w:divBdr>
        <w:top w:val="none" w:sz="0" w:space="0" w:color="auto"/>
        <w:left w:val="none" w:sz="0" w:space="0" w:color="auto"/>
        <w:bottom w:val="none" w:sz="0" w:space="0" w:color="auto"/>
        <w:right w:val="none" w:sz="0" w:space="0" w:color="auto"/>
      </w:divBdr>
    </w:div>
    <w:div w:id="1926450114">
      <w:bodyDiv w:val="1"/>
      <w:marLeft w:val="0"/>
      <w:marRight w:val="0"/>
      <w:marTop w:val="0"/>
      <w:marBottom w:val="0"/>
      <w:divBdr>
        <w:top w:val="none" w:sz="0" w:space="0" w:color="auto"/>
        <w:left w:val="none" w:sz="0" w:space="0" w:color="auto"/>
        <w:bottom w:val="none" w:sz="0" w:space="0" w:color="auto"/>
        <w:right w:val="none" w:sz="0" w:space="0" w:color="auto"/>
      </w:divBdr>
    </w:div>
    <w:div w:id="1962110342">
      <w:bodyDiv w:val="1"/>
      <w:marLeft w:val="0"/>
      <w:marRight w:val="0"/>
      <w:marTop w:val="0"/>
      <w:marBottom w:val="0"/>
      <w:divBdr>
        <w:top w:val="none" w:sz="0" w:space="0" w:color="auto"/>
        <w:left w:val="none" w:sz="0" w:space="0" w:color="auto"/>
        <w:bottom w:val="none" w:sz="0" w:space="0" w:color="auto"/>
        <w:right w:val="none" w:sz="0" w:space="0" w:color="auto"/>
      </w:divBdr>
    </w:div>
    <w:div w:id="1989091145">
      <w:bodyDiv w:val="1"/>
      <w:marLeft w:val="0"/>
      <w:marRight w:val="0"/>
      <w:marTop w:val="0"/>
      <w:marBottom w:val="0"/>
      <w:divBdr>
        <w:top w:val="none" w:sz="0" w:space="0" w:color="auto"/>
        <w:left w:val="none" w:sz="0" w:space="0" w:color="auto"/>
        <w:bottom w:val="none" w:sz="0" w:space="0" w:color="auto"/>
        <w:right w:val="none" w:sz="0" w:space="0" w:color="auto"/>
      </w:divBdr>
    </w:div>
    <w:div w:id="2047483092">
      <w:bodyDiv w:val="1"/>
      <w:marLeft w:val="0"/>
      <w:marRight w:val="0"/>
      <w:marTop w:val="0"/>
      <w:marBottom w:val="0"/>
      <w:divBdr>
        <w:top w:val="none" w:sz="0" w:space="0" w:color="auto"/>
        <w:left w:val="none" w:sz="0" w:space="0" w:color="auto"/>
        <w:bottom w:val="none" w:sz="0" w:space="0" w:color="auto"/>
        <w:right w:val="none" w:sz="0" w:space="0" w:color="auto"/>
      </w:divBdr>
    </w:div>
    <w:div w:id="2105420811">
      <w:bodyDiv w:val="1"/>
      <w:marLeft w:val="0"/>
      <w:marRight w:val="0"/>
      <w:marTop w:val="0"/>
      <w:marBottom w:val="0"/>
      <w:divBdr>
        <w:top w:val="none" w:sz="0" w:space="0" w:color="auto"/>
        <w:left w:val="none" w:sz="0" w:space="0" w:color="auto"/>
        <w:bottom w:val="none" w:sz="0" w:space="0" w:color="auto"/>
        <w:right w:val="none" w:sz="0" w:space="0" w:color="auto"/>
      </w:divBdr>
    </w:div>
    <w:div w:id="2117863758">
      <w:bodyDiv w:val="1"/>
      <w:marLeft w:val="0"/>
      <w:marRight w:val="0"/>
      <w:marTop w:val="0"/>
      <w:marBottom w:val="0"/>
      <w:divBdr>
        <w:top w:val="none" w:sz="0" w:space="0" w:color="auto"/>
        <w:left w:val="none" w:sz="0" w:space="0" w:color="auto"/>
        <w:bottom w:val="none" w:sz="0" w:space="0" w:color="auto"/>
        <w:right w:val="none" w:sz="0" w:space="0" w:color="auto"/>
      </w:divBdr>
    </w:div>
    <w:div w:id="214553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4009</Words>
  <Characters>25260</Characters>
  <Application>Microsoft Office Word</Application>
  <DocSecurity>0</DocSecurity>
  <Lines>210</Lines>
  <Paragraphs>58</Paragraphs>
  <ScaleCrop>false</ScaleCrop>
  <HeadingPairs>
    <vt:vector size="2" baseType="variant">
      <vt:variant>
        <vt:lpstr>Titel</vt:lpstr>
      </vt:variant>
      <vt:variant>
        <vt:i4>1</vt:i4>
      </vt:variant>
    </vt:vector>
  </HeadingPairs>
  <TitlesOfParts>
    <vt:vector size="1" baseType="lpstr">
      <vt:lpstr/>
    </vt:vector>
  </TitlesOfParts>
  <Company>ZALF e.V.</Company>
  <LinksUpToDate>false</LinksUpToDate>
  <CharactersWithSpaces>29211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Hilker, Janna Marie</dc:creator>
  <cp:keywords/>
  <dc:description/>
  <cp:lastModifiedBy>mbusse</cp:lastModifiedBy>
  <cp:revision>9</cp:revision>
  <dcterms:created xsi:type="dcterms:W3CDTF">2023-05-09T11:49:00Z</dcterms:created>
  <dcterms:modified xsi:type="dcterms:W3CDTF">2023-05-09T12:20:00Z</dcterms:modified>
</cp:coreProperties>
</file>