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D655B" w14:textId="77777777" w:rsidR="00905BDE" w:rsidRPr="001549D3" w:rsidRDefault="00905BDE" w:rsidP="00905BDE">
      <w:pPr>
        <w:pStyle w:val="SupplementaryMaterial"/>
        <w:rPr>
          <w:b w:val="0"/>
        </w:rPr>
      </w:pPr>
      <w:r w:rsidRPr="001549D3">
        <w:t>Supplementary Material</w:t>
      </w:r>
    </w:p>
    <w:p w14:paraId="0FB61C68" w14:textId="7146BDD1" w:rsidR="00905BDE" w:rsidRPr="001549D3" w:rsidRDefault="00905BDE" w:rsidP="00905BDE">
      <w:pPr>
        <w:pStyle w:val="afd"/>
      </w:pPr>
      <w:r w:rsidRPr="00614C32">
        <w:t xml:space="preserve">Tea </w:t>
      </w:r>
      <w:r w:rsidR="006E08F9">
        <w:rPr>
          <w:rFonts w:hint="eastAsia"/>
          <w:lang w:eastAsia="zh-CN"/>
        </w:rPr>
        <w:t>C</w:t>
      </w:r>
      <w:r w:rsidRPr="00614C32">
        <w:t xml:space="preserve">onsumption and </w:t>
      </w:r>
      <w:r w:rsidR="006E08F9" w:rsidRPr="00614C32">
        <w:t>Ovarian Cancer R</w:t>
      </w:r>
      <w:r w:rsidRPr="00614C32">
        <w:t xml:space="preserve">isk in </w:t>
      </w:r>
      <w:r w:rsidR="00A30B3F" w:rsidRPr="00614C32">
        <w:t>European</w:t>
      </w:r>
      <w:r w:rsidR="00A30B3F">
        <w:rPr>
          <w:rFonts w:hint="eastAsia"/>
          <w:lang w:eastAsia="zh-CN"/>
        </w:rPr>
        <w:t xml:space="preserve"> </w:t>
      </w:r>
      <w:r w:rsidRPr="00614C32">
        <w:t xml:space="preserve">and </w:t>
      </w:r>
      <w:r w:rsidR="00A30B3F">
        <w:rPr>
          <w:rFonts w:hint="eastAsia"/>
          <w:lang w:eastAsia="zh-CN"/>
        </w:rPr>
        <w:t xml:space="preserve">East </w:t>
      </w:r>
      <w:r w:rsidR="00A30B3F" w:rsidRPr="00614C32">
        <w:t xml:space="preserve">Asian </w:t>
      </w:r>
      <w:r w:rsidR="006E08F9">
        <w:rPr>
          <w:rFonts w:hint="eastAsia"/>
          <w:lang w:eastAsia="zh-CN"/>
        </w:rPr>
        <w:t>P</w:t>
      </w:r>
      <w:r w:rsidRPr="00614C32">
        <w:t xml:space="preserve">opulation: A Mendelian </w:t>
      </w:r>
      <w:r w:rsidR="006E08F9" w:rsidRPr="00614C32">
        <w:t>Randomization St</w:t>
      </w:r>
      <w:r w:rsidRPr="00614C32">
        <w:t>udy</w:t>
      </w:r>
    </w:p>
    <w:p w14:paraId="586C706C" w14:textId="608B7AEF" w:rsidR="00905BDE" w:rsidRPr="008F5222" w:rsidRDefault="00905BDE" w:rsidP="008F5222">
      <w:pPr>
        <w:pStyle w:val="AuthorList"/>
        <w:spacing w:line="480" w:lineRule="auto"/>
      </w:pPr>
      <w:r w:rsidRPr="008F5222">
        <w:t>Lili Wang</w:t>
      </w:r>
      <w:r w:rsidRPr="008F5222">
        <w:rPr>
          <w:vertAlign w:val="superscript"/>
        </w:rPr>
        <w:t>1</w:t>
      </w:r>
      <w:r w:rsidRPr="008F5222">
        <w:rPr>
          <w:rFonts w:hint="eastAsia"/>
          <w:vertAlign w:val="superscript"/>
        </w:rPr>
        <w:t>†</w:t>
      </w:r>
      <w:r w:rsidRPr="008F5222">
        <w:t xml:space="preserve">, </w:t>
      </w:r>
      <w:proofErr w:type="spellStart"/>
      <w:r w:rsidRPr="008F5222">
        <w:t>Tongyu</w:t>
      </w:r>
      <w:proofErr w:type="spellEnd"/>
      <w:r w:rsidRPr="008F5222">
        <w:t xml:space="preserve"> Xing</w:t>
      </w:r>
      <w:r w:rsidRPr="008F5222">
        <w:rPr>
          <w:vertAlign w:val="superscript"/>
        </w:rPr>
        <w:t>1</w:t>
      </w:r>
      <w:r w:rsidRPr="008F5222">
        <w:rPr>
          <w:rFonts w:hint="eastAsia"/>
          <w:vertAlign w:val="superscript"/>
        </w:rPr>
        <w:t>†</w:t>
      </w:r>
      <w:r w:rsidRPr="008F5222">
        <w:t>,</w:t>
      </w:r>
      <w:r w:rsidR="00AA5A06" w:rsidRPr="008F5222">
        <w:rPr>
          <w:rFonts w:hint="eastAsia"/>
          <w:lang w:eastAsia="zh-CN"/>
        </w:rPr>
        <w:t xml:space="preserve"> </w:t>
      </w:r>
      <w:r w:rsidR="005F4559" w:rsidRPr="008F5222">
        <w:rPr>
          <w:rFonts w:hint="eastAsia"/>
        </w:rPr>
        <w:t>Wei Liu</w:t>
      </w:r>
      <w:r w:rsidR="005F4559" w:rsidRPr="008F5222">
        <w:rPr>
          <w:vertAlign w:val="superscript"/>
        </w:rPr>
        <w:t>1</w:t>
      </w:r>
      <w:r w:rsidR="005F4559" w:rsidRPr="008F5222">
        <w:rPr>
          <w:rFonts w:hint="eastAsia"/>
        </w:rPr>
        <w:t xml:space="preserve">, </w:t>
      </w:r>
      <w:proofErr w:type="spellStart"/>
      <w:r w:rsidRPr="008F5222">
        <w:t>Jingjing</w:t>
      </w:r>
      <w:proofErr w:type="spellEnd"/>
      <w:r w:rsidRPr="008F5222">
        <w:t xml:space="preserve"> Zhou</w:t>
      </w:r>
      <w:r w:rsidRPr="008F5222">
        <w:rPr>
          <w:vertAlign w:val="superscript"/>
        </w:rPr>
        <w:t>1</w:t>
      </w:r>
      <w:r w:rsidRPr="008F5222">
        <w:t xml:space="preserve">, </w:t>
      </w:r>
      <w:r w:rsidRPr="008F5222">
        <w:rPr>
          <w:rFonts w:hint="eastAsia"/>
        </w:rPr>
        <w:t>Wei Geng</w:t>
      </w:r>
      <w:r w:rsidRPr="008F5222">
        <w:rPr>
          <w:vertAlign w:val="superscript"/>
        </w:rPr>
        <w:t>1</w:t>
      </w:r>
      <w:r w:rsidRPr="008F5222">
        <w:rPr>
          <w:rFonts w:hint="eastAsia"/>
        </w:rPr>
        <w:t xml:space="preserve">, </w:t>
      </w:r>
      <w:proofErr w:type="spellStart"/>
      <w:r w:rsidRPr="008F5222">
        <w:t>Yanrui</w:t>
      </w:r>
      <w:proofErr w:type="spellEnd"/>
      <w:r w:rsidRPr="008F5222">
        <w:t xml:space="preserve"> Zhao</w:t>
      </w:r>
      <w:r w:rsidRPr="008F5222">
        <w:rPr>
          <w:vertAlign w:val="superscript"/>
        </w:rPr>
        <w:t>1</w:t>
      </w:r>
      <w:r w:rsidRPr="008F5222">
        <w:t xml:space="preserve">, </w:t>
      </w:r>
      <w:proofErr w:type="spellStart"/>
      <w:r w:rsidRPr="008F5222">
        <w:t>Caiyun</w:t>
      </w:r>
      <w:proofErr w:type="spellEnd"/>
      <w:r w:rsidRPr="008F5222">
        <w:t xml:space="preserve"> Huang</w:t>
      </w:r>
      <w:r w:rsidRPr="008F5222">
        <w:rPr>
          <w:vertAlign w:val="superscript"/>
        </w:rPr>
        <w:t>1</w:t>
      </w:r>
      <w:r w:rsidRPr="008F5222">
        <w:t>, Ding Li</w:t>
      </w:r>
      <w:r w:rsidRPr="008F5222">
        <w:rPr>
          <w:rFonts w:hint="eastAsia"/>
          <w:vertAlign w:val="superscript"/>
        </w:rPr>
        <w:t>2</w:t>
      </w:r>
      <w:r w:rsidRPr="008F5222">
        <w:t>,</w:t>
      </w:r>
      <w:r w:rsidRPr="008F5222">
        <w:rPr>
          <w:rFonts w:hint="eastAsia"/>
          <w:lang w:eastAsia="zh-CN"/>
        </w:rPr>
        <w:t xml:space="preserve"> </w:t>
      </w:r>
      <w:proofErr w:type="spellStart"/>
      <w:r w:rsidRPr="008F5222">
        <w:t>Kexin</w:t>
      </w:r>
      <w:proofErr w:type="spellEnd"/>
      <w:r w:rsidRPr="008F5222">
        <w:t xml:space="preserve"> Chen</w:t>
      </w:r>
      <w:r w:rsidRPr="008F5222">
        <w:rPr>
          <w:vertAlign w:val="superscript"/>
        </w:rPr>
        <w:t>1</w:t>
      </w:r>
      <w:r w:rsidRPr="008F5222">
        <w:t>,</w:t>
      </w:r>
      <w:r w:rsidRPr="008F5222">
        <w:rPr>
          <w:rFonts w:hint="eastAsia"/>
          <w:lang w:eastAsia="zh-CN"/>
        </w:rPr>
        <w:t xml:space="preserve"> </w:t>
      </w:r>
      <w:r w:rsidRPr="008F5222">
        <w:t>Hong Zheng</w:t>
      </w:r>
      <w:r w:rsidRPr="008F5222">
        <w:rPr>
          <w:vertAlign w:val="superscript"/>
        </w:rPr>
        <w:t>1*</w:t>
      </w:r>
      <w:r w:rsidRPr="008F5222">
        <w:t>,</w:t>
      </w:r>
      <w:r w:rsidRPr="008F5222">
        <w:rPr>
          <w:rFonts w:hint="eastAsia"/>
          <w:lang w:eastAsia="zh-CN"/>
        </w:rPr>
        <w:t xml:space="preserve"> </w:t>
      </w:r>
      <w:proofErr w:type="spellStart"/>
      <w:r w:rsidRPr="008F5222">
        <w:t>Lian</w:t>
      </w:r>
      <w:proofErr w:type="spellEnd"/>
      <w:r w:rsidRPr="008F5222">
        <w:t xml:space="preserve"> Li</w:t>
      </w:r>
      <w:r w:rsidRPr="008F5222">
        <w:rPr>
          <w:vertAlign w:val="superscript"/>
        </w:rPr>
        <w:t>1*</w:t>
      </w:r>
    </w:p>
    <w:p w14:paraId="5321CEFD" w14:textId="67575C3E" w:rsidR="00905BDE" w:rsidRPr="008F5222" w:rsidRDefault="00905BDE" w:rsidP="008F5222">
      <w:pPr>
        <w:spacing w:before="240" w:after="0" w:line="480" w:lineRule="auto"/>
        <w:rPr>
          <w:rFonts w:cs="Times New Roman"/>
          <w:szCs w:val="24"/>
          <w:lang w:eastAsia="zh-CN"/>
        </w:rPr>
      </w:pPr>
      <w:r w:rsidRPr="008F5222">
        <w:rPr>
          <w:rFonts w:cs="Times New Roman"/>
          <w:b/>
          <w:szCs w:val="24"/>
        </w:rPr>
        <w:t xml:space="preserve">* Correspondence: </w:t>
      </w:r>
      <w:proofErr w:type="spellStart"/>
      <w:r w:rsidRPr="008F5222">
        <w:rPr>
          <w:rFonts w:cs="Times New Roman"/>
          <w:szCs w:val="24"/>
        </w:rPr>
        <w:t>Lian</w:t>
      </w:r>
      <w:proofErr w:type="spellEnd"/>
      <w:r w:rsidRPr="008F5222">
        <w:rPr>
          <w:rFonts w:cs="Times New Roman"/>
          <w:szCs w:val="24"/>
        </w:rPr>
        <w:t xml:space="preserve"> Li</w:t>
      </w:r>
      <w:r w:rsidRPr="008F5222">
        <w:rPr>
          <w:rFonts w:cs="Times New Roman" w:hint="eastAsia"/>
          <w:szCs w:val="24"/>
          <w:lang w:eastAsia="zh-CN"/>
        </w:rPr>
        <w:t xml:space="preserve">: </w:t>
      </w:r>
      <w:hyperlink r:id="rId13" w:history="1">
        <w:r w:rsidRPr="008F5222">
          <w:rPr>
            <w:rStyle w:val="af4"/>
            <w:rFonts w:cs="Times New Roman"/>
            <w:szCs w:val="24"/>
          </w:rPr>
          <w:t>lilian@tmu.edu.cn</w:t>
        </w:r>
      </w:hyperlink>
      <w:r w:rsidRPr="008F5222">
        <w:rPr>
          <w:rFonts w:cs="Times New Roman" w:hint="eastAsia"/>
          <w:szCs w:val="24"/>
          <w:lang w:eastAsia="zh-CN"/>
        </w:rPr>
        <w:t xml:space="preserve">; </w:t>
      </w:r>
      <w:r w:rsidRPr="008F5222">
        <w:rPr>
          <w:rFonts w:cs="Times New Roman" w:hint="eastAsia"/>
          <w:szCs w:val="24"/>
        </w:rPr>
        <w:t>Hong Zheng</w:t>
      </w:r>
      <w:r w:rsidRPr="008F5222">
        <w:rPr>
          <w:rFonts w:cs="Times New Roman" w:hint="eastAsia"/>
          <w:szCs w:val="24"/>
          <w:lang w:eastAsia="zh-CN"/>
        </w:rPr>
        <w:t xml:space="preserve">: </w:t>
      </w:r>
      <w:hyperlink r:id="rId14" w:history="1">
        <w:r w:rsidRPr="008F5222">
          <w:rPr>
            <w:rStyle w:val="af4"/>
            <w:rFonts w:cs="Times New Roman"/>
            <w:szCs w:val="24"/>
          </w:rPr>
          <w:t>zhengh64@aliyun.com</w:t>
        </w:r>
      </w:hyperlink>
      <w:r w:rsidR="0007287B" w:rsidRPr="008F5222">
        <w:rPr>
          <w:rFonts w:cs="Times New Roman"/>
          <w:szCs w:val="24"/>
          <w:lang w:eastAsia="zh-CN"/>
        </w:rPr>
        <w:t xml:space="preserve"> </w:t>
      </w:r>
    </w:p>
    <w:p w14:paraId="530EA9C8" w14:textId="77777777" w:rsidR="00905BDE" w:rsidRPr="008F5222" w:rsidRDefault="00905BDE" w:rsidP="008F5222">
      <w:pPr>
        <w:spacing w:before="240" w:after="0" w:line="480" w:lineRule="auto"/>
        <w:rPr>
          <w:rFonts w:cs="Times New Roman"/>
          <w:szCs w:val="24"/>
          <w:lang w:eastAsia="zh-CN"/>
        </w:rPr>
      </w:pPr>
    </w:p>
    <w:p w14:paraId="749450BE" w14:textId="77777777" w:rsidR="00905BDE" w:rsidRPr="008F5222" w:rsidRDefault="00905BDE" w:rsidP="008F5222">
      <w:pPr>
        <w:pStyle w:val="1"/>
        <w:spacing w:line="480" w:lineRule="auto"/>
      </w:pPr>
      <w:r w:rsidRPr="008F5222">
        <w:t>Supplementary Figures and Tables</w:t>
      </w:r>
    </w:p>
    <w:p w14:paraId="78EA8939" w14:textId="77777777" w:rsidR="00905BDE" w:rsidRPr="008F5222" w:rsidRDefault="00905BDE" w:rsidP="008F5222">
      <w:pPr>
        <w:pStyle w:val="2"/>
        <w:spacing w:line="480" w:lineRule="auto"/>
        <w:rPr>
          <w:rFonts w:eastAsiaTheme="minorEastAsia"/>
          <w:lang w:eastAsia="zh-CN"/>
        </w:rPr>
      </w:pPr>
      <w:r w:rsidRPr="008F5222">
        <w:t>Supplementary Figures</w:t>
      </w:r>
    </w:p>
    <w:p w14:paraId="2AFA449B" w14:textId="77777777" w:rsidR="001E10D3" w:rsidRPr="008F5222" w:rsidRDefault="001E10D3" w:rsidP="008F5222">
      <w:pPr>
        <w:spacing w:line="480" w:lineRule="auto"/>
        <w:jc w:val="both"/>
        <w:rPr>
          <w:rFonts w:cs="Times New Roman"/>
          <w:szCs w:val="24"/>
        </w:rPr>
      </w:pPr>
      <w:proofErr w:type="gramStart"/>
      <w:r w:rsidRPr="008F5222">
        <w:rPr>
          <w:rFonts w:cs="Times New Roman"/>
          <w:b/>
          <w:szCs w:val="24"/>
        </w:rPr>
        <w:t xml:space="preserve">Supplementary Figure 1 </w:t>
      </w:r>
      <w:r w:rsidRPr="008F5222">
        <w:rPr>
          <w:rFonts w:cs="Times New Roman"/>
          <w:szCs w:val="24"/>
        </w:rPr>
        <w:t>Funnel plot of individual causal effect for tea consumption on ovarian cancer risk and its various histological subtypes in European.</w:t>
      </w:r>
      <w:proofErr w:type="gramEnd"/>
      <w:r w:rsidRPr="008F5222">
        <w:rPr>
          <w:rFonts w:cs="Times New Roman"/>
          <w:szCs w:val="24"/>
        </w:rPr>
        <w:t xml:space="preserve"> Causal effect for each instrumental variable (β</w:t>
      </w:r>
      <w:r w:rsidRPr="008F5222">
        <w:rPr>
          <w:rFonts w:cs="Times New Roman"/>
          <w:szCs w:val="24"/>
          <w:vertAlign w:val="subscript"/>
        </w:rPr>
        <w:t>IV</w:t>
      </w:r>
      <w:r w:rsidRPr="008F5222">
        <w:rPr>
          <w:rFonts w:cs="Times New Roman"/>
          <w:szCs w:val="24"/>
        </w:rPr>
        <w:t xml:space="preserve">) is displayed by the black dots to assess potential asymmetry through the funnel plot. Each black dot represents a valid instrumental single nucleotide polymorphism (SNP). The vertical blue line represents the estimated causal effect using all instrumental SNPs from inverse variance-weighted method (light blue) and MR Egger method (dark blue). </w:t>
      </w:r>
      <w:proofErr w:type="gramStart"/>
      <w:r w:rsidRPr="008F5222">
        <w:rPr>
          <w:rFonts w:cs="Times New Roman"/>
          <w:szCs w:val="24"/>
        </w:rPr>
        <w:t>IV, instrumental variable; SE, standard error.</w:t>
      </w:r>
      <w:proofErr w:type="gramEnd"/>
      <w:r w:rsidRPr="008F5222">
        <w:rPr>
          <w:rFonts w:cs="Times New Roman"/>
          <w:szCs w:val="24"/>
        </w:rPr>
        <w:t xml:space="preserve"> </w:t>
      </w:r>
      <w:proofErr w:type="gramStart"/>
      <w:r w:rsidRPr="008F5222">
        <w:rPr>
          <w:rFonts w:cs="Times New Roman"/>
          <w:szCs w:val="24"/>
        </w:rPr>
        <w:t>HG, high grade; LG, low grade; LMP, low malignant potential.</w:t>
      </w:r>
      <w:proofErr w:type="gramEnd"/>
    </w:p>
    <w:p w14:paraId="5E26BEC8" w14:textId="03BBD69A" w:rsidR="001E10D3" w:rsidRPr="008F5222" w:rsidRDefault="001E10D3" w:rsidP="008F5222">
      <w:pPr>
        <w:spacing w:line="480" w:lineRule="auto"/>
        <w:jc w:val="both"/>
        <w:rPr>
          <w:rFonts w:cs="Times New Roman"/>
          <w:szCs w:val="24"/>
        </w:rPr>
      </w:pPr>
      <w:proofErr w:type="gramStart"/>
      <w:r w:rsidRPr="008F5222">
        <w:rPr>
          <w:rFonts w:cs="Times New Roman"/>
          <w:b/>
          <w:szCs w:val="24"/>
        </w:rPr>
        <w:t>Supplementary Figure 2</w:t>
      </w:r>
      <w:r w:rsidRPr="008F5222">
        <w:rPr>
          <w:rFonts w:cs="Times New Roman"/>
          <w:szCs w:val="24"/>
        </w:rPr>
        <w:t xml:space="preserve"> Funnel plot of individual causal effect for tea consumption on ovarian cancer risk and its various histological subtypes in East Asian.</w:t>
      </w:r>
      <w:proofErr w:type="gramEnd"/>
      <w:r w:rsidRPr="008F5222">
        <w:rPr>
          <w:rFonts w:cs="Times New Roman"/>
          <w:szCs w:val="24"/>
        </w:rPr>
        <w:t xml:space="preserve"> Causal effect for each instrumental variable (β</w:t>
      </w:r>
      <w:r w:rsidRPr="008F5222">
        <w:rPr>
          <w:rFonts w:cs="Times New Roman"/>
          <w:szCs w:val="24"/>
          <w:vertAlign w:val="subscript"/>
        </w:rPr>
        <w:t>IV</w:t>
      </w:r>
      <w:r w:rsidRPr="008F5222">
        <w:rPr>
          <w:rFonts w:cs="Times New Roman"/>
          <w:szCs w:val="24"/>
        </w:rPr>
        <w:t>) is displayed by the black dots to assess potential asymmetry through the funnel plot. Each black dot represents a valid instrumental single nucleotide polymorphism (SNP). The vertical blue line represents the estimated causal effect using all instrumental SNPs from inverse variance-</w:t>
      </w:r>
      <w:r w:rsidRPr="008F5222">
        <w:rPr>
          <w:rFonts w:cs="Times New Roman"/>
          <w:szCs w:val="24"/>
        </w:rPr>
        <w:lastRenderedPageBreak/>
        <w:t xml:space="preserve">weighted method (light blue) and MR Egger method (dark blue). </w:t>
      </w:r>
      <w:proofErr w:type="gramStart"/>
      <w:r w:rsidRPr="008F5222">
        <w:rPr>
          <w:rFonts w:cs="Times New Roman"/>
          <w:szCs w:val="24"/>
        </w:rPr>
        <w:t>IV, instrumental variable; SE, standard error.</w:t>
      </w:r>
      <w:proofErr w:type="gramEnd"/>
      <w:r w:rsidRPr="008F5222">
        <w:rPr>
          <w:rFonts w:cs="Times New Roman"/>
          <w:szCs w:val="24"/>
        </w:rPr>
        <w:t xml:space="preserve"> </w:t>
      </w:r>
      <w:proofErr w:type="gramStart"/>
      <w:r w:rsidRPr="008F5222">
        <w:rPr>
          <w:rFonts w:cs="Times New Roman"/>
          <w:szCs w:val="24"/>
        </w:rPr>
        <w:t>HG, high grade; LG, low grade; LMP, low malignant potential.</w:t>
      </w:r>
      <w:proofErr w:type="gramEnd"/>
    </w:p>
    <w:p w14:paraId="589F47D1" w14:textId="0AD7A0A7" w:rsidR="00905BDE" w:rsidRPr="008F5222" w:rsidRDefault="001E10D3" w:rsidP="008F5222">
      <w:pPr>
        <w:spacing w:line="480" w:lineRule="auto"/>
        <w:jc w:val="both"/>
        <w:rPr>
          <w:rFonts w:cs="Times New Roman"/>
          <w:szCs w:val="24"/>
        </w:rPr>
      </w:pPr>
      <w:proofErr w:type="gramStart"/>
      <w:r w:rsidRPr="008F5222">
        <w:rPr>
          <w:rFonts w:cs="Times New Roman"/>
          <w:b/>
          <w:szCs w:val="24"/>
        </w:rPr>
        <w:t xml:space="preserve">Supplementary Figure 3 </w:t>
      </w:r>
      <w:r w:rsidRPr="008F5222">
        <w:rPr>
          <w:rFonts w:cs="Times New Roman"/>
          <w:szCs w:val="24"/>
        </w:rPr>
        <w:t>Funnel plot of individual causal effect for tea consumption on ovarian cancer risk and its various histological subtypes in Chinese.</w:t>
      </w:r>
      <w:proofErr w:type="gramEnd"/>
      <w:r w:rsidRPr="008F5222">
        <w:rPr>
          <w:rFonts w:cs="Times New Roman"/>
          <w:szCs w:val="24"/>
        </w:rPr>
        <w:t xml:space="preserve"> Causal effect for each instrumental variable (β</w:t>
      </w:r>
      <w:r w:rsidRPr="008F5222">
        <w:rPr>
          <w:rFonts w:cs="Times New Roman"/>
          <w:szCs w:val="24"/>
          <w:vertAlign w:val="subscript"/>
        </w:rPr>
        <w:t>IV</w:t>
      </w:r>
      <w:r w:rsidRPr="008F5222">
        <w:rPr>
          <w:rFonts w:cs="Times New Roman"/>
          <w:szCs w:val="24"/>
        </w:rPr>
        <w:t xml:space="preserve">) is displayed by the black dots to assess potential asymmetry through the funnel plot. Each black dot represents a valid instrumental single nucleotide polymorphism (SNP). The vertical blue line represents the estimated causal effect using all instrumental SNPs from inverse variance-weighted method (light blue) and MR Egger method (dark blue). </w:t>
      </w:r>
      <w:proofErr w:type="gramStart"/>
      <w:r w:rsidRPr="008F5222">
        <w:rPr>
          <w:rFonts w:cs="Times New Roman"/>
          <w:szCs w:val="24"/>
        </w:rPr>
        <w:t>IV, instrumental variable; SE, standard error.</w:t>
      </w:r>
      <w:proofErr w:type="gramEnd"/>
    </w:p>
    <w:p w14:paraId="2C4A83DA" w14:textId="77777777" w:rsidR="00FE35F4" w:rsidRPr="008F5222" w:rsidRDefault="00FE35F4" w:rsidP="008F5222">
      <w:pPr>
        <w:spacing w:before="0" w:after="0" w:line="480" w:lineRule="auto"/>
        <w:jc w:val="both"/>
        <w:rPr>
          <w:rFonts w:cs="Times New Roman"/>
          <w:szCs w:val="24"/>
        </w:rPr>
      </w:pPr>
      <w:r w:rsidRPr="008F5222">
        <w:rPr>
          <w:rFonts w:cs="Times New Roman"/>
          <w:noProof/>
          <w:szCs w:val="24"/>
          <w:lang w:eastAsia="zh-CN"/>
        </w:rPr>
        <w:lastRenderedPageBreak/>
        <w:drawing>
          <wp:inline distT="0" distB="0" distL="0" distR="0" wp14:anchorId="044F4DE3" wp14:editId="1C67CB8A">
            <wp:extent cx="6360224" cy="7491650"/>
            <wp:effectExtent l="0" t="0" r="2540" b="0"/>
            <wp:docPr id="8" name="图片 8" descr="D:\小桌面\文章\Supplemental Figures\European-第三版\漏斗图合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小桌面\文章\Supplemental Figures\European-第三版\漏斗图合并.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65740" cy="7498147"/>
                    </a:xfrm>
                    <a:prstGeom prst="rect">
                      <a:avLst/>
                    </a:prstGeom>
                    <a:noFill/>
                    <a:ln>
                      <a:noFill/>
                    </a:ln>
                  </pic:spPr>
                </pic:pic>
              </a:graphicData>
            </a:graphic>
          </wp:inline>
        </w:drawing>
      </w:r>
    </w:p>
    <w:p w14:paraId="3F939937" w14:textId="57B3C7CE" w:rsidR="00FE35F4" w:rsidRPr="008F5222" w:rsidRDefault="00FE35F4" w:rsidP="008F5222">
      <w:pPr>
        <w:spacing w:before="0" w:after="0" w:line="480" w:lineRule="auto"/>
        <w:jc w:val="center"/>
        <w:rPr>
          <w:rFonts w:cs="Times New Roman"/>
          <w:szCs w:val="24"/>
        </w:rPr>
      </w:pPr>
      <w:r w:rsidRPr="008F5222">
        <w:rPr>
          <w:rFonts w:cs="Times New Roman"/>
          <w:szCs w:val="24"/>
        </w:rPr>
        <w:t xml:space="preserve">Supplementary Figure </w:t>
      </w:r>
      <w:r w:rsidR="004E4D47" w:rsidRPr="008F5222">
        <w:rPr>
          <w:rFonts w:cs="Times New Roman"/>
          <w:szCs w:val="24"/>
          <w:lang w:eastAsia="zh-CN"/>
        </w:rPr>
        <w:t>1</w:t>
      </w:r>
    </w:p>
    <w:p w14:paraId="1C6997EB" w14:textId="77777777" w:rsidR="00FE35F4" w:rsidRPr="008F5222" w:rsidRDefault="00FE35F4" w:rsidP="008F5222">
      <w:pPr>
        <w:spacing w:before="0" w:after="0" w:line="480" w:lineRule="auto"/>
        <w:jc w:val="both"/>
        <w:rPr>
          <w:rFonts w:cs="Times New Roman"/>
          <w:szCs w:val="24"/>
        </w:rPr>
      </w:pPr>
      <w:r w:rsidRPr="008F5222">
        <w:rPr>
          <w:rFonts w:cs="Times New Roman"/>
          <w:szCs w:val="24"/>
        </w:rPr>
        <w:br w:type="page"/>
      </w:r>
    </w:p>
    <w:p w14:paraId="0554E044" w14:textId="77777777" w:rsidR="00FE35F4" w:rsidRPr="008F5222" w:rsidRDefault="00FE35F4" w:rsidP="008F5222">
      <w:pPr>
        <w:spacing w:before="0" w:after="0" w:line="480" w:lineRule="auto"/>
        <w:jc w:val="both"/>
        <w:rPr>
          <w:rFonts w:cs="Times New Roman"/>
          <w:szCs w:val="24"/>
        </w:rPr>
      </w:pPr>
      <w:r w:rsidRPr="008F5222">
        <w:rPr>
          <w:rFonts w:cs="Times New Roman"/>
          <w:noProof/>
          <w:szCs w:val="24"/>
          <w:lang w:eastAsia="zh-CN"/>
        </w:rPr>
        <w:lastRenderedPageBreak/>
        <w:drawing>
          <wp:inline distT="0" distB="0" distL="0" distR="0" wp14:anchorId="4CAEF0DE" wp14:editId="00204C2D">
            <wp:extent cx="6007200" cy="5362413"/>
            <wp:effectExtent l="0" t="0" r="0" b="0"/>
            <wp:docPr id="5" name="图片 5" descr="D:\小桌面\文章\Supplemental Figures\Asian-第三版\漏斗图合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小桌面\文章\Supplemental Figures\Asian-第三版\漏斗图合并.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10071" cy="5364975"/>
                    </a:xfrm>
                    <a:prstGeom prst="rect">
                      <a:avLst/>
                    </a:prstGeom>
                    <a:noFill/>
                    <a:ln>
                      <a:noFill/>
                    </a:ln>
                  </pic:spPr>
                </pic:pic>
              </a:graphicData>
            </a:graphic>
          </wp:inline>
        </w:drawing>
      </w:r>
    </w:p>
    <w:p w14:paraId="242C4322" w14:textId="2704FEA8" w:rsidR="00FE35F4" w:rsidRPr="008F5222" w:rsidRDefault="00FE35F4" w:rsidP="008F5222">
      <w:pPr>
        <w:spacing w:before="0" w:after="0" w:line="480" w:lineRule="auto"/>
        <w:jc w:val="center"/>
        <w:rPr>
          <w:rFonts w:cs="Times New Roman"/>
          <w:szCs w:val="24"/>
        </w:rPr>
      </w:pPr>
      <w:r w:rsidRPr="008F5222">
        <w:rPr>
          <w:rFonts w:cs="Times New Roman"/>
          <w:szCs w:val="24"/>
        </w:rPr>
        <w:t xml:space="preserve">Supplementary Figure </w:t>
      </w:r>
      <w:r w:rsidR="004E4D47" w:rsidRPr="008F5222">
        <w:rPr>
          <w:rFonts w:cs="Times New Roman"/>
          <w:szCs w:val="24"/>
          <w:lang w:eastAsia="zh-CN"/>
        </w:rPr>
        <w:t>2</w:t>
      </w:r>
      <w:r w:rsidRPr="008F5222">
        <w:rPr>
          <w:rFonts w:cs="Times New Roman"/>
          <w:szCs w:val="24"/>
        </w:rPr>
        <w:t xml:space="preserve"> </w:t>
      </w:r>
      <w:r w:rsidRPr="008F5222">
        <w:rPr>
          <w:rFonts w:cs="Times New Roman"/>
          <w:szCs w:val="24"/>
        </w:rPr>
        <w:br w:type="page"/>
      </w:r>
    </w:p>
    <w:p w14:paraId="27644086" w14:textId="77777777" w:rsidR="00FE35F4" w:rsidRPr="008F5222" w:rsidRDefault="00FE35F4" w:rsidP="008F5222">
      <w:pPr>
        <w:spacing w:before="0" w:after="0" w:line="480" w:lineRule="auto"/>
        <w:jc w:val="both"/>
        <w:rPr>
          <w:rFonts w:cs="Times New Roman"/>
          <w:szCs w:val="24"/>
        </w:rPr>
      </w:pPr>
      <w:r w:rsidRPr="008F5222">
        <w:rPr>
          <w:rFonts w:cs="Times New Roman"/>
          <w:noProof/>
          <w:szCs w:val="24"/>
          <w:lang w:eastAsia="zh-CN"/>
        </w:rPr>
        <w:lastRenderedPageBreak/>
        <w:drawing>
          <wp:inline distT="0" distB="0" distL="0" distR="0" wp14:anchorId="40409EAF" wp14:editId="23EDA33E">
            <wp:extent cx="6307667" cy="5351759"/>
            <wp:effectExtent l="0" t="0" r="0" b="1905"/>
            <wp:docPr id="9" name="图片 9" descr="D:\小桌面\n risk factor\Tea\Tea-metaChina-20220811\China-去掉异质点后的结果\20220926重新计算和绘图\漏斗图合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小桌面\n risk factor\Tea\Tea-metaChina-20220811\China-去掉异质点后的结果\20220926重新计算和绘图\漏斗图合并.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7809" cy="5351879"/>
                    </a:xfrm>
                    <a:prstGeom prst="rect">
                      <a:avLst/>
                    </a:prstGeom>
                    <a:noFill/>
                    <a:ln>
                      <a:noFill/>
                    </a:ln>
                  </pic:spPr>
                </pic:pic>
              </a:graphicData>
            </a:graphic>
          </wp:inline>
        </w:drawing>
      </w:r>
    </w:p>
    <w:p w14:paraId="4C0C1DA9" w14:textId="05AA3E30" w:rsidR="00FE35F4" w:rsidRPr="008F5222" w:rsidRDefault="00FE35F4" w:rsidP="008F5222">
      <w:pPr>
        <w:spacing w:before="0" w:after="0" w:line="480" w:lineRule="auto"/>
        <w:jc w:val="center"/>
        <w:rPr>
          <w:rFonts w:cs="Times New Roman"/>
          <w:szCs w:val="24"/>
        </w:rPr>
      </w:pPr>
      <w:r w:rsidRPr="008F5222">
        <w:rPr>
          <w:rFonts w:cs="Times New Roman"/>
          <w:szCs w:val="24"/>
        </w:rPr>
        <w:t xml:space="preserve">Supplementary Figure </w:t>
      </w:r>
      <w:r w:rsidR="004E4D47" w:rsidRPr="008F5222">
        <w:rPr>
          <w:rFonts w:cs="Times New Roman"/>
          <w:szCs w:val="24"/>
          <w:lang w:eastAsia="zh-CN"/>
        </w:rPr>
        <w:t>3</w:t>
      </w:r>
      <w:r w:rsidRPr="008F5222">
        <w:rPr>
          <w:rFonts w:cs="Times New Roman"/>
          <w:szCs w:val="24"/>
        </w:rPr>
        <w:t xml:space="preserve"> </w:t>
      </w:r>
      <w:r w:rsidRPr="008F5222">
        <w:rPr>
          <w:rFonts w:cs="Times New Roman"/>
          <w:szCs w:val="24"/>
        </w:rPr>
        <w:br w:type="page"/>
      </w:r>
    </w:p>
    <w:p w14:paraId="3911D817" w14:textId="77777777" w:rsidR="00781A4E" w:rsidRPr="008F5222" w:rsidRDefault="00781A4E" w:rsidP="008F5222">
      <w:pPr>
        <w:pStyle w:val="2"/>
        <w:spacing w:before="0" w:after="0" w:line="480" w:lineRule="auto"/>
        <w:ind w:left="0" w:firstLine="0"/>
        <w:jc w:val="center"/>
        <w:sectPr w:rsidR="00781A4E" w:rsidRPr="008F5222" w:rsidSect="008E5BEB">
          <w:headerReference w:type="even" r:id="rId18"/>
          <w:footerReference w:type="even" r:id="rId19"/>
          <w:footerReference w:type="default" r:id="rId20"/>
          <w:footerReference w:type="first" r:id="rId21"/>
          <w:pgSz w:w="12240" w:h="15840"/>
          <w:pgMar w:top="1138" w:right="1181" w:bottom="1138" w:left="1282" w:header="720" w:footer="720" w:gutter="0"/>
          <w:cols w:space="720"/>
          <w:docGrid w:linePitch="360"/>
        </w:sectPr>
      </w:pPr>
    </w:p>
    <w:p w14:paraId="7216FA90" w14:textId="45F091B0" w:rsidR="00FE35F4" w:rsidRPr="008F5222" w:rsidRDefault="00FE35F4" w:rsidP="008F5222">
      <w:pPr>
        <w:pStyle w:val="2"/>
        <w:spacing w:before="0" w:after="0" w:line="480" w:lineRule="auto"/>
        <w:ind w:left="0" w:firstLine="0"/>
        <w:jc w:val="both"/>
        <w:rPr>
          <w:bCs/>
          <w:lang w:eastAsia="zh-CN"/>
        </w:rPr>
      </w:pPr>
      <w:r w:rsidRPr="008F5222">
        <w:lastRenderedPageBreak/>
        <w:t>Supplementary Tables</w:t>
      </w:r>
    </w:p>
    <w:p w14:paraId="07DAB317" w14:textId="3EBDC514" w:rsidR="00FE35F4" w:rsidRPr="008F5222" w:rsidRDefault="00FE35F4" w:rsidP="008F5222">
      <w:pPr>
        <w:spacing w:before="0" w:after="0" w:line="480" w:lineRule="auto"/>
        <w:jc w:val="both"/>
        <w:rPr>
          <w:rFonts w:cs="Times New Roman"/>
          <w:b/>
          <w:szCs w:val="24"/>
          <w:lang w:eastAsia="zh-CN"/>
        </w:rPr>
      </w:pPr>
      <w:r w:rsidRPr="008F5222">
        <w:rPr>
          <w:rFonts w:cs="Times New Roman"/>
          <w:b/>
          <w:bCs/>
          <w:szCs w:val="24"/>
        </w:rPr>
        <w:t xml:space="preserve">Supplementary Table 1 </w:t>
      </w:r>
      <w:r w:rsidR="00754765" w:rsidRPr="008F5222">
        <w:rPr>
          <w:rFonts w:cs="Times New Roman"/>
          <w:b/>
          <w:bCs/>
          <w:szCs w:val="24"/>
        </w:rPr>
        <w:t>Summary statistics</w:t>
      </w:r>
      <w:r w:rsidRPr="008F5222">
        <w:rPr>
          <w:rFonts w:cs="Times New Roman"/>
          <w:b/>
          <w:bCs/>
          <w:szCs w:val="24"/>
        </w:rPr>
        <w:t xml:space="preserve"> </w:t>
      </w:r>
      <w:r w:rsidR="00754765" w:rsidRPr="008F5222">
        <w:rPr>
          <w:rFonts w:cs="Times New Roman" w:hint="eastAsia"/>
          <w:b/>
          <w:bCs/>
          <w:szCs w:val="24"/>
          <w:lang w:eastAsia="zh-CN"/>
        </w:rPr>
        <w:t xml:space="preserve">of SNPs </w:t>
      </w:r>
      <w:r w:rsidRPr="008F5222">
        <w:rPr>
          <w:rFonts w:cs="Times New Roman"/>
          <w:b/>
          <w:bCs/>
          <w:szCs w:val="24"/>
        </w:rPr>
        <w:t>information related to the frequency of drinking tea</w:t>
      </w:r>
      <w:r w:rsidR="00781A4E" w:rsidRPr="008F5222">
        <w:rPr>
          <w:rFonts w:cs="Times New Roman" w:hint="eastAsia"/>
          <w:b/>
          <w:bCs/>
          <w:szCs w:val="24"/>
          <w:lang w:eastAsia="zh-CN"/>
        </w:rPr>
        <w:t>.</w:t>
      </w:r>
    </w:p>
    <w:tbl>
      <w:tblPr>
        <w:tblStyle w:val="afc"/>
        <w:tblW w:w="4978" w:type="pct"/>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804"/>
        <w:gridCol w:w="1987"/>
        <w:gridCol w:w="1413"/>
        <w:gridCol w:w="1136"/>
        <w:gridCol w:w="1701"/>
        <w:gridCol w:w="4674"/>
      </w:tblGrid>
      <w:tr w:rsidR="00781A4E" w:rsidRPr="008F5222" w14:paraId="3EA4F973" w14:textId="77777777" w:rsidTr="008F5222">
        <w:trPr>
          <w:trHeight w:val="267"/>
        </w:trPr>
        <w:tc>
          <w:tcPr>
            <w:tcW w:w="1022" w:type="pct"/>
            <w:tcBorders>
              <w:top w:val="single" w:sz="4" w:space="0" w:color="auto"/>
              <w:bottom w:val="single" w:sz="4" w:space="0" w:color="auto"/>
            </w:tcBorders>
            <w:hideMark/>
          </w:tcPr>
          <w:p w14:paraId="044E8E94" w14:textId="77777777" w:rsidR="00781A4E" w:rsidRPr="008F5222" w:rsidRDefault="00781A4E" w:rsidP="008F5222">
            <w:pPr>
              <w:spacing w:before="0" w:after="0" w:line="360" w:lineRule="auto"/>
              <w:jc w:val="center"/>
              <w:rPr>
                <w:rFonts w:cs="Times New Roman"/>
                <w:b/>
                <w:bCs/>
                <w:szCs w:val="24"/>
              </w:rPr>
            </w:pPr>
            <w:r w:rsidRPr="008F5222">
              <w:rPr>
                <w:rFonts w:cs="Times New Roman"/>
                <w:b/>
                <w:bCs/>
                <w:szCs w:val="24"/>
              </w:rPr>
              <w:t>Ref.</w:t>
            </w:r>
          </w:p>
        </w:tc>
        <w:tc>
          <w:tcPr>
            <w:tcW w:w="724" w:type="pct"/>
            <w:tcBorders>
              <w:top w:val="single" w:sz="4" w:space="0" w:color="auto"/>
              <w:bottom w:val="single" w:sz="4" w:space="0" w:color="auto"/>
            </w:tcBorders>
            <w:hideMark/>
          </w:tcPr>
          <w:p w14:paraId="54C08254" w14:textId="77777777" w:rsidR="00781A4E" w:rsidRPr="008F5222" w:rsidRDefault="00781A4E" w:rsidP="008F5222">
            <w:pPr>
              <w:spacing w:before="0" w:after="0" w:line="360" w:lineRule="auto"/>
              <w:jc w:val="center"/>
              <w:rPr>
                <w:rFonts w:cs="Times New Roman"/>
                <w:b/>
                <w:bCs/>
                <w:szCs w:val="24"/>
              </w:rPr>
            </w:pPr>
            <w:r w:rsidRPr="008F5222">
              <w:rPr>
                <w:rFonts w:cs="Times New Roman"/>
                <w:b/>
                <w:bCs/>
                <w:szCs w:val="24"/>
              </w:rPr>
              <w:t>Journal/Subject</w:t>
            </w:r>
          </w:p>
        </w:tc>
        <w:tc>
          <w:tcPr>
            <w:tcW w:w="515" w:type="pct"/>
            <w:tcBorders>
              <w:top w:val="single" w:sz="4" w:space="0" w:color="auto"/>
              <w:bottom w:val="single" w:sz="4" w:space="0" w:color="auto"/>
            </w:tcBorders>
            <w:hideMark/>
          </w:tcPr>
          <w:p w14:paraId="7854C40D" w14:textId="77777777" w:rsidR="00781A4E" w:rsidRPr="008F5222" w:rsidRDefault="00781A4E" w:rsidP="008F5222">
            <w:pPr>
              <w:spacing w:before="0" w:after="0" w:line="360" w:lineRule="auto"/>
              <w:jc w:val="center"/>
              <w:rPr>
                <w:rFonts w:cs="Times New Roman"/>
                <w:b/>
                <w:bCs/>
                <w:szCs w:val="24"/>
              </w:rPr>
            </w:pPr>
            <w:r w:rsidRPr="008F5222">
              <w:rPr>
                <w:rFonts w:cs="Times New Roman"/>
                <w:b/>
                <w:bCs/>
                <w:szCs w:val="24"/>
              </w:rPr>
              <w:t>Ethnicity</w:t>
            </w:r>
          </w:p>
        </w:tc>
        <w:tc>
          <w:tcPr>
            <w:tcW w:w="414" w:type="pct"/>
            <w:tcBorders>
              <w:top w:val="single" w:sz="4" w:space="0" w:color="auto"/>
              <w:bottom w:val="single" w:sz="4" w:space="0" w:color="auto"/>
            </w:tcBorders>
            <w:hideMark/>
          </w:tcPr>
          <w:p w14:paraId="66F22A5F" w14:textId="77777777" w:rsidR="00781A4E" w:rsidRPr="008F5222" w:rsidRDefault="00781A4E" w:rsidP="008F5222">
            <w:pPr>
              <w:spacing w:before="0" w:after="0" w:line="360" w:lineRule="auto"/>
              <w:jc w:val="center"/>
              <w:rPr>
                <w:rFonts w:cs="Times New Roman"/>
                <w:b/>
                <w:bCs/>
                <w:szCs w:val="24"/>
              </w:rPr>
            </w:pPr>
            <w:r w:rsidRPr="008F5222">
              <w:rPr>
                <w:rFonts w:cs="Times New Roman"/>
                <w:b/>
                <w:bCs/>
                <w:szCs w:val="24"/>
              </w:rPr>
              <w:t>Sample size</w:t>
            </w:r>
          </w:p>
        </w:tc>
        <w:tc>
          <w:tcPr>
            <w:tcW w:w="620" w:type="pct"/>
            <w:tcBorders>
              <w:top w:val="single" w:sz="4" w:space="0" w:color="auto"/>
              <w:bottom w:val="single" w:sz="4" w:space="0" w:color="auto"/>
            </w:tcBorders>
            <w:hideMark/>
          </w:tcPr>
          <w:p w14:paraId="73505DE5" w14:textId="77777777" w:rsidR="00781A4E" w:rsidRPr="008F5222" w:rsidRDefault="00781A4E" w:rsidP="008F5222">
            <w:pPr>
              <w:spacing w:before="0" w:after="0" w:line="360" w:lineRule="auto"/>
              <w:jc w:val="center"/>
              <w:rPr>
                <w:rFonts w:cs="Times New Roman"/>
                <w:b/>
                <w:bCs/>
                <w:szCs w:val="24"/>
              </w:rPr>
            </w:pPr>
            <w:r w:rsidRPr="008F5222">
              <w:rPr>
                <w:rFonts w:cs="Times New Roman"/>
                <w:b/>
                <w:bCs/>
                <w:szCs w:val="24"/>
              </w:rPr>
              <w:t>Number of SNP*</w:t>
            </w:r>
          </w:p>
        </w:tc>
        <w:tc>
          <w:tcPr>
            <w:tcW w:w="1704" w:type="pct"/>
            <w:tcBorders>
              <w:top w:val="single" w:sz="4" w:space="0" w:color="auto"/>
              <w:bottom w:val="single" w:sz="4" w:space="0" w:color="auto"/>
            </w:tcBorders>
            <w:hideMark/>
          </w:tcPr>
          <w:p w14:paraId="6D2EFCCB" w14:textId="77777777" w:rsidR="00781A4E" w:rsidRPr="008F5222" w:rsidRDefault="00781A4E" w:rsidP="008F5222">
            <w:pPr>
              <w:spacing w:before="0" w:after="0" w:line="360" w:lineRule="auto"/>
              <w:jc w:val="center"/>
              <w:rPr>
                <w:rFonts w:cs="Times New Roman"/>
                <w:b/>
                <w:bCs/>
                <w:szCs w:val="24"/>
              </w:rPr>
            </w:pPr>
            <w:r w:rsidRPr="008F5222">
              <w:rPr>
                <w:rFonts w:cs="Times New Roman"/>
                <w:b/>
                <w:bCs/>
                <w:szCs w:val="24"/>
              </w:rPr>
              <w:t>Website</w:t>
            </w:r>
          </w:p>
        </w:tc>
      </w:tr>
      <w:tr w:rsidR="00AC28A3" w:rsidRPr="008F5222" w14:paraId="4615A6E4" w14:textId="77777777" w:rsidTr="008F5222">
        <w:trPr>
          <w:trHeight w:val="284"/>
        </w:trPr>
        <w:tc>
          <w:tcPr>
            <w:tcW w:w="1022" w:type="pct"/>
            <w:tcBorders>
              <w:top w:val="single" w:sz="4" w:space="0" w:color="auto"/>
              <w:bottom w:val="nil"/>
            </w:tcBorders>
          </w:tcPr>
          <w:p w14:paraId="2B39C75A" w14:textId="7D952D39" w:rsidR="00AC28A3" w:rsidRPr="008F5222" w:rsidRDefault="00AC28A3" w:rsidP="008F5222">
            <w:pPr>
              <w:spacing w:before="0" w:after="0" w:line="360" w:lineRule="auto"/>
              <w:jc w:val="both"/>
              <w:rPr>
                <w:rFonts w:cs="Times New Roman"/>
                <w:szCs w:val="24"/>
              </w:rPr>
            </w:pPr>
            <w:r w:rsidRPr="008F5222">
              <w:rPr>
                <w:rFonts w:cs="Times New Roman"/>
                <w:szCs w:val="24"/>
              </w:rPr>
              <w:t>Watanabe, 2019</w:t>
            </w:r>
            <w:r w:rsidRPr="008F5222">
              <w:rPr>
                <w:rFonts w:cs="Times New Roman" w:hint="eastAsia"/>
                <w:szCs w:val="24"/>
                <w:lang w:eastAsia="zh-CN"/>
              </w:rPr>
              <w:t xml:space="preserve"> </w:t>
            </w:r>
            <w:r w:rsidRPr="008F5222">
              <w:rPr>
                <w:rFonts w:cs="Times New Roman"/>
                <w:szCs w:val="24"/>
              </w:rPr>
              <w:fldChar w:fldCharType="begin">
                <w:fldData xml:space="preserve">PEVuZE5vdGU+PENpdGU+PEF1dGhvcj5XYXRhbmFiZTwvQXV0aG9yPjxZZWFyPjIwMTk8L1llYXI+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=
</w:fldData>
              </w:fldChar>
            </w:r>
            <w:r w:rsidR="00910926" w:rsidRPr="008F5222">
              <w:rPr>
                <w:rFonts w:cs="Times New Roman"/>
                <w:szCs w:val="24"/>
              </w:rPr>
              <w:instrText xml:space="preserve"> ADDIN EN.CITE </w:instrText>
            </w:r>
            <w:r w:rsidR="00910926" w:rsidRPr="008F5222">
              <w:rPr>
                <w:rFonts w:cs="Times New Roman"/>
                <w:szCs w:val="24"/>
              </w:rPr>
              <w:fldChar w:fldCharType="begin">
                <w:fldData xml:space="preserve">PEVuZE5vdGU+PENpdGU+PEF1dGhvcj5XYXRhbmFiZTwvQXV0aG9yPjxZZWFyPjIwMTk8L1llYXI+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=
</w:fldData>
              </w:fldChar>
            </w:r>
            <w:r w:rsidR="00910926" w:rsidRPr="008F5222">
              <w:rPr>
                <w:rFonts w:cs="Times New Roman"/>
                <w:szCs w:val="24"/>
              </w:rPr>
              <w:instrText xml:space="preserve"> ADDIN EN.CITE.DATA </w:instrText>
            </w:r>
            <w:r w:rsidR="00910926" w:rsidRPr="008F5222">
              <w:rPr>
                <w:rFonts w:cs="Times New Roman"/>
                <w:szCs w:val="24"/>
              </w:rPr>
            </w:r>
            <w:r w:rsidR="00910926" w:rsidRPr="008F5222">
              <w:rPr>
                <w:rFonts w:cs="Times New Roman"/>
                <w:szCs w:val="24"/>
              </w:rPr>
              <w:fldChar w:fldCharType="end"/>
            </w:r>
            <w:r w:rsidRPr="008F5222">
              <w:rPr>
                <w:rFonts w:cs="Times New Roman"/>
                <w:szCs w:val="24"/>
              </w:rPr>
            </w:r>
            <w:r w:rsidRPr="008F5222">
              <w:rPr>
                <w:rFonts w:cs="Times New Roman"/>
                <w:szCs w:val="24"/>
              </w:rPr>
              <w:fldChar w:fldCharType="separate"/>
            </w:r>
            <w:r w:rsidR="00910926" w:rsidRPr="008F5222">
              <w:rPr>
                <w:rFonts w:cs="Times New Roman"/>
                <w:noProof/>
                <w:szCs w:val="24"/>
              </w:rPr>
              <w:t>(Watanabe et al. 2019)</w:t>
            </w:r>
            <w:r w:rsidRPr="008F5222">
              <w:rPr>
                <w:rFonts w:cs="Times New Roman"/>
                <w:szCs w:val="24"/>
              </w:rPr>
              <w:fldChar w:fldCharType="end"/>
            </w:r>
          </w:p>
        </w:tc>
        <w:tc>
          <w:tcPr>
            <w:tcW w:w="724" w:type="pct"/>
            <w:tcBorders>
              <w:top w:val="single" w:sz="4" w:space="0" w:color="auto"/>
              <w:bottom w:val="nil"/>
            </w:tcBorders>
          </w:tcPr>
          <w:p w14:paraId="62A1994A" w14:textId="20FA7D21" w:rsidR="00AC28A3" w:rsidRPr="008F5222" w:rsidRDefault="00AC28A3" w:rsidP="008F5222">
            <w:pPr>
              <w:spacing w:before="0" w:after="0" w:line="360" w:lineRule="auto"/>
              <w:jc w:val="both"/>
              <w:rPr>
                <w:rFonts w:cs="Times New Roman"/>
                <w:szCs w:val="24"/>
              </w:rPr>
            </w:pPr>
            <w:r w:rsidRPr="008F5222">
              <w:rPr>
                <w:rFonts w:cs="Times New Roman"/>
                <w:szCs w:val="24"/>
              </w:rPr>
              <w:t>Nat Genet</w:t>
            </w:r>
          </w:p>
        </w:tc>
        <w:tc>
          <w:tcPr>
            <w:tcW w:w="515" w:type="pct"/>
            <w:tcBorders>
              <w:top w:val="single" w:sz="4" w:space="0" w:color="auto"/>
              <w:bottom w:val="nil"/>
            </w:tcBorders>
          </w:tcPr>
          <w:p w14:paraId="6C82A4AA" w14:textId="449F217F" w:rsidR="00AC28A3" w:rsidRPr="008F5222" w:rsidRDefault="00AC28A3" w:rsidP="008F5222">
            <w:pPr>
              <w:spacing w:before="0" w:after="0" w:line="360" w:lineRule="auto"/>
              <w:jc w:val="both"/>
              <w:rPr>
                <w:rFonts w:cs="Times New Roman"/>
                <w:szCs w:val="24"/>
              </w:rPr>
            </w:pPr>
            <w:r w:rsidRPr="008F5222">
              <w:rPr>
                <w:rFonts w:cs="Times New Roman"/>
                <w:szCs w:val="24"/>
              </w:rPr>
              <w:t>European</w:t>
            </w:r>
          </w:p>
        </w:tc>
        <w:tc>
          <w:tcPr>
            <w:tcW w:w="414" w:type="pct"/>
            <w:tcBorders>
              <w:top w:val="single" w:sz="4" w:space="0" w:color="auto"/>
              <w:bottom w:val="nil"/>
            </w:tcBorders>
          </w:tcPr>
          <w:p w14:paraId="6AF40677" w14:textId="27D4DC0E" w:rsidR="00AC28A3" w:rsidRPr="008F5222" w:rsidRDefault="00AC28A3" w:rsidP="008F5222">
            <w:pPr>
              <w:spacing w:before="0" w:after="0" w:line="360" w:lineRule="auto"/>
              <w:jc w:val="center"/>
              <w:rPr>
                <w:rFonts w:cs="Times New Roman"/>
                <w:szCs w:val="24"/>
              </w:rPr>
            </w:pPr>
            <w:r w:rsidRPr="008F5222">
              <w:rPr>
                <w:rFonts w:cs="Times New Roman"/>
                <w:szCs w:val="24"/>
              </w:rPr>
              <w:t>373</w:t>
            </w:r>
            <w:r w:rsidRPr="008F5222">
              <w:rPr>
                <w:rFonts w:cs="Times New Roman" w:hint="eastAsia"/>
                <w:szCs w:val="24"/>
                <w:lang w:eastAsia="zh-CN"/>
              </w:rPr>
              <w:t>,</w:t>
            </w:r>
            <w:r w:rsidRPr="008F5222">
              <w:rPr>
                <w:rFonts w:cs="Times New Roman"/>
                <w:szCs w:val="24"/>
              </w:rPr>
              <w:t>481</w:t>
            </w:r>
          </w:p>
        </w:tc>
        <w:tc>
          <w:tcPr>
            <w:tcW w:w="620" w:type="pct"/>
            <w:tcBorders>
              <w:top w:val="single" w:sz="4" w:space="0" w:color="auto"/>
              <w:bottom w:val="nil"/>
            </w:tcBorders>
          </w:tcPr>
          <w:p w14:paraId="2EA8F50C" w14:textId="2C0AD38A" w:rsidR="00AC28A3" w:rsidRPr="008F5222" w:rsidRDefault="00AC28A3" w:rsidP="008F5222">
            <w:pPr>
              <w:spacing w:before="0" w:after="0" w:line="360" w:lineRule="auto"/>
              <w:jc w:val="center"/>
              <w:rPr>
                <w:rFonts w:cs="Times New Roman"/>
                <w:szCs w:val="24"/>
              </w:rPr>
            </w:pPr>
            <w:r w:rsidRPr="008F5222">
              <w:rPr>
                <w:rFonts w:cs="Times New Roman"/>
                <w:szCs w:val="24"/>
              </w:rPr>
              <w:t>8</w:t>
            </w:r>
            <w:r w:rsidRPr="008F5222">
              <w:rPr>
                <w:rFonts w:cs="Times New Roman" w:hint="eastAsia"/>
                <w:szCs w:val="24"/>
                <w:lang w:eastAsia="zh-CN"/>
              </w:rPr>
              <w:t>,</w:t>
            </w:r>
            <w:r w:rsidRPr="008F5222">
              <w:rPr>
                <w:rFonts w:cs="Times New Roman"/>
                <w:szCs w:val="24"/>
              </w:rPr>
              <w:t>625</w:t>
            </w:r>
          </w:p>
        </w:tc>
        <w:tc>
          <w:tcPr>
            <w:tcW w:w="1704" w:type="pct"/>
            <w:tcBorders>
              <w:top w:val="single" w:sz="4" w:space="0" w:color="auto"/>
              <w:bottom w:val="nil"/>
            </w:tcBorders>
          </w:tcPr>
          <w:p w14:paraId="22CDA3E7" w14:textId="36620F6E" w:rsidR="00AC28A3" w:rsidRPr="008F5222" w:rsidRDefault="00AC28A3" w:rsidP="008F5222">
            <w:pPr>
              <w:spacing w:before="0" w:after="0" w:line="360" w:lineRule="auto"/>
              <w:jc w:val="both"/>
              <w:rPr>
                <w:rFonts w:cs="Times New Roman"/>
                <w:szCs w:val="24"/>
              </w:rPr>
            </w:pPr>
            <w:r w:rsidRPr="008F5222">
              <w:rPr>
                <w:rFonts w:cs="Times New Roman"/>
                <w:szCs w:val="24"/>
              </w:rPr>
              <w:t>—</w:t>
            </w:r>
          </w:p>
        </w:tc>
      </w:tr>
      <w:tr w:rsidR="00AC28A3" w:rsidRPr="008F5222" w14:paraId="2615B64B" w14:textId="77777777" w:rsidTr="008F5222">
        <w:trPr>
          <w:trHeight w:val="284"/>
        </w:trPr>
        <w:tc>
          <w:tcPr>
            <w:tcW w:w="1022" w:type="pct"/>
            <w:tcBorders>
              <w:top w:val="nil"/>
              <w:bottom w:val="nil"/>
            </w:tcBorders>
          </w:tcPr>
          <w:p w14:paraId="228E1941" w14:textId="77777777" w:rsidR="008F5222" w:rsidRDefault="00AC28A3" w:rsidP="008F5222">
            <w:pPr>
              <w:spacing w:before="0" w:after="0" w:line="360" w:lineRule="auto"/>
              <w:jc w:val="both"/>
              <w:rPr>
                <w:rFonts w:cs="Times New Roman" w:hint="eastAsia"/>
                <w:szCs w:val="24"/>
                <w:lang w:eastAsia="zh-CN"/>
              </w:rPr>
            </w:pPr>
            <w:proofErr w:type="spellStart"/>
            <w:r w:rsidRPr="008F5222">
              <w:rPr>
                <w:rFonts w:cs="Times New Roman"/>
                <w:szCs w:val="24"/>
              </w:rPr>
              <w:t>Matoba</w:t>
            </w:r>
            <w:proofErr w:type="spellEnd"/>
            <w:r w:rsidRPr="008F5222">
              <w:rPr>
                <w:rFonts w:cs="Times New Roman"/>
                <w:szCs w:val="24"/>
              </w:rPr>
              <w:t>, 2020</w:t>
            </w:r>
            <w:r w:rsidRPr="008F5222">
              <w:rPr>
                <w:rFonts w:cs="Times New Roman" w:hint="eastAsia"/>
                <w:szCs w:val="24"/>
                <w:lang w:eastAsia="zh-CN"/>
              </w:rPr>
              <w:t xml:space="preserve"> </w:t>
            </w:r>
          </w:p>
          <w:p w14:paraId="7FCE62C1" w14:textId="406B8B8F" w:rsidR="00AC28A3" w:rsidRPr="008F5222" w:rsidRDefault="00AC28A3" w:rsidP="008F5222">
            <w:pPr>
              <w:spacing w:before="0" w:after="0" w:line="360" w:lineRule="auto"/>
              <w:jc w:val="both"/>
              <w:rPr>
                <w:rFonts w:cs="Times New Roman"/>
                <w:szCs w:val="24"/>
              </w:rPr>
            </w:pPr>
            <w:r w:rsidRPr="008F5222">
              <w:rPr>
                <w:rFonts w:cs="Times New Roman"/>
                <w:szCs w:val="24"/>
              </w:rPr>
              <w:fldChar w:fldCharType="begin">
                <w:fldData xml:space="preserve">PEVuZE5vdGU+PENpdGU+PEF1dGhvcj5NYXRvYmE8L0F1dGhvcj48WWVhcj4yMDIwPC9ZZWFyPjxS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</w:fldData>
              </w:fldChar>
            </w:r>
            <w:r w:rsidR="00910926" w:rsidRPr="008F5222">
              <w:rPr>
                <w:rFonts w:cs="Times New Roman"/>
                <w:szCs w:val="24"/>
              </w:rPr>
              <w:instrText xml:space="preserve"> ADDIN EN.CITE </w:instrText>
            </w:r>
            <w:r w:rsidR="00910926" w:rsidRPr="008F5222">
              <w:rPr>
                <w:rFonts w:cs="Times New Roman"/>
                <w:szCs w:val="24"/>
              </w:rPr>
              <w:fldChar w:fldCharType="begin">
                <w:fldData xml:space="preserve">PEVuZE5vdGU+PENpdGU+PEF1dGhvcj5NYXRvYmE8L0F1dGhvcj48WWVhcj4yMDIwPC9ZZWFyPjxS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</w:fldData>
              </w:fldChar>
            </w:r>
            <w:r w:rsidR="00910926" w:rsidRPr="008F5222">
              <w:rPr>
                <w:rFonts w:cs="Times New Roman"/>
                <w:szCs w:val="24"/>
              </w:rPr>
              <w:instrText xml:space="preserve"> ADDIN EN.CITE.DATA </w:instrText>
            </w:r>
            <w:r w:rsidR="00910926" w:rsidRPr="008F5222">
              <w:rPr>
                <w:rFonts w:cs="Times New Roman"/>
                <w:szCs w:val="24"/>
              </w:rPr>
            </w:r>
            <w:r w:rsidR="00910926" w:rsidRPr="008F5222">
              <w:rPr>
                <w:rFonts w:cs="Times New Roman"/>
                <w:szCs w:val="24"/>
              </w:rPr>
              <w:fldChar w:fldCharType="end"/>
            </w:r>
            <w:r w:rsidRPr="008F5222">
              <w:rPr>
                <w:rFonts w:cs="Times New Roman"/>
                <w:szCs w:val="24"/>
              </w:rPr>
            </w:r>
            <w:r w:rsidRPr="008F5222">
              <w:rPr>
                <w:rFonts w:cs="Times New Roman"/>
                <w:szCs w:val="24"/>
              </w:rPr>
              <w:fldChar w:fldCharType="separate"/>
            </w:r>
            <w:r w:rsidR="00910926" w:rsidRPr="008F5222">
              <w:rPr>
                <w:rFonts w:cs="Times New Roman"/>
                <w:noProof/>
                <w:szCs w:val="24"/>
              </w:rPr>
              <w:t>(Matoba et al. 2020)</w:t>
            </w:r>
            <w:r w:rsidRPr="008F5222">
              <w:rPr>
                <w:rFonts w:cs="Times New Roman"/>
                <w:szCs w:val="24"/>
              </w:rPr>
              <w:fldChar w:fldCharType="end"/>
            </w:r>
          </w:p>
        </w:tc>
        <w:tc>
          <w:tcPr>
            <w:tcW w:w="724" w:type="pct"/>
            <w:tcBorders>
              <w:top w:val="nil"/>
              <w:bottom w:val="nil"/>
            </w:tcBorders>
          </w:tcPr>
          <w:p w14:paraId="2BAF73A9" w14:textId="50075080" w:rsidR="00AC28A3" w:rsidRPr="008F5222" w:rsidRDefault="00AC28A3" w:rsidP="008F5222">
            <w:pPr>
              <w:spacing w:before="0" w:after="0" w:line="360" w:lineRule="auto"/>
              <w:jc w:val="both"/>
              <w:rPr>
                <w:rFonts w:cs="Times New Roman"/>
                <w:szCs w:val="24"/>
              </w:rPr>
            </w:pPr>
            <w:r w:rsidRPr="008F5222">
              <w:rPr>
                <w:rFonts w:cs="Times New Roman"/>
                <w:szCs w:val="24"/>
              </w:rPr>
              <w:t xml:space="preserve">Nat Hum </w:t>
            </w:r>
            <w:proofErr w:type="spellStart"/>
            <w:r w:rsidRPr="008F5222">
              <w:rPr>
                <w:rFonts w:cs="Times New Roman"/>
                <w:szCs w:val="24"/>
              </w:rPr>
              <w:t>Behav</w:t>
            </w:r>
            <w:proofErr w:type="spellEnd"/>
          </w:p>
        </w:tc>
        <w:tc>
          <w:tcPr>
            <w:tcW w:w="515" w:type="pct"/>
            <w:tcBorders>
              <w:top w:val="nil"/>
              <w:bottom w:val="nil"/>
            </w:tcBorders>
          </w:tcPr>
          <w:p w14:paraId="04F4E34E" w14:textId="43A8151E" w:rsidR="00AC28A3" w:rsidRPr="008F5222" w:rsidRDefault="00AC28A3" w:rsidP="008F5222">
            <w:pPr>
              <w:spacing w:before="0" w:after="0" w:line="360" w:lineRule="auto"/>
              <w:jc w:val="both"/>
              <w:rPr>
                <w:rFonts w:cs="Times New Roman"/>
                <w:szCs w:val="24"/>
              </w:rPr>
            </w:pPr>
            <w:r w:rsidRPr="008F5222">
              <w:rPr>
                <w:rFonts w:cs="Times New Roman"/>
                <w:szCs w:val="24"/>
              </w:rPr>
              <w:t>East Asian</w:t>
            </w:r>
          </w:p>
        </w:tc>
        <w:tc>
          <w:tcPr>
            <w:tcW w:w="414" w:type="pct"/>
            <w:tcBorders>
              <w:top w:val="nil"/>
              <w:bottom w:val="nil"/>
            </w:tcBorders>
          </w:tcPr>
          <w:p w14:paraId="41C0D0B2" w14:textId="223EF8D7" w:rsidR="00AC28A3" w:rsidRPr="008F5222" w:rsidRDefault="00AC28A3" w:rsidP="008F5222">
            <w:pPr>
              <w:spacing w:before="0" w:after="0" w:line="360" w:lineRule="auto"/>
              <w:jc w:val="center"/>
              <w:rPr>
                <w:rFonts w:cs="Times New Roman"/>
                <w:szCs w:val="24"/>
              </w:rPr>
            </w:pPr>
            <w:r w:rsidRPr="008F5222">
              <w:rPr>
                <w:rFonts w:cs="Times New Roman"/>
                <w:szCs w:val="24"/>
              </w:rPr>
              <w:t>152</w:t>
            </w:r>
            <w:r w:rsidRPr="008F5222">
              <w:rPr>
                <w:rFonts w:cs="Times New Roman" w:hint="eastAsia"/>
                <w:szCs w:val="24"/>
                <w:lang w:eastAsia="zh-CN"/>
              </w:rPr>
              <w:t>,</w:t>
            </w:r>
            <w:r w:rsidRPr="008F5222">
              <w:rPr>
                <w:rFonts w:cs="Times New Roman"/>
                <w:szCs w:val="24"/>
              </w:rPr>
              <w:t>653</w:t>
            </w:r>
          </w:p>
        </w:tc>
        <w:tc>
          <w:tcPr>
            <w:tcW w:w="620" w:type="pct"/>
            <w:tcBorders>
              <w:top w:val="nil"/>
              <w:bottom w:val="nil"/>
            </w:tcBorders>
          </w:tcPr>
          <w:p w14:paraId="1D1320B2" w14:textId="64DD1AE2" w:rsidR="00AC28A3" w:rsidRPr="008F5222" w:rsidRDefault="00AC28A3" w:rsidP="008F5222">
            <w:pPr>
              <w:spacing w:before="0" w:after="0" w:line="360" w:lineRule="auto"/>
              <w:jc w:val="center"/>
              <w:rPr>
                <w:rFonts w:cs="Times New Roman"/>
                <w:szCs w:val="24"/>
              </w:rPr>
            </w:pPr>
            <w:r w:rsidRPr="008F5222">
              <w:rPr>
                <w:rFonts w:cs="Times New Roman"/>
                <w:szCs w:val="24"/>
              </w:rPr>
              <w:t>525</w:t>
            </w:r>
          </w:p>
        </w:tc>
        <w:tc>
          <w:tcPr>
            <w:tcW w:w="1704" w:type="pct"/>
            <w:tcBorders>
              <w:top w:val="nil"/>
              <w:bottom w:val="nil"/>
            </w:tcBorders>
          </w:tcPr>
          <w:p w14:paraId="01DA12F3" w14:textId="115D3495" w:rsidR="00AC28A3" w:rsidRPr="008F5222" w:rsidRDefault="00AC28A3" w:rsidP="008F5222">
            <w:pPr>
              <w:spacing w:before="0" w:after="0" w:line="360" w:lineRule="auto"/>
              <w:jc w:val="both"/>
              <w:rPr>
                <w:rFonts w:cs="Times New Roman"/>
                <w:szCs w:val="24"/>
              </w:rPr>
            </w:pPr>
            <w:r w:rsidRPr="008F5222">
              <w:rPr>
                <w:rFonts w:cs="Times New Roman"/>
                <w:szCs w:val="24"/>
              </w:rPr>
              <w:t>—</w:t>
            </w:r>
          </w:p>
        </w:tc>
      </w:tr>
      <w:tr w:rsidR="00AC28A3" w:rsidRPr="008F5222" w14:paraId="0E791BAA" w14:textId="77777777" w:rsidTr="008F5222">
        <w:trPr>
          <w:trHeight w:val="284"/>
        </w:trPr>
        <w:tc>
          <w:tcPr>
            <w:tcW w:w="1022" w:type="pct"/>
            <w:tcBorders>
              <w:top w:val="nil"/>
            </w:tcBorders>
            <w:hideMark/>
          </w:tcPr>
          <w:p w14:paraId="50BC8EAC" w14:textId="3AAA85C2" w:rsidR="00AC28A3" w:rsidRPr="008F5222" w:rsidRDefault="00AC28A3" w:rsidP="008F5222">
            <w:pPr>
              <w:spacing w:before="0" w:after="0" w:line="360" w:lineRule="auto"/>
              <w:jc w:val="both"/>
              <w:rPr>
                <w:rFonts w:cs="Times New Roman"/>
                <w:szCs w:val="24"/>
              </w:rPr>
            </w:pPr>
            <w:r w:rsidRPr="008F5222">
              <w:rPr>
                <w:rFonts w:cs="Times New Roman"/>
                <w:szCs w:val="24"/>
              </w:rPr>
              <w:t>Furukawa, 2020</w:t>
            </w:r>
            <w:r w:rsidRPr="008F5222">
              <w:rPr>
                <w:rFonts w:cs="Times New Roman" w:hint="eastAsia"/>
                <w:szCs w:val="24"/>
                <w:lang w:eastAsia="zh-CN"/>
              </w:rPr>
              <w:t xml:space="preserve"> </w:t>
            </w:r>
            <w:r w:rsidRPr="008F5222">
              <w:rPr>
                <w:rFonts w:cs="Times New Roman"/>
                <w:szCs w:val="24"/>
              </w:rPr>
              <w:fldChar w:fldCharType="begin">
                <w:fldData xml:space="preserve">PEVuZE5vdGU+PENpdGU+PEF1dGhvcj5GdXJ1a2F3YTwvQXV0aG9yPjxZZWFyPjIwMjA8L1llYXI+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</w:fldData>
              </w:fldChar>
            </w:r>
            <w:r w:rsidR="00910926" w:rsidRPr="008F5222">
              <w:rPr>
                <w:rFonts w:cs="Times New Roman"/>
                <w:szCs w:val="24"/>
              </w:rPr>
              <w:instrText xml:space="preserve"> ADDIN EN.CITE </w:instrText>
            </w:r>
            <w:r w:rsidR="00910926" w:rsidRPr="008F5222">
              <w:rPr>
                <w:rFonts w:cs="Times New Roman"/>
                <w:szCs w:val="24"/>
              </w:rPr>
              <w:fldChar w:fldCharType="begin">
                <w:fldData xml:space="preserve">PEVuZE5vdGU+PENpdGU+PEF1dGhvcj5GdXJ1a2F3YTwvQXV0aG9yPjxZZWFyPjIwMjA8L1llYXI+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</w:fldData>
              </w:fldChar>
            </w:r>
            <w:r w:rsidR="00910926" w:rsidRPr="008F5222">
              <w:rPr>
                <w:rFonts w:cs="Times New Roman"/>
                <w:szCs w:val="24"/>
              </w:rPr>
              <w:instrText xml:space="preserve"> ADDIN EN.CITE.DATA </w:instrText>
            </w:r>
            <w:r w:rsidR="00910926" w:rsidRPr="008F5222">
              <w:rPr>
                <w:rFonts w:cs="Times New Roman"/>
                <w:szCs w:val="24"/>
              </w:rPr>
            </w:r>
            <w:r w:rsidR="00910926" w:rsidRPr="008F5222">
              <w:rPr>
                <w:rFonts w:cs="Times New Roman"/>
                <w:szCs w:val="24"/>
              </w:rPr>
              <w:fldChar w:fldCharType="end"/>
            </w:r>
            <w:r w:rsidRPr="008F5222">
              <w:rPr>
                <w:rFonts w:cs="Times New Roman"/>
                <w:szCs w:val="24"/>
              </w:rPr>
            </w:r>
            <w:r w:rsidRPr="008F5222">
              <w:rPr>
                <w:rFonts w:cs="Times New Roman"/>
                <w:szCs w:val="24"/>
              </w:rPr>
              <w:fldChar w:fldCharType="separate"/>
            </w:r>
            <w:r w:rsidR="00910926" w:rsidRPr="008F5222">
              <w:rPr>
                <w:rFonts w:cs="Times New Roman"/>
                <w:noProof/>
                <w:szCs w:val="24"/>
              </w:rPr>
              <w:t>(Furukawa et al. 2020)</w:t>
            </w:r>
            <w:r w:rsidRPr="008F5222">
              <w:rPr>
                <w:rFonts w:cs="Times New Roman"/>
                <w:szCs w:val="24"/>
              </w:rPr>
              <w:fldChar w:fldCharType="end"/>
            </w:r>
          </w:p>
        </w:tc>
        <w:tc>
          <w:tcPr>
            <w:tcW w:w="724" w:type="pct"/>
            <w:tcBorders>
              <w:top w:val="nil"/>
            </w:tcBorders>
            <w:hideMark/>
          </w:tcPr>
          <w:p w14:paraId="6CBA5019" w14:textId="77777777" w:rsidR="00AC28A3" w:rsidRPr="008F5222" w:rsidRDefault="00AC28A3" w:rsidP="008F5222">
            <w:pPr>
              <w:spacing w:before="0" w:after="0" w:line="360" w:lineRule="auto"/>
              <w:jc w:val="both"/>
              <w:rPr>
                <w:rFonts w:cs="Times New Roman"/>
                <w:szCs w:val="24"/>
              </w:rPr>
            </w:pPr>
            <w:r w:rsidRPr="008F5222">
              <w:rPr>
                <w:rFonts w:cs="Times New Roman"/>
                <w:szCs w:val="24"/>
              </w:rPr>
              <w:t>Nutrients</w:t>
            </w:r>
          </w:p>
        </w:tc>
        <w:tc>
          <w:tcPr>
            <w:tcW w:w="515" w:type="pct"/>
            <w:tcBorders>
              <w:top w:val="nil"/>
            </w:tcBorders>
            <w:hideMark/>
          </w:tcPr>
          <w:p w14:paraId="429FB356" w14:textId="5FF6BF03" w:rsidR="00AC28A3" w:rsidRPr="008F5222" w:rsidRDefault="00AC28A3" w:rsidP="008F5222">
            <w:pPr>
              <w:spacing w:before="0" w:after="0" w:line="360" w:lineRule="auto"/>
              <w:jc w:val="both"/>
              <w:rPr>
                <w:rFonts w:cs="Times New Roman"/>
                <w:szCs w:val="24"/>
              </w:rPr>
            </w:pPr>
            <w:r w:rsidRPr="008F5222">
              <w:rPr>
                <w:rFonts w:cs="Times New Roman"/>
                <w:szCs w:val="24"/>
              </w:rPr>
              <w:t>East Asian</w:t>
            </w:r>
          </w:p>
        </w:tc>
        <w:tc>
          <w:tcPr>
            <w:tcW w:w="414" w:type="pct"/>
            <w:tcBorders>
              <w:top w:val="nil"/>
            </w:tcBorders>
            <w:hideMark/>
          </w:tcPr>
          <w:p w14:paraId="03AFC56F" w14:textId="3030E849" w:rsidR="00AC28A3" w:rsidRPr="008F5222" w:rsidRDefault="00AC28A3" w:rsidP="008F5222">
            <w:pPr>
              <w:spacing w:before="0" w:after="0" w:line="360" w:lineRule="auto"/>
              <w:jc w:val="center"/>
              <w:rPr>
                <w:rFonts w:cs="Times New Roman"/>
                <w:szCs w:val="24"/>
              </w:rPr>
            </w:pPr>
            <w:r w:rsidRPr="008F5222">
              <w:rPr>
                <w:rFonts w:cs="Times New Roman"/>
                <w:szCs w:val="24"/>
              </w:rPr>
              <w:t>12</w:t>
            </w:r>
            <w:r w:rsidRPr="008F5222">
              <w:rPr>
                <w:rFonts w:cs="Times New Roman" w:hint="eastAsia"/>
                <w:szCs w:val="24"/>
                <w:lang w:eastAsia="zh-CN"/>
              </w:rPr>
              <w:t>,</w:t>
            </w:r>
            <w:r w:rsidRPr="008F5222">
              <w:rPr>
                <w:rFonts w:cs="Times New Roman"/>
                <w:szCs w:val="24"/>
              </w:rPr>
              <w:t>140</w:t>
            </w:r>
          </w:p>
        </w:tc>
        <w:tc>
          <w:tcPr>
            <w:tcW w:w="620" w:type="pct"/>
            <w:tcBorders>
              <w:top w:val="nil"/>
            </w:tcBorders>
            <w:hideMark/>
          </w:tcPr>
          <w:p w14:paraId="0935E8FA" w14:textId="77777777" w:rsidR="00AC28A3" w:rsidRPr="008F5222" w:rsidRDefault="00AC28A3" w:rsidP="008F5222">
            <w:pPr>
              <w:spacing w:before="0" w:after="0" w:line="360" w:lineRule="auto"/>
              <w:jc w:val="center"/>
              <w:rPr>
                <w:rFonts w:cs="Times New Roman"/>
                <w:szCs w:val="24"/>
              </w:rPr>
            </w:pPr>
            <w:r w:rsidRPr="008F5222">
              <w:rPr>
                <w:rFonts w:cs="Times New Roman"/>
                <w:szCs w:val="24"/>
              </w:rPr>
              <w:t>6</w:t>
            </w:r>
          </w:p>
        </w:tc>
        <w:tc>
          <w:tcPr>
            <w:tcW w:w="1704" w:type="pct"/>
            <w:tcBorders>
              <w:top w:val="nil"/>
            </w:tcBorders>
            <w:hideMark/>
          </w:tcPr>
          <w:p w14:paraId="74377464" w14:textId="77777777" w:rsidR="00AC28A3" w:rsidRPr="008F5222" w:rsidRDefault="00AC28A3" w:rsidP="008F5222">
            <w:pPr>
              <w:spacing w:before="0" w:after="0" w:line="360" w:lineRule="auto"/>
              <w:jc w:val="both"/>
              <w:rPr>
                <w:rFonts w:cs="Times New Roman"/>
                <w:szCs w:val="24"/>
              </w:rPr>
            </w:pPr>
            <w:r w:rsidRPr="008F5222">
              <w:rPr>
                <w:rFonts w:cs="Times New Roman"/>
                <w:szCs w:val="24"/>
              </w:rPr>
              <w:t>—</w:t>
            </w:r>
          </w:p>
        </w:tc>
      </w:tr>
      <w:tr w:rsidR="00AC28A3" w:rsidRPr="008F5222" w14:paraId="535CA119" w14:textId="77777777" w:rsidTr="008F5222">
        <w:trPr>
          <w:trHeight w:val="288"/>
        </w:trPr>
        <w:tc>
          <w:tcPr>
            <w:tcW w:w="1022" w:type="pct"/>
            <w:hideMark/>
          </w:tcPr>
          <w:p w14:paraId="0D8A9CC4" w14:textId="77777777" w:rsidR="00AC28A3" w:rsidRPr="008F5222" w:rsidRDefault="00AC28A3" w:rsidP="008F5222">
            <w:pPr>
              <w:spacing w:before="0" w:after="0" w:line="360" w:lineRule="auto"/>
              <w:jc w:val="both"/>
              <w:rPr>
                <w:rFonts w:cs="Times New Roman"/>
                <w:szCs w:val="24"/>
              </w:rPr>
            </w:pPr>
            <w:r w:rsidRPr="008F5222">
              <w:rPr>
                <w:rFonts w:cs="Times New Roman"/>
                <w:szCs w:val="24"/>
              </w:rPr>
              <w:t>ukb-e-1488_EAS, 2020</w:t>
            </w:r>
          </w:p>
        </w:tc>
        <w:tc>
          <w:tcPr>
            <w:tcW w:w="724" w:type="pct"/>
            <w:hideMark/>
          </w:tcPr>
          <w:p w14:paraId="19ACC114" w14:textId="77777777" w:rsidR="00AC28A3" w:rsidRPr="008F5222" w:rsidRDefault="00AC28A3" w:rsidP="008F5222">
            <w:pPr>
              <w:spacing w:before="0" w:after="0" w:line="360" w:lineRule="auto"/>
              <w:jc w:val="both"/>
              <w:rPr>
                <w:rFonts w:cs="Times New Roman"/>
                <w:szCs w:val="24"/>
              </w:rPr>
            </w:pPr>
            <w:r w:rsidRPr="008F5222">
              <w:rPr>
                <w:rFonts w:cs="Times New Roman"/>
                <w:szCs w:val="24"/>
              </w:rPr>
              <w:t xml:space="preserve">IEU </w:t>
            </w:r>
            <w:proofErr w:type="spellStart"/>
            <w:r w:rsidRPr="008F5222">
              <w:rPr>
                <w:rFonts w:cs="Times New Roman"/>
                <w:szCs w:val="24"/>
              </w:rPr>
              <w:t>OpenGWAS</w:t>
            </w:r>
            <w:proofErr w:type="spellEnd"/>
            <w:r w:rsidRPr="008F5222">
              <w:rPr>
                <w:rFonts w:cs="Times New Roman"/>
                <w:szCs w:val="24"/>
              </w:rPr>
              <w:t xml:space="preserve"> project</w:t>
            </w:r>
          </w:p>
        </w:tc>
        <w:tc>
          <w:tcPr>
            <w:tcW w:w="515" w:type="pct"/>
            <w:hideMark/>
          </w:tcPr>
          <w:p w14:paraId="1377E6BF" w14:textId="70BDC495" w:rsidR="00AC28A3" w:rsidRPr="008F5222" w:rsidRDefault="00AC28A3" w:rsidP="008F5222">
            <w:pPr>
              <w:spacing w:before="0" w:after="0" w:line="360" w:lineRule="auto"/>
              <w:jc w:val="both"/>
              <w:rPr>
                <w:rFonts w:cs="Times New Roman"/>
                <w:szCs w:val="24"/>
              </w:rPr>
            </w:pPr>
            <w:r w:rsidRPr="008F5222">
              <w:rPr>
                <w:rFonts w:cs="Times New Roman"/>
                <w:szCs w:val="24"/>
              </w:rPr>
              <w:t>East Asian</w:t>
            </w:r>
          </w:p>
        </w:tc>
        <w:tc>
          <w:tcPr>
            <w:tcW w:w="414" w:type="pct"/>
            <w:hideMark/>
          </w:tcPr>
          <w:p w14:paraId="79DBF5FD" w14:textId="5F4BFDFA" w:rsidR="00AC28A3" w:rsidRPr="008F5222" w:rsidRDefault="00AC28A3" w:rsidP="008F5222">
            <w:pPr>
              <w:spacing w:before="0" w:after="0" w:line="360" w:lineRule="auto"/>
              <w:jc w:val="center"/>
              <w:rPr>
                <w:rFonts w:cs="Times New Roman"/>
                <w:szCs w:val="24"/>
              </w:rPr>
            </w:pPr>
            <w:r w:rsidRPr="008F5222">
              <w:rPr>
                <w:rFonts w:cs="Times New Roman"/>
                <w:szCs w:val="24"/>
              </w:rPr>
              <w:t>2</w:t>
            </w:r>
            <w:r w:rsidRPr="008F5222">
              <w:rPr>
                <w:rFonts w:cs="Times New Roman" w:hint="eastAsia"/>
                <w:szCs w:val="24"/>
                <w:lang w:eastAsia="zh-CN"/>
              </w:rPr>
              <w:t>,</w:t>
            </w:r>
            <w:r w:rsidRPr="008F5222">
              <w:rPr>
                <w:rFonts w:cs="Times New Roman"/>
                <w:szCs w:val="24"/>
              </w:rPr>
              <w:t>524</w:t>
            </w:r>
          </w:p>
        </w:tc>
        <w:tc>
          <w:tcPr>
            <w:tcW w:w="620" w:type="pct"/>
            <w:hideMark/>
          </w:tcPr>
          <w:p w14:paraId="0678EB7E" w14:textId="77777777" w:rsidR="00AC28A3" w:rsidRPr="008F5222" w:rsidRDefault="00AC28A3" w:rsidP="008F5222">
            <w:pPr>
              <w:spacing w:before="0" w:after="0" w:line="360" w:lineRule="auto"/>
              <w:jc w:val="center"/>
              <w:rPr>
                <w:rFonts w:cs="Times New Roman"/>
                <w:szCs w:val="24"/>
              </w:rPr>
            </w:pPr>
            <w:r w:rsidRPr="008F5222">
              <w:rPr>
                <w:rFonts w:cs="Times New Roman"/>
                <w:szCs w:val="24"/>
              </w:rPr>
              <w:t>232</w:t>
            </w:r>
          </w:p>
        </w:tc>
        <w:tc>
          <w:tcPr>
            <w:tcW w:w="1704" w:type="pct"/>
            <w:hideMark/>
          </w:tcPr>
          <w:p w14:paraId="67EEE88F" w14:textId="77777777" w:rsidR="00AC28A3" w:rsidRPr="008F5222" w:rsidRDefault="00503878" w:rsidP="008F5222">
            <w:pPr>
              <w:spacing w:before="0" w:after="0" w:line="360" w:lineRule="auto"/>
              <w:jc w:val="both"/>
              <w:rPr>
                <w:rFonts w:cs="Times New Roman"/>
                <w:szCs w:val="24"/>
                <w:u w:val="single"/>
              </w:rPr>
            </w:pPr>
            <w:hyperlink r:id="rId22" w:history="1">
              <w:r w:rsidR="00AC28A3" w:rsidRPr="008F5222">
                <w:rPr>
                  <w:rStyle w:val="af4"/>
                  <w:rFonts w:cs="Times New Roman"/>
                  <w:szCs w:val="24"/>
                </w:rPr>
                <w:t>https://gwas.mrcieu.ac.uk/datasets/ukb-e-1488_EAS/</w:t>
              </w:r>
            </w:hyperlink>
          </w:p>
        </w:tc>
      </w:tr>
      <w:tr w:rsidR="00AC28A3" w:rsidRPr="008F5222" w14:paraId="63A0FDC3" w14:textId="77777777" w:rsidTr="008F5222">
        <w:trPr>
          <w:trHeight w:val="278"/>
        </w:trPr>
        <w:tc>
          <w:tcPr>
            <w:tcW w:w="1022" w:type="pct"/>
            <w:hideMark/>
          </w:tcPr>
          <w:p w14:paraId="5AE92138" w14:textId="77777777" w:rsidR="00AC28A3" w:rsidRPr="008F5222" w:rsidRDefault="00AC28A3" w:rsidP="008F5222">
            <w:pPr>
              <w:spacing w:before="0" w:after="0" w:line="360" w:lineRule="auto"/>
              <w:jc w:val="both"/>
              <w:rPr>
                <w:rFonts w:cs="Times New Roman"/>
                <w:szCs w:val="24"/>
              </w:rPr>
            </w:pPr>
            <w:r w:rsidRPr="008F5222">
              <w:rPr>
                <w:rFonts w:cs="Times New Roman"/>
                <w:szCs w:val="24"/>
              </w:rPr>
              <w:t>ukb-e-1488_CSA, 2020</w:t>
            </w:r>
          </w:p>
        </w:tc>
        <w:tc>
          <w:tcPr>
            <w:tcW w:w="724" w:type="pct"/>
            <w:hideMark/>
          </w:tcPr>
          <w:p w14:paraId="3CAC3963" w14:textId="77777777" w:rsidR="00AC28A3" w:rsidRPr="008F5222" w:rsidRDefault="00AC28A3" w:rsidP="008F5222">
            <w:pPr>
              <w:spacing w:before="0" w:after="0" w:line="360" w:lineRule="auto"/>
              <w:jc w:val="both"/>
              <w:rPr>
                <w:rFonts w:cs="Times New Roman"/>
                <w:szCs w:val="24"/>
              </w:rPr>
            </w:pPr>
            <w:r w:rsidRPr="008F5222">
              <w:rPr>
                <w:rFonts w:cs="Times New Roman"/>
                <w:szCs w:val="24"/>
              </w:rPr>
              <w:t xml:space="preserve">IEU </w:t>
            </w:r>
            <w:proofErr w:type="spellStart"/>
            <w:r w:rsidRPr="008F5222">
              <w:rPr>
                <w:rFonts w:cs="Times New Roman"/>
                <w:szCs w:val="24"/>
              </w:rPr>
              <w:t>OpenGWAS</w:t>
            </w:r>
            <w:proofErr w:type="spellEnd"/>
            <w:r w:rsidRPr="008F5222">
              <w:rPr>
                <w:rFonts w:cs="Times New Roman"/>
                <w:szCs w:val="24"/>
              </w:rPr>
              <w:t xml:space="preserve"> project</w:t>
            </w:r>
          </w:p>
        </w:tc>
        <w:tc>
          <w:tcPr>
            <w:tcW w:w="515" w:type="pct"/>
            <w:hideMark/>
          </w:tcPr>
          <w:p w14:paraId="36224EDA" w14:textId="7883AF71" w:rsidR="00AC28A3" w:rsidRPr="008F5222" w:rsidRDefault="00C75224" w:rsidP="008F5222">
            <w:pPr>
              <w:spacing w:before="0" w:after="0" w:line="360" w:lineRule="auto"/>
              <w:jc w:val="both"/>
              <w:rPr>
                <w:rFonts w:cs="Times New Roman"/>
                <w:szCs w:val="24"/>
              </w:rPr>
            </w:pPr>
            <w:r w:rsidRPr="008F5222">
              <w:rPr>
                <w:rFonts w:cs="Times New Roman"/>
                <w:szCs w:val="24"/>
              </w:rPr>
              <w:t>South Asian</w:t>
            </w:r>
          </w:p>
        </w:tc>
        <w:tc>
          <w:tcPr>
            <w:tcW w:w="414" w:type="pct"/>
            <w:hideMark/>
          </w:tcPr>
          <w:p w14:paraId="5D37CA66" w14:textId="015B4846" w:rsidR="00AC28A3" w:rsidRPr="008F5222" w:rsidRDefault="00AC28A3" w:rsidP="008F5222">
            <w:pPr>
              <w:spacing w:before="0" w:after="0" w:line="360" w:lineRule="auto"/>
              <w:jc w:val="center"/>
              <w:rPr>
                <w:rFonts w:cs="Times New Roman"/>
                <w:szCs w:val="24"/>
              </w:rPr>
            </w:pPr>
            <w:r w:rsidRPr="008F5222">
              <w:rPr>
                <w:rFonts w:cs="Times New Roman"/>
                <w:szCs w:val="24"/>
              </w:rPr>
              <w:t>8</w:t>
            </w:r>
            <w:r w:rsidRPr="008F5222">
              <w:rPr>
                <w:rFonts w:cs="Times New Roman" w:hint="eastAsia"/>
                <w:szCs w:val="24"/>
                <w:lang w:eastAsia="zh-CN"/>
              </w:rPr>
              <w:t>,</w:t>
            </w:r>
            <w:r w:rsidRPr="008F5222">
              <w:rPr>
                <w:rFonts w:cs="Times New Roman"/>
                <w:szCs w:val="24"/>
              </w:rPr>
              <w:t>579</w:t>
            </w:r>
          </w:p>
        </w:tc>
        <w:tc>
          <w:tcPr>
            <w:tcW w:w="620" w:type="pct"/>
            <w:hideMark/>
          </w:tcPr>
          <w:p w14:paraId="405C96A7" w14:textId="77777777" w:rsidR="00AC28A3" w:rsidRPr="008F5222" w:rsidRDefault="00AC28A3" w:rsidP="008F5222">
            <w:pPr>
              <w:spacing w:before="0" w:after="0" w:line="360" w:lineRule="auto"/>
              <w:jc w:val="center"/>
              <w:rPr>
                <w:rFonts w:cs="Times New Roman"/>
                <w:szCs w:val="24"/>
              </w:rPr>
            </w:pPr>
            <w:r w:rsidRPr="008F5222">
              <w:rPr>
                <w:rFonts w:cs="Times New Roman"/>
                <w:szCs w:val="24"/>
              </w:rPr>
              <w:t>101</w:t>
            </w:r>
          </w:p>
        </w:tc>
        <w:tc>
          <w:tcPr>
            <w:tcW w:w="1704" w:type="pct"/>
            <w:hideMark/>
          </w:tcPr>
          <w:p w14:paraId="3B0C5837" w14:textId="77777777" w:rsidR="00AC28A3" w:rsidRPr="008F5222" w:rsidRDefault="00503878" w:rsidP="008F5222">
            <w:pPr>
              <w:spacing w:before="0" w:after="0" w:line="360" w:lineRule="auto"/>
              <w:jc w:val="both"/>
              <w:rPr>
                <w:rFonts w:cs="Times New Roman"/>
                <w:szCs w:val="24"/>
                <w:u w:val="single"/>
              </w:rPr>
            </w:pPr>
            <w:hyperlink r:id="rId23" w:history="1">
              <w:r w:rsidR="00AC28A3" w:rsidRPr="008F5222">
                <w:rPr>
                  <w:rStyle w:val="af4"/>
                  <w:rFonts w:cs="Times New Roman"/>
                  <w:szCs w:val="24"/>
                </w:rPr>
                <w:t>https://gwas.mrcieu.ac.uk/datasets/ukb-e-1488_CSA/</w:t>
              </w:r>
            </w:hyperlink>
          </w:p>
        </w:tc>
      </w:tr>
      <w:tr w:rsidR="00C75224" w:rsidRPr="008F5222" w14:paraId="7A3C924A" w14:textId="77777777" w:rsidTr="008F5222">
        <w:trPr>
          <w:trHeight w:val="283"/>
        </w:trPr>
        <w:tc>
          <w:tcPr>
            <w:tcW w:w="1022" w:type="pct"/>
            <w:hideMark/>
          </w:tcPr>
          <w:p w14:paraId="0F5C531C" w14:textId="77777777" w:rsidR="00C75224" w:rsidRPr="008F5222" w:rsidRDefault="00C75224" w:rsidP="008F5222">
            <w:pPr>
              <w:spacing w:before="0" w:after="0" w:line="360" w:lineRule="auto"/>
              <w:jc w:val="both"/>
              <w:rPr>
                <w:rFonts w:cs="Times New Roman"/>
                <w:szCs w:val="24"/>
              </w:rPr>
            </w:pPr>
            <w:r w:rsidRPr="008F5222">
              <w:rPr>
                <w:rFonts w:cs="Times New Roman"/>
                <w:szCs w:val="24"/>
              </w:rPr>
              <w:t>ukb-e-100420_CSA, 2020</w:t>
            </w:r>
          </w:p>
        </w:tc>
        <w:tc>
          <w:tcPr>
            <w:tcW w:w="724" w:type="pct"/>
            <w:hideMark/>
          </w:tcPr>
          <w:p w14:paraId="63ED19D5" w14:textId="77777777" w:rsidR="00C75224" w:rsidRPr="008F5222" w:rsidRDefault="00C75224" w:rsidP="008F5222">
            <w:pPr>
              <w:spacing w:before="0" w:after="0" w:line="360" w:lineRule="auto"/>
              <w:jc w:val="both"/>
              <w:rPr>
                <w:rFonts w:cs="Times New Roman"/>
                <w:szCs w:val="24"/>
              </w:rPr>
            </w:pPr>
            <w:r w:rsidRPr="008F5222">
              <w:rPr>
                <w:rFonts w:cs="Times New Roman"/>
                <w:szCs w:val="24"/>
              </w:rPr>
              <w:t xml:space="preserve">IEU </w:t>
            </w:r>
            <w:proofErr w:type="spellStart"/>
            <w:r w:rsidRPr="008F5222">
              <w:rPr>
                <w:rFonts w:cs="Times New Roman"/>
                <w:szCs w:val="24"/>
              </w:rPr>
              <w:t>OpenGWAS</w:t>
            </w:r>
            <w:proofErr w:type="spellEnd"/>
            <w:r w:rsidRPr="008F5222">
              <w:rPr>
                <w:rFonts w:cs="Times New Roman"/>
                <w:szCs w:val="24"/>
              </w:rPr>
              <w:t xml:space="preserve"> project</w:t>
            </w:r>
          </w:p>
        </w:tc>
        <w:tc>
          <w:tcPr>
            <w:tcW w:w="515" w:type="pct"/>
            <w:hideMark/>
          </w:tcPr>
          <w:p w14:paraId="1A04F738" w14:textId="4F0ACA2F" w:rsidR="00C75224" w:rsidRPr="008F5222" w:rsidRDefault="00C75224" w:rsidP="008F5222">
            <w:pPr>
              <w:spacing w:before="0" w:after="0" w:line="360" w:lineRule="auto"/>
              <w:jc w:val="both"/>
              <w:rPr>
                <w:rFonts w:cs="Times New Roman"/>
                <w:szCs w:val="24"/>
              </w:rPr>
            </w:pPr>
            <w:r w:rsidRPr="008F5222">
              <w:rPr>
                <w:rFonts w:cs="Times New Roman"/>
                <w:szCs w:val="24"/>
              </w:rPr>
              <w:t>South Asian</w:t>
            </w:r>
          </w:p>
        </w:tc>
        <w:tc>
          <w:tcPr>
            <w:tcW w:w="414" w:type="pct"/>
            <w:hideMark/>
          </w:tcPr>
          <w:p w14:paraId="4B8CD5F7" w14:textId="25F060DA" w:rsidR="00C75224" w:rsidRPr="008F5222" w:rsidRDefault="00C75224" w:rsidP="008F5222">
            <w:pPr>
              <w:spacing w:before="0" w:after="0" w:line="360" w:lineRule="auto"/>
              <w:jc w:val="center"/>
              <w:rPr>
                <w:rFonts w:cs="Times New Roman"/>
                <w:szCs w:val="24"/>
              </w:rPr>
            </w:pPr>
            <w:r w:rsidRPr="008F5222">
              <w:rPr>
                <w:rFonts w:cs="Times New Roman"/>
                <w:szCs w:val="24"/>
              </w:rPr>
              <w:t>1</w:t>
            </w:r>
            <w:r w:rsidRPr="008F5222">
              <w:rPr>
                <w:rFonts w:cs="Times New Roman" w:hint="eastAsia"/>
                <w:szCs w:val="24"/>
                <w:lang w:eastAsia="zh-CN"/>
              </w:rPr>
              <w:t>,</w:t>
            </w:r>
            <w:r w:rsidRPr="008F5222">
              <w:rPr>
                <w:rFonts w:cs="Times New Roman"/>
                <w:szCs w:val="24"/>
              </w:rPr>
              <w:t>469</w:t>
            </w:r>
          </w:p>
        </w:tc>
        <w:tc>
          <w:tcPr>
            <w:tcW w:w="620" w:type="pct"/>
            <w:hideMark/>
          </w:tcPr>
          <w:p w14:paraId="74F94E87" w14:textId="03B2CC22" w:rsidR="00C75224" w:rsidRPr="008F5222" w:rsidRDefault="00C75224" w:rsidP="008F5222">
            <w:pPr>
              <w:spacing w:before="0" w:after="0" w:line="360" w:lineRule="auto"/>
              <w:jc w:val="center"/>
              <w:rPr>
                <w:rFonts w:cs="Times New Roman"/>
                <w:szCs w:val="24"/>
              </w:rPr>
            </w:pPr>
            <w:r w:rsidRPr="008F5222">
              <w:rPr>
                <w:rFonts w:cs="Times New Roman"/>
                <w:szCs w:val="24"/>
              </w:rPr>
              <w:t>1</w:t>
            </w:r>
            <w:r w:rsidRPr="008F5222">
              <w:rPr>
                <w:rFonts w:cs="Times New Roman" w:hint="eastAsia"/>
                <w:szCs w:val="24"/>
                <w:lang w:eastAsia="zh-CN"/>
              </w:rPr>
              <w:t>,</w:t>
            </w:r>
            <w:r w:rsidRPr="008F5222">
              <w:rPr>
                <w:rFonts w:cs="Times New Roman"/>
                <w:szCs w:val="24"/>
              </w:rPr>
              <w:t>036</w:t>
            </w:r>
          </w:p>
        </w:tc>
        <w:tc>
          <w:tcPr>
            <w:tcW w:w="1704" w:type="pct"/>
            <w:hideMark/>
          </w:tcPr>
          <w:p w14:paraId="1B467D2B" w14:textId="77777777" w:rsidR="00C75224" w:rsidRPr="008F5222" w:rsidRDefault="00503878" w:rsidP="008F5222">
            <w:pPr>
              <w:spacing w:before="0" w:after="0" w:line="360" w:lineRule="auto"/>
              <w:jc w:val="both"/>
              <w:rPr>
                <w:rFonts w:cs="Times New Roman"/>
                <w:szCs w:val="24"/>
                <w:u w:val="single"/>
              </w:rPr>
            </w:pPr>
            <w:hyperlink r:id="rId24" w:history="1">
              <w:r w:rsidR="00C75224" w:rsidRPr="008F5222">
                <w:rPr>
                  <w:rStyle w:val="af4"/>
                  <w:rFonts w:cs="Times New Roman"/>
                  <w:szCs w:val="24"/>
                </w:rPr>
                <w:t>https://gwas.mrcieu.ac.uk/datasets/ukb-e-100420_CSA/</w:t>
              </w:r>
            </w:hyperlink>
          </w:p>
        </w:tc>
      </w:tr>
      <w:tr w:rsidR="00C75224" w:rsidRPr="008F5222" w14:paraId="589CD6E9" w14:textId="77777777" w:rsidTr="008F5222">
        <w:trPr>
          <w:trHeight w:val="286"/>
        </w:trPr>
        <w:tc>
          <w:tcPr>
            <w:tcW w:w="1022" w:type="pct"/>
            <w:hideMark/>
          </w:tcPr>
          <w:p w14:paraId="2556BD62" w14:textId="77777777" w:rsidR="00C75224" w:rsidRPr="008F5222" w:rsidRDefault="00C75224" w:rsidP="008F5222">
            <w:pPr>
              <w:spacing w:before="0" w:after="0" w:line="360" w:lineRule="auto"/>
              <w:jc w:val="both"/>
              <w:rPr>
                <w:rFonts w:cs="Times New Roman"/>
                <w:szCs w:val="24"/>
              </w:rPr>
            </w:pPr>
            <w:r w:rsidRPr="008F5222">
              <w:rPr>
                <w:rFonts w:cs="Times New Roman"/>
                <w:szCs w:val="24"/>
              </w:rPr>
              <w:t>ukb-e-100440_CSA, 2020</w:t>
            </w:r>
          </w:p>
        </w:tc>
        <w:tc>
          <w:tcPr>
            <w:tcW w:w="724" w:type="pct"/>
            <w:hideMark/>
          </w:tcPr>
          <w:p w14:paraId="0BAC1573" w14:textId="77777777" w:rsidR="00C75224" w:rsidRPr="008F5222" w:rsidRDefault="00C75224" w:rsidP="008F5222">
            <w:pPr>
              <w:spacing w:before="0" w:after="0" w:line="360" w:lineRule="auto"/>
              <w:jc w:val="both"/>
              <w:rPr>
                <w:rFonts w:cs="Times New Roman"/>
                <w:szCs w:val="24"/>
              </w:rPr>
            </w:pPr>
            <w:r w:rsidRPr="008F5222">
              <w:rPr>
                <w:rFonts w:cs="Times New Roman"/>
                <w:szCs w:val="24"/>
              </w:rPr>
              <w:t xml:space="preserve">IEU </w:t>
            </w:r>
            <w:proofErr w:type="spellStart"/>
            <w:r w:rsidRPr="008F5222">
              <w:rPr>
                <w:rFonts w:cs="Times New Roman"/>
                <w:szCs w:val="24"/>
              </w:rPr>
              <w:t>OpenGWAS</w:t>
            </w:r>
            <w:proofErr w:type="spellEnd"/>
            <w:r w:rsidRPr="008F5222">
              <w:rPr>
                <w:rFonts w:cs="Times New Roman"/>
                <w:szCs w:val="24"/>
              </w:rPr>
              <w:t xml:space="preserve"> project</w:t>
            </w:r>
          </w:p>
        </w:tc>
        <w:tc>
          <w:tcPr>
            <w:tcW w:w="515" w:type="pct"/>
            <w:hideMark/>
          </w:tcPr>
          <w:p w14:paraId="63BF8845" w14:textId="22A2A7C2" w:rsidR="00C75224" w:rsidRPr="008F5222" w:rsidRDefault="00C75224" w:rsidP="008F5222">
            <w:pPr>
              <w:spacing w:before="0" w:after="0" w:line="360" w:lineRule="auto"/>
              <w:jc w:val="both"/>
              <w:rPr>
                <w:rFonts w:cs="Times New Roman"/>
                <w:szCs w:val="24"/>
              </w:rPr>
            </w:pPr>
            <w:r w:rsidRPr="008F5222">
              <w:rPr>
                <w:rFonts w:cs="Times New Roman"/>
                <w:szCs w:val="24"/>
              </w:rPr>
              <w:t>South Asian</w:t>
            </w:r>
          </w:p>
        </w:tc>
        <w:tc>
          <w:tcPr>
            <w:tcW w:w="414" w:type="pct"/>
            <w:hideMark/>
          </w:tcPr>
          <w:p w14:paraId="45DBBD0F" w14:textId="11C04040" w:rsidR="00C75224" w:rsidRPr="008F5222" w:rsidRDefault="00C75224" w:rsidP="008F5222">
            <w:pPr>
              <w:spacing w:before="0" w:after="0" w:line="360" w:lineRule="auto"/>
              <w:jc w:val="center"/>
              <w:rPr>
                <w:rFonts w:cs="Times New Roman"/>
                <w:szCs w:val="24"/>
              </w:rPr>
            </w:pPr>
            <w:r w:rsidRPr="008F5222">
              <w:rPr>
                <w:rFonts w:cs="Times New Roman"/>
                <w:szCs w:val="24"/>
              </w:rPr>
              <w:t>1</w:t>
            </w:r>
            <w:r w:rsidRPr="008F5222">
              <w:rPr>
                <w:rFonts w:cs="Times New Roman" w:hint="eastAsia"/>
                <w:szCs w:val="24"/>
                <w:lang w:eastAsia="zh-CN"/>
              </w:rPr>
              <w:t>,</w:t>
            </w:r>
            <w:r w:rsidRPr="008F5222">
              <w:rPr>
                <w:rFonts w:cs="Times New Roman"/>
                <w:szCs w:val="24"/>
              </w:rPr>
              <w:t>469</w:t>
            </w:r>
          </w:p>
        </w:tc>
        <w:tc>
          <w:tcPr>
            <w:tcW w:w="620" w:type="pct"/>
            <w:hideMark/>
          </w:tcPr>
          <w:p w14:paraId="19F0BF98" w14:textId="77777777" w:rsidR="00C75224" w:rsidRPr="008F5222" w:rsidRDefault="00C75224" w:rsidP="008F5222">
            <w:pPr>
              <w:spacing w:before="0" w:after="0" w:line="360" w:lineRule="auto"/>
              <w:jc w:val="center"/>
              <w:rPr>
                <w:rFonts w:cs="Times New Roman"/>
                <w:szCs w:val="24"/>
              </w:rPr>
            </w:pPr>
            <w:r w:rsidRPr="008F5222">
              <w:rPr>
                <w:rFonts w:cs="Times New Roman"/>
                <w:szCs w:val="24"/>
              </w:rPr>
              <w:t>370</w:t>
            </w:r>
          </w:p>
        </w:tc>
        <w:tc>
          <w:tcPr>
            <w:tcW w:w="1704" w:type="pct"/>
            <w:hideMark/>
          </w:tcPr>
          <w:p w14:paraId="43F2E736" w14:textId="77777777" w:rsidR="00C75224" w:rsidRPr="008F5222" w:rsidRDefault="00503878" w:rsidP="008F5222">
            <w:pPr>
              <w:spacing w:before="0" w:after="0" w:line="360" w:lineRule="auto"/>
              <w:jc w:val="both"/>
              <w:rPr>
                <w:rFonts w:cs="Times New Roman"/>
                <w:szCs w:val="24"/>
                <w:u w:val="single"/>
              </w:rPr>
            </w:pPr>
            <w:hyperlink r:id="rId25" w:history="1">
              <w:r w:rsidR="00C75224" w:rsidRPr="008F5222">
                <w:rPr>
                  <w:rStyle w:val="af4"/>
                  <w:rFonts w:cs="Times New Roman"/>
                  <w:szCs w:val="24"/>
                </w:rPr>
                <w:t>https://gwas.mrcieu.ac.uk/datasets/ukb-e-100440_CSA/</w:t>
              </w:r>
            </w:hyperlink>
          </w:p>
        </w:tc>
      </w:tr>
      <w:tr w:rsidR="00C75224" w:rsidRPr="008F5222" w14:paraId="4786B4F8" w14:textId="77777777" w:rsidTr="008F5222">
        <w:trPr>
          <w:trHeight w:val="276"/>
        </w:trPr>
        <w:tc>
          <w:tcPr>
            <w:tcW w:w="1022" w:type="pct"/>
            <w:hideMark/>
          </w:tcPr>
          <w:p w14:paraId="1BB069D5" w14:textId="77777777" w:rsidR="00C75224" w:rsidRPr="008F5222" w:rsidRDefault="00C75224" w:rsidP="008F5222">
            <w:pPr>
              <w:spacing w:before="0" w:after="0" w:line="360" w:lineRule="auto"/>
              <w:jc w:val="both"/>
              <w:rPr>
                <w:rFonts w:cs="Times New Roman"/>
                <w:szCs w:val="24"/>
              </w:rPr>
            </w:pPr>
            <w:r w:rsidRPr="008F5222">
              <w:rPr>
                <w:rFonts w:cs="Times New Roman"/>
                <w:szCs w:val="24"/>
              </w:rPr>
              <w:t>ukb-e-100410_CSA, 2020</w:t>
            </w:r>
          </w:p>
        </w:tc>
        <w:tc>
          <w:tcPr>
            <w:tcW w:w="724" w:type="pct"/>
            <w:hideMark/>
          </w:tcPr>
          <w:p w14:paraId="59D8C2E1" w14:textId="77777777" w:rsidR="00C75224" w:rsidRPr="008F5222" w:rsidRDefault="00C75224" w:rsidP="008F5222">
            <w:pPr>
              <w:spacing w:before="0" w:after="0" w:line="360" w:lineRule="auto"/>
              <w:jc w:val="both"/>
              <w:rPr>
                <w:rFonts w:cs="Times New Roman"/>
                <w:szCs w:val="24"/>
              </w:rPr>
            </w:pPr>
            <w:r w:rsidRPr="008F5222">
              <w:rPr>
                <w:rFonts w:cs="Times New Roman"/>
                <w:szCs w:val="24"/>
              </w:rPr>
              <w:t xml:space="preserve">IEU </w:t>
            </w:r>
            <w:proofErr w:type="spellStart"/>
            <w:r w:rsidRPr="008F5222">
              <w:rPr>
                <w:rFonts w:cs="Times New Roman"/>
                <w:szCs w:val="24"/>
              </w:rPr>
              <w:t>OpenGWAS</w:t>
            </w:r>
            <w:proofErr w:type="spellEnd"/>
            <w:r w:rsidRPr="008F5222">
              <w:rPr>
                <w:rFonts w:cs="Times New Roman"/>
                <w:szCs w:val="24"/>
              </w:rPr>
              <w:t xml:space="preserve"> project</w:t>
            </w:r>
          </w:p>
        </w:tc>
        <w:tc>
          <w:tcPr>
            <w:tcW w:w="515" w:type="pct"/>
            <w:hideMark/>
          </w:tcPr>
          <w:p w14:paraId="6BB91BE9" w14:textId="0FEEEC09" w:rsidR="00C75224" w:rsidRPr="008F5222" w:rsidRDefault="00C75224" w:rsidP="008F5222">
            <w:pPr>
              <w:spacing w:before="0" w:after="0" w:line="360" w:lineRule="auto"/>
              <w:jc w:val="both"/>
              <w:rPr>
                <w:rFonts w:cs="Times New Roman"/>
                <w:szCs w:val="24"/>
              </w:rPr>
            </w:pPr>
            <w:r w:rsidRPr="008F5222">
              <w:rPr>
                <w:rFonts w:cs="Times New Roman"/>
                <w:szCs w:val="24"/>
              </w:rPr>
              <w:t>South Asian</w:t>
            </w:r>
          </w:p>
        </w:tc>
        <w:tc>
          <w:tcPr>
            <w:tcW w:w="414" w:type="pct"/>
            <w:hideMark/>
          </w:tcPr>
          <w:p w14:paraId="3770A23F" w14:textId="176D86F2" w:rsidR="00C75224" w:rsidRPr="008F5222" w:rsidRDefault="00C75224" w:rsidP="008F5222">
            <w:pPr>
              <w:spacing w:before="0" w:after="0" w:line="360" w:lineRule="auto"/>
              <w:jc w:val="center"/>
              <w:rPr>
                <w:rFonts w:cs="Times New Roman"/>
                <w:szCs w:val="24"/>
              </w:rPr>
            </w:pPr>
            <w:r w:rsidRPr="008F5222">
              <w:rPr>
                <w:rFonts w:cs="Times New Roman"/>
                <w:szCs w:val="24"/>
              </w:rPr>
              <w:t>1</w:t>
            </w:r>
            <w:r w:rsidRPr="008F5222">
              <w:rPr>
                <w:rFonts w:cs="Times New Roman" w:hint="eastAsia"/>
                <w:szCs w:val="24"/>
                <w:lang w:eastAsia="zh-CN"/>
              </w:rPr>
              <w:t>,</w:t>
            </w:r>
            <w:r w:rsidRPr="008F5222">
              <w:rPr>
                <w:rFonts w:cs="Times New Roman"/>
                <w:szCs w:val="24"/>
              </w:rPr>
              <w:t>469</w:t>
            </w:r>
          </w:p>
        </w:tc>
        <w:tc>
          <w:tcPr>
            <w:tcW w:w="620" w:type="pct"/>
            <w:hideMark/>
          </w:tcPr>
          <w:p w14:paraId="770D143D" w14:textId="4081D6C6" w:rsidR="00C75224" w:rsidRPr="008F5222" w:rsidRDefault="00C75224" w:rsidP="008F5222">
            <w:pPr>
              <w:spacing w:before="0" w:after="0" w:line="360" w:lineRule="auto"/>
              <w:jc w:val="center"/>
              <w:rPr>
                <w:rFonts w:cs="Times New Roman"/>
                <w:szCs w:val="24"/>
              </w:rPr>
            </w:pPr>
            <w:r w:rsidRPr="008F5222">
              <w:rPr>
                <w:rFonts w:cs="Times New Roman"/>
                <w:szCs w:val="24"/>
              </w:rPr>
              <w:t>4</w:t>
            </w:r>
            <w:r w:rsidRPr="008F5222">
              <w:rPr>
                <w:rFonts w:cs="Times New Roman" w:hint="eastAsia"/>
                <w:szCs w:val="24"/>
                <w:lang w:eastAsia="zh-CN"/>
              </w:rPr>
              <w:t>,</w:t>
            </w:r>
            <w:r w:rsidRPr="008F5222">
              <w:rPr>
                <w:rFonts w:cs="Times New Roman"/>
                <w:szCs w:val="24"/>
              </w:rPr>
              <w:t>097</w:t>
            </w:r>
          </w:p>
        </w:tc>
        <w:tc>
          <w:tcPr>
            <w:tcW w:w="1704" w:type="pct"/>
            <w:hideMark/>
          </w:tcPr>
          <w:p w14:paraId="4BCE61B2" w14:textId="77777777" w:rsidR="00C75224" w:rsidRPr="008F5222" w:rsidRDefault="00503878" w:rsidP="008F5222">
            <w:pPr>
              <w:spacing w:before="0" w:after="0" w:line="360" w:lineRule="auto"/>
              <w:jc w:val="both"/>
              <w:rPr>
                <w:rFonts w:cs="Times New Roman"/>
                <w:szCs w:val="24"/>
                <w:u w:val="single"/>
              </w:rPr>
            </w:pPr>
            <w:hyperlink r:id="rId26" w:history="1">
              <w:r w:rsidR="00C75224" w:rsidRPr="008F5222">
                <w:rPr>
                  <w:rStyle w:val="af4"/>
                  <w:rFonts w:cs="Times New Roman"/>
                  <w:szCs w:val="24"/>
                </w:rPr>
                <w:t>https://gwas.mrcieu.ac.uk/datasets/ukb-e-100410_CSA/</w:t>
              </w:r>
            </w:hyperlink>
          </w:p>
        </w:tc>
      </w:tr>
    </w:tbl>
    <w:p w14:paraId="5BCBEFD6" w14:textId="5727ACB4" w:rsidR="008E5BEB" w:rsidRPr="008F5222" w:rsidRDefault="00FE35F4" w:rsidP="008F5222">
      <w:pPr>
        <w:spacing w:before="0" w:after="0" w:line="480" w:lineRule="auto"/>
        <w:jc w:val="both"/>
        <w:rPr>
          <w:rFonts w:cs="Times New Roman"/>
          <w:szCs w:val="24"/>
          <w:lang w:eastAsia="zh-CN"/>
        </w:rPr>
      </w:pPr>
      <w:r w:rsidRPr="008F5222">
        <w:rPr>
          <w:rFonts w:cs="Times New Roman"/>
          <w:szCs w:val="24"/>
        </w:rPr>
        <w:t xml:space="preserve">*Genome-wide association significance </w:t>
      </w:r>
      <w:r w:rsidRPr="008F5222">
        <w:rPr>
          <w:rFonts w:cs="Times New Roman"/>
          <w:i/>
          <w:szCs w:val="24"/>
        </w:rPr>
        <w:t>P</w:t>
      </w:r>
      <w:r w:rsidRPr="008F5222">
        <w:rPr>
          <w:rFonts w:cs="Times New Roman"/>
          <w:szCs w:val="24"/>
        </w:rPr>
        <w:t xml:space="preserve"> &lt; 1E-5. </w:t>
      </w:r>
      <w:proofErr w:type="gramStart"/>
      <w:r w:rsidRPr="008F5222">
        <w:rPr>
          <w:rFonts w:cs="Times New Roman"/>
          <w:szCs w:val="24"/>
        </w:rPr>
        <w:t>SNP</w:t>
      </w:r>
      <w:r w:rsidR="0096797C" w:rsidRPr="008F5222">
        <w:rPr>
          <w:rFonts w:cs="Times New Roman" w:hint="eastAsia"/>
          <w:szCs w:val="24"/>
          <w:lang w:eastAsia="zh-CN"/>
        </w:rPr>
        <w:t>,</w:t>
      </w:r>
      <w:r w:rsidRPr="008F5222">
        <w:rPr>
          <w:rFonts w:cs="Times New Roman"/>
          <w:szCs w:val="24"/>
        </w:rPr>
        <w:t xml:space="preserve"> single nucleotide polymorphism.</w:t>
      </w:r>
      <w:proofErr w:type="gramEnd"/>
    </w:p>
    <w:p w14:paraId="1D158728" w14:textId="5D09635B" w:rsidR="00D721AF" w:rsidRPr="008F5222" w:rsidRDefault="00D721AF" w:rsidP="008F5222">
      <w:pPr>
        <w:spacing w:before="0" w:after="200" w:line="480" w:lineRule="auto"/>
        <w:rPr>
          <w:rFonts w:cs="Times New Roman"/>
          <w:szCs w:val="24"/>
          <w:lang w:eastAsia="zh-CN"/>
        </w:rPr>
      </w:pPr>
      <w:r w:rsidRPr="008F5222">
        <w:rPr>
          <w:rFonts w:cs="Times New Roman"/>
          <w:szCs w:val="24"/>
          <w:lang w:eastAsia="zh-CN"/>
        </w:rPr>
        <w:br w:type="page"/>
      </w:r>
    </w:p>
    <w:p w14:paraId="008BED7D" w14:textId="77777777" w:rsidR="00D721AF" w:rsidRPr="008F5222" w:rsidRDefault="00D721AF" w:rsidP="008F5222">
      <w:pPr>
        <w:spacing w:line="480" w:lineRule="auto"/>
        <w:rPr>
          <w:rFonts w:cs="Times New Roman"/>
          <w:b/>
          <w:szCs w:val="24"/>
          <w:lang w:eastAsia="zh-CN"/>
        </w:rPr>
      </w:pPr>
      <w:r w:rsidRPr="008F5222">
        <w:rPr>
          <w:rFonts w:cs="Times New Roman"/>
          <w:b/>
          <w:bCs/>
          <w:szCs w:val="24"/>
        </w:rPr>
        <w:lastRenderedPageBreak/>
        <w:t xml:space="preserve">Supplementary Table </w:t>
      </w:r>
      <w:r w:rsidRPr="008F5222">
        <w:rPr>
          <w:rFonts w:cs="Times New Roman" w:hint="eastAsia"/>
          <w:b/>
          <w:bCs/>
          <w:szCs w:val="24"/>
          <w:lang w:eastAsia="zh-CN"/>
        </w:rPr>
        <w:t>5</w:t>
      </w:r>
      <w:r w:rsidRPr="008F5222">
        <w:rPr>
          <w:rFonts w:cs="Times New Roman"/>
          <w:b/>
          <w:bCs/>
          <w:szCs w:val="24"/>
          <w:lang w:eastAsia="zh-CN"/>
        </w:rPr>
        <w:t xml:space="preserve"> </w:t>
      </w:r>
      <w:r w:rsidRPr="008F5222">
        <w:rPr>
          <w:rFonts w:cs="Times New Roman"/>
          <w:b/>
          <w:bCs/>
          <w:szCs w:val="24"/>
        </w:rPr>
        <w:t xml:space="preserve">Associations between genetically predicted tea-consumption and ovarian cancer by </w:t>
      </w:r>
      <w:proofErr w:type="spellStart"/>
      <w:r w:rsidRPr="008F5222">
        <w:rPr>
          <w:rFonts w:cs="Times New Roman"/>
          <w:b/>
          <w:bCs/>
          <w:szCs w:val="24"/>
        </w:rPr>
        <w:t>histotype</w:t>
      </w:r>
      <w:proofErr w:type="spellEnd"/>
      <w:r w:rsidRPr="008F5222">
        <w:rPr>
          <w:rFonts w:cs="Times New Roman"/>
          <w:b/>
          <w:bCs/>
          <w:szCs w:val="24"/>
        </w:rPr>
        <w:t xml:space="preserve"> in European, East Asian and Chinese populations</w:t>
      </w:r>
      <w:r w:rsidRPr="008F5222">
        <w:rPr>
          <w:rFonts w:cs="Times New Roman"/>
          <w:b/>
          <w:bCs/>
          <w:szCs w:val="24"/>
          <w:lang w:eastAsia="zh-CN"/>
        </w:rPr>
        <w:t>.</w:t>
      </w:r>
      <w:r w:rsidRPr="008F5222">
        <w:rPr>
          <w:rFonts w:cs="Times New Roman" w:hint="eastAsia"/>
          <w:b/>
          <w:bCs/>
          <w:szCs w:val="24"/>
          <w:lang w:eastAsia="zh-CN"/>
        </w:rPr>
        <w:t xml:space="preserve"> </w:t>
      </w:r>
      <w:r w:rsidRPr="008F5222">
        <w:rPr>
          <w:rFonts w:cs="Times New Roman"/>
          <w:b/>
          <w:bCs/>
          <w:szCs w:val="24"/>
          <w:lang w:eastAsia="zh-CN"/>
        </w:rPr>
        <w:t>Results from Weighted median</w:t>
      </w:r>
      <w:r w:rsidRPr="008F5222">
        <w:rPr>
          <w:rFonts w:cs="Times New Roman" w:hint="eastAsia"/>
          <w:b/>
          <w:bCs/>
          <w:szCs w:val="24"/>
          <w:lang w:eastAsia="zh-CN"/>
        </w:rPr>
        <w:t xml:space="preserve"> and </w:t>
      </w:r>
      <w:r w:rsidRPr="008F5222">
        <w:rPr>
          <w:rFonts w:cs="Times New Roman"/>
          <w:b/>
          <w:bCs/>
          <w:szCs w:val="24"/>
          <w:lang w:eastAsia="zh-CN"/>
        </w:rPr>
        <w:t>MR-Egger methods were presented as odds ratios (OR) with 95% confidence intervals (95%CI).</w:t>
      </w:r>
    </w:p>
    <w:tbl>
      <w:tblPr>
        <w:tblW w:w="5341" w:type="pct"/>
        <w:tblBorders>
          <w:top w:val="single" w:sz="4" w:space="0" w:color="auto"/>
          <w:bottom w:val="single" w:sz="4" w:space="0" w:color="auto"/>
        </w:tblBorders>
        <w:tblLayout w:type="fixed"/>
        <w:tblLook w:val="0600" w:firstRow="0" w:lastRow="0" w:firstColumn="0" w:lastColumn="0" w:noHBand="1" w:noVBand="1"/>
      </w:tblPr>
      <w:tblGrid>
        <w:gridCol w:w="1707"/>
        <w:gridCol w:w="1416"/>
        <w:gridCol w:w="921"/>
        <w:gridCol w:w="238"/>
        <w:gridCol w:w="1427"/>
        <w:gridCol w:w="921"/>
        <w:gridCol w:w="280"/>
        <w:gridCol w:w="1595"/>
        <w:gridCol w:w="983"/>
        <w:gridCol w:w="236"/>
        <w:gridCol w:w="1425"/>
        <w:gridCol w:w="1004"/>
        <w:gridCol w:w="238"/>
        <w:gridCol w:w="1427"/>
        <w:gridCol w:w="898"/>
      </w:tblGrid>
      <w:tr w:rsidR="00D721AF" w:rsidRPr="008F5222" w14:paraId="4B66E00D" w14:textId="77777777" w:rsidTr="00B208FF">
        <w:trPr>
          <w:trHeight w:val="20"/>
        </w:trPr>
        <w:tc>
          <w:tcPr>
            <w:tcW w:w="580" w:type="pct"/>
            <w:vMerge w:val="restart"/>
            <w:tcBorders>
              <w:top w:val="single" w:sz="4" w:space="0" w:color="auto"/>
            </w:tcBorders>
            <w:shd w:val="clear" w:color="auto" w:fill="auto"/>
            <w:noWrap/>
            <w:vAlign w:val="center"/>
          </w:tcPr>
          <w:p w14:paraId="13227E39"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r w:rsidRPr="008F5222">
              <w:rPr>
                <w:rFonts w:eastAsia="宋体" w:cs="Times New Roman"/>
                <w:b/>
                <w:color w:val="000000"/>
                <w:sz w:val="18"/>
                <w:szCs w:val="24"/>
                <w:lang w:eastAsia="zh-CN"/>
              </w:rPr>
              <w:t>Method</w:t>
            </w:r>
          </w:p>
        </w:tc>
        <w:tc>
          <w:tcPr>
            <w:tcW w:w="794" w:type="pct"/>
            <w:gridSpan w:val="2"/>
            <w:tcBorders>
              <w:top w:val="single" w:sz="4" w:space="0" w:color="auto"/>
              <w:bottom w:val="single" w:sz="4" w:space="0" w:color="auto"/>
            </w:tcBorders>
            <w:vAlign w:val="center"/>
          </w:tcPr>
          <w:p w14:paraId="2D5111D3"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r w:rsidRPr="008F5222">
              <w:rPr>
                <w:rFonts w:eastAsia="宋体" w:cs="Times New Roman"/>
                <w:b/>
                <w:color w:val="000000"/>
                <w:sz w:val="18"/>
                <w:szCs w:val="24"/>
                <w:lang w:eastAsia="zh-CN"/>
              </w:rPr>
              <w:t>Overall</w:t>
            </w:r>
          </w:p>
        </w:tc>
        <w:tc>
          <w:tcPr>
            <w:tcW w:w="81" w:type="pct"/>
            <w:tcBorders>
              <w:top w:val="single" w:sz="4" w:space="0" w:color="auto"/>
              <w:bottom w:val="nil"/>
            </w:tcBorders>
          </w:tcPr>
          <w:p w14:paraId="1A2584B6"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798" w:type="pct"/>
            <w:gridSpan w:val="2"/>
            <w:tcBorders>
              <w:top w:val="single" w:sz="4" w:space="0" w:color="auto"/>
              <w:bottom w:val="single" w:sz="4" w:space="0" w:color="auto"/>
            </w:tcBorders>
            <w:shd w:val="clear" w:color="auto" w:fill="auto"/>
            <w:noWrap/>
            <w:vAlign w:val="center"/>
          </w:tcPr>
          <w:p w14:paraId="2C610D07"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r w:rsidRPr="008F5222">
              <w:rPr>
                <w:rFonts w:eastAsia="宋体" w:cs="Times New Roman"/>
                <w:b/>
                <w:color w:val="000000"/>
                <w:sz w:val="18"/>
                <w:szCs w:val="24"/>
                <w:lang w:eastAsia="zh-CN"/>
              </w:rPr>
              <w:t>Serous</w:t>
            </w:r>
          </w:p>
        </w:tc>
        <w:tc>
          <w:tcPr>
            <w:tcW w:w="95" w:type="pct"/>
            <w:tcBorders>
              <w:top w:val="single" w:sz="4" w:space="0" w:color="auto"/>
              <w:bottom w:val="nil"/>
            </w:tcBorders>
          </w:tcPr>
          <w:p w14:paraId="223D8BA4"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876" w:type="pct"/>
            <w:gridSpan w:val="2"/>
            <w:tcBorders>
              <w:top w:val="single" w:sz="4" w:space="0" w:color="auto"/>
              <w:bottom w:val="single" w:sz="4" w:space="0" w:color="auto"/>
            </w:tcBorders>
            <w:shd w:val="clear" w:color="auto" w:fill="auto"/>
            <w:noWrap/>
            <w:vAlign w:val="center"/>
          </w:tcPr>
          <w:p w14:paraId="2E22D65A"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r w:rsidRPr="008F5222">
              <w:rPr>
                <w:rFonts w:eastAsia="宋体" w:cs="Times New Roman"/>
                <w:b/>
                <w:color w:val="000000"/>
                <w:sz w:val="18"/>
                <w:szCs w:val="24"/>
                <w:lang w:eastAsia="zh-CN"/>
              </w:rPr>
              <w:t>Mucinous</w:t>
            </w:r>
          </w:p>
        </w:tc>
        <w:tc>
          <w:tcPr>
            <w:tcW w:w="80" w:type="pct"/>
            <w:tcBorders>
              <w:top w:val="single" w:sz="4" w:space="0" w:color="auto"/>
              <w:bottom w:val="nil"/>
            </w:tcBorders>
          </w:tcPr>
          <w:p w14:paraId="09860CA2"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825" w:type="pct"/>
            <w:gridSpan w:val="2"/>
            <w:tcBorders>
              <w:top w:val="single" w:sz="4" w:space="0" w:color="auto"/>
              <w:bottom w:val="single" w:sz="4" w:space="0" w:color="auto"/>
            </w:tcBorders>
            <w:shd w:val="clear" w:color="auto" w:fill="auto"/>
            <w:noWrap/>
            <w:vAlign w:val="center"/>
          </w:tcPr>
          <w:p w14:paraId="769F5B15"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proofErr w:type="spellStart"/>
            <w:r w:rsidRPr="008F5222">
              <w:rPr>
                <w:rFonts w:eastAsia="宋体" w:cs="Times New Roman"/>
                <w:b/>
                <w:color w:val="000000"/>
                <w:sz w:val="18"/>
                <w:szCs w:val="24"/>
                <w:lang w:eastAsia="zh-CN"/>
              </w:rPr>
              <w:t>Endometrioid</w:t>
            </w:r>
            <w:proofErr w:type="spellEnd"/>
          </w:p>
        </w:tc>
        <w:tc>
          <w:tcPr>
            <w:tcW w:w="81" w:type="pct"/>
            <w:tcBorders>
              <w:top w:val="single" w:sz="4" w:space="0" w:color="auto"/>
              <w:bottom w:val="nil"/>
            </w:tcBorders>
          </w:tcPr>
          <w:p w14:paraId="5A762DF9"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790" w:type="pct"/>
            <w:gridSpan w:val="2"/>
            <w:tcBorders>
              <w:top w:val="single" w:sz="4" w:space="0" w:color="auto"/>
              <w:bottom w:val="single" w:sz="4" w:space="0" w:color="auto"/>
            </w:tcBorders>
            <w:shd w:val="clear" w:color="auto" w:fill="auto"/>
            <w:noWrap/>
            <w:vAlign w:val="center"/>
          </w:tcPr>
          <w:p w14:paraId="02CE9CED"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r w:rsidRPr="008F5222">
              <w:rPr>
                <w:rFonts w:eastAsia="宋体" w:cs="Times New Roman"/>
                <w:b/>
                <w:color w:val="000000"/>
                <w:sz w:val="18"/>
                <w:szCs w:val="24"/>
                <w:lang w:eastAsia="zh-CN"/>
              </w:rPr>
              <w:t>Clear cell</w:t>
            </w:r>
          </w:p>
        </w:tc>
      </w:tr>
      <w:tr w:rsidR="00D721AF" w:rsidRPr="008F5222" w14:paraId="2F5CF890" w14:textId="77777777" w:rsidTr="001121B7">
        <w:trPr>
          <w:trHeight w:val="20"/>
        </w:trPr>
        <w:tc>
          <w:tcPr>
            <w:tcW w:w="580" w:type="pct"/>
            <w:vMerge/>
            <w:tcBorders>
              <w:bottom w:val="single" w:sz="4" w:space="0" w:color="auto"/>
            </w:tcBorders>
            <w:shd w:val="clear" w:color="auto" w:fill="auto"/>
            <w:noWrap/>
            <w:vAlign w:val="center"/>
          </w:tcPr>
          <w:p w14:paraId="44AE3628"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481" w:type="pct"/>
            <w:tcBorders>
              <w:top w:val="single" w:sz="4" w:space="0" w:color="auto"/>
              <w:bottom w:val="single" w:sz="4" w:space="0" w:color="auto"/>
            </w:tcBorders>
            <w:vAlign w:val="center"/>
          </w:tcPr>
          <w:p w14:paraId="6A60686E"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r w:rsidRPr="008F5222">
              <w:rPr>
                <w:rFonts w:eastAsia="宋体" w:cs="Times New Roman"/>
                <w:b/>
                <w:color w:val="000000"/>
                <w:sz w:val="18"/>
                <w:szCs w:val="24"/>
                <w:lang w:eastAsia="zh-CN"/>
              </w:rPr>
              <w:t>OR (95%CI)</w:t>
            </w:r>
          </w:p>
        </w:tc>
        <w:tc>
          <w:tcPr>
            <w:tcW w:w="313" w:type="pct"/>
            <w:tcBorders>
              <w:top w:val="single" w:sz="4" w:space="0" w:color="auto"/>
              <w:bottom w:val="single" w:sz="4" w:space="0" w:color="auto"/>
            </w:tcBorders>
            <w:vAlign w:val="center"/>
          </w:tcPr>
          <w:p w14:paraId="0F93443E"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r w:rsidRPr="008F5222">
              <w:rPr>
                <w:rFonts w:eastAsia="宋体" w:cs="Times New Roman"/>
                <w:b/>
                <w:i/>
                <w:color w:val="000000"/>
                <w:sz w:val="18"/>
                <w:szCs w:val="24"/>
                <w:lang w:eastAsia="zh-CN"/>
              </w:rPr>
              <w:t>P</w:t>
            </w:r>
            <w:r w:rsidRPr="008F5222">
              <w:rPr>
                <w:rFonts w:eastAsia="宋体" w:cs="Times New Roman"/>
                <w:b/>
                <w:color w:val="000000"/>
                <w:sz w:val="18"/>
                <w:szCs w:val="24"/>
                <w:lang w:eastAsia="zh-CN"/>
              </w:rPr>
              <w:t xml:space="preserve"> value</w:t>
            </w:r>
          </w:p>
        </w:tc>
        <w:tc>
          <w:tcPr>
            <w:tcW w:w="81" w:type="pct"/>
            <w:tcBorders>
              <w:top w:val="nil"/>
              <w:bottom w:val="single" w:sz="4" w:space="0" w:color="auto"/>
            </w:tcBorders>
          </w:tcPr>
          <w:p w14:paraId="1FADB0CD"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485" w:type="pct"/>
            <w:tcBorders>
              <w:top w:val="single" w:sz="4" w:space="0" w:color="auto"/>
              <w:bottom w:val="single" w:sz="4" w:space="0" w:color="auto"/>
            </w:tcBorders>
            <w:shd w:val="clear" w:color="auto" w:fill="auto"/>
            <w:noWrap/>
            <w:vAlign w:val="center"/>
          </w:tcPr>
          <w:p w14:paraId="65647DBD"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r w:rsidRPr="008F5222">
              <w:rPr>
                <w:rFonts w:eastAsia="宋体" w:cs="Times New Roman"/>
                <w:b/>
                <w:color w:val="000000"/>
                <w:sz w:val="18"/>
                <w:szCs w:val="24"/>
                <w:lang w:eastAsia="zh-CN"/>
              </w:rPr>
              <w:t>OR (95%CI)</w:t>
            </w:r>
          </w:p>
        </w:tc>
        <w:tc>
          <w:tcPr>
            <w:tcW w:w="313" w:type="pct"/>
            <w:tcBorders>
              <w:top w:val="single" w:sz="4" w:space="0" w:color="auto"/>
              <w:bottom w:val="single" w:sz="4" w:space="0" w:color="auto"/>
            </w:tcBorders>
            <w:shd w:val="clear" w:color="auto" w:fill="auto"/>
            <w:noWrap/>
            <w:vAlign w:val="center"/>
          </w:tcPr>
          <w:p w14:paraId="5B38B09F"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r w:rsidRPr="008F5222">
              <w:rPr>
                <w:rFonts w:eastAsia="宋体" w:cs="Times New Roman"/>
                <w:b/>
                <w:i/>
                <w:color w:val="000000"/>
                <w:sz w:val="18"/>
                <w:szCs w:val="24"/>
                <w:lang w:eastAsia="zh-CN"/>
              </w:rPr>
              <w:t>P</w:t>
            </w:r>
            <w:r w:rsidRPr="008F5222">
              <w:rPr>
                <w:rFonts w:eastAsia="宋体" w:cs="Times New Roman"/>
                <w:b/>
                <w:color w:val="000000"/>
                <w:sz w:val="18"/>
                <w:szCs w:val="24"/>
                <w:lang w:eastAsia="zh-CN"/>
              </w:rPr>
              <w:t xml:space="preserve"> value</w:t>
            </w:r>
          </w:p>
        </w:tc>
        <w:tc>
          <w:tcPr>
            <w:tcW w:w="95" w:type="pct"/>
            <w:tcBorders>
              <w:top w:val="nil"/>
              <w:bottom w:val="single" w:sz="4" w:space="0" w:color="auto"/>
            </w:tcBorders>
          </w:tcPr>
          <w:p w14:paraId="28DCB25C"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542" w:type="pct"/>
            <w:tcBorders>
              <w:top w:val="single" w:sz="4" w:space="0" w:color="auto"/>
              <w:bottom w:val="single" w:sz="4" w:space="0" w:color="auto"/>
            </w:tcBorders>
            <w:shd w:val="clear" w:color="auto" w:fill="auto"/>
            <w:noWrap/>
            <w:vAlign w:val="center"/>
          </w:tcPr>
          <w:p w14:paraId="35B32ACB"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r w:rsidRPr="008F5222">
              <w:rPr>
                <w:rFonts w:eastAsia="宋体" w:cs="Times New Roman"/>
                <w:b/>
                <w:color w:val="000000"/>
                <w:sz w:val="18"/>
                <w:szCs w:val="24"/>
                <w:lang w:eastAsia="zh-CN"/>
              </w:rPr>
              <w:t>OR (95%CI)</w:t>
            </w:r>
          </w:p>
        </w:tc>
        <w:tc>
          <w:tcPr>
            <w:tcW w:w="334" w:type="pct"/>
            <w:tcBorders>
              <w:top w:val="single" w:sz="4" w:space="0" w:color="auto"/>
              <w:bottom w:val="single" w:sz="4" w:space="0" w:color="auto"/>
            </w:tcBorders>
            <w:shd w:val="clear" w:color="auto" w:fill="auto"/>
            <w:noWrap/>
            <w:vAlign w:val="center"/>
          </w:tcPr>
          <w:p w14:paraId="357D9081"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r w:rsidRPr="008F5222">
              <w:rPr>
                <w:rFonts w:eastAsia="宋体" w:cs="Times New Roman"/>
                <w:b/>
                <w:i/>
                <w:color w:val="000000"/>
                <w:sz w:val="18"/>
                <w:szCs w:val="24"/>
                <w:lang w:eastAsia="zh-CN"/>
              </w:rPr>
              <w:t>P</w:t>
            </w:r>
            <w:r w:rsidRPr="008F5222">
              <w:rPr>
                <w:rFonts w:eastAsia="宋体" w:cs="Times New Roman"/>
                <w:b/>
                <w:color w:val="000000"/>
                <w:sz w:val="18"/>
                <w:szCs w:val="24"/>
                <w:lang w:eastAsia="zh-CN"/>
              </w:rPr>
              <w:t xml:space="preserve"> value</w:t>
            </w:r>
          </w:p>
        </w:tc>
        <w:tc>
          <w:tcPr>
            <w:tcW w:w="80" w:type="pct"/>
            <w:tcBorders>
              <w:top w:val="nil"/>
              <w:bottom w:val="single" w:sz="4" w:space="0" w:color="auto"/>
            </w:tcBorders>
          </w:tcPr>
          <w:p w14:paraId="2D1D67C7"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484" w:type="pct"/>
            <w:tcBorders>
              <w:top w:val="single" w:sz="4" w:space="0" w:color="auto"/>
              <w:bottom w:val="single" w:sz="4" w:space="0" w:color="auto"/>
            </w:tcBorders>
            <w:shd w:val="clear" w:color="auto" w:fill="auto"/>
            <w:noWrap/>
            <w:vAlign w:val="center"/>
          </w:tcPr>
          <w:p w14:paraId="5C22F8A3"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r w:rsidRPr="008F5222">
              <w:rPr>
                <w:rFonts w:eastAsia="宋体" w:cs="Times New Roman"/>
                <w:b/>
                <w:color w:val="000000"/>
                <w:sz w:val="18"/>
                <w:szCs w:val="24"/>
                <w:lang w:eastAsia="zh-CN"/>
              </w:rPr>
              <w:t>OR (95%CI)</w:t>
            </w:r>
          </w:p>
        </w:tc>
        <w:tc>
          <w:tcPr>
            <w:tcW w:w="341" w:type="pct"/>
            <w:tcBorders>
              <w:top w:val="single" w:sz="4" w:space="0" w:color="auto"/>
              <w:bottom w:val="single" w:sz="4" w:space="0" w:color="auto"/>
            </w:tcBorders>
            <w:shd w:val="clear" w:color="auto" w:fill="auto"/>
            <w:noWrap/>
            <w:vAlign w:val="center"/>
          </w:tcPr>
          <w:p w14:paraId="44A959A9"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r w:rsidRPr="008F5222">
              <w:rPr>
                <w:rFonts w:eastAsia="宋体" w:cs="Times New Roman"/>
                <w:b/>
                <w:i/>
                <w:color w:val="000000"/>
                <w:sz w:val="18"/>
                <w:szCs w:val="24"/>
                <w:lang w:eastAsia="zh-CN"/>
              </w:rPr>
              <w:t>P</w:t>
            </w:r>
            <w:r w:rsidRPr="008F5222">
              <w:rPr>
                <w:rFonts w:eastAsia="宋体" w:cs="Times New Roman"/>
                <w:b/>
                <w:color w:val="000000"/>
                <w:sz w:val="18"/>
                <w:szCs w:val="24"/>
                <w:lang w:eastAsia="zh-CN"/>
              </w:rPr>
              <w:t xml:space="preserve"> value</w:t>
            </w:r>
          </w:p>
        </w:tc>
        <w:tc>
          <w:tcPr>
            <w:tcW w:w="81" w:type="pct"/>
            <w:tcBorders>
              <w:top w:val="nil"/>
              <w:bottom w:val="single" w:sz="4" w:space="0" w:color="auto"/>
            </w:tcBorders>
          </w:tcPr>
          <w:p w14:paraId="2FE17712"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485" w:type="pct"/>
            <w:tcBorders>
              <w:top w:val="single" w:sz="4" w:space="0" w:color="auto"/>
              <w:bottom w:val="single" w:sz="4" w:space="0" w:color="auto"/>
            </w:tcBorders>
            <w:shd w:val="clear" w:color="auto" w:fill="auto"/>
            <w:noWrap/>
            <w:vAlign w:val="center"/>
          </w:tcPr>
          <w:p w14:paraId="77A1BCBC"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r w:rsidRPr="008F5222">
              <w:rPr>
                <w:rFonts w:eastAsia="宋体" w:cs="Times New Roman"/>
                <w:b/>
                <w:color w:val="000000"/>
                <w:sz w:val="18"/>
                <w:szCs w:val="24"/>
                <w:lang w:eastAsia="zh-CN"/>
              </w:rPr>
              <w:t>OR (95%CI)</w:t>
            </w:r>
          </w:p>
        </w:tc>
        <w:tc>
          <w:tcPr>
            <w:tcW w:w="305" w:type="pct"/>
            <w:tcBorders>
              <w:top w:val="single" w:sz="4" w:space="0" w:color="auto"/>
              <w:bottom w:val="single" w:sz="4" w:space="0" w:color="auto"/>
            </w:tcBorders>
            <w:shd w:val="clear" w:color="auto" w:fill="auto"/>
            <w:noWrap/>
            <w:vAlign w:val="center"/>
          </w:tcPr>
          <w:p w14:paraId="12D27847"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r w:rsidRPr="008F5222">
              <w:rPr>
                <w:rFonts w:eastAsia="宋体" w:cs="Times New Roman"/>
                <w:b/>
                <w:i/>
                <w:color w:val="000000"/>
                <w:sz w:val="18"/>
                <w:szCs w:val="24"/>
                <w:lang w:eastAsia="zh-CN"/>
              </w:rPr>
              <w:t>P</w:t>
            </w:r>
            <w:r w:rsidRPr="008F5222">
              <w:rPr>
                <w:rFonts w:eastAsia="宋体" w:cs="Times New Roman"/>
                <w:b/>
                <w:color w:val="000000"/>
                <w:sz w:val="18"/>
                <w:szCs w:val="24"/>
                <w:lang w:eastAsia="zh-CN"/>
              </w:rPr>
              <w:t xml:space="preserve"> value</w:t>
            </w:r>
          </w:p>
        </w:tc>
      </w:tr>
      <w:tr w:rsidR="00D721AF" w:rsidRPr="008F5222" w14:paraId="5C15F229" w14:textId="77777777" w:rsidTr="001121B7">
        <w:trPr>
          <w:trHeight w:val="20"/>
        </w:trPr>
        <w:tc>
          <w:tcPr>
            <w:tcW w:w="580" w:type="pct"/>
            <w:tcBorders>
              <w:top w:val="single" w:sz="4" w:space="0" w:color="auto"/>
              <w:bottom w:val="nil"/>
            </w:tcBorders>
            <w:shd w:val="clear" w:color="auto" w:fill="auto"/>
            <w:noWrap/>
            <w:vAlign w:val="center"/>
          </w:tcPr>
          <w:p w14:paraId="1CB86BB4" w14:textId="77777777" w:rsidR="00D721AF" w:rsidRPr="008F5222" w:rsidRDefault="00D721AF" w:rsidP="008F5222">
            <w:pPr>
              <w:spacing w:before="0" w:after="0" w:line="360" w:lineRule="auto"/>
              <w:jc w:val="both"/>
              <w:rPr>
                <w:rFonts w:eastAsia="宋体" w:cs="Times New Roman"/>
                <w:b/>
                <w:color w:val="000000"/>
                <w:sz w:val="18"/>
                <w:szCs w:val="24"/>
                <w:lang w:eastAsia="zh-CN"/>
              </w:rPr>
            </w:pPr>
            <w:r w:rsidRPr="008F5222">
              <w:rPr>
                <w:rFonts w:eastAsia="宋体" w:cs="Times New Roman"/>
                <w:b/>
                <w:color w:val="000000"/>
                <w:sz w:val="18"/>
                <w:szCs w:val="24"/>
                <w:lang w:eastAsia="zh-CN"/>
              </w:rPr>
              <w:t>European</w:t>
            </w:r>
          </w:p>
        </w:tc>
        <w:tc>
          <w:tcPr>
            <w:tcW w:w="481" w:type="pct"/>
            <w:tcBorders>
              <w:top w:val="single" w:sz="4" w:space="0" w:color="auto"/>
              <w:bottom w:val="nil"/>
            </w:tcBorders>
          </w:tcPr>
          <w:p w14:paraId="6A08A57D"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313" w:type="pct"/>
            <w:tcBorders>
              <w:top w:val="single" w:sz="4" w:space="0" w:color="auto"/>
              <w:bottom w:val="nil"/>
            </w:tcBorders>
          </w:tcPr>
          <w:p w14:paraId="68C1A917"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81" w:type="pct"/>
            <w:tcBorders>
              <w:top w:val="single" w:sz="4" w:space="0" w:color="auto"/>
              <w:bottom w:val="nil"/>
            </w:tcBorders>
          </w:tcPr>
          <w:p w14:paraId="6880BAC8"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485" w:type="pct"/>
            <w:tcBorders>
              <w:top w:val="single" w:sz="4" w:space="0" w:color="auto"/>
              <w:bottom w:val="nil"/>
            </w:tcBorders>
            <w:shd w:val="clear" w:color="auto" w:fill="auto"/>
            <w:noWrap/>
            <w:vAlign w:val="center"/>
          </w:tcPr>
          <w:p w14:paraId="2D8A8C49"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313" w:type="pct"/>
            <w:tcBorders>
              <w:top w:val="single" w:sz="4" w:space="0" w:color="auto"/>
              <w:bottom w:val="nil"/>
            </w:tcBorders>
            <w:shd w:val="clear" w:color="auto" w:fill="auto"/>
            <w:noWrap/>
            <w:vAlign w:val="center"/>
          </w:tcPr>
          <w:p w14:paraId="37348923"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p>
        </w:tc>
        <w:tc>
          <w:tcPr>
            <w:tcW w:w="95" w:type="pct"/>
            <w:tcBorders>
              <w:top w:val="single" w:sz="4" w:space="0" w:color="auto"/>
              <w:bottom w:val="nil"/>
            </w:tcBorders>
          </w:tcPr>
          <w:p w14:paraId="757DDB87"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542" w:type="pct"/>
            <w:tcBorders>
              <w:top w:val="single" w:sz="4" w:space="0" w:color="auto"/>
              <w:bottom w:val="nil"/>
            </w:tcBorders>
            <w:shd w:val="clear" w:color="auto" w:fill="auto"/>
            <w:noWrap/>
            <w:vAlign w:val="center"/>
          </w:tcPr>
          <w:p w14:paraId="785BC5BF"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334" w:type="pct"/>
            <w:tcBorders>
              <w:top w:val="single" w:sz="4" w:space="0" w:color="auto"/>
              <w:bottom w:val="nil"/>
            </w:tcBorders>
            <w:shd w:val="clear" w:color="auto" w:fill="auto"/>
            <w:noWrap/>
            <w:vAlign w:val="center"/>
          </w:tcPr>
          <w:p w14:paraId="73BE2C64"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p>
        </w:tc>
        <w:tc>
          <w:tcPr>
            <w:tcW w:w="80" w:type="pct"/>
            <w:tcBorders>
              <w:top w:val="single" w:sz="4" w:space="0" w:color="auto"/>
              <w:bottom w:val="nil"/>
            </w:tcBorders>
          </w:tcPr>
          <w:p w14:paraId="61B9E9D8"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484" w:type="pct"/>
            <w:tcBorders>
              <w:top w:val="single" w:sz="4" w:space="0" w:color="auto"/>
              <w:bottom w:val="nil"/>
            </w:tcBorders>
            <w:shd w:val="clear" w:color="auto" w:fill="auto"/>
            <w:noWrap/>
            <w:vAlign w:val="center"/>
          </w:tcPr>
          <w:p w14:paraId="344CE480"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341" w:type="pct"/>
            <w:tcBorders>
              <w:top w:val="single" w:sz="4" w:space="0" w:color="auto"/>
              <w:bottom w:val="nil"/>
            </w:tcBorders>
            <w:shd w:val="clear" w:color="auto" w:fill="auto"/>
            <w:noWrap/>
            <w:vAlign w:val="center"/>
          </w:tcPr>
          <w:p w14:paraId="04E6E4F6"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p>
        </w:tc>
        <w:tc>
          <w:tcPr>
            <w:tcW w:w="81" w:type="pct"/>
            <w:tcBorders>
              <w:top w:val="single" w:sz="4" w:space="0" w:color="auto"/>
              <w:bottom w:val="nil"/>
            </w:tcBorders>
          </w:tcPr>
          <w:p w14:paraId="28EA5868"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485" w:type="pct"/>
            <w:tcBorders>
              <w:top w:val="single" w:sz="4" w:space="0" w:color="auto"/>
              <w:bottom w:val="nil"/>
            </w:tcBorders>
            <w:shd w:val="clear" w:color="auto" w:fill="auto"/>
            <w:noWrap/>
            <w:vAlign w:val="center"/>
          </w:tcPr>
          <w:p w14:paraId="414E599C" w14:textId="77777777" w:rsidR="00D721AF" w:rsidRPr="008F5222" w:rsidRDefault="00D721AF" w:rsidP="008F5222">
            <w:pPr>
              <w:spacing w:before="0" w:after="0" w:line="360" w:lineRule="auto"/>
              <w:jc w:val="center"/>
              <w:rPr>
                <w:rFonts w:eastAsia="宋体" w:cs="Times New Roman"/>
                <w:b/>
                <w:color w:val="000000"/>
                <w:sz w:val="18"/>
                <w:szCs w:val="24"/>
                <w:lang w:eastAsia="zh-CN"/>
              </w:rPr>
            </w:pPr>
          </w:p>
        </w:tc>
        <w:tc>
          <w:tcPr>
            <w:tcW w:w="305" w:type="pct"/>
            <w:tcBorders>
              <w:top w:val="single" w:sz="4" w:space="0" w:color="auto"/>
              <w:bottom w:val="nil"/>
            </w:tcBorders>
            <w:shd w:val="clear" w:color="auto" w:fill="auto"/>
            <w:noWrap/>
            <w:vAlign w:val="center"/>
          </w:tcPr>
          <w:p w14:paraId="75D0889D" w14:textId="77777777" w:rsidR="00D721AF" w:rsidRPr="008F5222" w:rsidRDefault="00D721AF" w:rsidP="008F5222">
            <w:pPr>
              <w:spacing w:before="0" w:after="0" w:line="360" w:lineRule="auto"/>
              <w:jc w:val="center"/>
              <w:rPr>
                <w:rFonts w:eastAsia="宋体" w:cs="Times New Roman"/>
                <w:b/>
                <w:i/>
                <w:color w:val="000000"/>
                <w:sz w:val="18"/>
                <w:szCs w:val="24"/>
                <w:lang w:eastAsia="zh-CN"/>
              </w:rPr>
            </w:pPr>
          </w:p>
        </w:tc>
      </w:tr>
      <w:tr w:rsidR="00D721AF" w:rsidRPr="008F5222" w14:paraId="05B8B9F1" w14:textId="77777777" w:rsidTr="00B208FF">
        <w:trPr>
          <w:trHeight w:val="20"/>
        </w:trPr>
        <w:tc>
          <w:tcPr>
            <w:tcW w:w="580" w:type="pct"/>
            <w:shd w:val="clear" w:color="auto" w:fill="auto"/>
            <w:noWrap/>
            <w:vAlign w:val="center"/>
            <w:hideMark/>
          </w:tcPr>
          <w:p w14:paraId="50F7E3CA" w14:textId="77777777" w:rsidR="00D721AF" w:rsidRPr="008F5222" w:rsidRDefault="00D721AF" w:rsidP="008F5222">
            <w:pPr>
              <w:spacing w:before="0" w:after="0" w:line="360" w:lineRule="auto"/>
              <w:ind w:firstLineChars="100" w:firstLine="180"/>
              <w:jc w:val="both"/>
              <w:rPr>
                <w:rFonts w:eastAsia="宋体" w:cs="Times New Roman"/>
                <w:color w:val="000000"/>
                <w:sz w:val="18"/>
                <w:szCs w:val="24"/>
                <w:lang w:eastAsia="zh-CN"/>
              </w:rPr>
            </w:pPr>
            <w:r w:rsidRPr="008F5222">
              <w:rPr>
                <w:rFonts w:eastAsia="宋体" w:cs="Times New Roman"/>
                <w:color w:val="000000"/>
                <w:sz w:val="18"/>
                <w:szCs w:val="24"/>
                <w:lang w:eastAsia="zh-CN"/>
              </w:rPr>
              <w:t>Weighted median</w:t>
            </w:r>
          </w:p>
        </w:tc>
        <w:tc>
          <w:tcPr>
            <w:tcW w:w="481" w:type="pct"/>
          </w:tcPr>
          <w:p w14:paraId="50EA8E81"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0.98 (0.91-1.07)</w:t>
            </w:r>
          </w:p>
        </w:tc>
        <w:tc>
          <w:tcPr>
            <w:tcW w:w="313" w:type="pct"/>
          </w:tcPr>
          <w:p w14:paraId="5169C7B3"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6.88E-01</w:t>
            </w:r>
          </w:p>
        </w:tc>
        <w:tc>
          <w:tcPr>
            <w:tcW w:w="81" w:type="pct"/>
            <w:tcBorders>
              <w:top w:val="nil"/>
              <w:bottom w:val="nil"/>
            </w:tcBorders>
          </w:tcPr>
          <w:p w14:paraId="621EF9E3"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hideMark/>
          </w:tcPr>
          <w:p w14:paraId="59656DD4"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0.97 (0.89-1.06)</w:t>
            </w:r>
          </w:p>
        </w:tc>
        <w:tc>
          <w:tcPr>
            <w:tcW w:w="313" w:type="pct"/>
            <w:shd w:val="clear" w:color="auto" w:fill="auto"/>
            <w:noWrap/>
            <w:vAlign w:val="center"/>
            <w:hideMark/>
          </w:tcPr>
          <w:p w14:paraId="23333B3A"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5.00E-01</w:t>
            </w:r>
          </w:p>
        </w:tc>
        <w:tc>
          <w:tcPr>
            <w:tcW w:w="95" w:type="pct"/>
            <w:tcBorders>
              <w:top w:val="nil"/>
              <w:bottom w:val="nil"/>
            </w:tcBorders>
          </w:tcPr>
          <w:p w14:paraId="7F73F868"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542" w:type="pct"/>
            <w:shd w:val="clear" w:color="auto" w:fill="auto"/>
            <w:noWrap/>
            <w:vAlign w:val="center"/>
            <w:hideMark/>
          </w:tcPr>
          <w:p w14:paraId="1F0DB3E8"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1.05 (0.82-1.34)</w:t>
            </w:r>
          </w:p>
        </w:tc>
        <w:tc>
          <w:tcPr>
            <w:tcW w:w="334" w:type="pct"/>
            <w:shd w:val="clear" w:color="auto" w:fill="auto"/>
            <w:noWrap/>
            <w:vAlign w:val="center"/>
            <w:hideMark/>
          </w:tcPr>
          <w:p w14:paraId="6BBB8400"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7.25E-01</w:t>
            </w:r>
          </w:p>
        </w:tc>
        <w:tc>
          <w:tcPr>
            <w:tcW w:w="80" w:type="pct"/>
            <w:tcBorders>
              <w:top w:val="nil"/>
              <w:bottom w:val="nil"/>
            </w:tcBorders>
          </w:tcPr>
          <w:p w14:paraId="13C3E119"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4" w:type="pct"/>
            <w:shd w:val="clear" w:color="auto" w:fill="auto"/>
            <w:noWrap/>
            <w:vAlign w:val="center"/>
            <w:hideMark/>
          </w:tcPr>
          <w:p w14:paraId="5C9F418A"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1.20 (1.01-1.42)</w:t>
            </w:r>
          </w:p>
        </w:tc>
        <w:tc>
          <w:tcPr>
            <w:tcW w:w="341" w:type="pct"/>
            <w:shd w:val="clear" w:color="auto" w:fill="auto"/>
            <w:noWrap/>
            <w:vAlign w:val="center"/>
            <w:hideMark/>
          </w:tcPr>
          <w:p w14:paraId="64A23395"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4.40E-02</w:t>
            </w:r>
          </w:p>
        </w:tc>
        <w:tc>
          <w:tcPr>
            <w:tcW w:w="81" w:type="pct"/>
            <w:tcBorders>
              <w:top w:val="nil"/>
              <w:bottom w:val="nil"/>
            </w:tcBorders>
          </w:tcPr>
          <w:p w14:paraId="3DA1BCE9"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hideMark/>
          </w:tcPr>
          <w:p w14:paraId="00D91210"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1.02 (0.79-1.31)</w:t>
            </w:r>
          </w:p>
        </w:tc>
        <w:tc>
          <w:tcPr>
            <w:tcW w:w="305" w:type="pct"/>
            <w:shd w:val="clear" w:color="auto" w:fill="auto"/>
            <w:noWrap/>
            <w:vAlign w:val="center"/>
            <w:hideMark/>
          </w:tcPr>
          <w:p w14:paraId="22969401"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9.00E-01</w:t>
            </w:r>
          </w:p>
        </w:tc>
      </w:tr>
      <w:tr w:rsidR="00D721AF" w:rsidRPr="008F5222" w14:paraId="2DA72FA9" w14:textId="77777777" w:rsidTr="00B208FF">
        <w:trPr>
          <w:trHeight w:val="20"/>
        </w:trPr>
        <w:tc>
          <w:tcPr>
            <w:tcW w:w="580" w:type="pct"/>
            <w:shd w:val="clear" w:color="auto" w:fill="auto"/>
            <w:noWrap/>
            <w:vAlign w:val="center"/>
            <w:hideMark/>
          </w:tcPr>
          <w:p w14:paraId="1AC20DC9" w14:textId="77777777" w:rsidR="00D721AF" w:rsidRPr="008F5222" w:rsidRDefault="00D721AF" w:rsidP="008F5222">
            <w:pPr>
              <w:spacing w:before="0" w:after="0" w:line="360" w:lineRule="auto"/>
              <w:ind w:firstLineChars="100" w:firstLine="180"/>
              <w:jc w:val="both"/>
              <w:rPr>
                <w:rFonts w:eastAsia="宋体" w:cs="Times New Roman"/>
                <w:color w:val="000000"/>
                <w:sz w:val="18"/>
                <w:szCs w:val="24"/>
                <w:lang w:eastAsia="zh-CN"/>
              </w:rPr>
            </w:pPr>
            <w:r w:rsidRPr="008F5222">
              <w:rPr>
                <w:rFonts w:eastAsia="宋体" w:cs="Times New Roman"/>
                <w:color w:val="000000"/>
                <w:sz w:val="18"/>
                <w:szCs w:val="24"/>
                <w:lang w:eastAsia="zh-CN"/>
              </w:rPr>
              <w:t>MR-Egger</w:t>
            </w:r>
          </w:p>
        </w:tc>
        <w:tc>
          <w:tcPr>
            <w:tcW w:w="481" w:type="pct"/>
          </w:tcPr>
          <w:p w14:paraId="21978ED5"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1.07 (0.95-1.20)</w:t>
            </w:r>
          </w:p>
        </w:tc>
        <w:tc>
          <w:tcPr>
            <w:tcW w:w="313" w:type="pct"/>
          </w:tcPr>
          <w:p w14:paraId="4E4F430E"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3.05E-01</w:t>
            </w:r>
          </w:p>
        </w:tc>
        <w:tc>
          <w:tcPr>
            <w:tcW w:w="81" w:type="pct"/>
            <w:tcBorders>
              <w:top w:val="nil"/>
              <w:bottom w:val="nil"/>
            </w:tcBorders>
          </w:tcPr>
          <w:p w14:paraId="51CC3EB9"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hideMark/>
          </w:tcPr>
          <w:p w14:paraId="238F1E25"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1.01 (0.88-1.16)</w:t>
            </w:r>
          </w:p>
        </w:tc>
        <w:tc>
          <w:tcPr>
            <w:tcW w:w="313" w:type="pct"/>
            <w:shd w:val="clear" w:color="auto" w:fill="auto"/>
            <w:noWrap/>
            <w:vAlign w:val="center"/>
            <w:hideMark/>
          </w:tcPr>
          <w:p w14:paraId="44842A3D"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8.46E-01</w:t>
            </w:r>
          </w:p>
        </w:tc>
        <w:tc>
          <w:tcPr>
            <w:tcW w:w="95" w:type="pct"/>
            <w:tcBorders>
              <w:top w:val="nil"/>
              <w:bottom w:val="nil"/>
            </w:tcBorders>
          </w:tcPr>
          <w:p w14:paraId="1D5533DD"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542" w:type="pct"/>
            <w:shd w:val="clear" w:color="auto" w:fill="auto"/>
            <w:noWrap/>
            <w:vAlign w:val="center"/>
            <w:hideMark/>
          </w:tcPr>
          <w:p w14:paraId="68B3669F"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1.11 (0.77-1.61)</w:t>
            </w:r>
          </w:p>
        </w:tc>
        <w:tc>
          <w:tcPr>
            <w:tcW w:w="334" w:type="pct"/>
            <w:shd w:val="clear" w:color="auto" w:fill="auto"/>
            <w:noWrap/>
            <w:vAlign w:val="center"/>
            <w:hideMark/>
          </w:tcPr>
          <w:p w14:paraId="4574CA96"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5.62E-01</w:t>
            </w:r>
          </w:p>
        </w:tc>
        <w:tc>
          <w:tcPr>
            <w:tcW w:w="80" w:type="pct"/>
            <w:tcBorders>
              <w:top w:val="nil"/>
              <w:bottom w:val="nil"/>
            </w:tcBorders>
          </w:tcPr>
          <w:p w14:paraId="2C8CBAC1"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4" w:type="pct"/>
            <w:shd w:val="clear" w:color="auto" w:fill="auto"/>
            <w:noWrap/>
            <w:vAlign w:val="center"/>
            <w:hideMark/>
          </w:tcPr>
          <w:p w14:paraId="2DE544EC"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1.45 (1.12-1.88)</w:t>
            </w:r>
          </w:p>
        </w:tc>
        <w:tc>
          <w:tcPr>
            <w:tcW w:w="341" w:type="pct"/>
            <w:shd w:val="clear" w:color="auto" w:fill="auto"/>
            <w:noWrap/>
            <w:vAlign w:val="center"/>
            <w:hideMark/>
          </w:tcPr>
          <w:p w14:paraId="4F91DE29"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5.00E-03</w:t>
            </w:r>
          </w:p>
        </w:tc>
        <w:tc>
          <w:tcPr>
            <w:tcW w:w="81" w:type="pct"/>
            <w:tcBorders>
              <w:top w:val="nil"/>
              <w:bottom w:val="nil"/>
            </w:tcBorders>
          </w:tcPr>
          <w:p w14:paraId="2A04AF3A"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hideMark/>
          </w:tcPr>
          <w:p w14:paraId="10C2FFDE"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0.93 (0.65-1.35)</w:t>
            </w:r>
          </w:p>
        </w:tc>
        <w:tc>
          <w:tcPr>
            <w:tcW w:w="305" w:type="pct"/>
            <w:shd w:val="clear" w:color="auto" w:fill="auto"/>
            <w:noWrap/>
            <w:vAlign w:val="center"/>
            <w:hideMark/>
          </w:tcPr>
          <w:p w14:paraId="23DE992E"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7.17E-01</w:t>
            </w:r>
          </w:p>
        </w:tc>
      </w:tr>
      <w:tr w:rsidR="00D721AF" w:rsidRPr="008F5222" w14:paraId="10B63DC5" w14:textId="77777777" w:rsidTr="00B208FF">
        <w:trPr>
          <w:trHeight w:val="20"/>
        </w:trPr>
        <w:tc>
          <w:tcPr>
            <w:tcW w:w="580" w:type="pct"/>
            <w:shd w:val="clear" w:color="auto" w:fill="auto"/>
            <w:noWrap/>
            <w:vAlign w:val="center"/>
          </w:tcPr>
          <w:p w14:paraId="01DC37D9" w14:textId="77777777" w:rsidR="00D721AF" w:rsidRPr="008F5222" w:rsidRDefault="00D721AF" w:rsidP="008F5222">
            <w:pPr>
              <w:spacing w:before="0" w:after="0" w:line="360" w:lineRule="auto"/>
              <w:jc w:val="both"/>
              <w:rPr>
                <w:rFonts w:eastAsia="宋体" w:cs="Times New Roman"/>
                <w:b/>
                <w:color w:val="000000"/>
                <w:sz w:val="18"/>
                <w:szCs w:val="24"/>
                <w:lang w:eastAsia="zh-CN"/>
              </w:rPr>
            </w:pPr>
            <w:r w:rsidRPr="008F5222">
              <w:rPr>
                <w:rFonts w:eastAsia="宋体" w:cs="Times New Roman"/>
                <w:b/>
                <w:color w:val="000000"/>
                <w:sz w:val="18"/>
                <w:szCs w:val="24"/>
                <w:lang w:eastAsia="zh-CN"/>
              </w:rPr>
              <w:t>East Asian</w:t>
            </w:r>
          </w:p>
        </w:tc>
        <w:tc>
          <w:tcPr>
            <w:tcW w:w="481" w:type="pct"/>
          </w:tcPr>
          <w:p w14:paraId="78571DF3"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313" w:type="pct"/>
          </w:tcPr>
          <w:p w14:paraId="4124F43B"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81" w:type="pct"/>
            <w:tcBorders>
              <w:top w:val="nil"/>
              <w:bottom w:val="nil"/>
            </w:tcBorders>
          </w:tcPr>
          <w:p w14:paraId="41BA5D11"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tcPr>
          <w:p w14:paraId="259122A7"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313" w:type="pct"/>
            <w:shd w:val="clear" w:color="auto" w:fill="auto"/>
            <w:noWrap/>
            <w:vAlign w:val="center"/>
          </w:tcPr>
          <w:p w14:paraId="4BEB3377"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95" w:type="pct"/>
            <w:tcBorders>
              <w:top w:val="nil"/>
              <w:bottom w:val="nil"/>
            </w:tcBorders>
          </w:tcPr>
          <w:p w14:paraId="19222B0F"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542" w:type="pct"/>
            <w:shd w:val="clear" w:color="auto" w:fill="auto"/>
            <w:noWrap/>
            <w:vAlign w:val="center"/>
          </w:tcPr>
          <w:p w14:paraId="4EDA9539"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334" w:type="pct"/>
            <w:shd w:val="clear" w:color="auto" w:fill="auto"/>
            <w:noWrap/>
            <w:vAlign w:val="center"/>
          </w:tcPr>
          <w:p w14:paraId="329B7D15"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80" w:type="pct"/>
            <w:tcBorders>
              <w:top w:val="nil"/>
            </w:tcBorders>
          </w:tcPr>
          <w:p w14:paraId="121A4C26"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4" w:type="pct"/>
            <w:shd w:val="clear" w:color="auto" w:fill="auto"/>
            <w:noWrap/>
            <w:vAlign w:val="center"/>
          </w:tcPr>
          <w:p w14:paraId="15E80627"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341" w:type="pct"/>
            <w:shd w:val="clear" w:color="auto" w:fill="auto"/>
            <w:noWrap/>
            <w:vAlign w:val="center"/>
          </w:tcPr>
          <w:p w14:paraId="0140D06D"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81" w:type="pct"/>
            <w:tcBorders>
              <w:top w:val="nil"/>
            </w:tcBorders>
          </w:tcPr>
          <w:p w14:paraId="2E88994D"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tcPr>
          <w:p w14:paraId="496DDF30"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305" w:type="pct"/>
            <w:shd w:val="clear" w:color="auto" w:fill="auto"/>
            <w:noWrap/>
            <w:vAlign w:val="center"/>
          </w:tcPr>
          <w:p w14:paraId="17180CF8"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r>
      <w:tr w:rsidR="00D721AF" w:rsidRPr="008F5222" w14:paraId="0C96D209" w14:textId="77777777" w:rsidTr="00B208FF">
        <w:trPr>
          <w:trHeight w:val="20"/>
        </w:trPr>
        <w:tc>
          <w:tcPr>
            <w:tcW w:w="580" w:type="pct"/>
            <w:shd w:val="clear" w:color="auto" w:fill="auto"/>
            <w:noWrap/>
            <w:vAlign w:val="center"/>
            <w:hideMark/>
          </w:tcPr>
          <w:p w14:paraId="3A6C6078" w14:textId="77777777" w:rsidR="00D721AF" w:rsidRPr="008F5222" w:rsidRDefault="00D721AF" w:rsidP="008F5222">
            <w:pPr>
              <w:spacing w:before="0" w:after="0" w:line="360" w:lineRule="auto"/>
              <w:ind w:firstLineChars="100" w:firstLine="180"/>
              <w:jc w:val="both"/>
              <w:rPr>
                <w:rFonts w:eastAsia="宋体" w:cs="Times New Roman"/>
                <w:color w:val="000000"/>
                <w:sz w:val="18"/>
                <w:szCs w:val="24"/>
                <w:lang w:eastAsia="zh-CN"/>
              </w:rPr>
            </w:pPr>
            <w:r w:rsidRPr="008F5222">
              <w:rPr>
                <w:rFonts w:eastAsia="宋体" w:cs="Times New Roman"/>
                <w:color w:val="000000"/>
                <w:sz w:val="18"/>
                <w:szCs w:val="24"/>
                <w:lang w:eastAsia="zh-CN"/>
              </w:rPr>
              <w:t>Weighted median</w:t>
            </w:r>
          </w:p>
        </w:tc>
        <w:tc>
          <w:tcPr>
            <w:tcW w:w="481" w:type="pct"/>
          </w:tcPr>
          <w:p w14:paraId="6ABDB462"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1.00 (0.95-1.05)</w:t>
            </w:r>
          </w:p>
        </w:tc>
        <w:tc>
          <w:tcPr>
            <w:tcW w:w="313" w:type="pct"/>
          </w:tcPr>
          <w:p w14:paraId="0ABDF6CF"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9.96E-01</w:t>
            </w:r>
          </w:p>
        </w:tc>
        <w:tc>
          <w:tcPr>
            <w:tcW w:w="81" w:type="pct"/>
            <w:tcBorders>
              <w:top w:val="nil"/>
              <w:bottom w:val="nil"/>
            </w:tcBorders>
          </w:tcPr>
          <w:p w14:paraId="34B2298F"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hideMark/>
          </w:tcPr>
          <w:p w14:paraId="31F11BEE"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0.96 (0.90-1.02)</w:t>
            </w:r>
          </w:p>
        </w:tc>
        <w:tc>
          <w:tcPr>
            <w:tcW w:w="313" w:type="pct"/>
            <w:shd w:val="clear" w:color="auto" w:fill="auto"/>
            <w:noWrap/>
            <w:vAlign w:val="center"/>
            <w:hideMark/>
          </w:tcPr>
          <w:p w14:paraId="09C95028"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2.06E-01</w:t>
            </w:r>
          </w:p>
        </w:tc>
        <w:tc>
          <w:tcPr>
            <w:tcW w:w="95" w:type="pct"/>
            <w:tcBorders>
              <w:top w:val="nil"/>
            </w:tcBorders>
          </w:tcPr>
          <w:p w14:paraId="0B14C814"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542" w:type="pct"/>
            <w:shd w:val="clear" w:color="auto" w:fill="auto"/>
            <w:noWrap/>
            <w:vAlign w:val="center"/>
            <w:hideMark/>
          </w:tcPr>
          <w:p w14:paraId="374C6DED"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1.06 (0.95-1.19)</w:t>
            </w:r>
          </w:p>
        </w:tc>
        <w:tc>
          <w:tcPr>
            <w:tcW w:w="334" w:type="pct"/>
            <w:shd w:val="clear" w:color="auto" w:fill="auto"/>
            <w:noWrap/>
            <w:vAlign w:val="center"/>
            <w:hideMark/>
          </w:tcPr>
          <w:p w14:paraId="0A21DB97"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3.25E-01</w:t>
            </w:r>
          </w:p>
        </w:tc>
        <w:tc>
          <w:tcPr>
            <w:tcW w:w="80" w:type="pct"/>
          </w:tcPr>
          <w:p w14:paraId="4FF1F610"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4" w:type="pct"/>
            <w:shd w:val="clear" w:color="auto" w:fill="auto"/>
            <w:noWrap/>
            <w:vAlign w:val="center"/>
            <w:hideMark/>
          </w:tcPr>
          <w:p w14:paraId="1079A539"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0.98 (0.87-1.09)</w:t>
            </w:r>
          </w:p>
        </w:tc>
        <w:tc>
          <w:tcPr>
            <w:tcW w:w="341" w:type="pct"/>
            <w:shd w:val="clear" w:color="auto" w:fill="auto"/>
            <w:noWrap/>
            <w:vAlign w:val="center"/>
            <w:hideMark/>
          </w:tcPr>
          <w:p w14:paraId="25C43448"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6.85E-01</w:t>
            </w:r>
          </w:p>
        </w:tc>
        <w:tc>
          <w:tcPr>
            <w:tcW w:w="81" w:type="pct"/>
          </w:tcPr>
          <w:p w14:paraId="731666F3"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hideMark/>
          </w:tcPr>
          <w:p w14:paraId="3D786C57"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1.02 (0.89-1.17)</w:t>
            </w:r>
          </w:p>
        </w:tc>
        <w:tc>
          <w:tcPr>
            <w:tcW w:w="305" w:type="pct"/>
            <w:shd w:val="clear" w:color="auto" w:fill="auto"/>
            <w:noWrap/>
            <w:vAlign w:val="center"/>
            <w:hideMark/>
          </w:tcPr>
          <w:p w14:paraId="4FE12D61"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7.60E-01</w:t>
            </w:r>
          </w:p>
        </w:tc>
      </w:tr>
      <w:tr w:rsidR="00D721AF" w:rsidRPr="008F5222" w14:paraId="65CDB267" w14:textId="77777777" w:rsidTr="00B208FF">
        <w:trPr>
          <w:trHeight w:val="20"/>
        </w:trPr>
        <w:tc>
          <w:tcPr>
            <w:tcW w:w="580" w:type="pct"/>
            <w:shd w:val="clear" w:color="auto" w:fill="auto"/>
            <w:noWrap/>
            <w:vAlign w:val="center"/>
            <w:hideMark/>
          </w:tcPr>
          <w:p w14:paraId="1104570C" w14:textId="77777777" w:rsidR="00D721AF" w:rsidRPr="008F5222" w:rsidRDefault="00D721AF" w:rsidP="008F5222">
            <w:pPr>
              <w:spacing w:before="0" w:after="0" w:line="360" w:lineRule="auto"/>
              <w:ind w:firstLineChars="100" w:firstLine="180"/>
              <w:jc w:val="both"/>
              <w:rPr>
                <w:rFonts w:eastAsia="宋体" w:cs="Times New Roman"/>
                <w:color w:val="000000"/>
                <w:sz w:val="18"/>
                <w:szCs w:val="24"/>
                <w:lang w:eastAsia="zh-CN"/>
              </w:rPr>
            </w:pPr>
            <w:r w:rsidRPr="008F5222">
              <w:rPr>
                <w:rFonts w:eastAsia="宋体" w:cs="Times New Roman"/>
                <w:color w:val="000000"/>
                <w:sz w:val="18"/>
                <w:szCs w:val="24"/>
                <w:lang w:eastAsia="zh-CN"/>
              </w:rPr>
              <w:t>MR-Egger</w:t>
            </w:r>
          </w:p>
        </w:tc>
        <w:tc>
          <w:tcPr>
            <w:tcW w:w="481" w:type="pct"/>
          </w:tcPr>
          <w:p w14:paraId="6E8C2E8A"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1.02 (0.97-1.07)</w:t>
            </w:r>
          </w:p>
        </w:tc>
        <w:tc>
          <w:tcPr>
            <w:tcW w:w="313" w:type="pct"/>
          </w:tcPr>
          <w:p w14:paraId="12E25368"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4.55E-01</w:t>
            </w:r>
          </w:p>
        </w:tc>
        <w:tc>
          <w:tcPr>
            <w:tcW w:w="81" w:type="pct"/>
            <w:tcBorders>
              <w:top w:val="nil"/>
              <w:bottom w:val="nil"/>
            </w:tcBorders>
          </w:tcPr>
          <w:p w14:paraId="0FA66638"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hideMark/>
          </w:tcPr>
          <w:p w14:paraId="7DAC36FA"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0.98 (0.93-1.04)</w:t>
            </w:r>
          </w:p>
        </w:tc>
        <w:tc>
          <w:tcPr>
            <w:tcW w:w="313" w:type="pct"/>
            <w:shd w:val="clear" w:color="auto" w:fill="auto"/>
            <w:noWrap/>
            <w:vAlign w:val="center"/>
            <w:hideMark/>
          </w:tcPr>
          <w:p w14:paraId="52C5FD58"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5.64E-01</w:t>
            </w:r>
          </w:p>
        </w:tc>
        <w:tc>
          <w:tcPr>
            <w:tcW w:w="95" w:type="pct"/>
          </w:tcPr>
          <w:p w14:paraId="109501CC"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542" w:type="pct"/>
            <w:shd w:val="clear" w:color="auto" w:fill="auto"/>
            <w:noWrap/>
            <w:vAlign w:val="center"/>
            <w:hideMark/>
          </w:tcPr>
          <w:p w14:paraId="3F72A702"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1.04 (0.93-1.15)</w:t>
            </w:r>
          </w:p>
        </w:tc>
        <w:tc>
          <w:tcPr>
            <w:tcW w:w="334" w:type="pct"/>
            <w:shd w:val="clear" w:color="auto" w:fill="auto"/>
            <w:noWrap/>
            <w:vAlign w:val="center"/>
            <w:hideMark/>
          </w:tcPr>
          <w:p w14:paraId="2C7DBE89"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5.34E-01</w:t>
            </w:r>
          </w:p>
        </w:tc>
        <w:tc>
          <w:tcPr>
            <w:tcW w:w="80" w:type="pct"/>
          </w:tcPr>
          <w:p w14:paraId="6F035A32"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4" w:type="pct"/>
            <w:shd w:val="clear" w:color="auto" w:fill="auto"/>
            <w:noWrap/>
            <w:vAlign w:val="center"/>
            <w:hideMark/>
          </w:tcPr>
          <w:p w14:paraId="6EA8147E"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1.08 (0.98-1.20)</w:t>
            </w:r>
          </w:p>
        </w:tc>
        <w:tc>
          <w:tcPr>
            <w:tcW w:w="341" w:type="pct"/>
            <w:shd w:val="clear" w:color="auto" w:fill="auto"/>
            <w:noWrap/>
            <w:vAlign w:val="center"/>
            <w:hideMark/>
          </w:tcPr>
          <w:p w14:paraId="41270801"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1.14E-01</w:t>
            </w:r>
          </w:p>
        </w:tc>
        <w:tc>
          <w:tcPr>
            <w:tcW w:w="81" w:type="pct"/>
          </w:tcPr>
          <w:p w14:paraId="116AED4D"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hideMark/>
          </w:tcPr>
          <w:p w14:paraId="4E1E5BC5"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1.01 (0.89-1.14)</w:t>
            </w:r>
          </w:p>
        </w:tc>
        <w:tc>
          <w:tcPr>
            <w:tcW w:w="305" w:type="pct"/>
            <w:shd w:val="clear" w:color="auto" w:fill="auto"/>
            <w:noWrap/>
            <w:vAlign w:val="center"/>
            <w:hideMark/>
          </w:tcPr>
          <w:p w14:paraId="7DB36243"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8.98E-01</w:t>
            </w:r>
          </w:p>
        </w:tc>
      </w:tr>
      <w:tr w:rsidR="00D721AF" w:rsidRPr="008F5222" w14:paraId="46E54610" w14:textId="77777777" w:rsidTr="00B208FF">
        <w:trPr>
          <w:trHeight w:val="20"/>
        </w:trPr>
        <w:tc>
          <w:tcPr>
            <w:tcW w:w="580" w:type="pct"/>
            <w:shd w:val="clear" w:color="auto" w:fill="auto"/>
            <w:noWrap/>
            <w:vAlign w:val="center"/>
          </w:tcPr>
          <w:p w14:paraId="1F42023F" w14:textId="77777777" w:rsidR="00D721AF" w:rsidRPr="008F5222" w:rsidRDefault="00D721AF" w:rsidP="008F5222">
            <w:pPr>
              <w:spacing w:before="0" w:after="0" w:line="360" w:lineRule="auto"/>
              <w:jc w:val="both"/>
              <w:rPr>
                <w:rFonts w:eastAsia="宋体" w:cs="Times New Roman"/>
                <w:b/>
                <w:color w:val="000000"/>
                <w:sz w:val="18"/>
                <w:szCs w:val="24"/>
                <w:lang w:eastAsia="zh-CN"/>
              </w:rPr>
            </w:pPr>
            <w:r w:rsidRPr="008F5222">
              <w:rPr>
                <w:rFonts w:eastAsia="宋体" w:cs="Times New Roman"/>
                <w:b/>
                <w:color w:val="000000"/>
                <w:sz w:val="18"/>
                <w:szCs w:val="24"/>
                <w:lang w:eastAsia="zh-CN"/>
              </w:rPr>
              <w:t>Chinese</w:t>
            </w:r>
          </w:p>
        </w:tc>
        <w:tc>
          <w:tcPr>
            <w:tcW w:w="481" w:type="pct"/>
          </w:tcPr>
          <w:p w14:paraId="425CE2C9"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313" w:type="pct"/>
          </w:tcPr>
          <w:p w14:paraId="0074FFD5"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81" w:type="pct"/>
            <w:tcBorders>
              <w:top w:val="nil"/>
              <w:bottom w:val="nil"/>
            </w:tcBorders>
          </w:tcPr>
          <w:p w14:paraId="23873472"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tcPr>
          <w:p w14:paraId="14F3B762"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313" w:type="pct"/>
            <w:shd w:val="clear" w:color="auto" w:fill="auto"/>
            <w:noWrap/>
            <w:vAlign w:val="center"/>
          </w:tcPr>
          <w:p w14:paraId="64CEF1E5"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95" w:type="pct"/>
          </w:tcPr>
          <w:p w14:paraId="7222C4BA"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542" w:type="pct"/>
            <w:shd w:val="clear" w:color="auto" w:fill="auto"/>
            <w:noWrap/>
            <w:vAlign w:val="center"/>
          </w:tcPr>
          <w:p w14:paraId="3AE216B2"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334" w:type="pct"/>
            <w:shd w:val="clear" w:color="auto" w:fill="auto"/>
            <w:noWrap/>
            <w:vAlign w:val="center"/>
          </w:tcPr>
          <w:p w14:paraId="0E8D7F90"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80" w:type="pct"/>
          </w:tcPr>
          <w:p w14:paraId="65636312"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4" w:type="pct"/>
            <w:shd w:val="clear" w:color="auto" w:fill="auto"/>
            <w:noWrap/>
            <w:vAlign w:val="center"/>
          </w:tcPr>
          <w:p w14:paraId="30DC8660"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341" w:type="pct"/>
            <w:shd w:val="clear" w:color="auto" w:fill="auto"/>
            <w:noWrap/>
            <w:vAlign w:val="center"/>
          </w:tcPr>
          <w:p w14:paraId="171BECBD"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81" w:type="pct"/>
          </w:tcPr>
          <w:p w14:paraId="2555DCAA"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shd w:val="clear" w:color="auto" w:fill="auto"/>
            <w:noWrap/>
            <w:vAlign w:val="center"/>
          </w:tcPr>
          <w:p w14:paraId="69FF1C9A"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305" w:type="pct"/>
            <w:shd w:val="clear" w:color="auto" w:fill="auto"/>
            <w:noWrap/>
            <w:vAlign w:val="center"/>
          </w:tcPr>
          <w:p w14:paraId="7AF93EA5"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r>
      <w:tr w:rsidR="00D721AF" w:rsidRPr="008F5222" w14:paraId="6BBBD1FE" w14:textId="77777777" w:rsidTr="00B208FF">
        <w:trPr>
          <w:trHeight w:val="20"/>
        </w:trPr>
        <w:tc>
          <w:tcPr>
            <w:tcW w:w="580" w:type="pct"/>
            <w:tcBorders>
              <w:bottom w:val="nil"/>
            </w:tcBorders>
            <w:shd w:val="clear" w:color="auto" w:fill="auto"/>
            <w:noWrap/>
            <w:vAlign w:val="center"/>
            <w:hideMark/>
          </w:tcPr>
          <w:p w14:paraId="64BDB2E5" w14:textId="77777777" w:rsidR="00D721AF" w:rsidRPr="008F5222" w:rsidRDefault="00D721AF" w:rsidP="008F5222">
            <w:pPr>
              <w:spacing w:before="0" w:after="0" w:line="360" w:lineRule="auto"/>
              <w:ind w:firstLineChars="100" w:firstLine="180"/>
              <w:jc w:val="both"/>
              <w:rPr>
                <w:rFonts w:eastAsia="宋体" w:cs="Times New Roman"/>
                <w:color w:val="000000"/>
                <w:sz w:val="18"/>
                <w:szCs w:val="24"/>
                <w:lang w:eastAsia="zh-CN"/>
              </w:rPr>
            </w:pPr>
            <w:r w:rsidRPr="008F5222">
              <w:rPr>
                <w:rFonts w:eastAsia="宋体" w:cs="Times New Roman"/>
                <w:color w:val="000000"/>
                <w:sz w:val="18"/>
                <w:szCs w:val="24"/>
                <w:lang w:eastAsia="zh-CN"/>
              </w:rPr>
              <w:t>Weighted median</w:t>
            </w:r>
          </w:p>
        </w:tc>
        <w:tc>
          <w:tcPr>
            <w:tcW w:w="481" w:type="pct"/>
            <w:tcBorders>
              <w:bottom w:val="nil"/>
            </w:tcBorders>
          </w:tcPr>
          <w:p w14:paraId="5C84E849"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0.96 (0.90-1.02)</w:t>
            </w:r>
          </w:p>
        </w:tc>
        <w:tc>
          <w:tcPr>
            <w:tcW w:w="313" w:type="pct"/>
            <w:tcBorders>
              <w:bottom w:val="nil"/>
            </w:tcBorders>
          </w:tcPr>
          <w:p w14:paraId="71D02457"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1.55E-01</w:t>
            </w:r>
          </w:p>
        </w:tc>
        <w:tc>
          <w:tcPr>
            <w:tcW w:w="81" w:type="pct"/>
            <w:tcBorders>
              <w:top w:val="nil"/>
              <w:bottom w:val="nil"/>
            </w:tcBorders>
          </w:tcPr>
          <w:p w14:paraId="590F060E"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tcBorders>
              <w:bottom w:val="nil"/>
            </w:tcBorders>
            <w:shd w:val="clear" w:color="auto" w:fill="auto"/>
            <w:noWrap/>
            <w:vAlign w:val="center"/>
            <w:hideMark/>
          </w:tcPr>
          <w:p w14:paraId="306828DE"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0.98 (0.91-1.05)</w:t>
            </w:r>
          </w:p>
        </w:tc>
        <w:tc>
          <w:tcPr>
            <w:tcW w:w="313" w:type="pct"/>
            <w:tcBorders>
              <w:bottom w:val="nil"/>
            </w:tcBorders>
            <w:shd w:val="clear" w:color="auto" w:fill="auto"/>
            <w:noWrap/>
            <w:vAlign w:val="center"/>
            <w:hideMark/>
          </w:tcPr>
          <w:p w14:paraId="26F4A810"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5.26E-01</w:t>
            </w:r>
          </w:p>
        </w:tc>
        <w:tc>
          <w:tcPr>
            <w:tcW w:w="95" w:type="pct"/>
            <w:tcBorders>
              <w:bottom w:val="nil"/>
            </w:tcBorders>
          </w:tcPr>
          <w:p w14:paraId="12E0385F"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542" w:type="pct"/>
            <w:tcBorders>
              <w:bottom w:val="nil"/>
            </w:tcBorders>
            <w:shd w:val="clear" w:color="auto" w:fill="auto"/>
            <w:noWrap/>
            <w:vAlign w:val="center"/>
            <w:hideMark/>
          </w:tcPr>
          <w:p w14:paraId="3EDF3DB9"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0.99 (0.82-1.20)</w:t>
            </w:r>
          </w:p>
        </w:tc>
        <w:tc>
          <w:tcPr>
            <w:tcW w:w="334" w:type="pct"/>
            <w:tcBorders>
              <w:bottom w:val="nil"/>
            </w:tcBorders>
            <w:shd w:val="clear" w:color="auto" w:fill="auto"/>
            <w:noWrap/>
            <w:vAlign w:val="center"/>
            <w:hideMark/>
          </w:tcPr>
          <w:p w14:paraId="154FB84D"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9.22E-01</w:t>
            </w:r>
          </w:p>
        </w:tc>
        <w:tc>
          <w:tcPr>
            <w:tcW w:w="80" w:type="pct"/>
            <w:tcBorders>
              <w:bottom w:val="nil"/>
            </w:tcBorders>
          </w:tcPr>
          <w:p w14:paraId="2E5E3080"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4" w:type="pct"/>
            <w:tcBorders>
              <w:bottom w:val="nil"/>
            </w:tcBorders>
            <w:shd w:val="clear" w:color="auto" w:fill="auto"/>
            <w:noWrap/>
            <w:vAlign w:val="center"/>
            <w:hideMark/>
          </w:tcPr>
          <w:p w14:paraId="6E775FC3"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1.04 (0.91-1.19)</w:t>
            </w:r>
          </w:p>
        </w:tc>
        <w:tc>
          <w:tcPr>
            <w:tcW w:w="341" w:type="pct"/>
            <w:tcBorders>
              <w:bottom w:val="nil"/>
            </w:tcBorders>
            <w:shd w:val="clear" w:color="auto" w:fill="auto"/>
            <w:noWrap/>
            <w:vAlign w:val="center"/>
            <w:hideMark/>
          </w:tcPr>
          <w:p w14:paraId="74A19DB1"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5.61E-01</w:t>
            </w:r>
          </w:p>
        </w:tc>
        <w:tc>
          <w:tcPr>
            <w:tcW w:w="81" w:type="pct"/>
            <w:tcBorders>
              <w:bottom w:val="nil"/>
            </w:tcBorders>
          </w:tcPr>
          <w:p w14:paraId="772B980B"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tcBorders>
              <w:bottom w:val="nil"/>
            </w:tcBorders>
            <w:shd w:val="clear" w:color="auto" w:fill="auto"/>
            <w:noWrap/>
            <w:vAlign w:val="center"/>
            <w:hideMark/>
          </w:tcPr>
          <w:p w14:paraId="5E74CADE"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1.11 (0.82-1.50)</w:t>
            </w:r>
          </w:p>
        </w:tc>
        <w:tc>
          <w:tcPr>
            <w:tcW w:w="305" w:type="pct"/>
            <w:tcBorders>
              <w:bottom w:val="nil"/>
            </w:tcBorders>
            <w:shd w:val="clear" w:color="auto" w:fill="auto"/>
            <w:noWrap/>
            <w:vAlign w:val="center"/>
            <w:hideMark/>
          </w:tcPr>
          <w:p w14:paraId="41977DA4"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5.04E-01</w:t>
            </w:r>
          </w:p>
        </w:tc>
      </w:tr>
      <w:tr w:rsidR="00D721AF" w:rsidRPr="008F5222" w14:paraId="61643A8C" w14:textId="77777777" w:rsidTr="00B208FF">
        <w:trPr>
          <w:trHeight w:val="20"/>
        </w:trPr>
        <w:tc>
          <w:tcPr>
            <w:tcW w:w="580" w:type="pct"/>
            <w:tcBorders>
              <w:top w:val="nil"/>
              <w:bottom w:val="single" w:sz="4" w:space="0" w:color="auto"/>
            </w:tcBorders>
            <w:shd w:val="clear" w:color="auto" w:fill="auto"/>
            <w:noWrap/>
            <w:vAlign w:val="center"/>
            <w:hideMark/>
          </w:tcPr>
          <w:p w14:paraId="1F74002D" w14:textId="77777777" w:rsidR="00D721AF" w:rsidRPr="008F5222" w:rsidRDefault="00D721AF" w:rsidP="008F5222">
            <w:pPr>
              <w:spacing w:before="0" w:after="0" w:line="360" w:lineRule="auto"/>
              <w:ind w:firstLineChars="100" w:firstLine="180"/>
              <w:jc w:val="both"/>
              <w:rPr>
                <w:rFonts w:eastAsia="宋体" w:cs="Times New Roman"/>
                <w:color w:val="000000"/>
                <w:sz w:val="18"/>
                <w:szCs w:val="24"/>
                <w:lang w:eastAsia="zh-CN"/>
              </w:rPr>
            </w:pPr>
            <w:r w:rsidRPr="008F5222">
              <w:rPr>
                <w:rFonts w:eastAsia="宋体" w:cs="Times New Roman"/>
                <w:color w:val="000000"/>
                <w:sz w:val="18"/>
                <w:szCs w:val="24"/>
                <w:lang w:eastAsia="zh-CN"/>
              </w:rPr>
              <w:t>MR-Egger</w:t>
            </w:r>
          </w:p>
        </w:tc>
        <w:tc>
          <w:tcPr>
            <w:tcW w:w="481" w:type="pct"/>
            <w:tcBorders>
              <w:top w:val="nil"/>
              <w:bottom w:val="single" w:sz="4" w:space="0" w:color="auto"/>
            </w:tcBorders>
          </w:tcPr>
          <w:p w14:paraId="40377E69"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1.00 (0.94-1.06)</w:t>
            </w:r>
          </w:p>
        </w:tc>
        <w:tc>
          <w:tcPr>
            <w:tcW w:w="313" w:type="pct"/>
            <w:tcBorders>
              <w:top w:val="nil"/>
              <w:bottom w:val="single" w:sz="4" w:space="0" w:color="auto"/>
            </w:tcBorders>
          </w:tcPr>
          <w:p w14:paraId="2BF96799"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hint="eastAsia"/>
                <w:color w:val="000000"/>
                <w:sz w:val="18"/>
                <w:szCs w:val="24"/>
                <w:lang w:eastAsia="zh-CN"/>
              </w:rPr>
              <w:t>8.93E-01</w:t>
            </w:r>
          </w:p>
        </w:tc>
        <w:tc>
          <w:tcPr>
            <w:tcW w:w="81" w:type="pct"/>
            <w:tcBorders>
              <w:top w:val="nil"/>
              <w:bottom w:val="single" w:sz="4" w:space="0" w:color="auto"/>
            </w:tcBorders>
          </w:tcPr>
          <w:p w14:paraId="1A08302D"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tcBorders>
              <w:top w:val="nil"/>
              <w:bottom w:val="single" w:sz="4" w:space="0" w:color="auto"/>
            </w:tcBorders>
            <w:shd w:val="clear" w:color="auto" w:fill="auto"/>
            <w:noWrap/>
            <w:vAlign w:val="center"/>
            <w:hideMark/>
          </w:tcPr>
          <w:p w14:paraId="472CEEC9"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1.00 (0.93-1.08)</w:t>
            </w:r>
          </w:p>
        </w:tc>
        <w:tc>
          <w:tcPr>
            <w:tcW w:w="313" w:type="pct"/>
            <w:tcBorders>
              <w:top w:val="nil"/>
              <w:bottom w:val="single" w:sz="4" w:space="0" w:color="auto"/>
            </w:tcBorders>
            <w:shd w:val="clear" w:color="auto" w:fill="auto"/>
            <w:noWrap/>
            <w:vAlign w:val="center"/>
            <w:hideMark/>
          </w:tcPr>
          <w:p w14:paraId="21D176F4"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9.71E-01</w:t>
            </w:r>
          </w:p>
        </w:tc>
        <w:tc>
          <w:tcPr>
            <w:tcW w:w="95" w:type="pct"/>
            <w:tcBorders>
              <w:top w:val="nil"/>
              <w:bottom w:val="single" w:sz="4" w:space="0" w:color="auto"/>
            </w:tcBorders>
          </w:tcPr>
          <w:p w14:paraId="7BCD31A0"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542" w:type="pct"/>
            <w:tcBorders>
              <w:top w:val="nil"/>
              <w:bottom w:val="single" w:sz="4" w:space="0" w:color="auto"/>
            </w:tcBorders>
            <w:shd w:val="clear" w:color="auto" w:fill="auto"/>
            <w:noWrap/>
            <w:vAlign w:val="center"/>
            <w:hideMark/>
          </w:tcPr>
          <w:p w14:paraId="09F5AFCE"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0.99 (0.82-1.18)</w:t>
            </w:r>
          </w:p>
        </w:tc>
        <w:tc>
          <w:tcPr>
            <w:tcW w:w="334" w:type="pct"/>
            <w:tcBorders>
              <w:top w:val="nil"/>
              <w:bottom w:val="single" w:sz="4" w:space="0" w:color="auto"/>
            </w:tcBorders>
            <w:shd w:val="clear" w:color="auto" w:fill="auto"/>
            <w:noWrap/>
            <w:vAlign w:val="center"/>
            <w:hideMark/>
          </w:tcPr>
          <w:p w14:paraId="31661BDF"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8.91E-01</w:t>
            </w:r>
          </w:p>
        </w:tc>
        <w:tc>
          <w:tcPr>
            <w:tcW w:w="80" w:type="pct"/>
            <w:tcBorders>
              <w:top w:val="nil"/>
              <w:bottom w:val="single" w:sz="4" w:space="0" w:color="auto"/>
            </w:tcBorders>
          </w:tcPr>
          <w:p w14:paraId="35481008"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4" w:type="pct"/>
            <w:tcBorders>
              <w:top w:val="nil"/>
              <w:bottom w:val="single" w:sz="4" w:space="0" w:color="auto"/>
            </w:tcBorders>
            <w:shd w:val="clear" w:color="auto" w:fill="auto"/>
            <w:noWrap/>
            <w:vAlign w:val="center"/>
            <w:hideMark/>
          </w:tcPr>
          <w:p w14:paraId="289BCA77"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0.93 (0.82-1.06)</w:t>
            </w:r>
          </w:p>
        </w:tc>
        <w:tc>
          <w:tcPr>
            <w:tcW w:w="341" w:type="pct"/>
            <w:tcBorders>
              <w:top w:val="nil"/>
              <w:bottom w:val="single" w:sz="4" w:space="0" w:color="auto"/>
            </w:tcBorders>
            <w:shd w:val="clear" w:color="auto" w:fill="auto"/>
            <w:noWrap/>
            <w:vAlign w:val="center"/>
            <w:hideMark/>
          </w:tcPr>
          <w:p w14:paraId="7BB2FC9C"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2.61E-01</w:t>
            </w:r>
          </w:p>
        </w:tc>
        <w:tc>
          <w:tcPr>
            <w:tcW w:w="81" w:type="pct"/>
            <w:tcBorders>
              <w:top w:val="nil"/>
              <w:bottom w:val="single" w:sz="4" w:space="0" w:color="auto"/>
            </w:tcBorders>
          </w:tcPr>
          <w:p w14:paraId="1C91F485" w14:textId="77777777" w:rsidR="00D721AF" w:rsidRPr="008F5222" w:rsidRDefault="00D721AF" w:rsidP="008F5222">
            <w:pPr>
              <w:spacing w:before="0" w:after="0" w:line="360" w:lineRule="auto"/>
              <w:jc w:val="center"/>
              <w:rPr>
                <w:rFonts w:eastAsia="宋体" w:cs="Times New Roman"/>
                <w:color w:val="000000"/>
                <w:sz w:val="18"/>
                <w:szCs w:val="24"/>
                <w:lang w:eastAsia="zh-CN"/>
              </w:rPr>
            </w:pPr>
          </w:p>
        </w:tc>
        <w:tc>
          <w:tcPr>
            <w:tcW w:w="485" w:type="pct"/>
            <w:tcBorders>
              <w:top w:val="nil"/>
              <w:bottom w:val="single" w:sz="4" w:space="0" w:color="auto"/>
            </w:tcBorders>
            <w:shd w:val="clear" w:color="auto" w:fill="auto"/>
            <w:noWrap/>
            <w:vAlign w:val="center"/>
            <w:hideMark/>
          </w:tcPr>
          <w:p w14:paraId="265E51EF"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1.18 (0.89-1.55)</w:t>
            </w:r>
          </w:p>
        </w:tc>
        <w:tc>
          <w:tcPr>
            <w:tcW w:w="305" w:type="pct"/>
            <w:tcBorders>
              <w:top w:val="nil"/>
              <w:bottom w:val="single" w:sz="4" w:space="0" w:color="auto"/>
            </w:tcBorders>
            <w:shd w:val="clear" w:color="auto" w:fill="auto"/>
            <w:noWrap/>
            <w:vAlign w:val="center"/>
            <w:hideMark/>
          </w:tcPr>
          <w:p w14:paraId="0B79F978" w14:textId="77777777" w:rsidR="00D721AF" w:rsidRPr="008F5222" w:rsidRDefault="00D721AF" w:rsidP="008F5222">
            <w:pPr>
              <w:spacing w:before="0" w:after="0" w:line="360" w:lineRule="auto"/>
              <w:jc w:val="center"/>
              <w:rPr>
                <w:rFonts w:eastAsia="宋体" w:cs="Times New Roman"/>
                <w:color w:val="000000"/>
                <w:sz w:val="18"/>
                <w:szCs w:val="24"/>
                <w:lang w:eastAsia="zh-CN"/>
              </w:rPr>
            </w:pPr>
            <w:r w:rsidRPr="008F5222">
              <w:rPr>
                <w:rFonts w:eastAsia="宋体" w:cs="Times New Roman"/>
                <w:color w:val="000000"/>
                <w:sz w:val="18"/>
                <w:szCs w:val="24"/>
                <w:lang w:eastAsia="zh-CN"/>
              </w:rPr>
              <w:t>2.54E-01</w:t>
            </w:r>
          </w:p>
        </w:tc>
      </w:tr>
    </w:tbl>
    <w:p w14:paraId="5D26F169" w14:textId="77777777" w:rsidR="00D721AF" w:rsidRPr="008F5222" w:rsidRDefault="00D721AF" w:rsidP="008F5222">
      <w:pPr>
        <w:spacing w:line="480" w:lineRule="auto"/>
        <w:rPr>
          <w:rFonts w:cs="Times New Roman"/>
          <w:szCs w:val="24"/>
          <w:lang w:eastAsia="zh-CN"/>
        </w:rPr>
      </w:pPr>
      <w:r w:rsidRPr="008F5222">
        <w:rPr>
          <w:rFonts w:cs="Times New Roman"/>
          <w:szCs w:val="24"/>
        </w:rPr>
        <w:t>IVW,</w:t>
      </w:r>
      <w:r w:rsidRPr="008F5222">
        <w:rPr>
          <w:rFonts w:eastAsia="Malgun Gothic" w:cs="Times New Roman"/>
          <w:szCs w:val="24"/>
          <w:lang w:eastAsia="ko-KR"/>
        </w:rPr>
        <w:t xml:space="preserve"> I</w:t>
      </w:r>
      <w:r w:rsidRPr="008F5222">
        <w:rPr>
          <w:rFonts w:cs="Times New Roman"/>
          <w:szCs w:val="24"/>
        </w:rPr>
        <w:t xml:space="preserve">nverse variance weighted method; </w:t>
      </w:r>
      <w:r w:rsidRPr="008F5222">
        <w:rPr>
          <w:rFonts w:cs="Times New Roman"/>
          <w:szCs w:val="24"/>
          <w:lang w:eastAsia="zh-CN"/>
        </w:rPr>
        <w:t>MR,</w:t>
      </w:r>
      <w:r w:rsidRPr="008F5222">
        <w:rPr>
          <w:rFonts w:eastAsia="Malgun Gothic" w:cs="Times New Roman"/>
          <w:szCs w:val="24"/>
          <w:lang w:eastAsia="ko-KR"/>
        </w:rPr>
        <w:t xml:space="preserve"> </w:t>
      </w:r>
      <w:r w:rsidRPr="008F5222">
        <w:rPr>
          <w:rFonts w:cs="Times New Roman"/>
          <w:szCs w:val="24"/>
          <w:lang w:eastAsia="zh-CN"/>
        </w:rPr>
        <w:t xml:space="preserve">Mendelian randomization; </w:t>
      </w:r>
      <w:r w:rsidRPr="008F5222">
        <w:rPr>
          <w:rFonts w:cs="Times New Roman"/>
          <w:szCs w:val="24"/>
        </w:rPr>
        <w:t>OR,</w:t>
      </w:r>
      <w:r w:rsidRPr="008F5222">
        <w:rPr>
          <w:rFonts w:eastAsia="Malgun Gothic" w:cs="Times New Roman"/>
          <w:szCs w:val="24"/>
          <w:lang w:eastAsia="ko-KR"/>
        </w:rPr>
        <w:t xml:space="preserve"> O</w:t>
      </w:r>
      <w:r w:rsidRPr="008F5222">
        <w:rPr>
          <w:rFonts w:cs="Times New Roman"/>
          <w:szCs w:val="24"/>
        </w:rPr>
        <w:t>dd ratio; CI,</w:t>
      </w:r>
      <w:r w:rsidRPr="008F5222">
        <w:rPr>
          <w:rFonts w:eastAsia="Malgun Gothic" w:cs="Times New Roman"/>
          <w:szCs w:val="24"/>
          <w:lang w:eastAsia="ko-KR"/>
        </w:rPr>
        <w:t xml:space="preserve"> C</w:t>
      </w:r>
      <w:r w:rsidRPr="008F5222">
        <w:rPr>
          <w:rFonts w:cs="Times New Roman"/>
          <w:szCs w:val="24"/>
        </w:rPr>
        <w:t>onfidence interval.</w:t>
      </w:r>
    </w:p>
    <w:p w14:paraId="1ACFB7B5" w14:textId="39BCDA75" w:rsidR="00FE35F4" w:rsidRPr="008F5222" w:rsidRDefault="00FE35F4" w:rsidP="008F5222">
      <w:pPr>
        <w:spacing w:before="0" w:after="0" w:line="480" w:lineRule="auto"/>
        <w:jc w:val="both"/>
        <w:rPr>
          <w:rFonts w:cs="Times New Roman"/>
          <w:szCs w:val="24"/>
        </w:rPr>
      </w:pPr>
      <w:r w:rsidRPr="008F5222">
        <w:rPr>
          <w:rFonts w:cs="Times New Roman"/>
          <w:szCs w:val="24"/>
        </w:rPr>
        <w:br w:type="page"/>
      </w:r>
    </w:p>
    <w:p w14:paraId="770F5E59" w14:textId="77777777" w:rsidR="00020C22" w:rsidRPr="008F5222" w:rsidRDefault="00020C22" w:rsidP="008F5222">
      <w:pPr>
        <w:spacing w:before="0" w:after="0" w:line="480" w:lineRule="auto"/>
        <w:jc w:val="both"/>
        <w:rPr>
          <w:rFonts w:cs="Times New Roman"/>
          <w:szCs w:val="24"/>
          <w:highlight w:val="yellow"/>
        </w:rPr>
        <w:sectPr w:rsidR="00020C22" w:rsidRPr="008F5222" w:rsidSect="00781A4E">
          <w:pgSz w:w="15840" w:h="12240" w:orient="landscape"/>
          <w:pgMar w:top="1281" w:right="1140" w:bottom="1179" w:left="1140" w:header="720" w:footer="720" w:gutter="0"/>
          <w:cols w:space="720"/>
          <w:titlePg/>
          <w:docGrid w:linePitch="360"/>
        </w:sectPr>
      </w:pPr>
    </w:p>
    <w:p w14:paraId="2B7C824B" w14:textId="6D556217" w:rsidR="00FE35F4" w:rsidRPr="008F5222" w:rsidRDefault="00FE35F4" w:rsidP="008F5222">
      <w:pPr>
        <w:spacing w:before="0" w:after="0" w:line="480" w:lineRule="auto"/>
        <w:jc w:val="both"/>
        <w:rPr>
          <w:rFonts w:cs="Times New Roman"/>
          <w:b/>
          <w:szCs w:val="24"/>
          <w:lang w:eastAsia="zh-CN"/>
        </w:rPr>
      </w:pPr>
      <w:r w:rsidRPr="008F5222">
        <w:rPr>
          <w:rFonts w:cs="Times New Roman"/>
          <w:b/>
          <w:bCs/>
          <w:szCs w:val="24"/>
        </w:rPr>
        <w:lastRenderedPageBreak/>
        <w:t xml:space="preserve">Supplementary Table </w:t>
      </w:r>
      <w:r w:rsidR="00D721AF" w:rsidRPr="008F5222">
        <w:rPr>
          <w:rFonts w:cs="Times New Roman" w:hint="eastAsia"/>
          <w:b/>
          <w:bCs/>
          <w:szCs w:val="24"/>
          <w:lang w:eastAsia="zh-CN"/>
        </w:rPr>
        <w:t>6</w:t>
      </w:r>
      <w:r w:rsidRPr="008F5222">
        <w:rPr>
          <w:rFonts w:cs="Times New Roman"/>
          <w:b/>
          <w:bCs/>
          <w:szCs w:val="24"/>
        </w:rPr>
        <w:t xml:space="preserve"> Heterogeneity test results</w:t>
      </w:r>
      <w:r w:rsidR="00020C22" w:rsidRPr="008F5222">
        <w:rPr>
          <w:rFonts w:cs="Times New Roman" w:hint="eastAsia"/>
          <w:b/>
          <w:bCs/>
          <w:szCs w:val="24"/>
          <w:lang w:eastAsia="zh-CN"/>
        </w:rPr>
        <w:t xml:space="preserve"> </w:t>
      </w:r>
      <w:r w:rsidR="00020C22" w:rsidRPr="008F5222">
        <w:rPr>
          <w:rFonts w:cs="Times New Roman"/>
          <w:b/>
          <w:bCs/>
          <w:szCs w:val="24"/>
          <w:lang w:eastAsia="zh-CN"/>
        </w:rPr>
        <w:t>between the MR effect sizes obtained from each of the genetic variants used</w:t>
      </w:r>
      <w:r w:rsidR="00332179" w:rsidRPr="008F5222">
        <w:rPr>
          <w:rFonts w:cs="Times New Roman" w:hint="eastAsia"/>
          <w:b/>
          <w:bCs/>
          <w:szCs w:val="24"/>
          <w:lang w:eastAsia="zh-CN"/>
        </w:rPr>
        <w:t>.</w:t>
      </w:r>
    </w:p>
    <w:tbl>
      <w:tblPr>
        <w:tblW w:w="5000" w:type="pct"/>
        <w:tblBorders>
          <w:top w:val="single" w:sz="4" w:space="0" w:color="auto"/>
          <w:bottom w:val="single" w:sz="4" w:space="0" w:color="auto"/>
        </w:tblBorders>
        <w:tblLook w:val="0600" w:firstRow="0" w:lastRow="0" w:firstColumn="0" w:lastColumn="0" w:noHBand="1" w:noVBand="1"/>
      </w:tblPr>
      <w:tblGrid>
        <w:gridCol w:w="3505"/>
        <w:gridCol w:w="2025"/>
        <w:gridCol w:w="1649"/>
        <w:gridCol w:w="1222"/>
        <w:gridCol w:w="1595"/>
      </w:tblGrid>
      <w:tr w:rsidR="00F0004E" w:rsidRPr="008F5222" w14:paraId="425D261B" w14:textId="77777777" w:rsidTr="0007287B">
        <w:trPr>
          <w:trHeight w:val="369"/>
        </w:trPr>
        <w:tc>
          <w:tcPr>
            <w:tcW w:w="1753" w:type="pct"/>
            <w:tcBorders>
              <w:top w:val="single" w:sz="4" w:space="0" w:color="auto"/>
              <w:bottom w:val="single" w:sz="4" w:space="0" w:color="auto"/>
            </w:tcBorders>
            <w:hideMark/>
          </w:tcPr>
          <w:p w14:paraId="004E9940" w14:textId="77777777" w:rsidR="00F0004E" w:rsidRPr="008F5222" w:rsidRDefault="00F0004E" w:rsidP="008F5222">
            <w:pPr>
              <w:adjustRightInd w:val="0"/>
              <w:snapToGrid w:val="0"/>
              <w:spacing w:before="0" w:after="0" w:line="360" w:lineRule="auto"/>
              <w:rPr>
                <w:rFonts w:eastAsia="宋体" w:cs="Times New Roman"/>
                <w:b/>
                <w:bCs/>
                <w:color w:val="000000"/>
                <w:szCs w:val="24"/>
                <w:lang w:eastAsia="zh-CN"/>
              </w:rPr>
            </w:pPr>
            <w:r w:rsidRPr="008F5222">
              <w:rPr>
                <w:rFonts w:eastAsia="宋体" w:cs="Times New Roman"/>
                <w:b/>
                <w:bCs/>
                <w:color w:val="000000"/>
                <w:szCs w:val="24"/>
                <w:lang w:eastAsia="zh-CN"/>
              </w:rPr>
              <w:t>Outcome</w:t>
            </w:r>
          </w:p>
        </w:tc>
        <w:tc>
          <w:tcPr>
            <w:tcW w:w="1013" w:type="pct"/>
            <w:tcBorders>
              <w:top w:val="single" w:sz="4" w:space="0" w:color="auto"/>
              <w:bottom w:val="single" w:sz="4" w:space="0" w:color="auto"/>
            </w:tcBorders>
            <w:hideMark/>
          </w:tcPr>
          <w:p w14:paraId="6259DBFA" w14:textId="77777777" w:rsidR="00F0004E" w:rsidRPr="008F5222" w:rsidRDefault="00F0004E" w:rsidP="008F5222">
            <w:pPr>
              <w:adjustRightInd w:val="0"/>
              <w:snapToGrid w:val="0"/>
              <w:spacing w:before="0" w:after="0" w:line="360" w:lineRule="auto"/>
              <w:rPr>
                <w:rFonts w:eastAsia="宋体" w:cs="Times New Roman"/>
                <w:b/>
                <w:bCs/>
                <w:color w:val="000000"/>
                <w:szCs w:val="24"/>
                <w:lang w:eastAsia="zh-CN"/>
              </w:rPr>
            </w:pPr>
            <w:r w:rsidRPr="008F5222">
              <w:rPr>
                <w:rFonts w:eastAsia="宋体" w:cs="Times New Roman"/>
                <w:b/>
                <w:bCs/>
                <w:color w:val="000000"/>
                <w:szCs w:val="24"/>
                <w:lang w:eastAsia="zh-CN"/>
              </w:rPr>
              <w:t>Method</w:t>
            </w:r>
          </w:p>
        </w:tc>
        <w:tc>
          <w:tcPr>
            <w:tcW w:w="825" w:type="pct"/>
            <w:tcBorders>
              <w:top w:val="single" w:sz="4" w:space="0" w:color="auto"/>
              <w:bottom w:val="single" w:sz="4" w:space="0" w:color="auto"/>
            </w:tcBorders>
            <w:hideMark/>
          </w:tcPr>
          <w:p w14:paraId="2C58FAB6" w14:textId="77777777" w:rsidR="00F0004E" w:rsidRPr="008F5222" w:rsidRDefault="00F0004E" w:rsidP="008F5222">
            <w:pPr>
              <w:adjustRightInd w:val="0"/>
              <w:snapToGrid w:val="0"/>
              <w:spacing w:before="0" w:after="0" w:line="360" w:lineRule="auto"/>
              <w:jc w:val="center"/>
              <w:rPr>
                <w:rFonts w:eastAsia="宋体" w:cs="Times New Roman"/>
                <w:b/>
                <w:bCs/>
                <w:color w:val="000000"/>
                <w:szCs w:val="24"/>
                <w:lang w:eastAsia="zh-CN"/>
              </w:rPr>
            </w:pPr>
            <w:r w:rsidRPr="008F5222">
              <w:rPr>
                <w:rFonts w:eastAsia="宋体" w:cs="Times New Roman"/>
                <w:b/>
                <w:bCs/>
                <w:color w:val="000000"/>
                <w:szCs w:val="24"/>
                <w:lang w:eastAsia="zh-CN"/>
              </w:rPr>
              <w:t>Q</w:t>
            </w:r>
          </w:p>
        </w:tc>
        <w:tc>
          <w:tcPr>
            <w:tcW w:w="611" w:type="pct"/>
            <w:tcBorders>
              <w:top w:val="single" w:sz="4" w:space="0" w:color="auto"/>
              <w:bottom w:val="single" w:sz="4" w:space="0" w:color="auto"/>
            </w:tcBorders>
            <w:hideMark/>
          </w:tcPr>
          <w:p w14:paraId="6C96E7C3" w14:textId="77777777" w:rsidR="00F0004E" w:rsidRPr="008F5222" w:rsidRDefault="00F0004E" w:rsidP="008F5222">
            <w:pPr>
              <w:adjustRightInd w:val="0"/>
              <w:snapToGrid w:val="0"/>
              <w:spacing w:before="0" w:after="0" w:line="360" w:lineRule="auto"/>
              <w:jc w:val="center"/>
              <w:rPr>
                <w:rFonts w:eastAsia="宋体" w:cs="Times New Roman"/>
                <w:b/>
                <w:bCs/>
                <w:color w:val="000000"/>
                <w:szCs w:val="24"/>
                <w:lang w:eastAsia="zh-CN"/>
              </w:rPr>
            </w:pPr>
            <w:proofErr w:type="spellStart"/>
            <w:r w:rsidRPr="008F5222">
              <w:rPr>
                <w:rFonts w:eastAsia="宋体" w:cs="Times New Roman"/>
                <w:b/>
                <w:bCs/>
                <w:color w:val="000000"/>
                <w:szCs w:val="24"/>
                <w:lang w:eastAsia="zh-CN"/>
              </w:rPr>
              <w:t>Q_df</w:t>
            </w:r>
            <w:proofErr w:type="spellEnd"/>
          </w:p>
        </w:tc>
        <w:tc>
          <w:tcPr>
            <w:tcW w:w="798" w:type="pct"/>
            <w:tcBorders>
              <w:top w:val="single" w:sz="4" w:space="0" w:color="auto"/>
              <w:bottom w:val="single" w:sz="4" w:space="0" w:color="auto"/>
            </w:tcBorders>
            <w:hideMark/>
          </w:tcPr>
          <w:p w14:paraId="74462743" w14:textId="59F12C5E" w:rsidR="00F0004E" w:rsidRPr="008F5222" w:rsidRDefault="00796454" w:rsidP="008F5222">
            <w:pPr>
              <w:adjustRightInd w:val="0"/>
              <w:snapToGrid w:val="0"/>
              <w:spacing w:before="0" w:after="0" w:line="360" w:lineRule="auto"/>
              <w:jc w:val="center"/>
              <w:rPr>
                <w:rFonts w:eastAsia="宋体" w:cs="Times New Roman"/>
                <w:b/>
                <w:bCs/>
                <w:color w:val="000000"/>
                <w:szCs w:val="24"/>
                <w:lang w:eastAsia="zh-CN"/>
              </w:rPr>
            </w:pPr>
            <w:r w:rsidRPr="008F5222">
              <w:rPr>
                <w:rFonts w:eastAsia="宋体" w:cs="Times New Roman" w:hint="eastAsia"/>
                <w:b/>
                <w:bCs/>
                <w:i/>
                <w:color w:val="000000"/>
                <w:szCs w:val="24"/>
                <w:lang w:eastAsia="zh-CN"/>
              </w:rPr>
              <w:t>P</w:t>
            </w:r>
            <w:r w:rsidRPr="008F5222">
              <w:rPr>
                <w:rFonts w:eastAsia="宋体" w:cs="Times New Roman" w:hint="eastAsia"/>
                <w:b/>
                <w:bCs/>
                <w:color w:val="000000"/>
                <w:szCs w:val="24"/>
                <w:lang w:eastAsia="zh-CN"/>
              </w:rPr>
              <w:t xml:space="preserve"> </w:t>
            </w:r>
            <w:r w:rsidR="00F0004E" w:rsidRPr="008F5222">
              <w:rPr>
                <w:rFonts w:eastAsia="宋体" w:cs="Times New Roman"/>
                <w:b/>
                <w:bCs/>
                <w:color w:val="000000"/>
                <w:szCs w:val="24"/>
                <w:lang w:eastAsia="zh-CN"/>
              </w:rPr>
              <w:t>val</w:t>
            </w:r>
            <w:r w:rsidRPr="008F5222">
              <w:rPr>
                <w:rFonts w:eastAsia="宋体" w:cs="Times New Roman" w:hint="eastAsia"/>
                <w:b/>
                <w:bCs/>
                <w:color w:val="000000"/>
                <w:szCs w:val="24"/>
                <w:lang w:eastAsia="zh-CN"/>
              </w:rPr>
              <w:t>ue</w:t>
            </w:r>
          </w:p>
        </w:tc>
      </w:tr>
      <w:tr w:rsidR="00F0004E" w:rsidRPr="008F5222" w14:paraId="2C15F0AD" w14:textId="77777777" w:rsidTr="0007287B">
        <w:trPr>
          <w:trHeight w:val="404"/>
        </w:trPr>
        <w:tc>
          <w:tcPr>
            <w:tcW w:w="1753" w:type="pct"/>
            <w:tcBorders>
              <w:top w:val="single" w:sz="4" w:space="0" w:color="auto"/>
            </w:tcBorders>
            <w:hideMark/>
          </w:tcPr>
          <w:p w14:paraId="2E99E068" w14:textId="7B110F66" w:rsidR="00F0004E" w:rsidRPr="008F5222" w:rsidRDefault="00F0004E" w:rsidP="008F5222">
            <w:pPr>
              <w:adjustRightInd w:val="0"/>
              <w:snapToGrid w:val="0"/>
              <w:spacing w:before="0" w:after="0" w:line="360" w:lineRule="auto"/>
              <w:jc w:val="both"/>
              <w:rPr>
                <w:rFonts w:eastAsia="宋体" w:cs="Times New Roman"/>
                <w:color w:val="000000"/>
                <w:szCs w:val="24"/>
                <w:lang w:eastAsia="zh-CN"/>
              </w:rPr>
            </w:pPr>
            <w:r w:rsidRPr="008F5222">
              <w:rPr>
                <w:rFonts w:eastAsia="宋体" w:cs="Times New Roman"/>
                <w:b/>
                <w:bCs/>
                <w:color w:val="000000"/>
                <w:szCs w:val="24"/>
                <w:lang w:eastAsia="zh-CN"/>
              </w:rPr>
              <w:t>European</w:t>
            </w:r>
          </w:p>
        </w:tc>
        <w:tc>
          <w:tcPr>
            <w:tcW w:w="1013" w:type="pct"/>
            <w:tcBorders>
              <w:top w:val="single" w:sz="4" w:space="0" w:color="auto"/>
            </w:tcBorders>
            <w:hideMark/>
          </w:tcPr>
          <w:p w14:paraId="6042BF6F" w14:textId="77777777" w:rsidR="00F0004E" w:rsidRPr="008F5222" w:rsidRDefault="00F0004E" w:rsidP="008F5222">
            <w:pPr>
              <w:adjustRightInd w:val="0"/>
              <w:snapToGrid w:val="0"/>
              <w:spacing w:before="0" w:after="0" w:line="360" w:lineRule="auto"/>
              <w:rPr>
                <w:rFonts w:eastAsia="宋体" w:cs="Times New Roman"/>
                <w:color w:val="000000"/>
                <w:szCs w:val="24"/>
                <w:lang w:eastAsia="zh-CN"/>
              </w:rPr>
            </w:pPr>
          </w:p>
        </w:tc>
        <w:tc>
          <w:tcPr>
            <w:tcW w:w="825" w:type="pct"/>
            <w:tcBorders>
              <w:top w:val="single" w:sz="4" w:space="0" w:color="auto"/>
            </w:tcBorders>
            <w:hideMark/>
          </w:tcPr>
          <w:p w14:paraId="7BB6F45D" w14:textId="77777777" w:rsidR="00F0004E" w:rsidRPr="008F5222" w:rsidRDefault="00F0004E" w:rsidP="008F5222">
            <w:pPr>
              <w:adjustRightInd w:val="0"/>
              <w:snapToGrid w:val="0"/>
              <w:spacing w:before="0" w:after="0" w:line="360" w:lineRule="auto"/>
              <w:jc w:val="center"/>
              <w:rPr>
                <w:rFonts w:eastAsia="宋体" w:cs="Times New Roman"/>
                <w:color w:val="000000"/>
                <w:szCs w:val="24"/>
                <w:lang w:eastAsia="zh-CN"/>
              </w:rPr>
            </w:pPr>
          </w:p>
        </w:tc>
        <w:tc>
          <w:tcPr>
            <w:tcW w:w="611" w:type="pct"/>
            <w:tcBorders>
              <w:top w:val="single" w:sz="4" w:space="0" w:color="auto"/>
            </w:tcBorders>
            <w:hideMark/>
          </w:tcPr>
          <w:p w14:paraId="34C99B55" w14:textId="77777777" w:rsidR="00F0004E" w:rsidRPr="008F5222" w:rsidRDefault="00F0004E" w:rsidP="008F5222">
            <w:pPr>
              <w:adjustRightInd w:val="0"/>
              <w:snapToGrid w:val="0"/>
              <w:spacing w:before="0" w:after="0" w:line="360" w:lineRule="auto"/>
              <w:jc w:val="center"/>
              <w:rPr>
                <w:rFonts w:eastAsia="宋体" w:cs="Times New Roman"/>
                <w:color w:val="000000"/>
                <w:szCs w:val="24"/>
                <w:lang w:eastAsia="zh-CN"/>
              </w:rPr>
            </w:pPr>
          </w:p>
        </w:tc>
        <w:tc>
          <w:tcPr>
            <w:tcW w:w="798" w:type="pct"/>
            <w:tcBorders>
              <w:top w:val="single" w:sz="4" w:space="0" w:color="auto"/>
            </w:tcBorders>
            <w:hideMark/>
          </w:tcPr>
          <w:p w14:paraId="3558D5FC" w14:textId="77777777" w:rsidR="00F0004E" w:rsidRPr="008F5222" w:rsidRDefault="00F0004E" w:rsidP="008F5222">
            <w:pPr>
              <w:adjustRightInd w:val="0"/>
              <w:snapToGrid w:val="0"/>
              <w:spacing w:before="0" w:after="0" w:line="360" w:lineRule="auto"/>
              <w:jc w:val="center"/>
              <w:rPr>
                <w:rFonts w:eastAsia="宋体" w:cs="Times New Roman"/>
                <w:color w:val="000000"/>
                <w:szCs w:val="24"/>
                <w:lang w:eastAsia="zh-CN"/>
              </w:rPr>
            </w:pPr>
          </w:p>
        </w:tc>
      </w:tr>
      <w:tr w:rsidR="00AC28A3" w:rsidRPr="008F5222" w14:paraId="258A071A" w14:textId="77777777" w:rsidTr="00475087">
        <w:trPr>
          <w:trHeight w:val="20"/>
        </w:trPr>
        <w:tc>
          <w:tcPr>
            <w:tcW w:w="1753" w:type="pct"/>
            <w:vMerge w:val="restart"/>
            <w:hideMark/>
          </w:tcPr>
          <w:p w14:paraId="166FAD9E" w14:textId="73AF75E3" w:rsidR="00AC28A3" w:rsidRPr="008F5222" w:rsidRDefault="00BC09D6"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Overall</w:t>
            </w:r>
          </w:p>
        </w:tc>
        <w:tc>
          <w:tcPr>
            <w:tcW w:w="1013" w:type="pct"/>
            <w:hideMark/>
          </w:tcPr>
          <w:p w14:paraId="5564366D" w14:textId="569195E6"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0088DE00" w14:textId="1EA7499E"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217.522</w:t>
            </w:r>
          </w:p>
        </w:tc>
        <w:tc>
          <w:tcPr>
            <w:tcW w:w="611" w:type="pct"/>
            <w:hideMark/>
          </w:tcPr>
          <w:p w14:paraId="1DB956C8" w14:textId="68CE1DEE"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6A42F3A6" w14:textId="4B1D4BA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0.744</w:t>
            </w:r>
          </w:p>
        </w:tc>
      </w:tr>
      <w:tr w:rsidR="00AC28A3" w:rsidRPr="008F5222" w14:paraId="510543E7" w14:textId="77777777" w:rsidTr="00475087">
        <w:trPr>
          <w:trHeight w:val="20"/>
        </w:trPr>
        <w:tc>
          <w:tcPr>
            <w:tcW w:w="1753" w:type="pct"/>
            <w:vMerge/>
            <w:hideMark/>
          </w:tcPr>
          <w:p w14:paraId="0482162C"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0D994664" w14:textId="2062F662"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4C2E2AD7" w14:textId="0F16AAA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213.182</w:t>
            </w:r>
          </w:p>
        </w:tc>
        <w:tc>
          <w:tcPr>
            <w:tcW w:w="611" w:type="pct"/>
            <w:hideMark/>
          </w:tcPr>
          <w:p w14:paraId="222E6302" w14:textId="62C02858"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68990297" w14:textId="12AB9DD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0.794</w:t>
            </w:r>
          </w:p>
        </w:tc>
      </w:tr>
      <w:tr w:rsidR="00AC28A3" w:rsidRPr="008F5222" w14:paraId="7B0E8D65" w14:textId="77777777" w:rsidTr="00475087">
        <w:trPr>
          <w:trHeight w:val="20"/>
        </w:trPr>
        <w:tc>
          <w:tcPr>
            <w:tcW w:w="1753" w:type="pct"/>
            <w:vMerge w:val="restart"/>
            <w:hideMark/>
          </w:tcPr>
          <w:p w14:paraId="07764E71"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Serous: HG</w:t>
            </w:r>
          </w:p>
        </w:tc>
        <w:tc>
          <w:tcPr>
            <w:tcW w:w="1013" w:type="pct"/>
            <w:hideMark/>
          </w:tcPr>
          <w:p w14:paraId="60ABEC3D" w14:textId="3792F3C2"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3E92B9ED" w14:textId="1F4BBA4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202.331</w:t>
            </w:r>
          </w:p>
        </w:tc>
        <w:tc>
          <w:tcPr>
            <w:tcW w:w="611" w:type="pct"/>
            <w:hideMark/>
          </w:tcPr>
          <w:p w14:paraId="1DF383CE" w14:textId="3E4AE70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22142CFC" w14:textId="04269BB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0.921</w:t>
            </w:r>
          </w:p>
        </w:tc>
      </w:tr>
      <w:tr w:rsidR="00AC28A3" w:rsidRPr="008F5222" w14:paraId="1CCFF313" w14:textId="77777777" w:rsidTr="00475087">
        <w:trPr>
          <w:trHeight w:val="20"/>
        </w:trPr>
        <w:tc>
          <w:tcPr>
            <w:tcW w:w="1753" w:type="pct"/>
            <w:vMerge/>
            <w:hideMark/>
          </w:tcPr>
          <w:p w14:paraId="2F63E419"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2632722B" w14:textId="2C1BD6FA"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7852A25A" w14:textId="4915A9E2"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199.419</w:t>
            </w:r>
          </w:p>
        </w:tc>
        <w:tc>
          <w:tcPr>
            <w:tcW w:w="611" w:type="pct"/>
            <w:hideMark/>
          </w:tcPr>
          <w:p w14:paraId="152B4285" w14:textId="6062237F"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37A3AA7B" w14:textId="7408075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0.935</w:t>
            </w:r>
          </w:p>
        </w:tc>
      </w:tr>
      <w:tr w:rsidR="00AC28A3" w:rsidRPr="008F5222" w14:paraId="5D15F777" w14:textId="77777777" w:rsidTr="00475087">
        <w:trPr>
          <w:trHeight w:val="20"/>
        </w:trPr>
        <w:tc>
          <w:tcPr>
            <w:tcW w:w="1753" w:type="pct"/>
            <w:vMerge w:val="restart"/>
            <w:hideMark/>
          </w:tcPr>
          <w:p w14:paraId="30D4464F"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 xml:space="preserve">Serous: LG </w:t>
            </w:r>
          </w:p>
        </w:tc>
        <w:tc>
          <w:tcPr>
            <w:tcW w:w="1013" w:type="pct"/>
            <w:hideMark/>
          </w:tcPr>
          <w:p w14:paraId="5A9A10C0" w14:textId="7D5C022D"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63817D99" w14:textId="399DFAEF"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233.448</w:t>
            </w:r>
          </w:p>
        </w:tc>
        <w:tc>
          <w:tcPr>
            <w:tcW w:w="611" w:type="pct"/>
            <w:hideMark/>
          </w:tcPr>
          <w:p w14:paraId="79BC4D57" w14:textId="18CE016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47EFFEFC" w14:textId="61313B2D"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0.461</w:t>
            </w:r>
          </w:p>
        </w:tc>
      </w:tr>
      <w:tr w:rsidR="00AC28A3" w:rsidRPr="008F5222" w14:paraId="5ED068EB" w14:textId="77777777" w:rsidTr="00475087">
        <w:trPr>
          <w:trHeight w:val="20"/>
        </w:trPr>
        <w:tc>
          <w:tcPr>
            <w:tcW w:w="1753" w:type="pct"/>
            <w:vMerge/>
            <w:hideMark/>
          </w:tcPr>
          <w:p w14:paraId="1C78074E"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43BCFAE0" w14:textId="0A6266CC"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43F13E6A" w14:textId="4E921D2E"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233.266</w:t>
            </w:r>
          </w:p>
        </w:tc>
        <w:tc>
          <w:tcPr>
            <w:tcW w:w="611" w:type="pct"/>
            <w:hideMark/>
          </w:tcPr>
          <w:p w14:paraId="18F43696" w14:textId="11115001"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6BDED64E" w14:textId="35DDECF8"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0.446</w:t>
            </w:r>
          </w:p>
        </w:tc>
      </w:tr>
      <w:tr w:rsidR="00AC28A3" w:rsidRPr="008F5222" w14:paraId="54910B5D" w14:textId="77777777" w:rsidTr="00475087">
        <w:trPr>
          <w:trHeight w:val="20"/>
        </w:trPr>
        <w:tc>
          <w:tcPr>
            <w:tcW w:w="1753" w:type="pct"/>
            <w:vMerge w:val="restart"/>
            <w:hideMark/>
          </w:tcPr>
          <w:p w14:paraId="056C336E"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Serous: HG+LG</w:t>
            </w:r>
          </w:p>
        </w:tc>
        <w:tc>
          <w:tcPr>
            <w:tcW w:w="1013" w:type="pct"/>
            <w:hideMark/>
          </w:tcPr>
          <w:p w14:paraId="22FDB517" w14:textId="1C5127A4"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7A18FAAF" w14:textId="40A5FDBD"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203.577</w:t>
            </w:r>
          </w:p>
        </w:tc>
        <w:tc>
          <w:tcPr>
            <w:tcW w:w="611" w:type="pct"/>
            <w:hideMark/>
          </w:tcPr>
          <w:p w14:paraId="2B5608C8" w14:textId="25F629F8"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1E9BA837" w14:textId="06485951"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0.911</w:t>
            </w:r>
          </w:p>
        </w:tc>
      </w:tr>
      <w:tr w:rsidR="00AC28A3" w:rsidRPr="008F5222" w14:paraId="11F22FA1" w14:textId="77777777" w:rsidTr="00475087">
        <w:trPr>
          <w:trHeight w:val="20"/>
        </w:trPr>
        <w:tc>
          <w:tcPr>
            <w:tcW w:w="1753" w:type="pct"/>
            <w:vMerge/>
            <w:hideMark/>
          </w:tcPr>
          <w:p w14:paraId="1EDBA69C"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6B936358" w14:textId="61C416DD"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10571B69" w14:textId="43BE822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201.527</w:t>
            </w:r>
          </w:p>
        </w:tc>
        <w:tc>
          <w:tcPr>
            <w:tcW w:w="611" w:type="pct"/>
            <w:hideMark/>
          </w:tcPr>
          <w:p w14:paraId="78C348F5" w14:textId="71FE83D8"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76D2D995" w14:textId="156DF5AD"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0.92</w:t>
            </w:r>
            <w:r w:rsidR="00622744" w:rsidRPr="008F5222">
              <w:rPr>
                <w:rFonts w:cs="Times New Roman" w:hint="eastAsia"/>
                <w:color w:val="000000"/>
                <w:szCs w:val="24"/>
                <w:lang w:eastAsia="zh-CN"/>
              </w:rPr>
              <w:t>0</w:t>
            </w:r>
          </w:p>
        </w:tc>
      </w:tr>
      <w:tr w:rsidR="00AC28A3" w:rsidRPr="008F5222" w14:paraId="71484A12" w14:textId="77777777" w:rsidTr="00475087">
        <w:trPr>
          <w:trHeight w:val="20"/>
        </w:trPr>
        <w:tc>
          <w:tcPr>
            <w:tcW w:w="1753" w:type="pct"/>
            <w:vMerge w:val="restart"/>
            <w:hideMark/>
          </w:tcPr>
          <w:p w14:paraId="6403604C"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Serous: LG+LMP</w:t>
            </w:r>
          </w:p>
        </w:tc>
        <w:tc>
          <w:tcPr>
            <w:tcW w:w="1013" w:type="pct"/>
            <w:hideMark/>
          </w:tcPr>
          <w:p w14:paraId="70922D2E" w14:textId="108037F0"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32DC3B4B" w14:textId="5AB263CD"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207.037</w:t>
            </w:r>
          </w:p>
        </w:tc>
        <w:tc>
          <w:tcPr>
            <w:tcW w:w="611" w:type="pct"/>
            <w:hideMark/>
          </w:tcPr>
          <w:p w14:paraId="45DB7035" w14:textId="38636C5D"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0E6C716E" w14:textId="2DBB45B9"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0.879</w:t>
            </w:r>
          </w:p>
        </w:tc>
      </w:tr>
      <w:tr w:rsidR="00AC28A3" w:rsidRPr="008F5222" w14:paraId="7B4979F7" w14:textId="77777777" w:rsidTr="00475087">
        <w:trPr>
          <w:trHeight w:val="20"/>
        </w:trPr>
        <w:tc>
          <w:tcPr>
            <w:tcW w:w="1753" w:type="pct"/>
            <w:vMerge/>
            <w:hideMark/>
          </w:tcPr>
          <w:p w14:paraId="49C9F8E9"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645EEEC4" w14:textId="2025B9BD"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28FAB32A" w14:textId="2DDFA19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206.109</w:t>
            </w:r>
          </w:p>
        </w:tc>
        <w:tc>
          <w:tcPr>
            <w:tcW w:w="611" w:type="pct"/>
            <w:hideMark/>
          </w:tcPr>
          <w:p w14:paraId="34B8238E" w14:textId="71C867D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1738DB80" w14:textId="49D9D6F1"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0.879</w:t>
            </w:r>
          </w:p>
        </w:tc>
      </w:tr>
      <w:tr w:rsidR="00AC28A3" w:rsidRPr="008F5222" w14:paraId="58E752C5" w14:textId="77777777" w:rsidTr="00475087">
        <w:trPr>
          <w:trHeight w:val="20"/>
        </w:trPr>
        <w:tc>
          <w:tcPr>
            <w:tcW w:w="1753" w:type="pct"/>
            <w:vMerge w:val="restart"/>
            <w:hideMark/>
          </w:tcPr>
          <w:p w14:paraId="386E760B"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Serous: LMP</w:t>
            </w:r>
          </w:p>
        </w:tc>
        <w:tc>
          <w:tcPr>
            <w:tcW w:w="1013" w:type="pct"/>
            <w:hideMark/>
          </w:tcPr>
          <w:p w14:paraId="00B358D2" w14:textId="3C0C12AE"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7B631513" w14:textId="390E82F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188.132</w:t>
            </w:r>
          </w:p>
        </w:tc>
        <w:tc>
          <w:tcPr>
            <w:tcW w:w="611" w:type="pct"/>
            <w:hideMark/>
          </w:tcPr>
          <w:p w14:paraId="232C813A" w14:textId="5AF78F18"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7D664EBB" w14:textId="4247B8A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0.984</w:t>
            </w:r>
          </w:p>
        </w:tc>
      </w:tr>
      <w:tr w:rsidR="00AC28A3" w:rsidRPr="008F5222" w14:paraId="1034F9C3" w14:textId="77777777" w:rsidTr="00475087">
        <w:trPr>
          <w:trHeight w:val="20"/>
        </w:trPr>
        <w:tc>
          <w:tcPr>
            <w:tcW w:w="1753" w:type="pct"/>
            <w:vMerge/>
            <w:hideMark/>
          </w:tcPr>
          <w:p w14:paraId="073D0706"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4B4336F0" w14:textId="490582D2"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6C9F7325" w14:textId="7481CA3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187.674</w:t>
            </w:r>
          </w:p>
        </w:tc>
        <w:tc>
          <w:tcPr>
            <w:tcW w:w="611" w:type="pct"/>
            <w:hideMark/>
          </w:tcPr>
          <w:p w14:paraId="3C114A1A" w14:textId="73B0C1F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7E54A46E" w14:textId="4AE1B7E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0.983</w:t>
            </w:r>
          </w:p>
        </w:tc>
      </w:tr>
      <w:tr w:rsidR="00AC28A3" w:rsidRPr="008F5222" w14:paraId="31F88A62" w14:textId="77777777" w:rsidTr="00475087">
        <w:trPr>
          <w:trHeight w:val="20"/>
        </w:trPr>
        <w:tc>
          <w:tcPr>
            <w:tcW w:w="1753" w:type="pct"/>
            <w:vMerge w:val="restart"/>
            <w:hideMark/>
          </w:tcPr>
          <w:p w14:paraId="5185928B"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Mucinous</w:t>
            </w:r>
          </w:p>
        </w:tc>
        <w:tc>
          <w:tcPr>
            <w:tcW w:w="1013" w:type="pct"/>
            <w:hideMark/>
          </w:tcPr>
          <w:p w14:paraId="0C53AFCC" w14:textId="125CD3B8"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018BDBA9" w14:textId="55F4AFDC"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240.262</w:t>
            </w:r>
          </w:p>
        </w:tc>
        <w:tc>
          <w:tcPr>
            <w:tcW w:w="611" w:type="pct"/>
            <w:hideMark/>
          </w:tcPr>
          <w:p w14:paraId="6D769EDC" w14:textId="7E86979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7AB94E2A" w14:textId="1191D872"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0.341</w:t>
            </w:r>
          </w:p>
        </w:tc>
      </w:tr>
      <w:tr w:rsidR="00AC28A3" w:rsidRPr="008F5222" w14:paraId="7A6469CB" w14:textId="77777777" w:rsidTr="00475087">
        <w:trPr>
          <w:trHeight w:val="20"/>
        </w:trPr>
        <w:tc>
          <w:tcPr>
            <w:tcW w:w="1753" w:type="pct"/>
            <w:vMerge/>
            <w:hideMark/>
          </w:tcPr>
          <w:p w14:paraId="3994EA12"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20E47E58" w14:textId="00AE1C60"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78CFCC95" w14:textId="6FE5F041"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240.243</w:t>
            </w:r>
          </w:p>
        </w:tc>
        <w:tc>
          <w:tcPr>
            <w:tcW w:w="611" w:type="pct"/>
            <w:hideMark/>
          </w:tcPr>
          <w:p w14:paraId="56E86F6E" w14:textId="7F4BF72C"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2E07C02E" w14:textId="29CDD51B"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0.324</w:t>
            </w:r>
          </w:p>
        </w:tc>
      </w:tr>
      <w:tr w:rsidR="00AC28A3" w:rsidRPr="008F5222" w14:paraId="5D1960C0" w14:textId="77777777" w:rsidTr="00475087">
        <w:trPr>
          <w:trHeight w:val="20"/>
        </w:trPr>
        <w:tc>
          <w:tcPr>
            <w:tcW w:w="1753" w:type="pct"/>
            <w:vMerge w:val="restart"/>
            <w:hideMark/>
          </w:tcPr>
          <w:p w14:paraId="7A2C6EF0"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 xml:space="preserve">Mucinous: Invasive </w:t>
            </w:r>
          </w:p>
        </w:tc>
        <w:tc>
          <w:tcPr>
            <w:tcW w:w="1013" w:type="pct"/>
            <w:hideMark/>
          </w:tcPr>
          <w:p w14:paraId="15A8F423" w14:textId="2113BA4E"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0DAA9B70" w14:textId="630A016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244.651</w:t>
            </w:r>
          </w:p>
        </w:tc>
        <w:tc>
          <w:tcPr>
            <w:tcW w:w="611" w:type="pct"/>
            <w:hideMark/>
          </w:tcPr>
          <w:p w14:paraId="6519DE6B" w14:textId="007C65E2"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2C769AB2" w14:textId="78BE8EB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0.272</w:t>
            </w:r>
          </w:p>
        </w:tc>
      </w:tr>
      <w:tr w:rsidR="00AC28A3" w:rsidRPr="008F5222" w14:paraId="504DBE5D" w14:textId="77777777" w:rsidTr="00475087">
        <w:trPr>
          <w:trHeight w:val="20"/>
        </w:trPr>
        <w:tc>
          <w:tcPr>
            <w:tcW w:w="1753" w:type="pct"/>
            <w:vMerge/>
            <w:hideMark/>
          </w:tcPr>
          <w:p w14:paraId="1CD947D2"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56A50DD7" w14:textId="5274F59C"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1510E70C" w14:textId="3839522B"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243.817</w:t>
            </w:r>
          </w:p>
        </w:tc>
        <w:tc>
          <w:tcPr>
            <w:tcW w:w="611" w:type="pct"/>
            <w:hideMark/>
          </w:tcPr>
          <w:p w14:paraId="447C6717" w14:textId="73F9141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738BABE1" w14:textId="388E6C11"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0.269</w:t>
            </w:r>
          </w:p>
        </w:tc>
      </w:tr>
      <w:tr w:rsidR="00AC28A3" w:rsidRPr="008F5222" w14:paraId="56293F7F" w14:textId="77777777" w:rsidTr="00475087">
        <w:trPr>
          <w:trHeight w:val="20"/>
        </w:trPr>
        <w:tc>
          <w:tcPr>
            <w:tcW w:w="1753" w:type="pct"/>
            <w:vMerge w:val="restart"/>
            <w:hideMark/>
          </w:tcPr>
          <w:p w14:paraId="233C70D5"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Mucinous: LMP</w:t>
            </w:r>
          </w:p>
        </w:tc>
        <w:tc>
          <w:tcPr>
            <w:tcW w:w="1013" w:type="pct"/>
            <w:hideMark/>
          </w:tcPr>
          <w:p w14:paraId="60C15DB0" w14:textId="5BE21368"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75341F9F" w14:textId="255CC7B8"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242.65</w:t>
            </w:r>
            <w:r w:rsidRPr="008F5222">
              <w:rPr>
                <w:rFonts w:cs="Times New Roman" w:hint="eastAsia"/>
                <w:color w:val="000000"/>
                <w:szCs w:val="24"/>
                <w:lang w:eastAsia="zh-CN"/>
              </w:rPr>
              <w:t>0</w:t>
            </w:r>
          </w:p>
        </w:tc>
        <w:tc>
          <w:tcPr>
            <w:tcW w:w="611" w:type="pct"/>
            <w:hideMark/>
          </w:tcPr>
          <w:p w14:paraId="6BAE0C2C" w14:textId="2CA2B0E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0F15E61A" w14:textId="6CC71E11"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0.302</w:t>
            </w:r>
          </w:p>
        </w:tc>
      </w:tr>
      <w:tr w:rsidR="00AC28A3" w:rsidRPr="008F5222" w14:paraId="0C68C19F" w14:textId="77777777" w:rsidTr="00475087">
        <w:trPr>
          <w:trHeight w:val="20"/>
        </w:trPr>
        <w:tc>
          <w:tcPr>
            <w:tcW w:w="1753" w:type="pct"/>
            <w:vMerge/>
            <w:hideMark/>
          </w:tcPr>
          <w:p w14:paraId="4E2C044F"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09AE20B8" w14:textId="093C8E0B"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7829FA66" w14:textId="7623BB3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241.974</w:t>
            </w:r>
          </w:p>
        </w:tc>
        <w:tc>
          <w:tcPr>
            <w:tcW w:w="611" w:type="pct"/>
            <w:hideMark/>
          </w:tcPr>
          <w:p w14:paraId="7D7806CC" w14:textId="194580AC"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00A9C7F5" w14:textId="56F0AFFE"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0.297</w:t>
            </w:r>
          </w:p>
        </w:tc>
      </w:tr>
      <w:tr w:rsidR="00AC28A3" w:rsidRPr="008F5222" w14:paraId="49EAB947" w14:textId="77777777" w:rsidTr="00475087">
        <w:trPr>
          <w:trHeight w:val="20"/>
        </w:trPr>
        <w:tc>
          <w:tcPr>
            <w:tcW w:w="1753" w:type="pct"/>
            <w:vMerge w:val="restart"/>
            <w:hideMark/>
          </w:tcPr>
          <w:p w14:paraId="785AE73C"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proofErr w:type="spellStart"/>
            <w:r w:rsidRPr="008F5222">
              <w:rPr>
                <w:rFonts w:eastAsia="宋体" w:cs="Times New Roman"/>
                <w:color w:val="000000"/>
                <w:szCs w:val="24"/>
                <w:lang w:eastAsia="zh-CN"/>
              </w:rPr>
              <w:t>Endometrioid</w:t>
            </w:r>
            <w:proofErr w:type="spellEnd"/>
          </w:p>
        </w:tc>
        <w:tc>
          <w:tcPr>
            <w:tcW w:w="1013" w:type="pct"/>
            <w:hideMark/>
          </w:tcPr>
          <w:p w14:paraId="5265DC00" w14:textId="1269DCD6"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28B5BD26" w14:textId="6273883E"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220.594</w:t>
            </w:r>
          </w:p>
        </w:tc>
        <w:tc>
          <w:tcPr>
            <w:tcW w:w="611" w:type="pct"/>
            <w:hideMark/>
          </w:tcPr>
          <w:p w14:paraId="5F2629C7" w14:textId="4FEE62AB"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561DA25D" w14:textId="0EEB3BEB"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0.694</w:t>
            </w:r>
          </w:p>
        </w:tc>
      </w:tr>
      <w:tr w:rsidR="00AC28A3" w:rsidRPr="008F5222" w14:paraId="7F60304E" w14:textId="77777777" w:rsidTr="00475087">
        <w:trPr>
          <w:trHeight w:val="20"/>
        </w:trPr>
        <w:tc>
          <w:tcPr>
            <w:tcW w:w="1753" w:type="pct"/>
            <w:vMerge/>
            <w:hideMark/>
          </w:tcPr>
          <w:p w14:paraId="4BB9AFE6"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2D9DF853" w14:textId="003B185E"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204C65F7" w14:textId="2557E2D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216.695</w:t>
            </w:r>
          </w:p>
        </w:tc>
        <w:tc>
          <w:tcPr>
            <w:tcW w:w="611" w:type="pct"/>
            <w:hideMark/>
          </w:tcPr>
          <w:p w14:paraId="2DF07818" w14:textId="0ADD143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7D3BEF81" w14:textId="48DBA2C2"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0.742</w:t>
            </w:r>
          </w:p>
        </w:tc>
      </w:tr>
      <w:tr w:rsidR="00AC28A3" w:rsidRPr="008F5222" w14:paraId="3EE80667" w14:textId="77777777" w:rsidTr="00475087">
        <w:trPr>
          <w:trHeight w:val="20"/>
        </w:trPr>
        <w:tc>
          <w:tcPr>
            <w:tcW w:w="1753" w:type="pct"/>
            <w:vMerge w:val="restart"/>
            <w:hideMark/>
          </w:tcPr>
          <w:p w14:paraId="71DBEF23"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Clear cell</w:t>
            </w:r>
          </w:p>
        </w:tc>
        <w:tc>
          <w:tcPr>
            <w:tcW w:w="1013" w:type="pct"/>
            <w:hideMark/>
          </w:tcPr>
          <w:p w14:paraId="1D720C00" w14:textId="6A487007"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3B432043" w14:textId="010F0EE9"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240.986</w:t>
            </w:r>
          </w:p>
        </w:tc>
        <w:tc>
          <w:tcPr>
            <w:tcW w:w="611" w:type="pct"/>
            <w:hideMark/>
          </w:tcPr>
          <w:p w14:paraId="19397007" w14:textId="6FE5E759"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4B8B6D2C" w14:textId="4A36B0F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0.329</w:t>
            </w:r>
          </w:p>
        </w:tc>
      </w:tr>
      <w:tr w:rsidR="00AC28A3" w:rsidRPr="008F5222" w14:paraId="06335341" w14:textId="77777777" w:rsidTr="00475087">
        <w:trPr>
          <w:trHeight w:val="20"/>
        </w:trPr>
        <w:tc>
          <w:tcPr>
            <w:tcW w:w="1753" w:type="pct"/>
            <w:vMerge/>
            <w:hideMark/>
          </w:tcPr>
          <w:p w14:paraId="52356BFE"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667CCDC2" w14:textId="46BD51B5"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5CEE6730" w14:textId="28A8A90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240.983</w:t>
            </w:r>
          </w:p>
        </w:tc>
        <w:tc>
          <w:tcPr>
            <w:tcW w:w="611" w:type="pct"/>
            <w:hideMark/>
          </w:tcPr>
          <w:p w14:paraId="40F982DD" w14:textId="773E5B68"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3F1E3DBD" w14:textId="3D8CEF1D"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0.312</w:t>
            </w:r>
          </w:p>
        </w:tc>
      </w:tr>
      <w:tr w:rsidR="00AC28A3" w:rsidRPr="008F5222" w14:paraId="319FA040" w14:textId="77777777" w:rsidTr="00475087">
        <w:trPr>
          <w:trHeight w:val="20"/>
        </w:trPr>
        <w:tc>
          <w:tcPr>
            <w:tcW w:w="1753" w:type="pct"/>
            <w:vMerge w:val="restart"/>
            <w:hideMark/>
          </w:tcPr>
          <w:p w14:paraId="7881C5A7"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LMP</w:t>
            </w:r>
          </w:p>
        </w:tc>
        <w:tc>
          <w:tcPr>
            <w:tcW w:w="1013" w:type="pct"/>
            <w:hideMark/>
          </w:tcPr>
          <w:p w14:paraId="25888118" w14:textId="2BCA891D"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00CD3F14" w14:textId="73669F1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193.76</w:t>
            </w:r>
            <w:r w:rsidRPr="008F5222">
              <w:rPr>
                <w:rFonts w:cs="Times New Roman" w:hint="eastAsia"/>
                <w:color w:val="000000"/>
                <w:szCs w:val="24"/>
                <w:lang w:eastAsia="zh-CN"/>
              </w:rPr>
              <w:t>0</w:t>
            </w:r>
          </w:p>
        </w:tc>
        <w:tc>
          <w:tcPr>
            <w:tcW w:w="611" w:type="pct"/>
            <w:hideMark/>
          </w:tcPr>
          <w:p w14:paraId="5CF98F12" w14:textId="149F8F9D"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232</w:t>
            </w:r>
          </w:p>
        </w:tc>
        <w:tc>
          <w:tcPr>
            <w:tcW w:w="798" w:type="pct"/>
            <w:hideMark/>
          </w:tcPr>
          <w:p w14:paraId="6CF29734" w14:textId="055B5C4D"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0.968</w:t>
            </w:r>
          </w:p>
        </w:tc>
      </w:tr>
      <w:tr w:rsidR="00AC28A3" w:rsidRPr="008F5222" w14:paraId="222DDF91" w14:textId="77777777" w:rsidTr="00475087">
        <w:trPr>
          <w:trHeight w:val="20"/>
        </w:trPr>
        <w:tc>
          <w:tcPr>
            <w:tcW w:w="1753" w:type="pct"/>
            <w:vMerge/>
            <w:hideMark/>
          </w:tcPr>
          <w:p w14:paraId="74444A1D"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7ADC3424" w14:textId="59679E04"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6CC941C9" w14:textId="0224E2E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192.952</w:t>
            </w:r>
          </w:p>
        </w:tc>
        <w:tc>
          <w:tcPr>
            <w:tcW w:w="611" w:type="pct"/>
            <w:hideMark/>
          </w:tcPr>
          <w:p w14:paraId="7FEDADD5" w14:textId="72E093B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231</w:t>
            </w:r>
          </w:p>
        </w:tc>
        <w:tc>
          <w:tcPr>
            <w:tcW w:w="798" w:type="pct"/>
            <w:hideMark/>
          </w:tcPr>
          <w:p w14:paraId="5C32C148" w14:textId="7997C2FC"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0.968</w:t>
            </w:r>
          </w:p>
        </w:tc>
      </w:tr>
      <w:tr w:rsidR="00AC28A3" w:rsidRPr="008F5222" w14:paraId="3DBB4BF3" w14:textId="77777777" w:rsidTr="009729C4">
        <w:trPr>
          <w:trHeight w:val="471"/>
        </w:trPr>
        <w:tc>
          <w:tcPr>
            <w:tcW w:w="1753" w:type="pct"/>
            <w:noWrap/>
            <w:vAlign w:val="center"/>
            <w:hideMark/>
          </w:tcPr>
          <w:p w14:paraId="2CB71B7B" w14:textId="48A77E46"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r w:rsidRPr="008F5222">
              <w:rPr>
                <w:rFonts w:eastAsia="宋体" w:cs="Times New Roman"/>
                <w:b/>
                <w:bCs/>
                <w:color w:val="000000"/>
                <w:szCs w:val="24"/>
                <w:lang w:eastAsia="zh-CN"/>
              </w:rPr>
              <w:t>East Asian</w:t>
            </w:r>
          </w:p>
        </w:tc>
        <w:tc>
          <w:tcPr>
            <w:tcW w:w="1013" w:type="pct"/>
            <w:noWrap/>
            <w:vAlign w:val="center"/>
            <w:hideMark/>
          </w:tcPr>
          <w:p w14:paraId="07A60B50" w14:textId="77777777" w:rsidR="00AC28A3" w:rsidRPr="008F5222" w:rsidRDefault="00AC28A3" w:rsidP="008F5222">
            <w:pPr>
              <w:adjustRightInd w:val="0"/>
              <w:snapToGrid w:val="0"/>
              <w:spacing w:before="0" w:after="0" w:line="360" w:lineRule="auto"/>
              <w:rPr>
                <w:rFonts w:eastAsia="宋体" w:cs="Times New Roman"/>
                <w:color w:val="000000"/>
                <w:szCs w:val="24"/>
                <w:lang w:eastAsia="zh-CN"/>
              </w:rPr>
            </w:pPr>
          </w:p>
        </w:tc>
        <w:tc>
          <w:tcPr>
            <w:tcW w:w="825" w:type="pct"/>
            <w:noWrap/>
            <w:vAlign w:val="center"/>
            <w:hideMark/>
          </w:tcPr>
          <w:p w14:paraId="080CB66F" w14:textId="7777777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p>
        </w:tc>
        <w:tc>
          <w:tcPr>
            <w:tcW w:w="611" w:type="pct"/>
            <w:noWrap/>
            <w:vAlign w:val="center"/>
            <w:hideMark/>
          </w:tcPr>
          <w:p w14:paraId="6ABF86E8" w14:textId="7777777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p>
        </w:tc>
        <w:tc>
          <w:tcPr>
            <w:tcW w:w="798" w:type="pct"/>
            <w:noWrap/>
            <w:vAlign w:val="center"/>
            <w:hideMark/>
          </w:tcPr>
          <w:p w14:paraId="50A7502A" w14:textId="7777777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p>
        </w:tc>
      </w:tr>
      <w:tr w:rsidR="00AC28A3" w:rsidRPr="008F5222" w14:paraId="4A153328" w14:textId="77777777" w:rsidTr="00475087">
        <w:trPr>
          <w:trHeight w:val="20"/>
        </w:trPr>
        <w:tc>
          <w:tcPr>
            <w:tcW w:w="1753" w:type="pct"/>
            <w:vMerge w:val="restart"/>
            <w:hideMark/>
          </w:tcPr>
          <w:p w14:paraId="008FDB29" w14:textId="77907080" w:rsidR="00AC28A3" w:rsidRPr="008F5222" w:rsidRDefault="00BC09D6"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Overall</w:t>
            </w:r>
          </w:p>
        </w:tc>
        <w:tc>
          <w:tcPr>
            <w:tcW w:w="1013" w:type="pct"/>
            <w:hideMark/>
          </w:tcPr>
          <w:p w14:paraId="29D75AEF" w14:textId="439ABB31"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45C84EA7" w14:textId="47979661"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404.944</w:t>
            </w:r>
          </w:p>
        </w:tc>
        <w:tc>
          <w:tcPr>
            <w:tcW w:w="611" w:type="pct"/>
            <w:hideMark/>
          </w:tcPr>
          <w:p w14:paraId="307E3B1E" w14:textId="0C5E062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w:t>
            </w:r>
          </w:p>
        </w:tc>
        <w:tc>
          <w:tcPr>
            <w:tcW w:w="798" w:type="pct"/>
            <w:hideMark/>
          </w:tcPr>
          <w:p w14:paraId="75AEB2FB" w14:textId="23F6AB1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0.191</w:t>
            </w:r>
          </w:p>
        </w:tc>
      </w:tr>
      <w:tr w:rsidR="00AC28A3" w:rsidRPr="008F5222" w14:paraId="5BC2F471" w14:textId="77777777" w:rsidTr="00475087">
        <w:trPr>
          <w:trHeight w:val="20"/>
        </w:trPr>
        <w:tc>
          <w:tcPr>
            <w:tcW w:w="1753" w:type="pct"/>
            <w:vMerge/>
            <w:hideMark/>
          </w:tcPr>
          <w:p w14:paraId="19D9E200"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56BFCBAD" w14:textId="310C2504"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16F59619" w14:textId="03347F6E"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402.527</w:t>
            </w:r>
          </w:p>
        </w:tc>
        <w:tc>
          <w:tcPr>
            <w:tcW w:w="611" w:type="pct"/>
            <w:hideMark/>
          </w:tcPr>
          <w:p w14:paraId="668C0649" w14:textId="512DBE8B"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380</w:t>
            </w:r>
          </w:p>
        </w:tc>
        <w:tc>
          <w:tcPr>
            <w:tcW w:w="798" w:type="pct"/>
            <w:hideMark/>
          </w:tcPr>
          <w:p w14:paraId="24DA0A1E" w14:textId="38EFE93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0.205</w:t>
            </w:r>
          </w:p>
        </w:tc>
      </w:tr>
      <w:tr w:rsidR="00AC28A3" w:rsidRPr="008F5222" w14:paraId="0EAA545F" w14:textId="77777777" w:rsidTr="00475087">
        <w:trPr>
          <w:trHeight w:val="20"/>
        </w:trPr>
        <w:tc>
          <w:tcPr>
            <w:tcW w:w="1753" w:type="pct"/>
            <w:vMerge w:val="restart"/>
            <w:hideMark/>
          </w:tcPr>
          <w:p w14:paraId="69F13573"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lastRenderedPageBreak/>
              <w:t>Serous</w:t>
            </w:r>
          </w:p>
        </w:tc>
        <w:tc>
          <w:tcPr>
            <w:tcW w:w="1013" w:type="pct"/>
            <w:hideMark/>
          </w:tcPr>
          <w:p w14:paraId="659C7842" w14:textId="352577BB"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3EBE6301" w14:textId="42F2B0A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338.57</w:t>
            </w:r>
            <w:r w:rsidRPr="008F5222">
              <w:rPr>
                <w:rFonts w:cs="Times New Roman" w:hint="eastAsia"/>
                <w:color w:val="000000"/>
                <w:szCs w:val="24"/>
                <w:lang w:eastAsia="zh-CN"/>
              </w:rPr>
              <w:t>0</w:t>
            </w:r>
          </w:p>
        </w:tc>
        <w:tc>
          <w:tcPr>
            <w:tcW w:w="611" w:type="pct"/>
            <w:hideMark/>
          </w:tcPr>
          <w:p w14:paraId="28E8EDD7" w14:textId="2BDD662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w:t>
            </w:r>
          </w:p>
        </w:tc>
        <w:tc>
          <w:tcPr>
            <w:tcW w:w="798" w:type="pct"/>
            <w:hideMark/>
          </w:tcPr>
          <w:p w14:paraId="0AF907BB" w14:textId="3233CEC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0.942</w:t>
            </w:r>
          </w:p>
        </w:tc>
      </w:tr>
      <w:tr w:rsidR="00AC28A3" w:rsidRPr="008F5222" w14:paraId="128F11A5" w14:textId="77777777" w:rsidTr="00475087">
        <w:trPr>
          <w:trHeight w:val="20"/>
        </w:trPr>
        <w:tc>
          <w:tcPr>
            <w:tcW w:w="1753" w:type="pct"/>
            <w:vMerge/>
            <w:hideMark/>
          </w:tcPr>
          <w:p w14:paraId="65F2E306"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31FC54D7" w14:textId="1A8F5FCF"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384F9904" w14:textId="73704C2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336.58</w:t>
            </w:r>
            <w:r w:rsidRPr="008F5222">
              <w:rPr>
                <w:rFonts w:cs="Times New Roman" w:hint="eastAsia"/>
                <w:color w:val="000000"/>
                <w:szCs w:val="24"/>
                <w:lang w:eastAsia="zh-CN"/>
              </w:rPr>
              <w:t>0</w:t>
            </w:r>
          </w:p>
        </w:tc>
        <w:tc>
          <w:tcPr>
            <w:tcW w:w="611" w:type="pct"/>
            <w:hideMark/>
          </w:tcPr>
          <w:p w14:paraId="60AE1148" w14:textId="5BCDEA5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380</w:t>
            </w:r>
          </w:p>
        </w:tc>
        <w:tc>
          <w:tcPr>
            <w:tcW w:w="798" w:type="pct"/>
            <w:hideMark/>
          </w:tcPr>
          <w:p w14:paraId="10D9E767" w14:textId="6C0A8BD9"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0.947</w:t>
            </w:r>
          </w:p>
        </w:tc>
      </w:tr>
      <w:tr w:rsidR="00AC28A3" w:rsidRPr="008F5222" w14:paraId="4D85C258" w14:textId="77777777" w:rsidTr="00475087">
        <w:trPr>
          <w:trHeight w:val="20"/>
        </w:trPr>
        <w:tc>
          <w:tcPr>
            <w:tcW w:w="1753" w:type="pct"/>
            <w:vMerge w:val="restart"/>
            <w:hideMark/>
          </w:tcPr>
          <w:p w14:paraId="66043535"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Serous: HG</w:t>
            </w:r>
          </w:p>
        </w:tc>
        <w:tc>
          <w:tcPr>
            <w:tcW w:w="1013" w:type="pct"/>
            <w:hideMark/>
          </w:tcPr>
          <w:p w14:paraId="4A7A1336" w14:textId="0A3C4D0F"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483FDA1B" w14:textId="2B1D195B"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341.249</w:t>
            </w:r>
          </w:p>
        </w:tc>
        <w:tc>
          <w:tcPr>
            <w:tcW w:w="611" w:type="pct"/>
            <w:hideMark/>
          </w:tcPr>
          <w:p w14:paraId="549F0F54" w14:textId="5A006A3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w:t>
            </w:r>
          </w:p>
        </w:tc>
        <w:tc>
          <w:tcPr>
            <w:tcW w:w="798" w:type="pct"/>
            <w:hideMark/>
          </w:tcPr>
          <w:p w14:paraId="751BFB54" w14:textId="22D1D39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0.929</w:t>
            </w:r>
          </w:p>
        </w:tc>
      </w:tr>
      <w:tr w:rsidR="00AC28A3" w:rsidRPr="008F5222" w14:paraId="202BC7F6" w14:textId="77777777" w:rsidTr="00475087">
        <w:trPr>
          <w:trHeight w:val="20"/>
        </w:trPr>
        <w:tc>
          <w:tcPr>
            <w:tcW w:w="1753" w:type="pct"/>
            <w:vMerge/>
            <w:hideMark/>
          </w:tcPr>
          <w:p w14:paraId="30BD0544"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5E7FBF11" w14:textId="5980DE8B"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65D1E64F" w14:textId="056E943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339.332</w:t>
            </w:r>
          </w:p>
        </w:tc>
        <w:tc>
          <w:tcPr>
            <w:tcW w:w="611" w:type="pct"/>
            <w:hideMark/>
          </w:tcPr>
          <w:p w14:paraId="407D5D8F" w14:textId="3B1B0ADE"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380</w:t>
            </w:r>
          </w:p>
        </w:tc>
        <w:tc>
          <w:tcPr>
            <w:tcW w:w="798" w:type="pct"/>
            <w:hideMark/>
          </w:tcPr>
          <w:p w14:paraId="247B1044" w14:textId="256D6A0E"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0.934</w:t>
            </w:r>
          </w:p>
        </w:tc>
      </w:tr>
      <w:tr w:rsidR="00AC28A3" w:rsidRPr="008F5222" w14:paraId="574A7AE1" w14:textId="77777777" w:rsidTr="00475087">
        <w:trPr>
          <w:trHeight w:val="20"/>
        </w:trPr>
        <w:tc>
          <w:tcPr>
            <w:tcW w:w="1753" w:type="pct"/>
            <w:vMerge w:val="restart"/>
            <w:hideMark/>
          </w:tcPr>
          <w:p w14:paraId="691A2E20" w14:textId="1C3110E8"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Serous: LG+LMP</w:t>
            </w:r>
          </w:p>
        </w:tc>
        <w:tc>
          <w:tcPr>
            <w:tcW w:w="1013" w:type="pct"/>
            <w:hideMark/>
          </w:tcPr>
          <w:p w14:paraId="2C686608" w14:textId="623F789F"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3C1F03AB" w14:textId="71B169AF"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408.621</w:t>
            </w:r>
          </w:p>
        </w:tc>
        <w:tc>
          <w:tcPr>
            <w:tcW w:w="611" w:type="pct"/>
            <w:hideMark/>
          </w:tcPr>
          <w:p w14:paraId="0CDC8AE5" w14:textId="5C5B3BF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w:t>
            </w:r>
          </w:p>
        </w:tc>
        <w:tc>
          <w:tcPr>
            <w:tcW w:w="798" w:type="pct"/>
            <w:hideMark/>
          </w:tcPr>
          <w:p w14:paraId="03C92985" w14:textId="3E65091C"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0.158</w:t>
            </w:r>
          </w:p>
        </w:tc>
      </w:tr>
      <w:tr w:rsidR="00AC28A3" w:rsidRPr="008F5222" w14:paraId="4FB5CA7D" w14:textId="77777777" w:rsidTr="00475087">
        <w:trPr>
          <w:trHeight w:val="20"/>
        </w:trPr>
        <w:tc>
          <w:tcPr>
            <w:tcW w:w="1753" w:type="pct"/>
            <w:vMerge/>
            <w:hideMark/>
          </w:tcPr>
          <w:p w14:paraId="6F957CA4"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54DBA553" w14:textId="446FCCB8"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096243D6" w14:textId="7119609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408.451</w:t>
            </w:r>
          </w:p>
        </w:tc>
        <w:tc>
          <w:tcPr>
            <w:tcW w:w="611" w:type="pct"/>
            <w:hideMark/>
          </w:tcPr>
          <w:p w14:paraId="19D124B0" w14:textId="41C25A22"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380</w:t>
            </w:r>
          </w:p>
        </w:tc>
        <w:tc>
          <w:tcPr>
            <w:tcW w:w="798" w:type="pct"/>
            <w:hideMark/>
          </w:tcPr>
          <w:p w14:paraId="07793368" w14:textId="5F13F78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0.151</w:t>
            </w:r>
          </w:p>
        </w:tc>
      </w:tr>
      <w:tr w:rsidR="00AC28A3" w:rsidRPr="008F5222" w14:paraId="1E679DBE" w14:textId="77777777" w:rsidTr="00475087">
        <w:trPr>
          <w:trHeight w:val="20"/>
        </w:trPr>
        <w:tc>
          <w:tcPr>
            <w:tcW w:w="1753" w:type="pct"/>
            <w:vMerge w:val="restart"/>
            <w:hideMark/>
          </w:tcPr>
          <w:p w14:paraId="2665F11D"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Mucinous</w:t>
            </w:r>
          </w:p>
        </w:tc>
        <w:tc>
          <w:tcPr>
            <w:tcW w:w="1013" w:type="pct"/>
            <w:hideMark/>
          </w:tcPr>
          <w:p w14:paraId="2FDFBD47" w14:textId="06B821E3"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356D1B2B" w14:textId="429DF81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385.829</w:t>
            </w:r>
          </w:p>
        </w:tc>
        <w:tc>
          <w:tcPr>
            <w:tcW w:w="611" w:type="pct"/>
            <w:hideMark/>
          </w:tcPr>
          <w:p w14:paraId="35B81A50" w14:textId="2BA1D6E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w:t>
            </w:r>
          </w:p>
        </w:tc>
        <w:tc>
          <w:tcPr>
            <w:tcW w:w="798" w:type="pct"/>
            <w:hideMark/>
          </w:tcPr>
          <w:p w14:paraId="72D632CB" w14:textId="592D5678"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0.421</w:t>
            </w:r>
          </w:p>
        </w:tc>
      </w:tr>
      <w:tr w:rsidR="00AC28A3" w:rsidRPr="008F5222" w14:paraId="2DA87780" w14:textId="77777777" w:rsidTr="00475087">
        <w:trPr>
          <w:trHeight w:val="20"/>
        </w:trPr>
        <w:tc>
          <w:tcPr>
            <w:tcW w:w="1753" w:type="pct"/>
            <w:vMerge/>
            <w:hideMark/>
          </w:tcPr>
          <w:p w14:paraId="1AC8942B"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1BE90054" w14:textId="32893E07"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54BE4DA9" w14:textId="4166823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384.938</w:t>
            </w:r>
          </w:p>
        </w:tc>
        <w:tc>
          <w:tcPr>
            <w:tcW w:w="611" w:type="pct"/>
            <w:hideMark/>
          </w:tcPr>
          <w:p w14:paraId="23B6409C" w14:textId="70DF01CE"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380</w:t>
            </w:r>
          </w:p>
        </w:tc>
        <w:tc>
          <w:tcPr>
            <w:tcW w:w="798" w:type="pct"/>
            <w:hideMark/>
          </w:tcPr>
          <w:p w14:paraId="21D96FF3" w14:textId="3676B0FC"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0.42</w:t>
            </w:r>
            <w:r w:rsidR="00622744" w:rsidRPr="008F5222">
              <w:rPr>
                <w:rFonts w:cs="Times New Roman" w:hint="eastAsia"/>
                <w:color w:val="000000"/>
                <w:szCs w:val="24"/>
                <w:lang w:eastAsia="zh-CN"/>
              </w:rPr>
              <w:t>0</w:t>
            </w:r>
          </w:p>
        </w:tc>
      </w:tr>
      <w:tr w:rsidR="00AC28A3" w:rsidRPr="008F5222" w14:paraId="2ED63136" w14:textId="77777777" w:rsidTr="00475087">
        <w:trPr>
          <w:trHeight w:val="20"/>
        </w:trPr>
        <w:tc>
          <w:tcPr>
            <w:tcW w:w="1753" w:type="pct"/>
            <w:vMerge w:val="restart"/>
            <w:hideMark/>
          </w:tcPr>
          <w:p w14:paraId="3413CB92"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proofErr w:type="spellStart"/>
            <w:r w:rsidRPr="008F5222">
              <w:rPr>
                <w:rFonts w:eastAsia="宋体" w:cs="Times New Roman"/>
                <w:color w:val="000000"/>
                <w:szCs w:val="24"/>
                <w:lang w:eastAsia="zh-CN"/>
              </w:rPr>
              <w:t>Endometrioid</w:t>
            </w:r>
            <w:proofErr w:type="spellEnd"/>
          </w:p>
        </w:tc>
        <w:tc>
          <w:tcPr>
            <w:tcW w:w="1013" w:type="pct"/>
            <w:hideMark/>
          </w:tcPr>
          <w:p w14:paraId="7675699E" w14:textId="2BBF0E42"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1161BA7A" w14:textId="2A8CEDD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381.483</w:t>
            </w:r>
          </w:p>
        </w:tc>
        <w:tc>
          <w:tcPr>
            <w:tcW w:w="611" w:type="pct"/>
            <w:hideMark/>
          </w:tcPr>
          <w:p w14:paraId="6D3B9955" w14:textId="6455D19C"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w:t>
            </w:r>
          </w:p>
        </w:tc>
        <w:tc>
          <w:tcPr>
            <w:tcW w:w="798" w:type="pct"/>
            <w:hideMark/>
          </w:tcPr>
          <w:p w14:paraId="227648DE" w14:textId="6EEBE0B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0.483</w:t>
            </w:r>
          </w:p>
        </w:tc>
      </w:tr>
      <w:tr w:rsidR="00AC28A3" w:rsidRPr="008F5222" w14:paraId="15EC937D" w14:textId="77777777" w:rsidTr="00475087">
        <w:trPr>
          <w:trHeight w:val="20"/>
        </w:trPr>
        <w:tc>
          <w:tcPr>
            <w:tcW w:w="1753" w:type="pct"/>
            <w:vMerge/>
            <w:hideMark/>
          </w:tcPr>
          <w:p w14:paraId="0041B513"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73CC4A74" w14:textId="3C9D79C0"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7F5138F4" w14:textId="48848EA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377.432</w:t>
            </w:r>
          </w:p>
        </w:tc>
        <w:tc>
          <w:tcPr>
            <w:tcW w:w="611" w:type="pct"/>
            <w:hideMark/>
          </w:tcPr>
          <w:p w14:paraId="6A02D79B" w14:textId="418E454E"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380</w:t>
            </w:r>
          </w:p>
        </w:tc>
        <w:tc>
          <w:tcPr>
            <w:tcW w:w="798" w:type="pct"/>
            <w:hideMark/>
          </w:tcPr>
          <w:p w14:paraId="0A1655F7" w14:textId="1397C51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0.528</w:t>
            </w:r>
          </w:p>
        </w:tc>
      </w:tr>
      <w:tr w:rsidR="00AC28A3" w:rsidRPr="008F5222" w14:paraId="47F57699" w14:textId="77777777" w:rsidTr="00475087">
        <w:trPr>
          <w:trHeight w:val="20"/>
        </w:trPr>
        <w:tc>
          <w:tcPr>
            <w:tcW w:w="1753" w:type="pct"/>
            <w:vMerge w:val="restart"/>
            <w:hideMark/>
          </w:tcPr>
          <w:p w14:paraId="2E2E2060"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Clear cell</w:t>
            </w:r>
          </w:p>
        </w:tc>
        <w:tc>
          <w:tcPr>
            <w:tcW w:w="1013" w:type="pct"/>
            <w:hideMark/>
          </w:tcPr>
          <w:p w14:paraId="3A9CDFDD" w14:textId="5098B1F3"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2F44E4B9" w14:textId="5D51611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381.994</w:t>
            </w:r>
          </w:p>
        </w:tc>
        <w:tc>
          <w:tcPr>
            <w:tcW w:w="611" w:type="pct"/>
            <w:hideMark/>
          </w:tcPr>
          <w:p w14:paraId="010752F8" w14:textId="6AE80BB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w:t>
            </w:r>
          </w:p>
        </w:tc>
        <w:tc>
          <w:tcPr>
            <w:tcW w:w="798" w:type="pct"/>
            <w:hideMark/>
          </w:tcPr>
          <w:p w14:paraId="1106ABB2" w14:textId="6352474D"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0.476</w:t>
            </w:r>
          </w:p>
        </w:tc>
      </w:tr>
      <w:tr w:rsidR="00AC28A3" w:rsidRPr="008F5222" w14:paraId="5D790F49" w14:textId="77777777" w:rsidTr="00475087">
        <w:trPr>
          <w:trHeight w:val="20"/>
        </w:trPr>
        <w:tc>
          <w:tcPr>
            <w:tcW w:w="1753" w:type="pct"/>
            <w:vMerge/>
            <w:hideMark/>
          </w:tcPr>
          <w:p w14:paraId="0AAD08CB"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2B370E57" w14:textId="49B819F1"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7A2DFB17" w14:textId="35DD6F7D"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381.735</w:t>
            </w:r>
          </w:p>
        </w:tc>
        <w:tc>
          <w:tcPr>
            <w:tcW w:w="611" w:type="pct"/>
            <w:hideMark/>
          </w:tcPr>
          <w:p w14:paraId="5106993D" w14:textId="3C4BD31F"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380</w:t>
            </w:r>
          </w:p>
        </w:tc>
        <w:tc>
          <w:tcPr>
            <w:tcW w:w="798" w:type="pct"/>
            <w:hideMark/>
          </w:tcPr>
          <w:p w14:paraId="0531AAFB" w14:textId="4784716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0.465</w:t>
            </w:r>
          </w:p>
        </w:tc>
      </w:tr>
      <w:tr w:rsidR="00AC28A3" w:rsidRPr="008F5222" w14:paraId="06F510B3" w14:textId="77777777" w:rsidTr="00475087">
        <w:trPr>
          <w:trHeight w:val="20"/>
        </w:trPr>
        <w:tc>
          <w:tcPr>
            <w:tcW w:w="1753" w:type="pct"/>
            <w:vMerge w:val="restart"/>
            <w:noWrap/>
            <w:hideMark/>
          </w:tcPr>
          <w:p w14:paraId="73615B7C"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LMP</w:t>
            </w:r>
          </w:p>
        </w:tc>
        <w:tc>
          <w:tcPr>
            <w:tcW w:w="1013" w:type="pct"/>
            <w:hideMark/>
          </w:tcPr>
          <w:p w14:paraId="78FF87C6" w14:textId="65B986D8"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7E08AE23" w14:textId="3625C78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429.99</w:t>
            </w:r>
            <w:r w:rsidRPr="008F5222">
              <w:rPr>
                <w:rFonts w:cs="Times New Roman" w:hint="eastAsia"/>
                <w:color w:val="000000"/>
                <w:szCs w:val="24"/>
                <w:lang w:eastAsia="zh-CN"/>
              </w:rPr>
              <w:t>0</w:t>
            </w:r>
          </w:p>
        </w:tc>
        <w:tc>
          <w:tcPr>
            <w:tcW w:w="611" w:type="pct"/>
            <w:hideMark/>
          </w:tcPr>
          <w:p w14:paraId="2E0D749E" w14:textId="157F27D9"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381</w:t>
            </w:r>
          </w:p>
        </w:tc>
        <w:tc>
          <w:tcPr>
            <w:tcW w:w="798" w:type="pct"/>
            <w:hideMark/>
          </w:tcPr>
          <w:p w14:paraId="553FADA2" w14:textId="0A935E1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0.042</w:t>
            </w:r>
          </w:p>
        </w:tc>
      </w:tr>
      <w:tr w:rsidR="00AC28A3" w:rsidRPr="008F5222" w14:paraId="2EE6D592" w14:textId="77777777" w:rsidTr="00475087">
        <w:trPr>
          <w:trHeight w:val="20"/>
        </w:trPr>
        <w:tc>
          <w:tcPr>
            <w:tcW w:w="1753" w:type="pct"/>
            <w:vMerge/>
            <w:hideMark/>
          </w:tcPr>
          <w:p w14:paraId="27044248"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696F924E" w14:textId="05A5062D"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784CBC7C" w14:textId="105E863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429.178</w:t>
            </w:r>
          </w:p>
        </w:tc>
        <w:tc>
          <w:tcPr>
            <w:tcW w:w="611" w:type="pct"/>
            <w:hideMark/>
          </w:tcPr>
          <w:p w14:paraId="32E7CE71" w14:textId="2302751F"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380</w:t>
            </w:r>
          </w:p>
        </w:tc>
        <w:tc>
          <w:tcPr>
            <w:tcW w:w="798" w:type="pct"/>
            <w:hideMark/>
          </w:tcPr>
          <w:p w14:paraId="01E7A663" w14:textId="1C08B702"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0.041</w:t>
            </w:r>
          </w:p>
        </w:tc>
      </w:tr>
      <w:tr w:rsidR="00AC28A3" w:rsidRPr="008F5222" w14:paraId="3EF611E0" w14:textId="77777777" w:rsidTr="009729C4">
        <w:trPr>
          <w:trHeight w:val="348"/>
        </w:trPr>
        <w:tc>
          <w:tcPr>
            <w:tcW w:w="1753" w:type="pct"/>
            <w:noWrap/>
            <w:hideMark/>
          </w:tcPr>
          <w:p w14:paraId="4390E155" w14:textId="3AAADCF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r w:rsidRPr="008F5222">
              <w:rPr>
                <w:rFonts w:eastAsia="宋体" w:cs="Times New Roman"/>
                <w:b/>
                <w:bCs/>
                <w:color w:val="000000"/>
                <w:szCs w:val="24"/>
                <w:lang w:eastAsia="zh-CN"/>
              </w:rPr>
              <w:t>Chinese</w:t>
            </w:r>
          </w:p>
        </w:tc>
        <w:tc>
          <w:tcPr>
            <w:tcW w:w="1013" w:type="pct"/>
            <w:noWrap/>
            <w:vAlign w:val="center"/>
            <w:hideMark/>
          </w:tcPr>
          <w:p w14:paraId="28215C09" w14:textId="77777777" w:rsidR="00AC28A3" w:rsidRPr="008F5222" w:rsidRDefault="00AC28A3" w:rsidP="008F5222">
            <w:pPr>
              <w:adjustRightInd w:val="0"/>
              <w:snapToGrid w:val="0"/>
              <w:spacing w:before="0" w:after="0" w:line="360" w:lineRule="auto"/>
              <w:rPr>
                <w:rFonts w:eastAsia="宋体" w:cs="Times New Roman"/>
                <w:color w:val="000000"/>
                <w:szCs w:val="24"/>
                <w:lang w:eastAsia="zh-CN"/>
              </w:rPr>
            </w:pPr>
          </w:p>
        </w:tc>
        <w:tc>
          <w:tcPr>
            <w:tcW w:w="825" w:type="pct"/>
            <w:noWrap/>
            <w:vAlign w:val="center"/>
            <w:hideMark/>
          </w:tcPr>
          <w:p w14:paraId="22D49D2A" w14:textId="7777777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p>
        </w:tc>
        <w:tc>
          <w:tcPr>
            <w:tcW w:w="611" w:type="pct"/>
            <w:noWrap/>
            <w:vAlign w:val="center"/>
            <w:hideMark/>
          </w:tcPr>
          <w:p w14:paraId="519E0A35" w14:textId="7777777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p>
        </w:tc>
        <w:tc>
          <w:tcPr>
            <w:tcW w:w="798" w:type="pct"/>
            <w:noWrap/>
            <w:vAlign w:val="center"/>
            <w:hideMark/>
          </w:tcPr>
          <w:p w14:paraId="36FA64B4" w14:textId="7777777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p>
        </w:tc>
      </w:tr>
      <w:tr w:rsidR="00AC28A3" w:rsidRPr="008F5222" w14:paraId="6BAE633B" w14:textId="77777777" w:rsidTr="00475087">
        <w:trPr>
          <w:trHeight w:val="20"/>
        </w:trPr>
        <w:tc>
          <w:tcPr>
            <w:tcW w:w="1753" w:type="pct"/>
            <w:vMerge w:val="restart"/>
            <w:noWrap/>
            <w:hideMark/>
          </w:tcPr>
          <w:p w14:paraId="27B1065C" w14:textId="4EFE19FC" w:rsidR="00AC28A3" w:rsidRPr="008F5222" w:rsidRDefault="00BC09D6"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Overall</w:t>
            </w:r>
          </w:p>
        </w:tc>
        <w:tc>
          <w:tcPr>
            <w:tcW w:w="1013" w:type="pct"/>
            <w:hideMark/>
          </w:tcPr>
          <w:p w14:paraId="4D4DCDF7" w14:textId="5810C7F1"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3CE35A34" w14:textId="418A094B"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134.345</w:t>
            </w:r>
          </w:p>
        </w:tc>
        <w:tc>
          <w:tcPr>
            <w:tcW w:w="611" w:type="pct"/>
            <w:hideMark/>
          </w:tcPr>
          <w:p w14:paraId="79085A79" w14:textId="1B9C858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171</w:t>
            </w:r>
          </w:p>
        </w:tc>
        <w:tc>
          <w:tcPr>
            <w:tcW w:w="798" w:type="pct"/>
            <w:hideMark/>
          </w:tcPr>
          <w:p w14:paraId="5083CF23" w14:textId="53AB3E8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0.982</w:t>
            </w:r>
          </w:p>
        </w:tc>
      </w:tr>
      <w:tr w:rsidR="00AC28A3" w:rsidRPr="008F5222" w14:paraId="24E6A5C2" w14:textId="77777777" w:rsidTr="00475087">
        <w:trPr>
          <w:trHeight w:val="20"/>
        </w:trPr>
        <w:tc>
          <w:tcPr>
            <w:tcW w:w="1753" w:type="pct"/>
            <w:vMerge/>
            <w:hideMark/>
          </w:tcPr>
          <w:p w14:paraId="53526AD1"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1BD8A573" w14:textId="3224BA61"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614FF83A" w14:textId="456722C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131.678</w:t>
            </w:r>
          </w:p>
        </w:tc>
        <w:tc>
          <w:tcPr>
            <w:tcW w:w="611" w:type="pct"/>
            <w:hideMark/>
          </w:tcPr>
          <w:p w14:paraId="53F2C5E6" w14:textId="26AAEAA2"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170</w:t>
            </w:r>
          </w:p>
        </w:tc>
        <w:tc>
          <w:tcPr>
            <w:tcW w:w="798" w:type="pct"/>
            <w:hideMark/>
          </w:tcPr>
          <w:p w14:paraId="239EF9EC" w14:textId="18D98EB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0.987</w:t>
            </w:r>
          </w:p>
        </w:tc>
      </w:tr>
      <w:tr w:rsidR="00AC28A3" w:rsidRPr="008F5222" w14:paraId="360B3A77" w14:textId="77777777" w:rsidTr="00475087">
        <w:trPr>
          <w:trHeight w:val="20"/>
        </w:trPr>
        <w:tc>
          <w:tcPr>
            <w:tcW w:w="1753" w:type="pct"/>
            <w:vMerge w:val="restart"/>
            <w:hideMark/>
          </w:tcPr>
          <w:p w14:paraId="09FFEF3F"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Serous</w:t>
            </w:r>
          </w:p>
        </w:tc>
        <w:tc>
          <w:tcPr>
            <w:tcW w:w="1013" w:type="pct"/>
            <w:hideMark/>
          </w:tcPr>
          <w:p w14:paraId="3A89F005" w14:textId="56D5A40B"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58C9C921" w14:textId="5A2E09A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99.761</w:t>
            </w:r>
          </w:p>
        </w:tc>
        <w:tc>
          <w:tcPr>
            <w:tcW w:w="611" w:type="pct"/>
            <w:hideMark/>
          </w:tcPr>
          <w:p w14:paraId="5035E49C" w14:textId="03E7B00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171</w:t>
            </w:r>
          </w:p>
        </w:tc>
        <w:tc>
          <w:tcPr>
            <w:tcW w:w="798" w:type="pct"/>
            <w:hideMark/>
          </w:tcPr>
          <w:p w14:paraId="3E90048C" w14:textId="5746539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w:t>
            </w:r>
            <w:r w:rsidR="00622744" w:rsidRPr="008F5222">
              <w:rPr>
                <w:rFonts w:cs="Times New Roman" w:hint="eastAsia"/>
                <w:color w:val="000000"/>
                <w:szCs w:val="24"/>
                <w:lang w:eastAsia="zh-CN"/>
              </w:rPr>
              <w:t>.000</w:t>
            </w:r>
          </w:p>
        </w:tc>
      </w:tr>
      <w:tr w:rsidR="00AC28A3" w:rsidRPr="008F5222" w14:paraId="132A09B4" w14:textId="77777777" w:rsidTr="00475087">
        <w:trPr>
          <w:trHeight w:val="20"/>
        </w:trPr>
        <w:tc>
          <w:tcPr>
            <w:tcW w:w="1753" w:type="pct"/>
            <w:vMerge/>
            <w:hideMark/>
          </w:tcPr>
          <w:p w14:paraId="7DA73130"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1216F893" w14:textId="61ADE57F"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164AD5BA" w14:textId="243EDF0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95.695</w:t>
            </w:r>
          </w:p>
        </w:tc>
        <w:tc>
          <w:tcPr>
            <w:tcW w:w="611" w:type="pct"/>
            <w:hideMark/>
          </w:tcPr>
          <w:p w14:paraId="4FF60E7F" w14:textId="36259B2F"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170</w:t>
            </w:r>
          </w:p>
        </w:tc>
        <w:tc>
          <w:tcPr>
            <w:tcW w:w="798" w:type="pct"/>
            <w:hideMark/>
          </w:tcPr>
          <w:p w14:paraId="2D96F461" w14:textId="405923A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w:t>
            </w:r>
            <w:r w:rsidR="00622744" w:rsidRPr="008F5222">
              <w:rPr>
                <w:rFonts w:cs="Times New Roman" w:hint="eastAsia"/>
                <w:color w:val="000000"/>
                <w:szCs w:val="24"/>
                <w:lang w:eastAsia="zh-CN"/>
              </w:rPr>
              <w:t>.000</w:t>
            </w:r>
          </w:p>
        </w:tc>
      </w:tr>
      <w:tr w:rsidR="00AC28A3" w:rsidRPr="008F5222" w14:paraId="2464B66A" w14:textId="77777777" w:rsidTr="00475087">
        <w:trPr>
          <w:trHeight w:val="20"/>
        </w:trPr>
        <w:tc>
          <w:tcPr>
            <w:tcW w:w="1753" w:type="pct"/>
            <w:vMerge/>
            <w:hideMark/>
          </w:tcPr>
          <w:p w14:paraId="75C09E14"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797D5940" w14:textId="65F9DDEC"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58D5F358" w14:textId="14DCC2E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185.502</w:t>
            </w:r>
          </w:p>
        </w:tc>
        <w:tc>
          <w:tcPr>
            <w:tcW w:w="611" w:type="pct"/>
            <w:hideMark/>
          </w:tcPr>
          <w:p w14:paraId="22E563FE" w14:textId="0A81DB6F"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170</w:t>
            </w:r>
          </w:p>
        </w:tc>
        <w:tc>
          <w:tcPr>
            <w:tcW w:w="798" w:type="pct"/>
            <w:hideMark/>
          </w:tcPr>
          <w:p w14:paraId="5539C5C3" w14:textId="541252C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0.197</w:t>
            </w:r>
          </w:p>
        </w:tc>
      </w:tr>
      <w:tr w:rsidR="00AC28A3" w:rsidRPr="008F5222" w14:paraId="55499558" w14:textId="77777777" w:rsidTr="00475087">
        <w:trPr>
          <w:trHeight w:val="20"/>
        </w:trPr>
        <w:tc>
          <w:tcPr>
            <w:tcW w:w="1753" w:type="pct"/>
            <w:vMerge w:val="restart"/>
            <w:hideMark/>
          </w:tcPr>
          <w:p w14:paraId="6B45EF28"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Mucinous</w:t>
            </w:r>
          </w:p>
        </w:tc>
        <w:tc>
          <w:tcPr>
            <w:tcW w:w="1013" w:type="pct"/>
            <w:hideMark/>
          </w:tcPr>
          <w:p w14:paraId="74F4B0B0" w14:textId="721B6D72"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6A2B4400" w14:textId="13A252A2"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174.648</w:t>
            </w:r>
          </w:p>
        </w:tc>
        <w:tc>
          <w:tcPr>
            <w:tcW w:w="611" w:type="pct"/>
            <w:hideMark/>
          </w:tcPr>
          <w:p w14:paraId="18DC9BC7" w14:textId="676F1058"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171</w:t>
            </w:r>
          </w:p>
        </w:tc>
        <w:tc>
          <w:tcPr>
            <w:tcW w:w="798" w:type="pct"/>
            <w:hideMark/>
          </w:tcPr>
          <w:p w14:paraId="6250EAB9" w14:textId="7944E5F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0.408</w:t>
            </w:r>
          </w:p>
        </w:tc>
      </w:tr>
      <w:tr w:rsidR="00AC28A3" w:rsidRPr="008F5222" w14:paraId="20BAFD56" w14:textId="77777777" w:rsidTr="00475087">
        <w:trPr>
          <w:trHeight w:val="20"/>
        </w:trPr>
        <w:tc>
          <w:tcPr>
            <w:tcW w:w="1753" w:type="pct"/>
            <w:vMerge/>
            <w:hideMark/>
          </w:tcPr>
          <w:p w14:paraId="48B216DC"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7323C5A5" w14:textId="666A000D"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3E6245F9" w14:textId="5140313A"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174.616</w:t>
            </w:r>
          </w:p>
        </w:tc>
        <w:tc>
          <w:tcPr>
            <w:tcW w:w="611" w:type="pct"/>
            <w:hideMark/>
          </w:tcPr>
          <w:p w14:paraId="5B234509" w14:textId="65E3D6DB"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170</w:t>
            </w:r>
          </w:p>
        </w:tc>
        <w:tc>
          <w:tcPr>
            <w:tcW w:w="798" w:type="pct"/>
            <w:hideMark/>
          </w:tcPr>
          <w:p w14:paraId="731C5377" w14:textId="211B9E0C"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0.388</w:t>
            </w:r>
          </w:p>
        </w:tc>
      </w:tr>
      <w:tr w:rsidR="00AC28A3" w:rsidRPr="008F5222" w14:paraId="3B7DFEBE" w14:textId="77777777" w:rsidTr="00475087">
        <w:trPr>
          <w:trHeight w:val="20"/>
        </w:trPr>
        <w:tc>
          <w:tcPr>
            <w:tcW w:w="1753" w:type="pct"/>
            <w:vMerge w:val="restart"/>
            <w:hideMark/>
          </w:tcPr>
          <w:p w14:paraId="42238996"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proofErr w:type="spellStart"/>
            <w:r w:rsidRPr="008F5222">
              <w:rPr>
                <w:rFonts w:eastAsia="宋体" w:cs="Times New Roman"/>
                <w:color w:val="000000"/>
                <w:szCs w:val="24"/>
                <w:lang w:eastAsia="zh-CN"/>
              </w:rPr>
              <w:t>Endometrioid</w:t>
            </w:r>
            <w:proofErr w:type="spellEnd"/>
          </w:p>
        </w:tc>
        <w:tc>
          <w:tcPr>
            <w:tcW w:w="1013" w:type="pct"/>
            <w:hideMark/>
          </w:tcPr>
          <w:p w14:paraId="68620E17" w14:textId="5E09ED19"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14C376F4" w14:textId="6574266B"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171.824</w:t>
            </w:r>
          </w:p>
        </w:tc>
        <w:tc>
          <w:tcPr>
            <w:tcW w:w="611" w:type="pct"/>
            <w:hideMark/>
          </w:tcPr>
          <w:p w14:paraId="29B72604" w14:textId="049F57AF"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171</w:t>
            </w:r>
          </w:p>
        </w:tc>
        <w:tc>
          <w:tcPr>
            <w:tcW w:w="798" w:type="pct"/>
            <w:hideMark/>
          </w:tcPr>
          <w:p w14:paraId="723A23D8" w14:textId="6CDF6A9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0.468</w:t>
            </w:r>
          </w:p>
        </w:tc>
      </w:tr>
      <w:tr w:rsidR="00AC28A3" w:rsidRPr="008F5222" w14:paraId="48501633" w14:textId="77777777" w:rsidTr="00475087">
        <w:trPr>
          <w:trHeight w:val="20"/>
        </w:trPr>
        <w:tc>
          <w:tcPr>
            <w:tcW w:w="1753" w:type="pct"/>
            <w:vMerge/>
            <w:hideMark/>
          </w:tcPr>
          <w:p w14:paraId="58FFDA3F"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6A6493CD" w14:textId="351C6EC5"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2F871569" w14:textId="036E87A0"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171.388</w:t>
            </w:r>
          </w:p>
        </w:tc>
        <w:tc>
          <w:tcPr>
            <w:tcW w:w="611" w:type="pct"/>
            <w:hideMark/>
          </w:tcPr>
          <w:p w14:paraId="6C4D333C" w14:textId="6CE2A5C3"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170</w:t>
            </w:r>
          </w:p>
        </w:tc>
        <w:tc>
          <w:tcPr>
            <w:tcW w:w="798" w:type="pct"/>
            <w:hideMark/>
          </w:tcPr>
          <w:p w14:paraId="68B379AF" w14:textId="293869D6"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0.456</w:t>
            </w:r>
          </w:p>
        </w:tc>
      </w:tr>
      <w:tr w:rsidR="00AC28A3" w:rsidRPr="008F5222" w14:paraId="1D5DDDF4" w14:textId="77777777" w:rsidTr="00475087">
        <w:trPr>
          <w:trHeight w:val="20"/>
        </w:trPr>
        <w:tc>
          <w:tcPr>
            <w:tcW w:w="1753" w:type="pct"/>
            <w:vMerge w:val="restart"/>
            <w:hideMark/>
          </w:tcPr>
          <w:p w14:paraId="4E9385FB" w14:textId="77777777" w:rsidR="00AC28A3" w:rsidRPr="008F5222" w:rsidRDefault="00AC28A3" w:rsidP="008F5222">
            <w:pPr>
              <w:adjustRightInd w:val="0"/>
              <w:snapToGrid w:val="0"/>
              <w:spacing w:before="0" w:after="0" w:line="360" w:lineRule="auto"/>
              <w:ind w:firstLineChars="100" w:firstLine="240"/>
              <w:jc w:val="both"/>
              <w:rPr>
                <w:rFonts w:eastAsia="宋体" w:cs="Times New Roman"/>
                <w:color w:val="000000"/>
                <w:szCs w:val="24"/>
                <w:lang w:eastAsia="zh-CN"/>
              </w:rPr>
            </w:pPr>
            <w:r w:rsidRPr="008F5222">
              <w:rPr>
                <w:rFonts w:eastAsia="宋体" w:cs="Times New Roman"/>
                <w:color w:val="000000"/>
                <w:szCs w:val="24"/>
                <w:lang w:eastAsia="zh-CN"/>
              </w:rPr>
              <w:t>Clear cell</w:t>
            </w:r>
          </w:p>
        </w:tc>
        <w:tc>
          <w:tcPr>
            <w:tcW w:w="1013" w:type="pct"/>
            <w:hideMark/>
          </w:tcPr>
          <w:p w14:paraId="0C87DAFC" w14:textId="7BCA7C77"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IVW</w:t>
            </w:r>
          </w:p>
        </w:tc>
        <w:tc>
          <w:tcPr>
            <w:tcW w:w="825" w:type="pct"/>
            <w:hideMark/>
          </w:tcPr>
          <w:p w14:paraId="52E89F22" w14:textId="3D1729D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164.248</w:t>
            </w:r>
          </w:p>
        </w:tc>
        <w:tc>
          <w:tcPr>
            <w:tcW w:w="611" w:type="pct"/>
            <w:hideMark/>
          </w:tcPr>
          <w:p w14:paraId="412DADEC" w14:textId="422E5004"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171</w:t>
            </w:r>
          </w:p>
        </w:tc>
        <w:tc>
          <w:tcPr>
            <w:tcW w:w="798" w:type="pct"/>
            <w:hideMark/>
          </w:tcPr>
          <w:p w14:paraId="10761705" w14:textId="429CA6E5"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0.631</w:t>
            </w:r>
          </w:p>
        </w:tc>
      </w:tr>
      <w:tr w:rsidR="00AC28A3" w:rsidRPr="008F5222" w14:paraId="25976B7D" w14:textId="77777777" w:rsidTr="00475087">
        <w:trPr>
          <w:trHeight w:val="20"/>
        </w:trPr>
        <w:tc>
          <w:tcPr>
            <w:tcW w:w="1753" w:type="pct"/>
            <w:vMerge/>
            <w:hideMark/>
          </w:tcPr>
          <w:p w14:paraId="0E3A57EA"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6F4B5571" w14:textId="4B4F805C"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3819BB0D" w14:textId="3B1DF04C"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163.363</w:t>
            </w:r>
          </w:p>
        </w:tc>
        <w:tc>
          <w:tcPr>
            <w:tcW w:w="611" w:type="pct"/>
            <w:hideMark/>
          </w:tcPr>
          <w:p w14:paraId="4E29A3E2" w14:textId="1F21D82B"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170</w:t>
            </w:r>
          </w:p>
        </w:tc>
        <w:tc>
          <w:tcPr>
            <w:tcW w:w="798" w:type="pct"/>
            <w:hideMark/>
          </w:tcPr>
          <w:p w14:paraId="2E80FDDA" w14:textId="629B4B11"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0.629</w:t>
            </w:r>
          </w:p>
        </w:tc>
      </w:tr>
      <w:tr w:rsidR="00AC28A3" w:rsidRPr="008F5222" w14:paraId="09EC0B31" w14:textId="77777777" w:rsidTr="00475087">
        <w:trPr>
          <w:trHeight w:val="20"/>
        </w:trPr>
        <w:tc>
          <w:tcPr>
            <w:tcW w:w="1753" w:type="pct"/>
            <w:vMerge/>
            <w:hideMark/>
          </w:tcPr>
          <w:p w14:paraId="71563EE7" w14:textId="77777777" w:rsidR="00AC28A3" w:rsidRPr="008F5222" w:rsidRDefault="00AC28A3" w:rsidP="008F5222">
            <w:pPr>
              <w:adjustRightInd w:val="0"/>
              <w:snapToGrid w:val="0"/>
              <w:spacing w:before="0" w:after="0" w:line="360" w:lineRule="auto"/>
              <w:jc w:val="both"/>
              <w:rPr>
                <w:rFonts w:eastAsia="宋体" w:cs="Times New Roman"/>
                <w:color w:val="000000"/>
                <w:szCs w:val="24"/>
                <w:lang w:eastAsia="zh-CN"/>
              </w:rPr>
            </w:pPr>
          </w:p>
        </w:tc>
        <w:tc>
          <w:tcPr>
            <w:tcW w:w="1013" w:type="pct"/>
            <w:hideMark/>
          </w:tcPr>
          <w:p w14:paraId="14B82552" w14:textId="54FE8AF9" w:rsidR="00AC28A3" w:rsidRPr="008F5222" w:rsidRDefault="00AC28A3" w:rsidP="008F5222">
            <w:pPr>
              <w:adjustRightInd w:val="0"/>
              <w:snapToGrid w:val="0"/>
              <w:spacing w:before="0" w:after="0" w:line="360" w:lineRule="auto"/>
              <w:rPr>
                <w:rFonts w:eastAsia="宋体" w:cs="Times New Roman"/>
                <w:color w:val="000000"/>
                <w:szCs w:val="24"/>
                <w:lang w:eastAsia="zh-CN"/>
              </w:rPr>
            </w:pPr>
            <w:r w:rsidRPr="008F5222">
              <w:rPr>
                <w:rFonts w:cs="Times New Roman"/>
                <w:color w:val="000000"/>
                <w:szCs w:val="24"/>
              </w:rPr>
              <w:t>MR Egger</w:t>
            </w:r>
          </w:p>
        </w:tc>
        <w:tc>
          <w:tcPr>
            <w:tcW w:w="825" w:type="pct"/>
            <w:hideMark/>
          </w:tcPr>
          <w:p w14:paraId="777C88F0" w14:textId="0D2A0732"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174.241</w:t>
            </w:r>
          </w:p>
        </w:tc>
        <w:tc>
          <w:tcPr>
            <w:tcW w:w="611" w:type="pct"/>
            <w:hideMark/>
          </w:tcPr>
          <w:p w14:paraId="7F9E4A55" w14:textId="0A6C88E7"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170</w:t>
            </w:r>
          </w:p>
        </w:tc>
        <w:tc>
          <w:tcPr>
            <w:tcW w:w="798" w:type="pct"/>
            <w:hideMark/>
          </w:tcPr>
          <w:p w14:paraId="76969556" w14:textId="4BA8CA11" w:rsidR="00AC28A3" w:rsidRPr="008F5222" w:rsidRDefault="00AC28A3" w:rsidP="008F5222">
            <w:pPr>
              <w:adjustRightInd w:val="0"/>
              <w:snapToGrid w:val="0"/>
              <w:spacing w:before="0" w:after="0" w:line="360" w:lineRule="auto"/>
              <w:jc w:val="center"/>
              <w:rPr>
                <w:rFonts w:eastAsia="宋体" w:cs="Times New Roman"/>
                <w:color w:val="000000"/>
                <w:szCs w:val="24"/>
                <w:lang w:eastAsia="zh-CN"/>
              </w:rPr>
            </w:pPr>
            <w:r w:rsidRPr="008F5222">
              <w:rPr>
                <w:rFonts w:cs="Times New Roman"/>
                <w:color w:val="000000"/>
                <w:szCs w:val="24"/>
              </w:rPr>
              <w:t>0.396</w:t>
            </w:r>
          </w:p>
        </w:tc>
      </w:tr>
    </w:tbl>
    <w:p w14:paraId="7CC0A5B6" w14:textId="3A83DD6E" w:rsidR="00FE35F4" w:rsidRPr="008F5222" w:rsidRDefault="00796454" w:rsidP="008F5222">
      <w:pPr>
        <w:spacing w:before="0" w:after="0" w:line="480" w:lineRule="auto"/>
        <w:jc w:val="both"/>
        <w:rPr>
          <w:rFonts w:cs="Times New Roman"/>
          <w:szCs w:val="24"/>
        </w:rPr>
      </w:pPr>
      <w:r w:rsidRPr="008F5222">
        <w:rPr>
          <w:rFonts w:cs="Times New Roman"/>
          <w:szCs w:val="24"/>
        </w:rPr>
        <w:t>Q</w:t>
      </w:r>
      <w:r w:rsidRPr="008F5222">
        <w:rPr>
          <w:rFonts w:cs="Times New Roman" w:hint="eastAsia"/>
          <w:szCs w:val="24"/>
          <w:lang w:eastAsia="zh-CN"/>
        </w:rPr>
        <w:t>,</w:t>
      </w:r>
      <w:r w:rsidRPr="008F5222">
        <w:rPr>
          <w:rFonts w:cs="Times New Roman"/>
          <w:szCs w:val="24"/>
        </w:rPr>
        <w:t xml:space="preserve"> Cochran's Q heterogeneity statistic; </w:t>
      </w:r>
      <w:proofErr w:type="spellStart"/>
      <w:proofErr w:type="gramStart"/>
      <w:r w:rsidRPr="008F5222">
        <w:rPr>
          <w:rFonts w:cs="Times New Roman" w:hint="eastAsia"/>
          <w:szCs w:val="24"/>
          <w:lang w:eastAsia="zh-CN"/>
        </w:rPr>
        <w:t>d</w:t>
      </w:r>
      <w:r w:rsidRPr="008F5222">
        <w:rPr>
          <w:rFonts w:cs="Times New Roman"/>
          <w:szCs w:val="24"/>
        </w:rPr>
        <w:t>f</w:t>
      </w:r>
      <w:proofErr w:type="spellEnd"/>
      <w:proofErr w:type="gramEnd"/>
      <w:r w:rsidRPr="008F5222">
        <w:rPr>
          <w:rFonts w:cs="Times New Roman" w:hint="eastAsia"/>
          <w:szCs w:val="24"/>
          <w:lang w:eastAsia="zh-CN"/>
        </w:rPr>
        <w:t>,</w:t>
      </w:r>
      <w:r w:rsidRPr="008F5222">
        <w:rPr>
          <w:rFonts w:cs="Times New Roman"/>
          <w:szCs w:val="24"/>
        </w:rPr>
        <w:t xml:space="preserve"> the degree of freedom</w:t>
      </w:r>
      <w:r w:rsidR="00CC7C01" w:rsidRPr="008F5222">
        <w:rPr>
          <w:rFonts w:cs="Times New Roman" w:hint="eastAsia"/>
          <w:szCs w:val="24"/>
          <w:lang w:eastAsia="zh-CN"/>
        </w:rPr>
        <w:t>.</w:t>
      </w:r>
      <w:r w:rsidRPr="008F5222">
        <w:rPr>
          <w:rFonts w:cs="Times New Roman"/>
          <w:szCs w:val="24"/>
        </w:rPr>
        <w:t xml:space="preserve"> </w:t>
      </w:r>
      <w:r w:rsidR="008A42C4" w:rsidRPr="008F5222">
        <w:rPr>
          <w:rFonts w:cs="Times New Roman"/>
          <w:szCs w:val="24"/>
        </w:rPr>
        <w:t>IVW</w:t>
      </w:r>
      <w:r w:rsidR="00F40BF7" w:rsidRPr="008F5222">
        <w:rPr>
          <w:rFonts w:cs="Times New Roman" w:hint="eastAsia"/>
          <w:szCs w:val="24"/>
          <w:lang w:eastAsia="zh-CN"/>
        </w:rPr>
        <w:t>,</w:t>
      </w:r>
      <w:r w:rsidR="008A42C4" w:rsidRPr="008F5222">
        <w:rPr>
          <w:rFonts w:cs="Times New Roman" w:hint="eastAsia"/>
          <w:szCs w:val="24"/>
          <w:lang w:eastAsia="zh-CN"/>
        </w:rPr>
        <w:t xml:space="preserve"> </w:t>
      </w:r>
      <w:r w:rsidR="00F40BF7" w:rsidRPr="008F5222">
        <w:rPr>
          <w:rFonts w:cs="Times New Roman" w:hint="eastAsia"/>
          <w:szCs w:val="24"/>
          <w:lang w:eastAsia="zh-CN"/>
        </w:rPr>
        <w:t>i</w:t>
      </w:r>
      <w:r w:rsidR="008A42C4" w:rsidRPr="008F5222">
        <w:rPr>
          <w:rFonts w:cs="Times New Roman"/>
          <w:szCs w:val="24"/>
          <w:lang w:eastAsia="zh-CN"/>
        </w:rPr>
        <w:t>nverse variance weighted</w:t>
      </w:r>
      <w:r w:rsidR="00CE52B9" w:rsidRPr="008F5222">
        <w:rPr>
          <w:rFonts w:cs="Times New Roman"/>
          <w:szCs w:val="24"/>
        </w:rPr>
        <w:t xml:space="preserve">; </w:t>
      </w:r>
      <w:r w:rsidR="00475087" w:rsidRPr="008F5222">
        <w:rPr>
          <w:rFonts w:cs="Times New Roman" w:hint="eastAsia"/>
          <w:szCs w:val="24"/>
          <w:lang w:eastAsia="zh-CN"/>
        </w:rPr>
        <w:t>MR</w:t>
      </w:r>
      <w:r w:rsidR="00F40BF7" w:rsidRPr="008F5222">
        <w:rPr>
          <w:rFonts w:cs="Times New Roman" w:hint="eastAsia"/>
          <w:szCs w:val="24"/>
          <w:lang w:eastAsia="zh-CN"/>
        </w:rPr>
        <w:t>,</w:t>
      </w:r>
      <w:r w:rsidR="00475087" w:rsidRPr="008F5222">
        <w:rPr>
          <w:rFonts w:cs="Times New Roman" w:hint="eastAsia"/>
          <w:szCs w:val="24"/>
          <w:lang w:eastAsia="zh-CN"/>
        </w:rPr>
        <w:t xml:space="preserve"> </w:t>
      </w:r>
      <w:r w:rsidR="00475087" w:rsidRPr="008F5222">
        <w:rPr>
          <w:rFonts w:cs="Times New Roman"/>
          <w:szCs w:val="24"/>
          <w:lang w:eastAsia="zh-CN"/>
        </w:rPr>
        <w:t>Mendelian randomization</w:t>
      </w:r>
      <w:r w:rsidR="00475087" w:rsidRPr="008F5222">
        <w:rPr>
          <w:rFonts w:cs="Times New Roman" w:hint="eastAsia"/>
          <w:szCs w:val="24"/>
          <w:lang w:eastAsia="zh-CN"/>
        </w:rPr>
        <w:t xml:space="preserve">; </w:t>
      </w:r>
      <w:r w:rsidR="00CE52B9" w:rsidRPr="008F5222">
        <w:rPr>
          <w:rFonts w:cs="Times New Roman"/>
          <w:szCs w:val="24"/>
        </w:rPr>
        <w:t>HG</w:t>
      </w:r>
      <w:r w:rsidR="00F40BF7" w:rsidRPr="008F5222">
        <w:rPr>
          <w:rFonts w:cs="Times New Roman"/>
          <w:szCs w:val="24"/>
        </w:rPr>
        <w:t>,</w:t>
      </w:r>
      <w:r w:rsidR="00CE52B9" w:rsidRPr="008F5222">
        <w:rPr>
          <w:rFonts w:cs="Times New Roman"/>
          <w:szCs w:val="24"/>
        </w:rPr>
        <w:t xml:space="preserve"> </w:t>
      </w:r>
      <w:r w:rsidR="00F40BF7" w:rsidRPr="008F5222">
        <w:rPr>
          <w:rFonts w:cs="Times New Roman" w:hint="eastAsia"/>
          <w:szCs w:val="24"/>
          <w:lang w:eastAsia="zh-CN"/>
        </w:rPr>
        <w:t>h</w:t>
      </w:r>
      <w:r w:rsidR="00CE52B9" w:rsidRPr="008F5222">
        <w:rPr>
          <w:rFonts w:cs="Times New Roman"/>
          <w:szCs w:val="24"/>
        </w:rPr>
        <w:t>igh grade; LG</w:t>
      </w:r>
      <w:r w:rsidR="00F40BF7" w:rsidRPr="008F5222">
        <w:rPr>
          <w:rFonts w:cs="Times New Roman"/>
          <w:szCs w:val="24"/>
        </w:rPr>
        <w:t>,</w:t>
      </w:r>
      <w:r w:rsidR="00CE52B9" w:rsidRPr="008F5222">
        <w:rPr>
          <w:rFonts w:cs="Times New Roman"/>
          <w:szCs w:val="24"/>
        </w:rPr>
        <w:t xml:space="preserve"> </w:t>
      </w:r>
      <w:r w:rsidR="00F40BF7" w:rsidRPr="008F5222">
        <w:rPr>
          <w:rFonts w:cs="Times New Roman" w:hint="eastAsia"/>
          <w:szCs w:val="24"/>
          <w:lang w:eastAsia="zh-CN"/>
        </w:rPr>
        <w:t>l</w:t>
      </w:r>
      <w:r w:rsidR="00CE52B9" w:rsidRPr="008F5222">
        <w:rPr>
          <w:rFonts w:cs="Times New Roman"/>
          <w:szCs w:val="24"/>
        </w:rPr>
        <w:t>ow grade; LMP</w:t>
      </w:r>
      <w:r w:rsidR="00F40BF7" w:rsidRPr="008F5222">
        <w:rPr>
          <w:rFonts w:cs="Times New Roman"/>
          <w:szCs w:val="24"/>
        </w:rPr>
        <w:t>,</w:t>
      </w:r>
      <w:r w:rsidR="00CE52B9" w:rsidRPr="008F5222">
        <w:rPr>
          <w:rFonts w:cs="Times New Roman"/>
          <w:szCs w:val="24"/>
        </w:rPr>
        <w:t xml:space="preserve"> </w:t>
      </w:r>
      <w:r w:rsidR="00F40BF7" w:rsidRPr="008F5222">
        <w:rPr>
          <w:rFonts w:cs="Times New Roman" w:hint="eastAsia"/>
          <w:szCs w:val="24"/>
          <w:lang w:eastAsia="zh-CN"/>
        </w:rPr>
        <w:t>l</w:t>
      </w:r>
      <w:r w:rsidR="00CE52B9" w:rsidRPr="008F5222">
        <w:rPr>
          <w:rFonts w:cs="Times New Roman"/>
          <w:szCs w:val="24"/>
        </w:rPr>
        <w:t>ow malignant potential.</w:t>
      </w:r>
    </w:p>
    <w:p w14:paraId="05A24243" w14:textId="77777777" w:rsidR="00FE35F4" w:rsidRPr="008F5222" w:rsidRDefault="00FE35F4" w:rsidP="008F5222">
      <w:pPr>
        <w:spacing w:before="0" w:after="0" w:line="480" w:lineRule="auto"/>
        <w:jc w:val="both"/>
        <w:rPr>
          <w:rFonts w:cs="Times New Roman"/>
          <w:szCs w:val="24"/>
        </w:rPr>
      </w:pPr>
      <w:r w:rsidRPr="008F5222">
        <w:rPr>
          <w:rFonts w:cs="Times New Roman"/>
          <w:szCs w:val="24"/>
        </w:rPr>
        <w:br w:type="page"/>
      </w:r>
    </w:p>
    <w:p w14:paraId="3CD4C3A8" w14:textId="5D945C57" w:rsidR="00FE35F4" w:rsidRPr="008F5222" w:rsidRDefault="00FE35F4" w:rsidP="008F5222">
      <w:pPr>
        <w:spacing w:before="0" w:after="0" w:line="480" w:lineRule="auto"/>
        <w:jc w:val="both"/>
        <w:rPr>
          <w:rFonts w:cs="Times New Roman"/>
          <w:b/>
          <w:szCs w:val="24"/>
          <w:lang w:eastAsia="zh-CN"/>
        </w:rPr>
      </w:pPr>
      <w:r w:rsidRPr="008F5222">
        <w:rPr>
          <w:rFonts w:cs="Times New Roman"/>
          <w:b/>
          <w:bCs/>
          <w:szCs w:val="24"/>
        </w:rPr>
        <w:lastRenderedPageBreak/>
        <w:t xml:space="preserve">Supplementary Table </w:t>
      </w:r>
      <w:r w:rsidR="00D721AF" w:rsidRPr="008F5222">
        <w:rPr>
          <w:rFonts w:cs="Times New Roman" w:hint="eastAsia"/>
          <w:b/>
          <w:bCs/>
          <w:szCs w:val="24"/>
          <w:lang w:eastAsia="zh-CN"/>
        </w:rPr>
        <w:t>7</w:t>
      </w:r>
      <w:r w:rsidRPr="008F5222">
        <w:rPr>
          <w:rFonts w:cs="Times New Roman"/>
          <w:b/>
          <w:bCs/>
          <w:szCs w:val="24"/>
        </w:rPr>
        <w:t xml:space="preserve"> </w:t>
      </w:r>
      <w:r w:rsidR="00A80FC2" w:rsidRPr="008F5222">
        <w:rPr>
          <w:rFonts w:cs="Times New Roman" w:hint="eastAsia"/>
          <w:b/>
          <w:bCs/>
          <w:szCs w:val="24"/>
          <w:lang w:eastAsia="zh-CN"/>
        </w:rPr>
        <w:t>A</w:t>
      </w:r>
      <w:r w:rsidR="00A80FC2" w:rsidRPr="008F5222">
        <w:rPr>
          <w:rFonts w:cs="Times New Roman"/>
          <w:b/>
          <w:bCs/>
          <w:szCs w:val="24"/>
        </w:rPr>
        <w:t xml:space="preserve">ggregated directional pleiotropy </w:t>
      </w:r>
      <w:r w:rsidR="00A80FC2" w:rsidRPr="008F5222">
        <w:rPr>
          <w:rFonts w:cs="Times New Roman" w:hint="eastAsia"/>
          <w:b/>
          <w:bCs/>
          <w:szCs w:val="24"/>
          <w:lang w:eastAsia="zh-CN"/>
        </w:rPr>
        <w:t xml:space="preserve">results </w:t>
      </w:r>
      <w:r w:rsidR="00A80FC2" w:rsidRPr="008F5222">
        <w:rPr>
          <w:rFonts w:cs="Times New Roman"/>
          <w:b/>
          <w:bCs/>
          <w:szCs w:val="24"/>
        </w:rPr>
        <w:t>using the MR-PRESSO test</w:t>
      </w:r>
      <w:r w:rsidR="00AA5DC7" w:rsidRPr="008F5222">
        <w:rPr>
          <w:rFonts w:cs="Times New Roman" w:hint="eastAsia"/>
          <w:b/>
          <w:bCs/>
          <w:szCs w:val="24"/>
          <w:lang w:eastAsia="zh-CN"/>
        </w:rPr>
        <w:t>.</w:t>
      </w:r>
    </w:p>
    <w:tbl>
      <w:tblPr>
        <w:tblW w:w="5000" w:type="pct"/>
        <w:tblBorders>
          <w:top w:val="single" w:sz="4" w:space="0" w:color="auto"/>
          <w:bottom w:val="single" w:sz="4" w:space="0" w:color="auto"/>
        </w:tblBorders>
        <w:tblLook w:val="04A0" w:firstRow="1" w:lastRow="0" w:firstColumn="1" w:lastColumn="0" w:noHBand="0" w:noVBand="1"/>
      </w:tblPr>
      <w:tblGrid>
        <w:gridCol w:w="2455"/>
        <w:gridCol w:w="3717"/>
        <w:gridCol w:w="3824"/>
      </w:tblGrid>
      <w:tr w:rsidR="00FC0D5E" w:rsidRPr="008F5222" w14:paraId="10ABC48D" w14:textId="77777777" w:rsidTr="008E5BEB">
        <w:trPr>
          <w:trHeight w:val="355"/>
        </w:trPr>
        <w:tc>
          <w:tcPr>
            <w:tcW w:w="1228" w:type="pct"/>
            <w:tcBorders>
              <w:top w:val="single" w:sz="4" w:space="0" w:color="auto"/>
              <w:bottom w:val="single" w:sz="4" w:space="0" w:color="auto"/>
            </w:tcBorders>
            <w:shd w:val="clear" w:color="auto" w:fill="auto"/>
            <w:hideMark/>
          </w:tcPr>
          <w:p w14:paraId="390A4134" w14:textId="77777777" w:rsidR="00FC0D5E" w:rsidRPr="008F5222" w:rsidRDefault="00FC0D5E" w:rsidP="008F5222">
            <w:pPr>
              <w:adjustRightInd w:val="0"/>
              <w:snapToGrid w:val="0"/>
              <w:spacing w:before="0" w:after="0" w:line="360" w:lineRule="auto"/>
              <w:jc w:val="center"/>
              <w:rPr>
                <w:rFonts w:eastAsia="宋体" w:cs="Times New Roman"/>
                <w:b/>
                <w:bCs/>
                <w:color w:val="000000"/>
                <w:szCs w:val="24"/>
                <w:lang w:eastAsia="zh-CN"/>
              </w:rPr>
            </w:pPr>
            <w:r w:rsidRPr="008F5222">
              <w:rPr>
                <w:rFonts w:eastAsia="宋体" w:cs="Times New Roman"/>
                <w:b/>
                <w:bCs/>
                <w:color w:val="000000"/>
                <w:szCs w:val="24"/>
                <w:lang w:eastAsia="zh-CN"/>
              </w:rPr>
              <w:t>Histological type</w:t>
            </w:r>
          </w:p>
        </w:tc>
        <w:tc>
          <w:tcPr>
            <w:tcW w:w="1859" w:type="pct"/>
            <w:tcBorders>
              <w:top w:val="single" w:sz="4" w:space="0" w:color="auto"/>
              <w:bottom w:val="single" w:sz="4" w:space="0" w:color="auto"/>
            </w:tcBorders>
            <w:shd w:val="clear" w:color="auto" w:fill="auto"/>
            <w:hideMark/>
          </w:tcPr>
          <w:p w14:paraId="59743212" w14:textId="059ADF5A" w:rsidR="00FC0D5E" w:rsidRPr="008F5222" w:rsidRDefault="00FC0D5E" w:rsidP="008F5222">
            <w:pPr>
              <w:adjustRightInd w:val="0"/>
              <w:snapToGrid w:val="0"/>
              <w:spacing w:before="0" w:after="0" w:line="360" w:lineRule="auto"/>
              <w:jc w:val="center"/>
              <w:rPr>
                <w:rFonts w:eastAsia="宋体" w:cs="Times New Roman"/>
                <w:b/>
                <w:bCs/>
                <w:color w:val="000000"/>
                <w:szCs w:val="24"/>
                <w:lang w:eastAsia="zh-CN"/>
              </w:rPr>
            </w:pPr>
            <w:r w:rsidRPr="008F5222">
              <w:rPr>
                <w:rFonts w:eastAsia="宋体" w:cs="Times New Roman"/>
                <w:b/>
                <w:bCs/>
                <w:color w:val="000000"/>
                <w:szCs w:val="24"/>
                <w:lang w:eastAsia="zh-CN"/>
              </w:rPr>
              <w:t>MR</w:t>
            </w:r>
            <w:r w:rsidR="00332179" w:rsidRPr="008F5222">
              <w:rPr>
                <w:rFonts w:eastAsia="宋体" w:cs="Times New Roman" w:hint="eastAsia"/>
                <w:b/>
                <w:bCs/>
                <w:color w:val="000000"/>
                <w:szCs w:val="24"/>
                <w:lang w:eastAsia="zh-CN"/>
              </w:rPr>
              <w:t xml:space="preserve"> </w:t>
            </w:r>
            <w:r w:rsidRPr="008F5222">
              <w:rPr>
                <w:rFonts w:eastAsia="宋体" w:cs="Times New Roman"/>
                <w:b/>
                <w:bCs/>
                <w:color w:val="000000"/>
                <w:szCs w:val="24"/>
                <w:lang w:eastAsia="zh-CN"/>
              </w:rPr>
              <w:t>PRESSO</w:t>
            </w:r>
            <w:r w:rsidR="00332179" w:rsidRPr="008F5222">
              <w:rPr>
                <w:rFonts w:eastAsia="宋体" w:cs="Times New Roman" w:hint="eastAsia"/>
                <w:b/>
                <w:bCs/>
                <w:color w:val="000000"/>
                <w:szCs w:val="24"/>
                <w:lang w:eastAsia="zh-CN"/>
              </w:rPr>
              <w:t xml:space="preserve"> </w:t>
            </w:r>
            <w:r w:rsidRPr="008F5222">
              <w:rPr>
                <w:rFonts w:eastAsia="宋体" w:cs="Times New Roman"/>
                <w:b/>
                <w:bCs/>
                <w:color w:val="000000"/>
                <w:szCs w:val="24"/>
                <w:lang w:eastAsia="zh-CN"/>
              </w:rPr>
              <w:t>results</w:t>
            </w:r>
            <w:r w:rsidR="00332179" w:rsidRPr="008F5222">
              <w:rPr>
                <w:rFonts w:eastAsia="宋体" w:cs="Times New Roman" w:hint="eastAsia"/>
                <w:b/>
                <w:bCs/>
                <w:color w:val="000000"/>
                <w:szCs w:val="24"/>
                <w:lang w:eastAsia="zh-CN"/>
              </w:rPr>
              <w:t xml:space="preserve"> </w:t>
            </w:r>
            <w:r w:rsidRPr="008F5222">
              <w:rPr>
                <w:rFonts w:eastAsia="宋体" w:cs="Times New Roman"/>
                <w:b/>
                <w:bCs/>
                <w:color w:val="000000"/>
                <w:szCs w:val="24"/>
                <w:lang w:eastAsia="zh-CN"/>
              </w:rPr>
              <w:t>Global</w:t>
            </w:r>
            <w:r w:rsidR="00332179" w:rsidRPr="008F5222">
              <w:rPr>
                <w:rFonts w:eastAsia="宋体" w:cs="Times New Roman" w:hint="eastAsia"/>
                <w:b/>
                <w:bCs/>
                <w:color w:val="000000"/>
                <w:szCs w:val="24"/>
                <w:lang w:eastAsia="zh-CN"/>
              </w:rPr>
              <w:t xml:space="preserve"> </w:t>
            </w:r>
            <w:r w:rsidRPr="008F5222">
              <w:rPr>
                <w:rFonts w:eastAsia="宋体" w:cs="Times New Roman"/>
                <w:b/>
                <w:bCs/>
                <w:color w:val="000000"/>
                <w:szCs w:val="24"/>
                <w:lang w:eastAsia="zh-CN"/>
              </w:rPr>
              <w:t>Test</w:t>
            </w:r>
            <w:r w:rsidR="00332179" w:rsidRPr="008F5222">
              <w:rPr>
                <w:rFonts w:eastAsia="宋体" w:cs="Times New Roman" w:hint="eastAsia"/>
                <w:b/>
                <w:bCs/>
                <w:color w:val="000000"/>
                <w:szCs w:val="24"/>
                <w:lang w:eastAsia="zh-CN"/>
              </w:rPr>
              <w:t xml:space="preserve"> </w:t>
            </w:r>
            <w:proofErr w:type="spellStart"/>
            <w:r w:rsidRPr="008F5222">
              <w:rPr>
                <w:rFonts w:eastAsia="宋体" w:cs="Times New Roman"/>
                <w:b/>
                <w:bCs/>
                <w:color w:val="000000"/>
                <w:szCs w:val="24"/>
                <w:lang w:eastAsia="zh-CN"/>
              </w:rPr>
              <w:t>RSSobs</w:t>
            </w:r>
            <w:proofErr w:type="spellEnd"/>
          </w:p>
        </w:tc>
        <w:tc>
          <w:tcPr>
            <w:tcW w:w="1913" w:type="pct"/>
            <w:tcBorders>
              <w:top w:val="single" w:sz="4" w:space="0" w:color="auto"/>
              <w:bottom w:val="single" w:sz="4" w:space="0" w:color="auto"/>
            </w:tcBorders>
            <w:shd w:val="clear" w:color="auto" w:fill="auto"/>
            <w:hideMark/>
          </w:tcPr>
          <w:p w14:paraId="21F9D360" w14:textId="77777777" w:rsidR="008E5BEB" w:rsidRPr="008F5222" w:rsidRDefault="00FC0D5E" w:rsidP="008F5222">
            <w:pPr>
              <w:adjustRightInd w:val="0"/>
              <w:snapToGrid w:val="0"/>
              <w:spacing w:before="0" w:after="0" w:line="360" w:lineRule="auto"/>
              <w:jc w:val="center"/>
              <w:rPr>
                <w:rFonts w:eastAsia="宋体" w:cs="Times New Roman"/>
                <w:b/>
                <w:bCs/>
                <w:color w:val="000000"/>
                <w:szCs w:val="24"/>
                <w:lang w:eastAsia="zh-CN"/>
              </w:rPr>
            </w:pPr>
            <w:r w:rsidRPr="008F5222">
              <w:rPr>
                <w:rFonts w:eastAsia="宋体" w:cs="Times New Roman"/>
                <w:b/>
                <w:bCs/>
                <w:color w:val="000000"/>
                <w:szCs w:val="24"/>
                <w:lang w:eastAsia="zh-CN"/>
              </w:rPr>
              <w:t>MR</w:t>
            </w:r>
            <w:r w:rsidR="00332179" w:rsidRPr="008F5222">
              <w:rPr>
                <w:rFonts w:eastAsia="宋体" w:cs="Times New Roman" w:hint="eastAsia"/>
                <w:b/>
                <w:bCs/>
                <w:color w:val="000000"/>
                <w:szCs w:val="24"/>
                <w:lang w:eastAsia="zh-CN"/>
              </w:rPr>
              <w:t xml:space="preserve"> </w:t>
            </w:r>
            <w:r w:rsidRPr="008F5222">
              <w:rPr>
                <w:rFonts w:eastAsia="宋体" w:cs="Times New Roman"/>
                <w:b/>
                <w:bCs/>
                <w:color w:val="000000"/>
                <w:szCs w:val="24"/>
                <w:lang w:eastAsia="zh-CN"/>
              </w:rPr>
              <w:t>PRESSO</w:t>
            </w:r>
            <w:r w:rsidR="00332179" w:rsidRPr="008F5222">
              <w:rPr>
                <w:rFonts w:eastAsia="宋体" w:cs="Times New Roman" w:hint="eastAsia"/>
                <w:b/>
                <w:bCs/>
                <w:color w:val="000000"/>
                <w:szCs w:val="24"/>
                <w:lang w:eastAsia="zh-CN"/>
              </w:rPr>
              <w:t xml:space="preserve"> </w:t>
            </w:r>
            <w:r w:rsidRPr="008F5222">
              <w:rPr>
                <w:rFonts w:eastAsia="宋体" w:cs="Times New Roman"/>
                <w:b/>
                <w:bCs/>
                <w:color w:val="000000"/>
                <w:szCs w:val="24"/>
                <w:lang w:eastAsia="zh-CN"/>
              </w:rPr>
              <w:t>results</w:t>
            </w:r>
            <w:r w:rsidR="00332179" w:rsidRPr="008F5222">
              <w:rPr>
                <w:rFonts w:eastAsia="宋体" w:cs="Times New Roman" w:hint="eastAsia"/>
                <w:b/>
                <w:bCs/>
                <w:color w:val="000000"/>
                <w:szCs w:val="24"/>
                <w:lang w:eastAsia="zh-CN"/>
              </w:rPr>
              <w:t xml:space="preserve"> </w:t>
            </w:r>
            <w:r w:rsidRPr="008F5222">
              <w:rPr>
                <w:rFonts w:eastAsia="宋体" w:cs="Times New Roman"/>
                <w:b/>
                <w:bCs/>
                <w:color w:val="000000"/>
                <w:szCs w:val="24"/>
                <w:lang w:eastAsia="zh-CN"/>
              </w:rPr>
              <w:t>Global</w:t>
            </w:r>
            <w:r w:rsidR="00332179" w:rsidRPr="008F5222">
              <w:rPr>
                <w:rFonts w:eastAsia="宋体" w:cs="Times New Roman" w:hint="eastAsia"/>
                <w:b/>
                <w:bCs/>
                <w:color w:val="000000"/>
                <w:szCs w:val="24"/>
                <w:lang w:eastAsia="zh-CN"/>
              </w:rPr>
              <w:t xml:space="preserve"> </w:t>
            </w:r>
            <w:r w:rsidRPr="008F5222">
              <w:rPr>
                <w:rFonts w:eastAsia="宋体" w:cs="Times New Roman"/>
                <w:b/>
                <w:bCs/>
                <w:color w:val="000000"/>
                <w:szCs w:val="24"/>
                <w:lang w:eastAsia="zh-CN"/>
              </w:rPr>
              <w:t>Test</w:t>
            </w:r>
            <w:r w:rsidR="00332179" w:rsidRPr="008F5222">
              <w:rPr>
                <w:rFonts w:eastAsia="宋体" w:cs="Times New Roman" w:hint="eastAsia"/>
                <w:b/>
                <w:bCs/>
                <w:color w:val="000000"/>
                <w:szCs w:val="24"/>
                <w:lang w:eastAsia="zh-CN"/>
              </w:rPr>
              <w:t xml:space="preserve"> </w:t>
            </w:r>
          </w:p>
          <w:p w14:paraId="59B1AFA2" w14:textId="082EBD81" w:rsidR="00FC0D5E" w:rsidRPr="008F5222" w:rsidRDefault="00FC0D5E" w:rsidP="008F5222">
            <w:pPr>
              <w:adjustRightInd w:val="0"/>
              <w:snapToGrid w:val="0"/>
              <w:spacing w:before="0" w:after="0" w:line="360" w:lineRule="auto"/>
              <w:jc w:val="center"/>
              <w:rPr>
                <w:rFonts w:eastAsia="宋体" w:cs="Times New Roman"/>
                <w:b/>
                <w:bCs/>
                <w:color w:val="000000"/>
                <w:szCs w:val="24"/>
                <w:lang w:eastAsia="zh-CN"/>
              </w:rPr>
            </w:pPr>
            <w:r w:rsidRPr="008F5222">
              <w:rPr>
                <w:rFonts w:eastAsia="宋体" w:cs="Times New Roman"/>
                <w:b/>
                <w:bCs/>
                <w:i/>
                <w:color w:val="000000"/>
                <w:szCs w:val="24"/>
                <w:lang w:eastAsia="zh-CN"/>
              </w:rPr>
              <w:t>P</w:t>
            </w:r>
            <w:r w:rsidR="00261E8E" w:rsidRPr="008F5222">
              <w:rPr>
                <w:rFonts w:eastAsia="宋体" w:cs="Times New Roman" w:hint="eastAsia"/>
                <w:b/>
                <w:bCs/>
                <w:color w:val="000000"/>
                <w:szCs w:val="24"/>
                <w:lang w:eastAsia="zh-CN"/>
              </w:rPr>
              <w:t xml:space="preserve"> </w:t>
            </w:r>
            <w:r w:rsidRPr="008F5222">
              <w:rPr>
                <w:rFonts w:eastAsia="宋体" w:cs="Times New Roman"/>
                <w:b/>
                <w:bCs/>
                <w:color w:val="000000"/>
                <w:szCs w:val="24"/>
                <w:lang w:eastAsia="zh-CN"/>
              </w:rPr>
              <w:t>value</w:t>
            </w:r>
          </w:p>
        </w:tc>
      </w:tr>
      <w:tr w:rsidR="00FC0D5E" w:rsidRPr="008F5222" w14:paraId="197619D2" w14:textId="77777777" w:rsidTr="009729C4">
        <w:trPr>
          <w:trHeight w:val="359"/>
        </w:trPr>
        <w:tc>
          <w:tcPr>
            <w:tcW w:w="1228" w:type="pct"/>
            <w:tcBorders>
              <w:top w:val="single" w:sz="4" w:space="0" w:color="auto"/>
            </w:tcBorders>
            <w:shd w:val="clear" w:color="auto" w:fill="auto"/>
            <w:noWrap/>
            <w:vAlign w:val="center"/>
            <w:hideMark/>
          </w:tcPr>
          <w:p w14:paraId="2240613F" w14:textId="0A5C938F" w:rsidR="00FC0D5E" w:rsidRPr="008F5222" w:rsidRDefault="00FC0D5E" w:rsidP="008F5222">
            <w:pPr>
              <w:spacing w:before="0" w:after="0" w:line="360" w:lineRule="auto"/>
              <w:rPr>
                <w:rFonts w:ascii="宋体" w:eastAsia="宋体" w:hAnsi="宋体" w:cs="宋体"/>
                <w:color w:val="000000"/>
                <w:szCs w:val="24"/>
                <w:lang w:eastAsia="zh-CN"/>
              </w:rPr>
            </w:pPr>
            <w:r w:rsidRPr="008F5222">
              <w:rPr>
                <w:rFonts w:eastAsia="宋体" w:cs="Times New Roman"/>
                <w:b/>
                <w:bCs/>
                <w:color w:val="000000"/>
                <w:szCs w:val="24"/>
                <w:lang w:eastAsia="zh-CN"/>
              </w:rPr>
              <w:t>European</w:t>
            </w:r>
          </w:p>
        </w:tc>
        <w:tc>
          <w:tcPr>
            <w:tcW w:w="1859" w:type="pct"/>
            <w:tcBorders>
              <w:top w:val="single" w:sz="4" w:space="0" w:color="auto"/>
            </w:tcBorders>
            <w:shd w:val="clear" w:color="auto" w:fill="auto"/>
            <w:noWrap/>
            <w:vAlign w:val="center"/>
            <w:hideMark/>
          </w:tcPr>
          <w:p w14:paraId="1ADF83AF" w14:textId="77777777" w:rsidR="00FC0D5E" w:rsidRPr="008F5222" w:rsidRDefault="00FC0D5E" w:rsidP="008F5222">
            <w:pPr>
              <w:spacing w:before="0" w:after="0" w:line="360" w:lineRule="auto"/>
              <w:jc w:val="center"/>
              <w:rPr>
                <w:rFonts w:ascii="宋体" w:eastAsia="宋体" w:hAnsi="宋体" w:cs="宋体"/>
                <w:color w:val="000000"/>
                <w:szCs w:val="24"/>
                <w:lang w:eastAsia="zh-CN"/>
              </w:rPr>
            </w:pPr>
          </w:p>
        </w:tc>
        <w:tc>
          <w:tcPr>
            <w:tcW w:w="1913" w:type="pct"/>
            <w:tcBorders>
              <w:top w:val="single" w:sz="4" w:space="0" w:color="auto"/>
            </w:tcBorders>
            <w:shd w:val="clear" w:color="auto" w:fill="auto"/>
            <w:noWrap/>
            <w:vAlign w:val="center"/>
            <w:hideMark/>
          </w:tcPr>
          <w:p w14:paraId="0BCB833B" w14:textId="77777777" w:rsidR="00FC0D5E" w:rsidRPr="008F5222" w:rsidRDefault="00FC0D5E" w:rsidP="008F5222">
            <w:pPr>
              <w:spacing w:before="0" w:after="0" w:line="360" w:lineRule="auto"/>
              <w:jc w:val="center"/>
              <w:rPr>
                <w:rFonts w:ascii="宋体" w:eastAsia="宋体" w:hAnsi="宋体" w:cs="宋体"/>
                <w:color w:val="000000"/>
                <w:szCs w:val="24"/>
                <w:lang w:eastAsia="zh-CN"/>
              </w:rPr>
            </w:pPr>
          </w:p>
        </w:tc>
      </w:tr>
      <w:tr w:rsidR="00FC0D5E" w:rsidRPr="008F5222" w14:paraId="5ADA3BD1" w14:textId="77777777" w:rsidTr="008E5BEB">
        <w:trPr>
          <w:trHeight w:val="312"/>
        </w:trPr>
        <w:tc>
          <w:tcPr>
            <w:tcW w:w="1228" w:type="pct"/>
            <w:shd w:val="clear" w:color="auto" w:fill="auto"/>
            <w:hideMark/>
          </w:tcPr>
          <w:p w14:paraId="5EC0859F" w14:textId="471376FF" w:rsidR="00FC0D5E" w:rsidRPr="008F5222" w:rsidRDefault="00BC09D6"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Overall</w:t>
            </w:r>
          </w:p>
        </w:tc>
        <w:tc>
          <w:tcPr>
            <w:tcW w:w="1859" w:type="pct"/>
            <w:shd w:val="clear" w:color="auto" w:fill="auto"/>
            <w:hideMark/>
          </w:tcPr>
          <w:p w14:paraId="1AD31741" w14:textId="00C9E111"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220.27</w:t>
            </w:r>
            <w:r w:rsidR="008E5BEB" w:rsidRPr="008F5222">
              <w:rPr>
                <w:rFonts w:eastAsia="宋体" w:cs="Times New Roman" w:hint="eastAsia"/>
                <w:color w:val="000000"/>
                <w:szCs w:val="24"/>
                <w:lang w:eastAsia="zh-CN"/>
              </w:rPr>
              <w:t>0</w:t>
            </w:r>
          </w:p>
        </w:tc>
        <w:tc>
          <w:tcPr>
            <w:tcW w:w="1913" w:type="pct"/>
            <w:shd w:val="clear" w:color="auto" w:fill="auto"/>
            <w:hideMark/>
          </w:tcPr>
          <w:p w14:paraId="2F2FE112"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0.818</w:t>
            </w:r>
          </w:p>
        </w:tc>
      </w:tr>
      <w:tr w:rsidR="00FC0D5E" w:rsidRPr="008F5222" w14:paraId="19AD9DF5" w14:textId="77777777" w:rsidTr="008E5BEB">
        <w:trPr>
          <w:trHeight w:val="312"/>
        </w:trPr>
        <w:tc>
          <w:tcPr>
            <w:tcW w:w="1228" w:type="pct"/>
            <w:shd w:val="clear" w:color="auto" w:fill="auto"/>
            <w:hideMark/>
          </w:tcPr>
          <w:p w14:paraId="7FFAE8D2"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Serous: HG</w:t>
            </w:r>
          </w:p>
        </w:tc>
        <w:tc>
          <w:tcPr>
            <w:tcW w:w="1859" w:type="pct"/>
            <w:shd w:val="clear" w:color="auto" w:fill="auto"/>
            <w:hideMark/>
          </w:tcPr>
          <w:p w14:paraId="57C2BDCB"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206.456</w:t>
            </w:r>
          </w:p>
        </w:tc>
        <w:tc>
          <w:tcPr>
            <w:tcW w:w="1913" w:type="pct"/>
            <w:shd w:val="clear" w:color="auto" w:fill="auto"/>
            <w:hideMark/>
          </w:tcPr>
          <w:p w14:paraId="64F80390"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0.941</w:t>
            </w:r>
          </w:p>
        </w:tc>
      </w:tr>
      <w:tr w:rsidR="00FC0D5E" w:rsidRPr="008F5222" w14:paraId="14836025" w14:textId="77777777" w:rsidTr="008E5BEB">
        <w:trPr>
          <w:trHeight w:val="312"/>
        </w:trPr>
        <w:tc>
          <w:tcPr>
            <w:tcW w:w="1228" w:type="pct"/>
            <w:shd w:val="clear" w:color="auto" w:fill="auto"/>
            <w:hideMark/>
          </w:tcPr>
          <w:p w14:paraId="4A83CD4E"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Serous: LG</w:t>
            </w:r>
          </w:p>
        </w:tc>
        <w:tc>
          <w:tcPr>
            <w:tcW w:w="1859" w:type="pct"/>
            <w:shd w:val="clear" w:color="auto" w:fill="auto"/>
            <w:hideMark/>
          </w:tcPr>
          <w:p w14:paraId="3D68007A"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238.317</w:t>
            </w:r>
          </w:p>
        </w:tc>
        <w:tc>
          <w:tcPr>
            <w:tcW w:w="1913" w:type="pct"/>
            <w:shd w:val="clear" w:color="auto" w:fill="auto"/>
            <w:hideMark/>
          </w:tcPr>
          <w:p w14:paraId="59E72BAD"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0.486</w:t>
            </w:r>
          </w:p>
        </w:tc>
      </w:tr>
      <w:tr w:rsidR="00FC0D5E" w:rsidRPr="008F5222" w14:paraId="39BF01DE" w14:textId="77777777" w:rsidTr="008E5BEB">
        <w:trPr>
          <w:trHeight w:val="312"/>
        </w:trPr>
        <w:tc>
          <w:tcPr>
            <w:tcW w:w="1228" w:type="pct"/>
            <w:shd w:val="clear" w:color="auto" w:fill="auto"/>
            <w:hideMark/>
          </w:tcPr>
          <w:p w14:paraId="6107B827"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Serous: HG+LG</w:t>
            </w:r>
          </w:p>
        </w:tc>
        <w:tc>
          <w:tcPr>
            <w:tcW w:w="1859" w:type="pct"/>
            <w:shd w:val="clear" w:color="auto" w:fill="auto"/>
            <w:hideMark/>
          </w:tcPr>
          <w:p w14:paraId="0030890A"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207.568</w:t>
            </w:r>
          </w:p>
        </w:tc>
        <w:tc>
          <w:tcPr>
            <w:tcW w:w="1913" w:type="pct"/>
            <w:shd w:val="clear" w:color="auto" w:fill="auto"/>
            <w:hideMark/>
          </w:tcPr>
          <w:p w14:paraId="6105E214"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0.926</w:t>
            </w:r>
          </w:p>
        </w:tc>
      </w:tr>
      <w:tr w:rsidR="00FC0D5E" w:rsidRPr="008F5222" w14:paraId="545ABC49" w14:textId="77777777" w:rsidTr="008E5BEB">
        <w:trPr>
          <w:trHeight w:val="327"/>
        </w:trPr>
        <w:tc>
          <w:tcPr>
            <w:tcW w:w="1228" w:type="pct"/>
            <w:shd w:val="clear" w:color="auto" w:fill="auto"/>
            <w:hideMark/>
          </w:tcPr>
          <w:p w14:paraId="6CB8BFB3"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Serous: LMP</w:t>
            </w:r>
          </w:p>
        </w:tc>
        <w:tc>
          <w:tcPr>
            <w:tcW w:w="1859" w:type="pct"/>
            <w:shd w:val="clear" w:color="auto" w:fill="auto"/>
            <w:hideMark/>
          </w:tcPr>
          <w:p w14:paraId="069F3615"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194.903</w:t>
            </w:r>
          </w:p>
        </w:tc>
        <w:tc>
          <w:tcPr>
            <w:tcW w:w="1913" w:type="pct"/>
            <w:shd w:val="clear" w:color="auto" w:fill="auto"/>
            <w:hideMark/>
          </w:tcPr>
          <w:p w14:paraId="24EA8771"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0.983</w:t>
            </w:r>
          </w:p>
        </w:tc>
      </w:tr>
      <w:tr w:rsidR="00FC0D5E" w:rsidRPr="008F5222" w14:paraId="7C341B6C" w14:textId="77777777" w:rsidTr="008E5BEB">
        <w:trPr>
          <w:trHeight w:val="312"/>
        </w:trPr>
        <w:tc>
          <w:tcPr>
            <w:tcW w:w="1228" w:type="pct"/>
            <w:shd w:val="clear" w:color="auto" w:fill="auto"/>
            <w:hideMark/>
          </w:tcPr>
          <w:p w14:paraId="7A0BF354"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Serous: LG+LMP</w:t>
            </w:r>
          </w:p>
        </w:tc>
        <w:tc>
          <w:tcPr>
            <w:tcW w:w="1859" w:type="pct"/>
            <w:shd w:val="clear" w:color="auto" w:fill="auto"/>
            <w:hideMark/>
          </w:tcPr>
          <w:p w14:paraId="3782CF2F"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213.976</w:t>
            </w:r>
          </w:p>
        </w:tc>
        <w:tc>
          <w:tcPr>
            <w:tcW w:w="1913" w:type="pct"/>
            <w:shd w:val="clear" w:color="auto" w:fill="auto"/>
            <w:hideMark/>
          </w:tcPr>
          <w:p w14:paraId="305306AE"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0.872</w:t>
            </w:r>
          </w:p>
        </w:tc>
      </w:tr>
      <w:tr w:rsidR="00FC0D5E" w:rsidRPr="008F5222" w14:paraId="28DE94AB" w14:textId="77777777" w:rsidTr="008E5BEB">
        <w:trPr>
          <w:trHeight w:val="312"/>
        </w:trPr>
        <w:tc>
          <w:tcPr>
            <w:tcW w:w="1228" w:type="pct"/>
            <w:shd w:val="clear" w:color="auto" w:fill="auto"/>
            <w:hideMark/>
          </w:tcPr>
          <w:p w14:paraId="69C9749B"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Mucinous</w:t>
            </w:r>
          </w:p>
        </w:tc>
        <w:tc>
          <w:tcPr>
            <w:tcW w:w="1859" w:type="pct"/>
            <w:shd w:val="clear" w:color="auto" w:fill="auto"/>
            <w:hideMark/>
          </w:tcPr>
          <w:p w14:paraId="708B5BD0"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248.478</w:t>
            </w:r>
          </w:p>
        </w:tc>
        <w:tc>
          <w:tcPr>
            <w:tcW w:w="1913" w:type="pct"/>
            <w:shd w:val="clear" w:color="auto" w:fill="auto"/>
            <w:hideMark/>
          </w:tcPr>
          <w:p w14:paraId="2D4E1DEB"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0.334</w:t>
            </w:r>
          </w:p>
        </w:tc>
      </w:tr>
      <w:tr w:rsidR="00FC0D5E" w:rsidRPr="008F5222" w14:paraId="341B8233" w14:textId="77777777" w:rsidTr="008E5BEB">
        <w:trPr>
          <w:trHeight w:val="312"/>
        </w:trPr>
        <w:tc>
          <w:tcPr>
            <w:tcW w:w="1228" w:type="pct"/>
            <w:shd w:val="clear" w:color="auto" w:fill="auto"/>
            <w:hideMark/>
          </w:tcPr>
          <w:p w14:paraId="0064E35E"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Mucinous: Invasive</w:t>
            </w:r>
          </w:p>
        </w:tc>
        <w:tc>
          <w:tcPr>
            <w:tcW w:w="1859" w:type="pct"/>
            <w:shd w:val="clear" w:color="auto" w:fill="auto"/>
            <w:hideMark/>
          </w:tcPr>
          <w:p w14:paraId="39733FBA"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253.472</w:t>
            </w:r>
          </w:p>
        </w:tc>
        <w:tc>
          <w:tcPr>
            <w:tcW w:w="1913" w:type="pct"/>
            <w:shd w:val="clear" w:color="auto" w:fill="auto"/>
            <w:hideMark/>
          </w:tcPr>
          <w:p w14:paraId="15608D5A"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0.237</w:t>
            </w:r>
          </w:p>
        </w:tc>
      </w:tr>
      <w:tr w:rsidR="00FC0D5E" w:rsidRPr="008F5222" w14:paraId="594BED7D" w14:textId="77777777" w:rsidTr="008E5BEB">
        <w:trPr>
          <w:trHeight w:val="312"/>
        </w:trPr>
        <w:tc>
          <w:tcPr>
            <w:tcW w:w="1228" w:type="pct"/>
            <w:shd w:val="clear" w:color="auto" w:fill="auto"/>
            <w:hideMark/>
          </w:tcPr>
          <w:p w14:paraId="2FB1C3E7"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Mucinous: LMP</w:t>
            </w:r>
          </w:p>
        </w:tc>
        <w:tc>
          <w:tcPr>
            <w:tcW w:w="1859" w:type="pct"/>
            <w:shd w:val="clear" w:color="auto" w:fill="auto"/>
            <w:hideMark/>
          </w:tcPr>
          <w:p w14:paraId="51B54D2F"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246.759</w:t>
            </w:r>
          </w:p>
        </w:tc>
        <w:tc>
          <w:tcPr>
            <w:tcW w:w="1913" w:type="pct"/>
            <w:shd w:val="clear" w:color="auto" w:fill="auto"/>
            <w:hideMark/>
          </w:tcPr>
          <w:p w14:paraId="335EDCDE"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0.356</w:t>
            </w:r>
          </w:p>
        </w:tc>
      </w:tr>
      <w:tr w:rsidR="00FC0D5E" w:rsidRPr="008F5222" w14:paraId="4BD451EF" w14:textId="77777777" w:rsidTr="008E5BEB">
        <w:trPr>
          <w:trHeight w:val="312"/>
        </w:trPr>
        <w:tc>
          <w:tcPr>
            <w:tcW w:w="1228" w:type="pct"/>
            <w:shd w:val="clear" w:color="auto" w:fill="auto"/>
            <w:hideMark/>
          </w:tcPr>
          <w:p w14:paraId="2617FE55"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proofErr w:type="spellStart"/>
            <w:r w:rsidRPr="008F5222">
              <w:rPr>
                <w:rFonts w:eastAsia="宋体" w:cs="Times New Roman"/>
                <w:color w:val="000000"/>
                <w:szCs w:val="24"/>
                <w:lang w:eastAsia="zh-CN"/>
              </w:rPr>
              <w:t>Endometrioid</w:t>
            </w:r>
            <w:proofErr w:type="spellEnd"/>
          </w:p>
        </w:tc>
        <w:tc>
          <w:tcPr>
            <w:tcW w:w="1859" w:type="pct"/>
            <w:shd w:val="clear" w:color="auto" w:fill="auto"/>
            <w:hideMark/>
          </w:tcPr>
          <w:p w14:paraId="0184D993"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229.516</w:t>
            </w:r>
          </w:p>
        </w:tc>
        <w:tc>
          <w:tcPr>
            <w:tcW w:w="1913" w:type="pct"/>
            <w:shd w:val="clear" w:color="auto" w:fill="auto"/>
            <w:hideMark/>
          </w:tcPr>
          <w:p w14:paraId="609B95F2"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0.656</w:t>
            </w:r>
          </w:p>
        </w:tc>
      </w:tr>
      <w:tr w:rsidR="00FC0D5E" w:rsidRPr="008F5222" w14:paraId="7384490E" w14:textId="77777777" w:rsidTr="008E5BEB">
        <w:trPr>
          <w:trHeight w:val="312"/>
        </w:trPr>
        <w:tc>
          <w:tcPr>
            <w:tcW w:w="1228" w:type="pct"/>
            <w:shd w:val="clear" w:color="auto" w:fill="auto"/>
            <w:hideMark/>
          </w:tcPr>
          <w:p w14:paraId="70EEFFA1"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Clear cell</w:t>
            </w:r>
          </w:p>
        </w:tc>
        <w:tc>
          <w:tcPr>
            <w:tcW w:w="1859" w:type="pct"/>
            <w:shd w:val="clear" w:color="auto" w:fill="auto"/>
            <w:hideMark/>
          </w:tcPr>
          <w:p w14:paraId="1BD1BA8D"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245.664</w:t>
            </w:r>
          </w:p>
        </w:tc>
        <w:tc>
          <w:tcPr>
            <w:tcW w:w="1913" w:type="pct"/>
            <w:shd w:val="clear" w:color="auto" w:fill="auto"/>
            <w:hideMark/>
          </w:tcPr>
          <w:p w14:paraId="57EE7ED3"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0.362</w:t>
            </w:r>
          </w:p>
        </w:tc>
      </w:tr>
      <w:tr w:rsidR="00FC0D5E" w:rsidRPr="008F5222" w14:paraId="47F181AA" w14:textId="77777777" w:rsidTr="008E5BEB">
        <w:trPr>
          <w:trHeight w:val="312"/>
        </w:trPr>
        <w:tc>
          <w:tcPr>
            <w:tcW w:w="1228" w:type="pct"/>
            <w:shd w:val="clear" w:color="auto" w:fill="auto"/>
            <w:hideMark/>
          </w:tcPr>
          <w:p w14:paraId="7D96F675"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LMP</w:t>
            </w:r>
          </w:p>
        </w:tc>
        <w:tc>
          <w:tcPr>
            <w:tcW w:w="1859" w:type="pct"/>
            <w:shd w:val="clear" w:color="auto" w:fill="auto"/>
            <w:hideMark/>
          </w:tcPr>
          <w:p w14:paraId="2379F086"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197.781</w:t>
            </w:r>
          </w:p>
        </w:tc>
        <w:tc>
          <w:tcPr>
            <w:tcW w:w="1913" w:type="pct"/>
            <w:shd w:val="clear" w:color="auto" w:fill="auto"/>
            <w:hideMark/>
          </w:tcPr>
          <w:p w14:paraId="180D0E7D"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0.978</w:t>
            </w:r>
          </w:p>
        </w:tc>
      </w:tr>
      <w:tr w:rsidR="00FC0D5E" w:rsidRPr="008F5222" w14:paraId="21A7722F" w14:textId="77777777" w:rsidTr="009729C4">
        <w:trPr>
          <w:trHeight w:val="358"/>
        </w:trPr>
        <w:tc>
          <w:tcPr>
            <w:tcW w:w="1228" w:type="pct"/>
            <w:shd w:val="clear" w:color="auto" w:fill="auto"/>
            <w:hideMark/>
          </w:tcPr>
          <w:p w14:paraId="301AB0CF" w14:textId="77777777" w:rsidR="00FC0D5E" w:rsidRPr="008F5222" w:rsidRDefault="00FC0D5E" w:rsidP="008F5222">
            <w:pPr>
              <w:spacing w:before="0" w:after="0" w:line="360" w:lineRule="auto"/>
              <w:rPr>
                <w:rFonts w:eastAsia="宋体" w:cs="Times New Roman"/>
                <w:b/>
                <w:bCs/>
                <w:color w:val="000000"/>
                <w:szCs w:val="24"/>
                <w:lang w:eastAsia="zh-CN"/>
              </w:rPr>
            </w:pPr>
            <w:r w:rsidRPr="008F5222">
              <w:rPr>
                <w:rFonts w:eastAsia="宋体" w:cs="Times New Roman"/>
                <w:b/>
                <w:bCs/>
                <w:color w:val="000000"/>
                <w:szCs w:val="24"/>
                <w:lang w:eastAsia="zh-CN"/>
              </w:rPr>
              <w:t>East Asian</w:t>
            </w:r>
          </w:p>
        </w:tc>
        <w:tc>
          <w:tcPr>
            <w:tcW w:w="1859" w:type="pct"/>
            <w:shd w:val="clear" w:color="auto" w:fill="auto"/>
            <w:noWrap/>
            <w:vAlign w:val="center"/>
            <w:hideMark/>
          </w:tcPr>
          <w:p w14:paraId="0AFDB351" w14:textId="77777777" w:rsidR="00FC0D5E" w:rsidRPr="008F5222" w:rsidRDefault="00FC0D5E" w:rsidP="008F5222">
            <w:pPr>
              <w:spacing w:before="0" w:after="0" w:line="360" w:lineRule="auto"/>
              <w:jc w:val="center"/>
              <w:rPr>
                <w:rFonts w:ascii="宋体" w:eastAsia="宋体" w:hAnsi="宋体" w:cs="宋体"/>
                <w:color w:val="000000"/>
                <w:szCs w:val="24"/>
                <w:lang w:eastAsia="zh-CN"/>
              </w:rPr>
            </w:pPr>
          </w:p>
        </w:tc>
        <w:tc>
          <w:tcPr>
            <w:tcW w:w="1913" w:type="pct"/>
            <w:shd w:val="clear" w:color="auto" w:fill="auto"/>
            <w:noWrap/>
            <w:vAlign w:val="center"/>
            <w:hideMark/>
          </w:tcPr>
          <w:p w14:paraId="41D4F428" w14:textId="77777777" w:rsidR="00FC0D5E" w:rsidRPr="008F5222" w:rsidRDefault="00FC0D5E" w:rsidP="008F5222">
            <w:pPr>
              <w:spacing w:before="0" w:after="0" w:line="360" w:lineRule="auto"/>
              <w:jc w:val="center"/>
              <w:rPr>
                <w:rFonts w:ascii="宋体" w:eastAsia="宋体" w:hAnsi="宋体" w:cs="宋体"/>
                <w:color w:val="000000"/>
                <w:szCs w:val="24"/>
                <w:lang w:eastAsia="zh-CN"/>
              </w:rPr>
            </w:pPr>
          </w:p>
        </w:tc>
      </w:tr>
      <w:tr w:rsidR="00FC0D5E" w:rsidRPr="008F5222" w14:paraId="35FE51AE" w14:textId="77777777" w:rsidTr="008E5BEB">
        <w:trPr>
          <w:trHeight w:val="312"/>
        </w:trPr>
        <w:tc>
          <w:tcPr>
            <w:tcW w:w="1228" w:type="pct"/>
            <w:shd w:val="clear" w:color="auto" w:fill="auto"/>
            <w:hideMark/>
          </w:tcPr>
          <w:p w14:paraId="79A01555" w14:textId="46A2994E" w:rsidR="00FC0D5E" w:rsidRPr="008F5222" w:rsidRDefault="00BC09D6"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Overall</w:t>
            </w:r>
          </w:p>
        </w:tc>
        <w:tc>
          <w:tcPr>
            <w:tcW w:w="1859" w:type="pct"/>
            <w:shd w:val="clear" w:color="auto" w:fill="auto"/>
            <w:hideMark/>
          </w:tcPr>
          <w:p w14:paraId="0D5F45E2"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407.843</w:t>
            </w:r>
          </w:p>
        </w:tc>
        <w:tc>
          <w:tcPr>
            <w:tcW w:w="1913" w:type="pct"/>
            <w:shd w:val="clear" w:color="auto" w:fill="auto"/>
            <w:hideMark/>
          </w:tcPr>
          <w:p w14:paraId="1B08A713"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0.235</w:t>
            </w:r>
          </w:p>
        </w:tc>
      </w:tr>
      <w:tr w:rsidR="00FC0D5E" w:rsidRPr="008F5222" w14:paraId="138431F8" w14:textId="77777777" w:rsidTr="008E5BEB">
        <w:trPr>
          <w:trHeight w:val="312"/>
        </w:trPr>
        <w:tc>
          <w:tcPr>
            <w:tcW w:w="1228" w:type="pct"/>
            <w:shd w:val="clear" w:color="auto" w:fill="auto"/>
            <w:hideMark/>
          </w:tcPr>
          <w:p w14:paraId="523AD4A8"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Serous</w:t>
            </w:r>
          </w:p>
        </w:tc>
        <w:tc>
          <w:tcPr>
            <w:tcW w:w="1859" w:type="pct"/>
            <w:shd w:val="clear" w:color="auto" w:fill="auto"/>
            <w:hideMark/>
          </w:tcPr>
          <w:p w14:paraId="35FD0FAB"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346.396</w:t>
            </w:r>
          </w:p>
        </w:tc>
        <w:tc>
          <w:tcPr>
            <w:tcW w:w="1913" w:type="pct"/>
            <w:shd w:val="clear" w:color="auto" w:fill="auto"/>
            <w:hideMark/>
          </w:tcPr>
          <w:p w14:paraId="484ED668"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0.928</w:t>
            </w:r>
          </w:p>
        </w:tc>
      </w:tr>
      <w:tr w:rsidR="00FC0D5E" w:rsidRPr="008F5222" w14:paraId="48781DC7" w14:textId="77777777" w:rsidTr="008E5BEB">
        <w:trPr>
          <w:trHeight w:val="312"/>
        </w:trPr>
        <w:tc>
          <w:tcPr>
            <w:tcW w:w="1228" w:type="pct"/>
            <w:shd w:val="clear" w:color="auto" w:fill="auto"/>
            <w:hideMark/>
          </w:tcPr>
          <w:p w14:paraId="5EDFBF5F"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Serous: HG</w:t>
            </w:r>
          </w:p>
        </w:tc>
        <w:tc>
          <w:tcPr>
            <w:tcW w:w="1859" w:type="pct"/>
            <w:shd w:val="clear" w:color="auto" w:fill="auto"/>
            <w:hideMark/>
          </w:tcPr>
          <w:p w14:paraId="48BD8377"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346.396</w:t>
            </w:r>
          </w:p>
        </w:tc>
        <w:tc>
          <w:tcPr>
            <w:tcW w:w="1913" w:type="pct"/>
            <w:shd w:val="clear" w:color="auto" w:fill="auto"/>
            <w:hideMark/>
          </w:tcPr>
          <w:p w14:paraId="296951E9"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0.936</w:t>
            </w:r>
          </w:p>
        </w:tc>
      </w:tr>
      <w:tr w:rsidR="00FC0D5E" w:rsidRPr="008F5222" w14:paraId="76321868" w14:textId="77777777" w:rsidTr="008E5BEB">
        <w:trPr>
          <w:trHeight w:val="312"/>
        </w:trPr>
        <w:tc>
          <w:tcPr>
            <w:tcW w:w="1228" w:type="pct"/>
            <w:shd w:val="clear" w:color="auto" w:fill="auto"/>
            <w:hideMark/>
          </w:tcPr>
          <w:p w14:paraId="05E929FE"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Serous: LG+LMP</w:t>
            </w:r>
          </w:p>
        </w:tc>
        <w:tc>
          <w:tcPr>
            <w:tcW w:w="1859" w:type="pct"/>
            <w:shd w:val="clear" w:color="auto" w:fill="auto"/>
            <w:hideMark/>
          </w:tcPr>
          <w:p w14:paraId="5CFCADB1"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412.757</w:t>
            </w:r>
          </w:p>
        </w:tc>
        <w:tc>
          <w:tcPr>
            <w:tcW w:w="1913" w:type="pct"/>
            <w:shd w:val="clear" w:color="auto" w:fill="auto"/>
            <w:hideMark/>
          </w:tcPr>
          <w:p w14:paraId="64A056E2"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0.187</w:t>
            </w:r>
          </w:p>
        </w:tc>
      </w:tr>
      <w:tr w:rsidR="00FC0D5E" w:rsidRPr="008F5222" w14:paraId="5B0E43F8" w14:textId="77777777" w:rsidTr="008E5BEB">
        <w:trPr>
          <w:trHeight w:val="312"/>
        </w:trPr>
        <w:tc>
          <w:tcPr>
            <w:tcW w:w="1228" w:type="pct"/>
            <w:shd w:val="clear" w:color="auto" w:fill="auto"/>
            <w:hideMark/>
          </w:tcPr>
          <w:p w14:paraId="5FF6D9CD"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Mucinous</w:t>
            </w:r>
          </w:p>
        </w:tc>
        <w:tc>
          <w:tcPr>
            <w:tcW w:w="1859" w:type="pct"/>
            <w:shd w:val="clear" w:color="auto" w:fill="auto"/>
            <w:hideMark/>
          </w:tcPr>
          <w:p w14:paraId="1C0E6EA8"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389.603</w:t>
            </w:r>
          </w:p>
        </w:tc>
        <w:tc>
          <w:tcPr>
            <w:tcW w:w="1913" w:type="pct"/>
            <w:shd w:val="clear" w:color="auto" w:fill="auto"/>
            <w:hideMark/>
          </w:tcPr>
          <w:p w14:paraId="70B7ED0F"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0.453</w:t>
            </w:r>
          </w:p>
        </w:tc>
      </w:tr>
      <w:tr w:rsidR="00FC0D5E" w:rsidRPr="008F5222" w14:paraId="53A440AC" w14:textId="77777777" w:rsidTr="008E5BEB">
        <w:trPr>
          <w:trHeight w:val="312"/>
        </w:trPr>
        <w:tc>
          <w:tcPr>
            <w:tcW w:w="1228" w:type="pct"/>
            <w:shd w:val="clear" w:color="auto" w:fill="auto"/>
            <w:hideMark/>
          </w:tcPr>
          <w:p w14:paraId="6F3D290A"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proofErr w:type="spellStart"/>
            <w:r w:rsidRPr="008F5222">
              <w:rPr>
                <w:rFonts w:eastAsia="宋体" w:cs="Times New Roman"/>
                <w:color w:val="000000"/>
                <w:szCs w:val="24"/>
                <w:lang w:eastAsia="zh-CN"/>
              </w:rPr>
              <w:t>Endometrioid</w:t>
            </w:r>
            <w:proofErr w:type="spellEnd"/>
          </w:p>
        </w:tc>
        <w:tc>
          <w:tcPr>
            <w:tcW w:w="1859" w:type="pct"/>
            <w:shd w:val="clear" w:color="auto" w:fill="auto"/>
            <w:hideMark/>
          </w:tcPr>
          <w:p w14:paraId="185C60CB"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385.754</w:t>
            </w:r>
          </w:p>
        </w:tc>
        <w:tc>
          <w:tcPr>
            <w:tcW w:w="1913" w:type="pct"/>
            <w:shd w:val="clear" w:color="auto" w:fill="auto"/>
            <w:hideMark/>
          </w:tcPr>
          <w:p w14:paraId="2AF9FE79"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0.506</w:t>
            </w:r>
          </w:p>
        </w:tc>
      </w:tr>
      <w:tr w:rsidR="00FC0D5E" w:rsidRPr="008F5222" w14:paraId="3368C345" w14:textId="77777777" w:rsidTr="008E5BEB">
        <w:trPr>
          <w:trHeight w:val="312"/>
        </w:trPr>
        <w:tc>
          <w:tcPr>
            <w:tcW w:w="1228" w:type="pct"/>
            <w:shd w:val="clear" w:color="auto" w:fill="auto"/>
            <w:hideMark/>
          </w:tcPr>
          <w:p w14:paraId="63739DAF"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Clear cell</w:t>
            </w:r>
          </w:p>
        </w:tc>
        <w:tc>
          <w:tcPr>
            <w:tcW w:w="1859" w:type="pct"/>
            <w:shd w:val="clear" w:color="auto" w:fill="auto"/>
            <w:hideMark/>
          </w:tcPr>
          <w:p w14:paraId="6575318B"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389.406</w:t>
            </w:r>
          </w:p>
        </w:tc>
        <w:tc>
          <w:tcPr>
            <w:tcW w:w="1913" w:type="pct"/>
            <w:shd w:val="clear" w:color="auto" w:fill="auto"/>
            <w:hideMark/>
          </w:tcPr>
          <w:p w14:paraId="5BFA7BB5"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0.482</w:t>
            </w:r>
          </w:p>
        </w:tc>
      </w:tr>
      <w:tr w:rsidR="00FC0D5E" w:rsidRPr="008F5222" w14:paraId="2E94B46B" w14:textId="77777777" w:rsidTr="008E5BEB">
        <w:trPr>
          <w:trHeight w:val="312"/>
        </w:trPr>
        <w:tc>
          <w:tcPr>
            <w:tcW w:w="1228" w:type="pct"/>
            <w:shd w:val="clear" w:color="auto" w:fill="auto"/>
            <w:hideMark/>
          </w:tcPr>
          <w:p w14:paraId="12CC654C"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LMP</w:t>
            </w:r>
          </w:p>
        </w:tc>
        <w:tc>
          <w:tcPr>
            <w:tcW w:w="1859" w:type="pct"/>
            <w:shd w:val="clear" w:color="auto" w:fill="auto"/>
            <w:hideMark/>
          </w:tcPr>
          <w:p w14:paraId="4656CEC1"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432.641</w:t>
            </w:r>
          </w:p>
        </w:tc>
        <w:tc>
          <w:tcPr>
            <w:tcW w:w="1913" w:type="pct"/>
            <w:shd w:val="clear" w:color="auto" w:fill="auto"/>
            <w:hideMark/>
          </w:tcPr>
          <w:p w14:paraId="0B469A28"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0.036</w:t>
            </w:r>
          </w:p>
        </w:tc>
      </w:tr>
      <w:tr w:rsidR="00FC0D5E" w:rsidRPr="008F5222" w14:paraId="10407F5F" w14:textId="77777777" w:rsidTr="009729C4">
        <w:trPr>
          <w:trHeight w:val="342"/>
        </w:trPr>
        <w:tc>
          <w:tcPr>
            <w:tcW w:w="1228" w:type="pct"/>
            <w:shd w:val="clear" w:color="auto" w:fill="auto"/>
            <w:hideMark/>
          </w:tcPr>
          <w:p w14:paraId="6359627F" w14:textId="77777777" w:rsidR="00FC0D5E" w:rsidRPr="008F5222" w:rsidRDefault="00FC0D5E" w:rsidP="008F5222">
            <w:pPr>
              <w:spacing w:before="0" w:after="0" w:line="360" w:lineRule="auto"/>
              <w:rPr>
                <w:rFonts w:eastAsia="宋体" w:cs="Times New Roman"/>
                <w:b/>
                <w:bCs/>
                <w:color w:val="000000"/>
                <w:szCs w:val="24"/>
                <w:lang w:eastAsia="zh-CN"/>
              </w:rPr>
            </w:pPr>
            <w:r w:rsidRPr="008F5222">
              <w:rPr>
                <w:rFonts w:eastAsia="宋体" w:cs="Times New Roman"/>
                <w:b/>
                <w:bCs/>
                <w:color w:val="000000"/>
                <w:szCs w:val="24"/>
                <w:lang w:eastAsia="zh-CN"/>
              </w:rPr>
              <w:t>Chinese</w:t>
            </w:r>
          </w:p>
        </w:tc>
        <w:tc>
          <w:tcPr>
            <w:tcW w:w="1859" w:type="pct"/>
            <w:shd w:val="clear" w:color="auto" w:fill="auto"/>
            <w:noWrap/>
            <w:vAlign w:val="center"/>
            <w:hideMark/>
          </w:tcPr>
          <w:p w14:paraId="77249C0B" w14:textId="77777777" w:rsidR="00FC0D5E" w:rsidRPr="008F5222" w:rsidRDefault="00FC0D5E" w:rsidP="008F5222">
            <w:pPr>
              <w:spacing w:before="0" w:after="0" w:line="360" w:lineRule="auto"/>
              <w:jc w:val="center"/>
              <w:rPr>
                <w:rFonts w:ascii="宋体" w:eastAsia="宋体" w:hAnsi="宋体" w:cs="宋体"/>
                <w:color w:val="000000"/>
                <w:szCs w:val="24"/>
                <w:lang w:eastAsia="zh-CN"/>
              </w:rPr>
            </w:pPr>
          </w:p>
        </w:tc>
        <w:tc>
          <w:tcPr>
            <w:tcW w:w="1913" w:type="pct"/>
            <w:shd w:val="clear" w:color="auto" w:fill="auto"/>
            <w:noWrap/>
            <w:vAlign w:val="center"/>
            <w:hideMark/>
          </w:tcPr>
          <w:p w14:paraId="52834024" w14:textId="77777777" w:rsidR="00FC0D5E" w:rsidRPr="008F5222" w:rsidRDefault="00FC0D5E" w:rsidP="008F5222">
            <w:pPr>
              <w:spacing w:before="0" w:after="0" w:line="360" w:lineRule="auto"/>
              <w:jc w:val="center"/>
              <w:rPr>
                <w:rFonts w:ascii="宋体" w:eastAsia="宋体" w:hAnsi="宋体" w:cs="宋体"/>
                <w:color w:val="000000"/>
                <w:szCs w:val="24"/>
                <w:lang w:eastAsia="zh-CN"/>
              </w:rPr>
            </w:pPr>
          </w:p>
        </w:tc>
      </w:tr>
      <w:tr w:rsidR="00FC0D5E" w:rsidRPr="008F5222" w14:paraId="67659A00" w14:textId="77777777" w:rsidTr="008E5BEB">
        <w:trPr>
          <w:trHeight w:val="312"/>
        </w:trPr>
        <w:tc>
          <w:tcPr>
            <w:tcW w:w="1228" w:type="pct"/>
            <w:shd w:val="clear" w:color="auto" w:fill="auto"/>
            <w:hideMark/>
          </w:tcPr>
          <w:p w14:paraId="14272DBC" w14:textId="3D80A562" w:rsidR="00FC0D5E" w:rsidRPr="008F5222" w:rsidRDefault="00BC09D6"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Overall</w:t>
            </w:r>
          </w:p>
        </w:tc>
        <w:tc>
          <w:tcPr>
            <w:tcW w:w="1859" w:type="pct"/>
            <w:shd w:val="clear" w:color="auto" w:fill="auto"/>
            <w:hideMark/>
          </w:tcPr>
          <w:p w14:paraId="3E122F68"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136.155</w:t>
            </w:r>
          </w:p>
        </w:tc>
        <w:tc>
          <w:tcPr>
            <w:tcW w:w="1913" w:type="pct"/>
            <w:shd w:val="clear" w:color="auto" w:fill="auto"/>
            <w:hideMark/>
          </w:tcPr>
          <w:p w14:paraId="5AB185C4"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0.987</w:t>
            </w:r>
          </w:p>
        </w:tc>
      </w:tr>
      <w:tr w:rsidR="00FC0D5E" w:rsidRPr="008F5222" w14:paraId="034F6023" w14:textId="77777777" w:rsidTr="008E5BEB">
        <w:trPr>
          <w:trHeight w:val="312"/>
        </w:trPr>
        <w:tc>
          <w:tcPr>
            <w:tcW w:w="1228" w:type="pct"/>
            <w:shd w:val="clear" w:color="auto" w:fill="auto"/>
            <w:hideMark/>
          </w:tcPr>
          <w:p w14:paraId="71432938"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Serous</w:t>
            </w:r>
          </w:p>
        </w:tc>
        <w:tc>
          <w:tcPr>
            <w:tcW w:w="1859" w:type="pct"/>
            <w:shd w:val="clear" w:color="auto" w:fill="auto"/>
            <w:hideMark/>
          </w:tcPr>
          <w:p w14:paraId="38914101"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100.933</w:t>
            </w:r>
          </w:p>
        </w:tc>
        <w:tc>
          <w:tcPr>
            <w:tcW w:w="1913" w:type="pct"/>
            <w:shd w:val="clear" w:color="auto" w:fill="auto"/>
            <w:hideMark/>
          </w:tcPr>
          <w:p w14:paraId="3777A05A" w14:textId="5D14C4AC"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1</w:t>
            </w:r>
            <w:r w:rsidR="008E5BEB" w:rsidRPr="008F5222">
              <w:rPr>
                <w:rFonts w:eastAsia="宋体" w:cs="Times New Roman" w:hint="eastAsia"/>
                <w:color w:val="000000"/>
                <w:szCs w:val="24"/>
                <w:lang w:eastAsia="zh-CN"/>
              </w:rPr>
              <w:t>.000</w:t>
            </w:r>
          </w:p>
        </w:tc>
      </w:tr>
      <w:tr w:rsidR="00FC0D5E" w:rsidRPr="008F5222" w14:paraId="2A268584" w14:textId="77777777" w:rsidTr="008E5BEB">
        <w:trPr>
          <w:trHeight w:val="312"/>
        </w:trPr>
        <w:tc>
          <w:tcPr>
            <w:tcW w:w="1228" w:type="pct"/>
            <w:shd w:val="clear" w:color="auto" w:fill="auto"/>
            <w:hideMark/>
          </w:tcPr>
          <w:p w14:paraId="221C8A4E"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Mucinous</w:t>
            </w:r>
          </w:p>
        </w:tc>
        <w:tc>
          <w:tcPr>
            <w:tcW w:w="1859" w:type="pct"/>
            <w:shd w:val="clear" w:color="auto" w:fill="auto"/>
            <w:hideMark/>
          </w:tcPr>
          <w:p w14:paraId="3BF2A67B"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177.928</w:t>
            </w:r>
          </w:p>
        </w:tc>
        <w:tc>
          <w:tcPr>
            <w:tcW w:w="1913" w:type="pct"/>
            <w:shd w:val="clear" w:color="auto" w:fill="auto"/>
            <w:hideMark/>
          </w:tcPr>
          <w:p w14:paraId="66E995D9"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0.431</w:t>
            </w:r>
          </w:p>
        </w:tc>
      </w:tr>
      <w:tr w:rsidR="00FC0D5E" w:rsidRPr="008F5222" w14:paraId="2AD2D9F1" w14:textId="77777777" w:rsidTr="008E5BEB">
        <w:trPr>
          <w:trHeight w:val="312"/>
        </w:trPr>
        <w:tc>
          <w:tcPr>
            <w:tcW w:w="1228" w:type="pct"/>
            <w:shd w:val="clear" w:color="auto" w:fill="auto"/>
            <w:hideMark/>
          </w:tcPr>
          <w:p w14:paraId="11190A65"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proofErr w:type="spellStart"/>
            <w:r w:rsidRPr="008F5222">
              <w:rPr>
                <w:rFonts w:eastAsia="宋体" w:cs="Times New Roman"/>
                <w:color w:val="000000"/>
                <w:szCs w:val="24"/>
                <w:lang w:eastAsia="zh-CN"/>
              </w:rPr>
              <w:t>Endometrioid</w:t>
            </w:r>
            <w:proofErr w:type="spellEnd"/>
          </w:p>
        </w:tc>
        <w:tc>
          <w:tcPr>
            <w:tcW w:w="1859" w:type="pct"/>
            <w:shd w:val="clear" w:color="auto" w:fill="auto"/>
            <w:hideMark/>
          </w:tcPr>
          <w:p w14:paraId="08B089C7" w14:textId="0157973C"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175.24</w:t>
            </w:r>
            <w:r w:rsidR="008E5BEB" w:rsidRPr="008F5222">
              <w:rPr>
                <w:rFonts w:eastAsia="宋体" w:cs="Times New Roman" w:hint="eastAsia"/>
                <w:color w:val="000000"/>
                <w:szCs w:val="24"/>
                <w:lang w:eastAsia="zh-CN"/>
              </w:rPr>
              <w:t>0</w:t>
            </w:r>
          </w:p>
        </w:tc>
        <w:tc>
          <w:tcPr>
            <w:tcW w:w="1913" w:type="pct"/>
            <w:shd w:val="clear" w:color="auto" w:fill="auto"/>
            <w:hideMark/>
          </w:tcPr>
          <w:p w14:paraId="77A25CE6"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0.467</w:t>
            </w:r>
          </w:p>
        </w:tc>
      </w:tr>
      <w:tr w:rsidR="00FC0D5E" w:rsidRPr="008F5222" w14:paraId="6565EABB" w14:textId="77777777" w:rsidTr="008E5BEB">
        <w:trPr>
          <w:trHeight w:val="312"/>
        </w:trPr>
        <w:tc>
          <w:tcPr>
            <w:tcW w:w="1228" w:type="pct"/>
            <w:shd w:val="clear" w:color="auto" w:fill="auto"/>
            <w:hideMark/>
          </w:tcPr>
          <w:p w14:paraId="71456A84" w14:textId="77777777" w:rsidR="00FC0D5E" w:rsidRPr="008F5222" w:rsidRDefault="00FC0D5E" w:rsidP="008F5222">
            <w:pPr>
              <w:spacing w:before="0" w:after="0" w:line="360" w:lineRule="auto"/>
              <w:ind w:firstLineChars="100" w:firstLine="240"/>
              <w:rPr>
                <w:rFonts w:eastAsia="宋体" w:cs="Times New Roman"/>
                <w:color w:val="000000"/>
                <w:szCs w:val="24"/>
                <w:lang w:eastAsia="zh-CN"/>
              </w:rPr>
            </w:pPr>
            <w:r w:rsidRPr="008F5222">
              <w:rPr>
                <w:rFonts w:eastAsia="宋体" w:cs="Times New Roman"/>
                <w:color w:val="000000"/>
                <w:szCs w:val="24"/>
                <w:lang w:eastAsia="zh-CN"/>
              </w:rPr>
              <w:t>Clear cell</w:t>
            </w:r>
          </w:p>
        </w:tc>
        <w:tc>
          <w:tcPr>
            <w:tcW w:w="1859" w:type="pct"/>
            <w:shd w:val="clear" w:color="auto" w:fill="auto"/>
            <w:hideMark/>
          </w:tcPr>
          <w:p w14:paraId="0F1433D5" w14:textId="77777777"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166.363</w:t>
            </w:r>
          </w:p>
        </w:tc>
        <w:tc>
          <w:tcPr>
            <w:tcW w:w="1913" w:type="pct"/>
            <w:shd w:val="clear" w:color="auto" w:fill="auto"/>
            <w:hideMark/>
          </w:tcPr>
          <w:p w14:paraId="151518D2" w14:textId="4A8F9518" w:rsidR="00FC0D5E" w:rsidRPr="008F5222" w:rsidRDefault="00FC0D5E" w:rsidP="008F5222">
            <w:pPr>
              <w:spacing w:before="0" w:after="0" w:line="360" w:lineRule="auto"/>
              <w:jc w:val="center"/>
              <w:rPr>
                <w:rFonts w:eastAsia="宋体" w:cs="Times New Roman"/>
                <w:color w:val="000000"/>
                <w:szCs w:val="24"/>
                <w:lang w:eastAsia="zh-CN"/>
              </w:rPr>
            </w:pPr>
            <w:r w:rsidRPr="008F5222">
              <w:rPr>
                <w:rFonts w:eastAsia="宋体" w:cs="Times New Roman"/>
                <w:color w:val="000000"/>
                <w:szCs w:val="24"/>
                <w:lang w:eastAsia="zh-CN"/>
              </w:rPr>
              <w:t>0.68</w:t>
            </w:r>
            <w:r w:rsidR="008E5BEB" w:rsidRPr="008F5222">
              <w:rPr>
                <w:rFonts w:eastAsia="宋体" w:cs="Times New Roman" w:hint="eastAsia"/>
                <w:color w:val="000000"/>
                <w:szCs w:val="24"/>
                <w:lang w:eastAsia="zh-CN"/>
              </w:rPr>
              <w:t>0</w:t>
            </w:r>
          </w:p>
        </w:tc>
      </w:tr>
    </w:tbl>
    <w:p w14:paraId="47EE8C4A" w14:textId="4C622E7B" w:rsidR="00A2064A" w:rsidRPr="008F5222" w:rsidRDefault="00B613F3" w:rsidP="008F5222">
      <w:pPr>
        <w:spacing w:before="0" w:after="0" w:line="480" w:lineRule="auto"/>
        <w:jc w:val="both"/>
        <w:rPr>
          <w:rFonts w:cs="Times New Roman"/>
          <w:szCs w:val="24"/>
          <w:lang w:eastAsia="zh-CN"/>
        </w:rPr>
      </w:pPr>
      <w:proofErr w:type="gramStart"/>
      <w:r w:rsidRPr="008F5222">
        <w:rPr>
          <w:rFonts w:cs="Times New Roman"/>
          <w:szCs w:val="24"/>
        </w:rPr>
        <w:t>IVW</w:t>
      </w:r>
      <w:r w:rsidR="00F40BF7" w:rsidRPr="008F5222">
        <w:rPr>
          <w:rFonts w:cs="Times New Roman" w:hint="eastAsia"/>
          <w:szCs w:val="24"/>
          <w:lang w:eastAsia="zh-CN"/>
        </w:rPr>
        <w:t>,</w:t>
      </w:r>
      <w:r w:rsidRPr="008F5222">
        <w:rPr>
          <w:rFonts w:cs="Times New Roman" w:hint="eastAsia"/>
          <w:szCs w:val="24"/>
          <w:lang w:eastAsia="zh-CN"/>
        </w:rPr>
        <w:t xml:space="preserve"> </w:t>
      </w:r>
      <w:r w:rsidR="00F40BF7" w:rsidRPr="008F5222">
        <w:rPr>
          <w:rFonts w:cs="Times New Roman" w:hint="eastAsia"/>
          <w:szCs w:val="24"/>
          <w:lang w:eastAsia="zh-CN"/>
        </w:rPr>
        <w:t>i</w:t>
      </w:r>
      <w:r w:rsidRPr="008F5222">
        <w:rPr>
          <w:rFonts w:cs="Times New Roman"/>
          <w:szCs w:val="24"/>
          <w:lang w:eastAsia="zh-CN"/>
        </w:rPr>
        <w:t>nverse variance weighted</w:t>
      </w:r>
      <w:r w:rsidRPr="008F5222">
        <w:rPr>
          <w:rFonts w:cs="Times New Roman"/>
          <w:szCs w:val="24"/>
        </w:rPr>
        <w:t>; HG</w:t>
      </w:r>
      <w:r w:rsidR="00F40BF7" w:rsidRPr="008F5222">
        <w:rPr>
          <w:rFonts w:cs="Times New Roman"/>
          <w:szCs w:val="24"/>
        </w:rPr>
        <w:t>,</w:t>
      </w:r>
      <w:r w:rsidRPr="008F5222">
        <w:rPr>
          <w:rFonts w:cs="Times New Roman"/>
          <w:szCs w:val="24"/>
        </w:rPr>
        <w:t xml:space="preserve"> </w:t>
      </w:r>
      <w:r w:rsidR="00F40BF7" w:rsidRPr="008F5222">
        <w:rPr>
          <w:rFonts w:cs="Times New Roman" w:hint="eastAsia"/>
          <w:szCs w:val="24"/>
          <w:lang w:eastAsia="zh-CN"/>
        </w:rPr>
        <w:t>h</w:t>
      </w:r>
      <w:r w:rsidRPr="008F5222">
        <w:rPr>
          <w:rFonts w:cs="Times New Roman"/>
          <w:szCs w:val="24"/>
        </w:rPr>
        <w:t>igh grade; LG</w:t>
      </w:r>
      <w:r w:rsidR="00F40BF7" w:rsidRPr="008F5222">
        <w:rPr>
          <w:rFonts w:cs="Times New Roman"/>
          <w:szCs w:val="24"/>
        </w:rPr>
        <w:t>,</w:t>
      </w:r>
      <w:r w:rsidRPr="008F5222">
        <w:rPr>
          <w:rFonts w:cs="Times New Roman"/>
          <w:szCs w:val="24"/>
        </w:rPr>
        <w:t xml:space="preserve"> </w:t>
      </w:r>
      <w:r w:rsidR="00F40BF7" w:rsidRPr="008F5222">
        <w:rPr>
          <w:rFonts w:cs="Times New Roman" w:hint="eastAsia"/>
          <w:szCs w:val="24"/>
          <w:lang w:eastAsia="zh-CN"/>
        </w:rPr>
        <w:t>l</w:t>
      </w:r>
      <w:r w:rsidRPr="008F5222">
        <w:rPr>
          <w:rFonts w:cs="Times New Roman"/>
          <w:szCs w:val="24"/>
        </w:rPr>
        <w:t>ow grade; LMP</w:t>
      </w:r>
      <w:r w:rsidR="00F40BF7" w:rsidRPr="008F5222">
        <w:rPr>
          <w:rFonts w:cs="Times New Roman"/>
          <w:szCs w:val="24"/>
        </w:rPr>
        <w:t>,</w:t>
      </w:r>
      <w:r w:rsidRPr="008F5222">
        <w:rPr>
          <w:rFonts w:cs="Times New Roman"/>
          <w:szCs w:val="24"/>
        </w:rPr>
        <w:t xml:space="preserve"> </w:t>
      </w:r>
      <w:r w:rsidR="00F40BF7" w:rsidRPr="008F5222">
        <w:rPr>
          <w:rFonts w:cs="Times New Roman" w:hint="eastAsia"/>
          <w:szCs w:val="24"/>
          <w:lang w:eastAsia="zh-CN"/>
        </w:rPr>
        <w:t>l</w:t>
      </w:r>
      <w:r w:rsidRPr="008F5222">
        <w:rPr>
          <w:rFonts w:cs="Times New Roman"/>
          <w:szCs w:val="24"/>
        </w:rPr>
        <w:t>ow malignant potential.</w:t>
      </w:r>
      <w:bookmarkStart w:id="0" w:name="_GoBack"/>
      <w:bookmarkEnd w:id="0"/>
      <w:proofErr w:type="gramEnd"/>
      <w:r w:rsidR="00A2064A" w:rsidRPr="008F5222">
        <w:rPr>
          <w:rFonts w:cs="Times New Roman"/>
          <w:szCs w:val="24"/>
          <w:lang w:eastAsia="zh-CN"/>
        </w:rPr>
        <w:br w:type="page"/>
      </w:r>
    </w:p>
    <w:p w14:paraId="212DD8D1" w14:textId="77777777" w:rsidR="00A2064A" w:rsidRPr="008F5222" w:rsidRDefault="00A2064A" w:rsidP="008F5222">
      <w:pPr>
        <w:spacing w:before="0" w:after="0" w:line="480" w:lineRule="auto"/>
        <w:jc w:val="both"/>
        <w:rPr>
          <w:rFonts w:cs="Times New Roman"/>
          <w:szCs w:val="24"/>
          <w:lang w:eastAsia="zh-CN"/>
        </w:rPr>
        <w:sectPr w:rsidR="00A2064A" w:rsidRPr="008F5222" w:rsidSect="00CC123C">
          <w:footerReference w:type="first" r:id="rId27"/>
          <w:pgSz w:w="12240" w:h="15840"/>
          <w:pgMar w:top="1140" w:right="1179" w:bottom="1140" w:left="1281" w:header="720" w:footer="720" w:gutter="0"/>
          <w:cols w:space="720"/>
          <w:titlePg/>
          <w:docGrid w:linePitch="360"/>
        </w:sectPr>
      </w:pPr>
    </w:p>
    <w:p w14:paraId="1A1D33EC" w14:textId="0FEC5707" w:rsidR="00BA3760" w:rsidRPr="008F5222" w:rsidRDefault="00BA3760" w:rsidP="008F5222">
      <w:pPr>
        <w:spacing w:before="0" w:after="0" w:line="480" w:lineRule="auto"/>
        <w:jc w:val="both"/>
        <w:rPr>
          <w:rFonts w:cs="Times New Roman"/>
          <w:b/>
          <w:szCs w:val="24"/>
          <w:lang w:eastAsia="zh-CN"/>
        </w:rPr>
      </w:pPr>
      <w:r w:rsidRPr="008F5222">
        <w:rPr>
          <w:rFonts w:cs="Times New Roman" w:hint="eastAsia"/>
          <w:b/>
          <w:szCs w:val="24"/>
          <w:lang w:eastAsia="zh-CN"/>
        </w:rPr>
        <w:lastRenderedPageBreak/>
        <w:t>Reference</w:t>
      </w:r>
    </w:p>
    <w:p w14:paraId="58DE8F40" w14:textId="34423952" w:rsidR="00910926" w:rsidRPr="008F5222" w:rsidRDefault="007940E9" w:rsidP="008F5222">
      <w:pPr>
        <w:pStyle w:val="EndNoteBibliography"/>
        <w:spacing w:after="0" w:line="480" w:lineRule="auto"/>
        <w:ind w:left="720" w:hanging="720"/>
        <w:rPr>
          <w:szCs w:val="24"/>
        </w:rPr>
      </w:pPr>
      <w:r w:rsidRPr="008F5222">
        <w:rPr>
          <w:szCs w:val="24"/>
        </w:rPr>
        <w:fldChar w:fldCharType="begin"/>
      </w:r>
      <w:r w:rsidRPr="008F5222">
        <w:rPr>
          <w:szCs w:val="24"/>
        </w:rPr>
        <w:instrText xml:space="preserve"> ADDIN EN.REFLIST </w:instrText>
      </w:r>
      <w:r w:rsidRPr="008F5222">
        <w:rPr>
          <w:szCs w:val="24"/>
        </w:rPr>
        <w:fldChar w:fldCharType="separate"/>
      </w:r>
      <w:r w:rsidR="00910926" w:rsidRPr="008F5222">
        <w:rPr>
          <w:szCs w:val="24"/>
        </w:rPr>
        <w:t xml:space="preserve">Furukawa K, Igarashi M, Jia H, Nogawa S, Kawafune K, Hachiya T et al (2020) "A Genome-Wide Association Study Identifies the Association between the 12q24 Locus and Black Tea Consumption in Japanese Populations." Nutrients 12(10). </w:t>
      </w:r>
      <w:hyperlink r:id="rId28" w:history="1">
        <w:r w:rsidR="00910926" w:rsidRPr="008F5222">
          <w:rPr>
            <w:rStyle w:val="af4"/>
            <w:szCs w:val="24"/>
          </w:rPr>
          <w:t>https://doi.org/10.3390/nu12103182</w:t>
        </w:r>
      </w:hyperlink>
      <w:r w:rsidR="00910926" w:rsidRPr="008F5222">
        <w:rPr>
          <w:szCs w:val="24"/>
        </w:rPr>
        <w:t xml:space="preserve"> (</w:t>
      </w:r>
      <w:r w:rsidR="00910926" w:rsidRPr="008F5222">
        <w:rPr>
          <w:b/>
          <w:szCs w:val="24"/>
        </w:rPr>
        <w:t>PubMed PMID: 33080986</w:t>
      </w:r>
      <w:r w:rsidR="00910926" w:rsidRPr="008F5222">
        <w:rPr>
          <w:szCs w:val="24"/>
        </w:rPr>
        <w:t xml:space="preserve">) </w:t>
      </w:r>
    </w:p>
    <w:p w14:paraId="5479B780" w14:textId="1791D840" w:rsidR="00910926" w:rsidRPr="008F5222" w:rsidRDefault="00910926" w:rsidP="008F5222">
      <w:pPr>
        <w:pStyle w:val="EndNoteBibliography"/>
        <w:spacing w:after="0" w:line="480" w:lineRule="auto"/>
        <w:ind w:left="720" w:hanging="720"/>
        <w:rPr>
          <w:szCs w:val="24"/>
        </w:rPr>
      </w:pPr>
      <w:r w:rsidRPr="008F5222">
        <w:rPr>
          <w:szCs w:val="24"/>
        </w:rPr>
        <w:t xml:space="preserve">Matoba N, Akiyama M, Ishigaki K, Kanai M, Takahashi A, Momozawa Y et al (2020) "GWAS of 165,084 Japanese individuals identified nine loci associated with dietary habits." Nat Hum Behav 4(3): 308-316. </w:t>
      </w:r>
      <w:hyperlink r:id="rId29" w:history="1">
        <w:r w:rsidRPr="008F5222">
          <w:rPr>
            <w:rStyle w:val="af4"/>
            <w:szCs w:val="24"/>
          </w:rPr>
          <w:t>https://doi.org/10.1038/s41562-019-0805-1</w:t>
        </w:r>
      </w:hyperlink>
      <w:r w:rsidRPr="008F5222">
        <w:rPr>
          <w:szCs w:val="24"/>
        </w:rPr>
        <w:t xml:space="preserve"> (</w:t>
      </w:r>
      <w:r w:rsidRPr="008F5222">
        <w:rPr>
          <w:b/>
          <w:szCs w:val="24"/>
        </w:rPr>
        <w:t>PubMed PMID: 31959922</w:t>
      </w:r>
      <w:r w:rsidRPr="008F5222">
        <w:rPr>
          <w:szCs w:val="24"/>
        </w:rPr>
        <w:t xml:space="preserve">) </w:t>
      </w:r>
    </w:p>
    <w:p w14:paraId="427801F3" w14:textId="0E720E00" w:rsidR="00910926" w:rsidRPr="008F5222" w:rsidRDefault="00910926" w:rsidP="008F5222">
      <w:pPr>
        <w:pStyle w:val="EndNoteBibliography"/>
        <w:spacing w:line="480" w:lineRule="auto"/>
        <w:ind w:left="720" w:hanging="720"/>
        <w:rPr>
          <w:szCs w:val="24"/>
        </w:rPr>
      </w:pPr>
      <w:r w:rsidRPr="008F5222">
        <w:rPr>
          <w:szCs w:val="24"/>
        </w:rPr>
        <w:t xml:space="preserve">Watanabe K, Stringer S, Frei O, Umicevic Mirkov M, de Leeuw C, Polderman TJC et al (2019) "A global overview of pleiotropy and genetic architecture in complex traits." Nat Genet 51(9): 1339-1348. </w:t>
      </w:r>
      <w:hyperlink r:id="rId30" w:history="1">
        <w:r w:rsidRPr="008F5222">
          <w:rPr>
            <w:rStyle w:val="af4"/>
            <w:szCs w:val="24"/>
          </w:rPr>
          <w:t>https://doi.org/10.1038/s41588-019-0481-0</w:t>
        </w:r>
      </w:hyperlink>
      <w:r w:rsidRPr="008F5222">
        <w:rPr>
          <w:szCs w:val="24"/>
        </w:rPr>
        <w:t xml:space="preserve"> (</w:t>
      </w:r>
      <w:r w:rsidRPr="008F5222">
        <w:rPr>
          <w:b/>
          <w:szCs w:val="24"/>
        </w:rPr>
        <w:t>PubMed PMID: 31427789</w:t>
      </w:r>
      <w:r w:rsidRPr="008F5222">
        <w:rPr>
          <w:szCs w:val="24"/>
        </w:rPr>
        <w:t xml:space="preserve">) </w:t>
      </w:r>
    </w:p>
    <w:p w14:paraId="58F1AED1" w14:textId="6F84532E" w:rsidR="00DE23E8" w:rsidRPr="008A42C4" w:rsidRDefault="007940E9" w:rsidP="008F5222">
      <w:pPr>
        <w:spacing w:before="0" w:after="0" w:line="480" w:lineRule="auto"/>
        <w:jc w:val="both"/>
        <w:rPr>
          <w:rFonts w:cs="Times New Roman"/>
          <w:szCs w:val="24"/>
        </w:rPr>
      </w:pPr>
      <w:r w:rsidRPr="008F5222">
        <w:rPr>
          <w:rFonts w:cs="Times New Roman"/>
          <w:szCs w:val="24"/>
        </w:rPr>
        <w:fldChar w:fldCharType="end"/>
      </w:r>
    </w:p>
    <w:sectPr w:rsidR="00DE23E8" w:rsidRPr="008A42C4" w:rsidSect="00CC123C">
      <w:pgSz w:w="12240" w:h="15840"/>
      <w:pgMar w:top="1140" w:right="1179" w:bottom="1140" w:left="128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DA1D3" w14:textId="77777777" w:rsidR="00503878" w:rsidRDefault="00503878" w:rsidP="00117666">
      <w:pPr>
        <w:spacing w:after="0"/>
      </w:pPr>
      <w:r>
        <w:separator/>
      </w:r>
    </w:p>
  </w:endnote>
  <w:endnote w:type="continuationSeparator" w:id="0">
    <w:p w14:paraId="4D9D3E46" w14:textId="77777777" w:rsidR="00503878" w:rsidRDefault="00503878"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4AB28" w14:textId="77777777" w:rsidR="00FC1937" w:rsidRPr="00577C4C" w:rsidRDefault="00FC1937">
    <w:pPr>
      <w:rPr>
        <w:color w:val="C00000"/>
        <w:szCs w:val="24"/>
      </w:rPr>
    </w:pPr>
    <w:r>
      <w:rPr>
        <w:noProof/>
        <w:lang w:eastAsia="zh-CN"/>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FC1937" w:rsidRPr="00577C4C" w:rsidRDefault="00FC1937">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10</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4D054D26" w14:textId="77777777" w:rsidR="00FC1937" w:rsidRPr="00577C4C" w:rsidRDefault="00FC1937">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10</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9FEE1" w14:textId="53FFF7AE" w:rsidR="00E8226E" w:rsidRDefault="00E8226E" w:rsidP="00E8226E">
    <w:pPr>
      <w:pStyle w:val="af0"/>
      <w:jc w:val="right"/>
    </w:pPr>
    <w:r>
      <w:fldChar w:fldCharType="begin"/>
    </w:r>
    <w:r>
      <w:instrText xml:space="preserve"> PAGE  \* Arabic  \* MERGEFORMAT </w:instrText>
    </w:r>
    <w:r>
      <w:fldChar w:fldCharType="separate"/>
    </w:r>
    <w:r w:rsidR="00087619">
      <w:rPr>
        <w:noProof/>
      </w:rPr>
      <w:t>7</w:t>
    </w:r>
    <w:r>
      <w:fldChar w:fldCharType="end"/>
    </w:r>
    <w:r>
      <w:t>/</w:t>
    </w:r>
    <w:r w:rsidR="00503878">
      <w:fldChar w:fldCharType="begin"/>
    </w:r>
    <w:r w:rsidR="00503878">
      <w:instrText xml:space="preserve"> NUMPAGES   \* MERGEFORMAT </w:instrText>
    </w:r>
    <w:r w:rsidR="00503878">
      <w:fldChar w:fldCharType="separate"/>
    </w:r>
    <w:r w:rsidR="00087619">
      <w:rPr>
        <w:noProof/>
      </w:rPr>
      <w:t>11</w:t>
    </w:r>
    <w:r w:rsidR="00503878">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6BCC0" w14:textId="70855671" w:rsidR="00E8226E" w:rsidRDefault="00E8226E" w:rsidP="00E8226E">
    <w:pPr>
      <w:pStyle w:val="af0"/>
      <w:jc w:val="right"/>
    </w:pPr>
    <w:r>
      <w:fldChar w:fldCharType="begin"/>
    </w:r>
    <w:r>
      <w:instrText xml:space="preserve"> PAGE  \* Arabic  \* MERGEFORMAT </w:instrText>
    </w:r>
    <w:r>
      <w:fldChar w:fldCharType="separate"/>
    </w:r>
    <w:r w:rsidR="00087619">
      <w:rPr>
        <w:noProof/>
      </w:rPr>
      <w:t>6</w:t>
    </w:r>
    <w:r>
      <w:fldChar w:fldCharType="end"/>
    </w:r>
    <w:r>
      <w:t>/</w:t>
    </w:r>
    <w:r w:rsidR="00503878">
      <w:fldChar w:fldCharType="begin"/>
    </w:r>
    <w:r w:rsidR="00503878">
      <w:instrText xml:space="preserve"> NUMPAGES   \* MERGEFORMAT </w:instrText>
    </w:r>
    <w:r w:rsidR="00503878">
      <w:fldChar w:fldCharType="separate"/>
    </w:r>
    <w:r w:rsidR="00087619">
      <w:rPr>
        <w:noProof/>
      </w:rPr>
      <w:t>11</w:t>
    </w:r>
    <w:r w:rsidR="00503878">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137C8" w14:textId="4E78247A" w:rsidR="00FC1937" w:rsidRPr="00E8226E" w:rsidRDefault="00E8226E" w:rsidP="00E8226E">
    <w:pPr>
      <w:pStyle w:val="af0"/>
      <w:jc w:val="right"/>
    </w:pPr>
    <w:r>
      <w:fldChar w:fldCharType="begin"/>
    </w:r>
    <w:r>
      <w:instrText xml:space="preserve"> PAGE  \* Arabic  \* MERGEFORMAT </w:instrText>
    </w:r>
    <w:r>
      <w:fldChar w:fldCharType="separate"/>
    </w:r>
    <w:r w:rsidR="00087619">
      <w:rPr>
        <w:noProof/>
      </w:rPr>
      <w:t>11</w:t>
    </w:r>
    <w:r>
      <w:fldChar w:fldCharType="end"/>
    </w:r>
    <w:r>
      <w:t>/</w:t>
    </w:r>
    <w:r w:rsidR="00503878">
      <w:fldChar w:fldCharType="begin"/>
    </w:r>
    <w:r w:rsidR="00503878">
      <w:instrText xml:space="preserve"> NUMPAGES   \* MERGEFORMAT </w:instrText>
    </w:r>
    <w:r w:rsidR="00503878">
      <w:fldChar w:fldCharType="separate"/>
    </w:r>
    <w:r w:rsidR="00087619">
      <w:rPr>
        <w:noProof/>
      </w:rPr>
      <w:t>11</w:t>
    </w:r>
    <w:r w:rsidR="0050387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D3DE9" w14:textId="77777777" w:rsidR="00503878" w:rsidRDefault="00503878" w:rsidP="00117666">
      <w:pPr>
        <w:spacing w:after="0"/>
      </w:pPr>
      <w:r>
        <w:separator/>
      </w:r>
    </w:p>
  </w:footnote>
  <w:footnote w:type="continuationSeparator" w:id="0">
    <w:p w14:paraId="18819258" w14:textId="77777777" w:rsidR="00503878" w:rsidRDefault="00503878" w:rsidP="001176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1EDBA" w14:textId="77777777" w:rsidR="00FC1937" w:rsidRPr="009151AA" w:rsidRDefault="00FC1937">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dv Cancer Res 复制&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e9ete96s9w0ueppa35wfzbwvrrttvavx9w&quot;&gt;My EndNote Library&lt;record-ids&gt;&lt;item&gt;1885&lt;/item&gt;&lt;item&gt;1886&lt;/item&gt;&lt;item&gt;1887&lt;/item&gt;&lt;/record-ids&gt;&lt;/item&gt;&lt;/Libraries&gt;"/>
  </w:docVars>
  <w:rsids>
    <w:rsidRoot w:val="00803D24"/>
    <w:rsid w:val="0001436A"/>
    <w:rsid w:val="00020C22"/>
    <w:rsid w:val="00034304"/>
    <w:rsid w:val="00035434"/>
    <w:rsid w:val="000445AA"/>
    <w:rsid w:val="00052A14"/>
    <w:rsid w:val="0007287B"/>
    <w:rsid w:val="00077D53"/>
    <w:rsid w:val="00087619"/>
    <w:rsid w:val="00092CEC"/>
    <w:rsid w:val="000B18E7"/>
    <w:rsid w:val="000F4781"/>
    <w:rsid w:val="00105FD9"/>
    <w:rsid w:val="001121B7"/>
    <w:rsid w:val="00117666"/>
    <w:rsid w:val="001549D3"/>
    <w:rsid w:val="00160065"/>
    <w:rsid w:val="00177D84"/>
    <w:rsid w:val="0019389A"/>
    <w:rsid w:val="001C202C"/>
    <w:rsid w:val="001D1BA0"/>
    <w:rsid w:val="001E10D3"/>
    <w:rsid w:val="001E69B4"/>
    <w:rsid w:val="00261D42"/>
    <w:rsid w:val="00261E8E"/>
    <w:rsid w:val="00267D18"/>
    <w:rsid w:val="002868E2"/>
    <w:rsid w:val="002869C3"/>
    <w:rsid w:val="002936E4"/>
    <w:rsid w:val="002B4A57"/>
    <w:rsid w:val="002C74CA"/>
    <w:rsid w:val="002D69AA"/>
    <w:rsid w:val="00332179"/>
    <w:rsid w:val="003544FB"/>
    <w:rsid w:val="00355ECB"/>
    <w:rsid w:val="00360AD2"/>
    <w:rsid w:val="00362BCF"/>
    <w:rsid w:val="003970C7"/>
    <w:rsid w:val="003A3502"/>
    <w:rsid w:val="003D2F2D"/>
    <w:rsid w:val="003E02EA"/>
    <w:rsid w:val="00401590"/>
    <w:rsid w:val="00401F7F"/>
    <w:rsid w:val="00420F9E"/>
    <w:rsid w:val="00444063"/>
    <w:rsid w:val="00447801"/>
    <w:rsid w:val="00452E9C"/>
    <w:rsid w:val="004735C8"/>
    <w:rsid w:val="00475087"/>
    <w:rsid w:val="004923B3"/>
    <w:rsid w:val="004946A9"/>
    <w:rsid w:val="004961FF"/>
    <w:rsid w:val="004B4AD1"/>
    <w:rsid w:val="004E1D3B"/>
    <w:rsid w:val="004E4D47"/>
    <w:rsid w:val="004F4B58"/>
    <w:rsid w:val="00503878"/>
    <w:rsid w:val="00506133"/>
    <w:rsid w:val="00517A89"/>
    <w:rsid w:val="005250F2"/>
    <w:rsid w:val="00593EEA"/>
    <w:rsid w:val="0059683C"/>
    <w:rsid w:val="005A5EEE"/>
    <w:rsid w:val="005B48A2"/>
    <w:rsid w:val="005F4559"/>
    <w:rsid w:val="00614C32"/>
    <w:rsid w:val="00622744"/>
    <w:rsid w:val="006375C7"/>
    <w:rsid w:val="00654E8F"/>
    <w:rsid w:val="00660D05"/>
    <w:rsid w:val="006820B1"/>
    <w:rsid w:val="006B7D14"/>
    <w:rsid w:val="006D38A4"/>
    <w:rsid w:val="006E07F9"/>
    <w:rsid w:val="006E08F9"/>
    <w:rsid w:val="00701727"/>
    <w:rsid w:val="00704095"/>
    <w:rsid w:val="0070566C"/>
    <w:rsid w:val="00714C50"/>
    <w:rsid w:val="00725A7D"/>
    <w:rsid w:val="007501BE"/>
    <w:rsid w:val="00754765"/>
    <w:rsid w:val="00766508"/>
    <w:rsid w:val="007711CE"/>
    <w:rsid w:val="0077393F"/>
    <w:rsid w:val="00781A4E"/>
    <w:rsid w:val="00790700"/>
    <w:rsid w:val="00790BB3"/>
    <w:rsid w:val="007940E9"/>
    <w:rsid w:val="00796454"/>
    <w:rsid w:val="007C206C"/>
    <w:rsid w:val="007C296A"/>
    <w:rsid w:val="007E3CC4"/>
    <w:rsid w:val="007E6A70"/>
    <w:rsid w:val="00803D24"/>
    <w:rsid w:val="00812266"/>
    <w:rsid w:val="00817DD6"/>
    <w:rsid w:val="00885156"/>
    <w:rsid w:val="008A42C4"/>
    <w:rsid w:val="008E5BEB"/>
    <w:rsid w:val="008F5222"/>
    <w:rsid w:val="00905BDE"/>
    <w:rsid w:val="00910926"/>
    <w:rsid w:val="009151AA"/>
    <w:rsid w:val="0093429D"/>
    <w:rsid w:val="00943573"/>
    <w:rsid w:val="00956625"/>
    <w:rsid w:val="0096797C"/>
    <w:rsid w:val="00970F7D"/>
    <w:rsid w:val="009729C4"/>
    <w:rsid w:val="00994A3D"/>
    <w:rsid w:val="009C2B12"/>
    <w:rsid w:val="009C70F3"/>
    <w:rsid w:val="00A174D9"/>
    <w:rsid w:val="00A2064A"/>
    <w:rsid w:val="00A30B3F"/>
    <w:rsid w:val="00A31EAB"/>
    <w:rsid w:val="00A569CD"/>
    <w:rsid w:val="00A80FC2"/>
    <w:rsid w:val="00AA5A06"/>
    <w:rsid w:val="00AA5DC7"/>
    <w:rsid w:val="00AB2E8D"/>
    <w:rsid w:val="00AB6715"/>
    <w:rsid w:val="00AC28A3"/>
    <w:rsid w:val="00AD6033"/>
    <w:rsid w:val="00B11E24"/>
    <w:rsid w:val="00B1671E"/>
    <w:rsid w:val="00B25EB8"/>
    <w:rsid w:val="00B354E1"/>
    <w:rsid w:val="00B37F4D"/>
    <w:rsid w:val="00B42E34"/>
    <w:rsid w:val="00B56880"/>
    <w:rsid w:val="00B613F3"/>
    <w:rsid w:val="00BA3760"/>
    <w:rsid w:val="00BA5EE4"/>
    <w:rsid w:val="00BC09D6"/>
    <w:rsid w:val="00BE4BE9"/>
    <w:rsid w:val="00C10AF2"/>
    <w:rsid w:val="00C323C2"/>
    <w:rsid w:val="00C505CA"/>
    <w:rsid w:val="00C52A7B"/>
    <w:rsid w:val="00C56BAF"/>
    <w:rsid w:val="00C62D08"/>
    <w:rsid w:val="00C679AA"/>
    <w:rsid w:val="00C75224"/>
    <w:rsid w:val="00C75972"/>
    <w:rsid w:val="00C9084A"/>
    <w:rsid w:val="00C94ED6"/>
    <w:rsid w:val="00CA7553"/>
    <w:rsid w:val="00CC0A3A"/>
    <w:rsid w:val="00CC123C"/>
    <w:rsid w:val="00CC2EBF"/>
    <w:rsid w:val="00CC4C16"/>
    <w:rsid w:val="00CC7C01"/>
    <w:rsid w:val="00CD066B"/>
    <w:rsid w:val="00CD1C3B"/>
    <w:rsid w:val="00CE4FEE"/>
    <w:rsid w:val="00CE52B9"/>
    <w:rsid w:val="00CE70C9"/>
    <w:rsid w:val="00D22A11"/>
    <w:rsid w:val="00D721AF"/>
    <w:rsid w:val="00DB59C3"/>
    <w:rsid w:val="00DC259A"/>
    <w:rsid w:val="00DD5327"/>
    <w:rsid w:val="00DE23E8"/>
    <w:rsid w:val="00DF4233"/>
    <w:rsid w:val="00E34A42"/>
    <w:rsid w:val="00E52377"/>
    <w:rsid w:val="00E64E17"/>
    <w:rsid w:val="00E67255"/>
    <w:rsid w:val="00E8226E"/>
    <w:rsid w:val="00E866C9"/>
    <w:rsid w:val="00EA3D3C"/>
    <w:rsid w:val="00EA52A5"/>
    <w:rsid w:val="00EE60A8"/>
    <w:rsid w:val="00F0004E"/>
    <w:rsid w:val="00F40BF7"/>
    <w:rsid w:val="00F46900"/>
    <w:rsid w:val="00F61D89"/>
    <w:rsid w:val="00F73706"/>
    <w:rsid w:val="00FB17CE"/>
    <w:rsid w:val="00FB65CE"/>
    <w:rsid w:val="00FC0D5E"/>
    <w:rsid w:val="00FC1937"/>
    <w:rsid w:val="00FE3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4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Char"/>
    <w:uiPriority w:val="2"/>
    <w:qFormat/>
    <w:rsid w:val="00AB6715"/>
    <w:pPr>
      <w:numPr>
        <w:numId w:val="19"/>
      </w:numPr>
      <w:spacing w:before="240"/>
      <w:contextualSpacing w:val="0"/>
      <w:outlineLvl w:val="0"/>
    </w:pPr>
    <w:rPr>
      <w:b/>
    </w:rPr>
  </w:style>
  <w:style w:type="paragraph" w:styleId="2">
    <w:name w:val="heading 2"/>
    <w:basedOn w:val="1"/>
    <w:next w:val="a0"/>
    <w:link w:val="2Char"/>
    <w:uiPriority w:val="2"/>
    <w:qFormat/>
    <w:rsid w:val="00AB6715"/>
    <w:pPr>
      <w:numPr>
        <w:ilvl w:val="1"/>
      </w:numPr>
      <w:spacing w:after="200"/>
      <w:outlineLvl w:val="1"/>
    </w:pPr>
  </w:style>
  <w:style w:type="paragraph" w:styleId="3">
    <w:name w:val="heading 3"/>
    <w:basedOn w:val="a0"/>
    <w:next w:val="a0"/>
    <w:link w:val="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Char"/>
    <w:uiPriority w:val="2"/>
    <w:qFormat/>
    <w:rsid w:val="00AB6715"/>
    <w:pPr>
      <w:numPr>
        <w:ilvl w:val="3"/>
      </w:numPr>
      <w:outlineLvl w:val="3"/>
    </w:pPr>
    <w:rPr>
      <w:iCs/>
    </w:rPr>
  </w:style>
  <w:style w:type="paragraph" w:styleId="5">
    <w:name w:val="heading 5"/>
    <w:basedOn w:val="4"/>
    <w:next w:val="a0"/>
    <w:link w:val="5Char"/>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2"/>
    <w:rsid w:val="00AB6715"/>
    <w:rPr>
      <w:rFonts w:ascii="Times New Roman" w:eastAsia="Cambria" w:hAnsi="Times New Roman" w:cs="Times New Roman"/>
      <w:b/>
      <w:sz w:val="24"/>
      <w:szCs w:val="24"/>
    </w:rPr>
  </w:style>
  <w:style w:type="character" w:customStyle="1" w:styleId="2Char">
    <w:name w:val="标题 2 Char"/>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Char"/>
    <w:uiPriority w:val="99"/>
    <w:unhideWhenUsed/>
    <w:qFormat/>
    <w:rsid w:val="00AB6715"/>
    <w:pPr>
      <w:spacing w:before="240"/>
    </w:pPr>
    <w:rPr>
      <w:rFonts w:cs="Times New Roman"/>
      <w:b/>
      <w:szCs w:val="24"/>
    </w:rPr>
  </w:style>
  <w:style w:type="character" w:customStyle="1" w:styleId="Char">
    <w:name w:val="副标题 Char"/>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5">
    <w:name w:val="Balloon Text"/>
    <w:basedOn w:val="a0"/>
    <w:link w:val="Char0"/>
    <w:uiPriority w:val="99"/>
    <w:semiHidden/>
    <w:unhideWhenUsed/>
    <w:rsid w:val="00AB6715"/>
    <w:pPr>
      <w:spacing w:after="0"/>
    </w:pPr>
    <w:rPr>
      <w:rFonts w:ascii="Tahoma" w:hAnsi="Tahoma" w:cs="Tahoma"/>
      <w:sz w:val="16"/>
      <w:szCs w:val="16"/>
    </w:rPr>
  </w:style>
  <w:style w:type="character" w:customStyle="1" w:styleId="Char0">
    <w:name w:val="批注框文本 Char"/>
    <w:basedOn w:val="a1"/>
    <w:link w:val="a5"/>
    <w:uiPriority w:val="99"/>
    <w:semiHidden/>
    <w:rsid w:val="00AB6715"/>
    <w:rPr>
      <w:rFonts w:ascii="Tahoma" w:hAnsi="Tahoma" w:cs="Tahoma"/>
      <w:sz w:val="16"/>
      <w:szCs w:val="16"/>
    </w:rPr>
  </w:style>
  <w:style w:type="character" w:styleId="a6">
    <w:name w:val="Book Title"/>
    <w:basedOn w:val="a1"/>
    <w:uiPriority w:val="33"/>
    <w:qFormat/>
    <w:rsid w:val="00AB6715"/>
    <w:rPr>
      <w:rFonts w:ascii="Times New Roman" w:hAnsi="Times New Roman"/>
      <w:b/>
      <w:bCs/>
      <w:i/>
      <w:iCs/>
      <w:spacing w:val="5"/>
    </w:rPr>
  </w:style>
  <w:style w:type="paragraph" w:styleId="a7">
    <w:name w:val="caption"/>
    <w:basedOn w:val="a0"/>
    <w:next w:val="a8"/>
    <w:uiPriority w:val="35"/>
    <w:unhideWhenUsed/>
    <w:qFormat/>
    <w:rsid w:val="00AB6715"/>
    <w:pPr>
      <w:keepNext/>
    </w:pPr>
    <w:rPr>
      <w:rFonts w:cs="Times New Roman"/>
      <w:b/>
      <w:bCs/>
      <w:szCs w:val="24"/>
    </w:rPr>
  </w:style>
  <w:style w:type="paragraph" w:styleId="a8">
    <w:name w:val="No Spacing"/>
    <w:uiPriority w:val="99"/>
    <w:unhideWhenUsed/>
    <w:qFormat/>
    <w:rsid w:val="00AB6715"/>
    <w:pPr>
      <w:spacing w:after="0" w:line="240" w:lineRule="auto"/>
    </w:pPr>
    <w:rPr>
      <w:rFonts w:ascii="Times New Roman" w:hAnsi="Times New Roman"/>
      <w:sz w:val="24"/>
    </w:rPr>
  </w:style>
  <w:style w:type="character" w:styleId="a9">
    <w:name w:val="annotation reference"/>
    <w:basedOn w:val="a1"/>
    <w:uiPriority w:val="99"/>
    <w:semiHidden/>
    <w:unhideWhenUsed/>
    <w:rsid w:val="00AB6715"/>
    <w:rPr>
      <w:sz w:val="16"/>
      <w:szCs w:val="16"/>
    </w:rPr>
  </w:style>
  <w:style w:type="paragraph" w:styleId="aa">
    <w:name w:val="annotation text"/>
    <w:basedOn w:val="a0"/>
    <w:link w:val="Char1"/>
    <w:uiPriority w:val="99"/>
    <w:semiHidden/>
    <w:unhideWhenUsed/>
    <w:rsid w:val="00AB6715"/>
    <w:rPr>
      <w:sz w:val="20"/>
      <w:szCs w:val="20"/>
    </w:rPr>
  </w:style>
  <w:style w:type="character" w:customStyle="1" w:styleId="Char1">
    <w:name w:val="批注文字 Char"/>
    <w:basedOn w:val="a1"/>
    <w:link w:val="aa"/>
    <w:uiPriority w:val="99"/>
    <w:semiHidden/>
    <w:rsid w:val="00AB6715"/>
    <w:rPr>
      <w:rFonts w:ascii="Times New Roman" w:hAnsi="Times New Roman"/>
      <w:sz w:val="20"/>
      <w:szCs w:val="20"/>
    </w:rPr>
  </w:style>
  <w:style w:type="paragraph" w:styleId="ab">
    <w:name w:val="annotation subject"/>
    <w:basedOn w:val="aa"/>
    <w:next w:val="aa"/>
    <w:link w:val="Char2"/>
    <w:uiPriority w:val="99"/>
    <w:semiHidden/>
    <w:unhideWhenUsed/>
    <w:rsid w:val="00AB6715"/>
    <w:rPr>
      <w:b/>
      <w:bCs/>
    </w:rPr>
  </w:style>
  <w:style w:type="character" w:customStyle="1" w:styleId="Char2">
    <w:name w:val="批注主题 Char"/>
    <w:basedOn w:val="Char1"/>
    <w:link w:val="ab"/>
    <w:uiPriority w:val="99"/>
    <w:semiHidden/>
    <w:rsid w:val="00AB6715"/>
    <w:rPr>
      <w:rFonts w:ascii="Times New Roman" w:hAnsi="Times New Roman"/>
      <w:b/>
      <w:bCs/>
      <w:sz w:val="20"/>
      <w:szCs w:val="20"/>
    </w:rPr>
  </w:style>
  <w:style w:type="character" w:styleId="ac">
    <w:name w:val="Emphasis"/>
    <w:basedOn w:val="a1"/>
    <w:uiPriority w:val="20"/>
    <w:qFormat/>
    <w:rsid w:val="00AB6715"/>
    <w:rPr>
      <w:rFonts w:ascii="Times New Roman" w:hAnsi="Times New Roman"/>
      <w:i/>
      <w:iCs/>
    </w:rPr>
  </w:style>
  <w:style w:type="character" w:styleId="ad">
    <w:name w:val="endnote reference"/>
    <w:basedOn w:val="a1"/>
    <w:uiPriority w:val="99"/>
    <w:semiHidden/>
    <w:unhideWhenUsed/>
    <w:rsid w:val="00AB6715"/>
    <w:rPr>
      <w:vertAlign w:val="superscript"/>
    </w:rPr>
  </w:style>
  <w:style w:type="paragraph" w:styleId="ae">
    <w:name w:val="endnote text"/>
    <w:basedOn w:val="a0"/>
    <w:link w:val="Char3"/>
    <w:uiPriority w:val="99"/>
    <w:semiHidden/>
    <w:unhideWhenUsed/>
    <w:rsid w:val="00AB6715"/>
    <w:pPr>
      <w:spacing w:after="0"/>
    </w:pPr>
    <w:rPr>
      <w:sz w:val="20"/>
      <w:szCs w:val="20"/>
    </w:rPr>
  </w:style>
  <w:style w:type="character" w:customStyle="1" w:styleId="Char3">
    <w:name w:val="尾注文本 Char"/>
    <w:basedOn w:val="a1"/>
    <w:link w:val="ae"/>
    <w:uiPriority w:val="99"/>
    <w:semiHidden/>
    <w:rsid w:val="00AB6715"/>
    <w:rPr>
      <w:rFonts w:ascii="Times New Roman" w:hAnsi="Times New Roman"/>
      <w:sz w:val="20"/>
      <w:szCs w:val="20"/>
    </w:rPr>
  </w:style>
  <w:style w:type="character" w:styleId="af">
    <w:name w:val="FollowedHyperlink"/>
    <w:basedOn w:val="a1"/>
    <w:uiPriority w:val="99"/>
    <w:semiHidden/>
    <w:unhideWhenUsed/>
    <w:rsid w:val="00AB6715"/>
    <w:rPr>
      <w:color w:val="800080" w:themeColor="followedHyperlink"/>
      <w:u w:val="single"/>
    </w:rPr>
  </w:style>
  <w:style w:type="paragraph" w:styleId="af0">
    <w:name w:val="footer"/>
    <w:basedOn w:val="a0"/>
    <w:link w:val="Char4"/>
    <w:uiPriority w:val="99"/>
    <w:unhideWhenUsed/>
    <w:rsid w:val="00AB6715"/>
    <w:pPr>
      <w:tabs>
        <w:tab w:val="center" w:pos="4844"/>
        <w:tab w:val="right" w:pos="9689"/>
      </w:tabs>
      <w:spacing w:after="0"/>
    </w:pPr>
  </w:style>
  <w:style w:type="character" w:customStyle="1" w:styleId="Char4">
    <w:name w:val="页脚 Char"/>
    <w:basedOn w:val="a1"/>
    <w:link w:val="af0"/>
    <w:uiPriority w:val="99"/>
    <w:rsid w:val="00AB6715"/>
    <w:rPr>
      <w:rFonts w:ascii="Times New Roman" w:hAnsi="Times New Roman"/>
      <w:sz w:val="24"/>
    </w:rPr>
  </w:style>
  <w:style w:type="character" w:styleId="af1">
    <w:name w:val="footnote reference"/>
    <w:basedOn w:val="a1"/>
    <w:uiPriority w:val="99"/>
    <w:semiHidden/>
    <w:unhideWhenUsed/>
    <w:rsid w:val="00AB6715"/>
    <w:rPr>
      <w:vertAlign w:val="superscript"/>
    </w:rPr>
  </w:style>
  <w:style w:type="paragraph" w:styleId="af2">
    <w:name w:val="footnote text"/>
    <w:basedOn w:val="a0"/>
    <w:link w:val="Char5"/>
    <w:uiPriority w:val="99"/>
    <w:semiHidden/>
    <w:unhideWhenUsed/>
    <w:rsid w:val="00AB6715"/>
    <w:pPr>
      <w:spacing w:after="0"/>
    </w:pPr>
    <w:rPr>
      <w:sz w:val="20"/>
      <w:szCs w:val="20"/>
    </w:rPr>
  </w:style>
  <w:style w:type="character" w:customStyle="1" w:styleId="Char5">
    <w:name w:val="脚注文本 Char"/>
    <w:basedOn w:val="a1"/>
    <w:link w:val="af2"/>
    <w:uiPriority w:val="99"/>
    <w:semiHidden/>
    <w:rsid w:val="00AB6715"/>
    <w:rPr>
      <w:rFonts w:ascii="Times New Roman" w:hAnsi="Times New Roman"/>
      <w:sz w:val="20"/>
      <w:szCs w:val="20"/>
    </w:rPr>
  </w:style>
  <w:style w:type="paragraph" w:styleId="af3">
    <w:name w:val="header"/>
    <w:basedOn w:val="a0"/>
    <w:link w:val="Char6"/>
    <w:uiPriority w:val="99"/>
    <w:unhideWhenUsed/>
    <w:rsid w:val="00AB6715"/>
    <w:pPr>
      <w:tabs>
        <w:tab w:val="center" w:pos="4844"/>
        <w:tab w:val="right" w:pos="9689"/>
      </w:tabs>
    </w:pPr>
    <w:rPr>
      <w:b/>
    </w:rPr>
  </w:style>
  <w:style w:type="character" w:customStyle="1" w:styleId="Char6">
    <w:name w:val="页眉 Char"/>
    <w:basedOn w:val="a1"/>
    <w:link w:val="af3"/>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4">
    <w:name w:val="Hyperlink"/>
    <w:basedOn w:val="a1"/>
    <w:uiPriority w:val="99"/>
    <w:unhideWhenUsed/>
    <w:rsid w:val="00AB6715"/>
    <w:rPr>
      <w:color w:val="0000FF"/>
      <w:u w:val="single"/>
    </w:rPr>
  </w:style>
  <w:style w:type="character" w:styleId="af5">
    <w:name w:val="Intense Emphasis"/>
    <w:basedOn w:val="a1"/>
    <w:uiPriority w:val="21"/>
    <w:unhideWhenUsed/>
    <w:rsid w:val="00AB6715"/>
    <w:rPr>
      <w:rFonts w:ascii="Times New Roman" w:hAnsi="Times New Roman"/>
      <w:i/>
      <w:iCs/>
      <w:color w:val="auto"/>
    </w:rPr>
  </w:style>
  <w:style w:type="character" w:styleId="af6">
    <w:name w:val="Intense Reference"/>
    <w:basedOn w:val="a1"/>
    <w:uiPriority w:val="32"/>
    <w:qFormat/>
    <w:rsid w:val="00AB6715"/>
    <w:rPr>
      <w:b/>
      <w:bCs/>
      <w:smallCaps/>
      <w:color w:val="auto"/>
      <w:spacing w:val="5"/>
    </w:rPr>
  </w:style>
  <w:style w:type="character" w:styleId="af7">
    <w:name w:val="line number"/>
    <w:basedOn w:val="a1"/>
    <w:uiPriority w:val="99"/>
    <w:semiHidden/>
    <w:unhideWhenUsed/>
    <w:rsid w:val="00AB6715"/>
  </w:style>
  <w:style w:type="character" w:customStyle="1" w:styleId="3Char">
    <w:name w:val="标题 3 Char"/>
    <w:basedOn w:val="a1"/>
    <w:link w:val="3"/>
    <w:uiPriority w:val="2"/>
    <w:rsid w:val="00AB6715"/>
    <w:rPr>
      <w:rFonts w:ascii="Times New Roman" w:eastAsiaTheme="majorEastAsia" w:hAnsi="Times New Roman" w:cstheme="majorBidi"/>
      <w:b/>
      <w:sz w:val="24"/>
      <w:szCs w:val="24"/>
    </w:rPr>
  </w:style>
  <w:style w:type="character" w:customStyle="1" w:styleId="4Char">
    <w:name w:val="标题 4 Char"/>
    <w:basedOn w:val="a1"/>
    <w:link w:val="4"/>
    <w:uiPriority w:val="2"/>
    <w:rsid w:val="00AB6715"/>
    <w:rPr>
      <w:rFonts w:ascii="Times New Roman" w:eastAsiaTheme="majorEastAsia" w:hAnsi="Times New Roman" w:cstheme="majorBidi"/>
      <w:b/>
      <w:iCs/>
      <w:sz w:val="24"/>
      <w:szCs w:val="24"/>
    </w:rPr>
  </w:style>
  <w:style w:type="character" w:customStyle="1" w:styleId="5Char">
    <w:name w:val="标题 5 Char"/>
    <w:basedOn w:val="a1"/>
    <w:link w:val="5"/>
    <w:uiPriority w:val="2"/>
    <w:rsid w:val="00AB6715"/>
    <w:rPr>
      <w:rFonts w:ascii="Times New Roman" w:eastAsiaTheme="majorEastAsia" w:hAnsi="Times New Roman" w:cstheme="majorBidi"/>
      <w:b/>
      <w:iCs/>
      <w:sz w:val="24"/>
      <w:szCs w:val="24"/>
    </w:rPr>
  </w:style>
  <w:style w:type="paragraph" w:styleId="af8">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9">
    <w:name w:val="Quote"/>
    <w:basedOn w:val="a0"/>
    <w:next w:val="a0"/>
    <w:link w:val="Char7"/>
    <w:uiPriority w:val="29"/>
    <w:qFormat/>
    <w:rsid w:val="00AB6715"/>
    <w:pPr>
      <w:spacing w:before="200" w:after="160"/>
      <w:ind w:left="864" w:right="864"/>
      <w:jc w:val="center"/>
    </w:pPr>
    <w:rPr>
      <w:i/>
      <w:iCs/>
      <w:color w:val="404040" w:themeColor="text1" w:themeTint="BF"/>
    </w:rPr>
  </w:style>
  <w:style w:type="character" w:customStyle="1" w:styleId="Char7">
    <w:name w:val="引用 Char"/>
    <w:basedOn w:val="a1"/>
    <w:link w:val="af9"/>
    <w:uiPriority w:val="29"/>
    <w:rsid w:val="00AB6715"/>
    <w:rPr>
      <w:rFonts w:ascii="Times New Roman" w:hAnsi="Times New Roman"/>
      <w:i/>
      <w:iCs/>
      <w:color w:val="404040" w:themeColor="text1" w:themeTint="BF"/>
      <w:sz w:val="24"/>
    </w:rPr>
  </w:style>
  <w:style w:type="character" w:styleId="afa">
    <w:name w:val="Strong"/>
    <w:basedOn w:val="a1"/>
    <w:uiPriority w:val="22"/>
    <w:qFormat/>
    <w:rsid w:val="00AB6715"/>
    <w:rPr>
      <w:rFonts w:ascii="Times New Roman" w:hAnsi="Times New Roman"/>
      <w:b/>
      <w:bCs/>
    </w:rPr>
  </w:style>
  <w:style w:type="character" w:styleId="afb">
    <w:name w:val="Subtle Emphasis"/>
    <w:basedOn w:val="a1"/>
    <w:uiPriority w:val="19"/>
    <w:qFormat/>
    <w:rsid w:val="00AB6715"/>
    <w:rPr>
      <w:rFonts w:ascii="Times New Roman" w:hAnsi="Times New Roman"/>
      <w:i/>
      <w:iCs/>
      <w:color w:val="404040" w:themeColor="text1" w:themeTint="BF"/>
    </w:rPr>
  </w:style>
  <w:style w:type="table" w:styleId="afc">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0"/>
    <w:next w:val="a0"/>
    <w:link w:val="Char8"/>
    <w:qFormat/>
    <w:rsid w:val="00AB6715"/>
    <w:pPr>
      <w:suppressLineNumbers/>
      <w:spacing w:before="240" w:after="360"/>
      <w:jc w:val="center"/>
    </w:pPr>
    <w:rPr>
      <w:rFonts w:cs="Times New Roman"/>
      <w:b/>
      <w:sz w:val="32"/>
      <w:szCs w:val="32"/>
    </w:rPr>
  </w:style>
  <w:style w:type="character" w:customStyle="1" w:styleId="Char8">
    <w:name w:val="标题 Char"/>
    <w:basedOn w:val="a1"/>
    <w:link w:val="afd"/>
    <w:rsid w:val="00AB6715"/>
    <w:rPr>
      <w:rFonts w:ascii="Times New Roman" w:hAnsi="Times New Roman" w:cs="Times New Roman"/>
      <w:b/>
      <w:sz w:val="32"/>
      <w:szCs w:val="32"/>
    </w:rPr>
  </w:style>
  <w:style w:type="paragraph" w:customStyle="1" w:styleId="SupplementaryMaterial">
    <w:name w:val="Supplementary Material"/>
    <w:basedOn w:val="afd"/>
    <w:next w:val="afd"/>
    <w:qFormat/>
    <w:rsid w:val="0001436A"/>
    <w:pPr>
      <w:spacing w:after="120"/>
    </w:pPr>
    <w:rPr>
      <w:i/>
    </w:rPr>
  </w:style>
  <w:style w:type="paragraph" w:styleId="afe">
    <w:name w:val="Revision"/>
    <w:hidden/>
    <w:uiPriority w:val="99"/>
    <w:semiHidden/>
    <w:rsid w:val="00803D24"/>
    <w:pPr>
      <w:spacing w:after="0" w:line="240" w:lineRule="auto"/>
    </w:pPr>
    <w:rPr>
      <w:rFonts w:ascii="Times New Roman" w:hAnsi="Times New Roman"/>
      <w:sz w:val="24"/>
    </w:rPr>
  </w:style>
  <w:style w:type="paragraph" w:customStyle="1" w:styleId="EndNoteBibliographyTitle">
    <w:name w:val="EndNote Bibliography Title"/>
    <w:basedOn w:val="a0"/>
    <w:link w:val="EndNoteBibliographyTitleChar"/>
    <w:rsid w:val="007940E9"/>
    <w:pPr>
      <w:spacing w:after="0"/>
      <w:jc w:val="center"/>
    </w:pPr>
    <w:rPr>
      <w:rFonts w:cs="Times New Roman"/>
      <w:noProof/>
    </w:rPr>
  </w:style>
  <w:style w:type="character" w:customStyle="1" w:styleId="EndNoteBibliographyTitleChar">
    <w:name w:val="EndNote Bibliography Title Char"/>
    <w:basedOn w:val="a1"/>
    <w:link w:val="EndNoteBibliographyTitle"/>
    <w:rsid w:val="007940E9"/>
    <w:rPr>
      <w:rFonts w:ascii="Times New Roman" w:hAnsi="Times New Roman" w:cs="Times New Roman"/>
      <w:noProof/>
      <w:sz w:val="24"/>
    </w:rPr>
  </w:style>
  <w:style w:type="paragraph" w:customStyle="1" w:styleId="EndNoteBibliography">
    <w:name w:val="EndNote Bibliography"/>
    <w:basedOn w:val="a0"/>
    <w:link w:val="EndNoteBibliographyChar"/>
    <w:rsid w:val="007940E9"/>
    <w:pPr>
      <w:jc w:val="both"/>
    </w:pPr>
    <w:rPr>
      <w:rFonts w:cs="Times New Roman"/>
      <w:noProof/>
    </w:rPr>
  </w:style>
  <w:style w:type="character" w:customStyle="1" w:styleId="EndNoteBibliographyChar">
    <w:name w:val="EndNote Bibliography Char"/>
    <w:basedOn w:val="a1"/>
    <w:link w:val="EndNoteBibliography"/>
    <w:rsid w:val="007940E9"/>
    <w:rPr>
      <w:rFonts w:ascii="Times New Roman" w:hAnsi="Times New Roman" w:cs="Times New Roman"/>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Char"/>
    <w:uiPriority w:val="2"/>
    <w:qFormat/>
    <w:rsid w:val="00AB6715"/>
    <w:pPr>
      <w:numPr>
        <w:numId w:val="19"/>
      </w:numPr>
      <w:spacing w:before="240"/>
      <w:contextualSpacing w:val="0"/>
      <w:outlineLvl w:val="0"/>
    </w:pPr>
    <w:rPr>
      <w:b/>
    </w:rPr>
  </w:style>
  <w:style w:type="paragraph" w:styleId="2">
    <w:name w:val="heading 2"/>
    <w:basedOn w:val="1"/>
    <w:next w:val="a0"/>
    <w:link w:val="2Char"/>
    <w:uiPriority w:val="2"/>
    <w:qFormat/>
    <w:rsid w:val="00AB6715"/>
    <w:pPr>
      <w:numPr>
        <w:ilvl w:val="1"/>
      </w:numPr>
      <w:spacing w:after="200"/>
      <w:outlineLvl w:val="1"/>
    </w:pPr>
  </w:style>
  <w:style w:type="paragraph" w:styleId="3">
    <w:name w:val="heading 3"/>
    <w:basedOn w:val="a0"/>
    <w:next w:val="a0"/>
    <w:link w:val="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Char"/>
    <w:uiPriority w:val="2"/>
    <w:qFormat/>
    <w:rsid w:val="00AB6715"/>
    <w:pPr>
      <w:numPr>
        <w:ilvl w:val="3"/>
      </w:numPr>
      <w:outlineLvl w:val="3"/>
    </w:pPr>
    <w:rPr>
      <w:iCs/>
    </w:rPr>
  </w:style>
  <w:style w:type="paragraph" w:styleId="5">
    <w:name w:val="heading 5"/>
    <w:basedOn w:val="4"/>
    <w:next w:val="a0"/>
    <w:link w:val="5Char"/>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2"/>
    <w:rsid w:val="00AB6715"/>
    <w:rPr>
      <w:rFonts w:ascii="Times New Roman" w:eastAsia="Cambria" w:hAnsi="Times New Roman" w:cs="Times New Roman"/>
      <w:b/>
      <w:sz w:val="24"/>
      <w:szCs w:val="24"/>
    </w:rPr>
  </w:style>
  <w:style w:type="character" w:customStyle="1" w:styleId="2Char">
    <w:name w:val="标题 2 Char"/>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Char"/>
    <w:uiPriority w:val="99"/>
    <w:unhideWhenUsed/>
    <w:qFormat/>
    <w:rsid w:val="00AB6715"/>
    <w:pPr>
      <w:spacing w:before="240"/>
    </w:pPr>
    <w:rPr>
      <w:rFonts w:cs="Times New Roman"/>
      <w:b/>
      <w:szCs w:val="24"/>
    </w:rPr>
  </w:style>
  <w:style w:type="character" w:customStyle="1" w:styleId="Char">
    <w:name w:val="副标题 Char"/>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5">
    <w:name w:val="Balloon Text"/>
    <w:basedOn w:val="a0"/>
    <w:link w:val="Char0"/>
    <w:uiPriority w:val="99"/>
    <w:semiHidden/>
    <w:unhideWhenUsed/>
    <w:rsid w:val="00AB6715"/>
    <w:pPr>
      <w:spacing w:after="0"/>
    </w:pPr>
    <w:rPr>
      <w:rFonts w:ascii="Tahoma" w:hAnsi="Tahoma" w:cs="Tahoma"/>
      <w:sz w:val="16"/>
      <w:szCs w:val="16"/>
    </w:rPr>
  </w:style>
  <w:style w:type="character" w:customStyle="1" w:styleId="Char0">
    <w:name w:val="批注框文本 Char"/>
    <w:basedOn w:val="a1"/>
    <w:link w:val="a5"/>
    <w:uiPriority w:val="99"/>
    <w:semiHidden/>
    <w:rsid w:val="00AB6715"/>
    <w:rPr>
      <w:rFonts w:ascii="Tahoma" w:hAnsi="Tahoma" w:cs="Tahoma"/>
      <w:sz w:val="16"/>
      <w:szCs w:val="16"/>
    </w:rPr>
  </w:style>
  <w:style w:type="character" w:styleId="a6">
    <w:name w:val="Book Title"/>
    <w:basedOn w:val="a1"/>
    <w:uiPriority w:val="33"/>
    <w:qFormat/>
    <w:rsid w:val="00AB6715"/>
    <w:rPr>
      <w:rFonts w:ascii="Times New Roman" w:hAnsi="Times New Roman"/>
      <w:b/>
      <w:bCs/>
      <w:i/>
      <w:iCs/>
      <w:spacing w:val="5"/>
    </w:rPr>
  </w:style>
  <w:style w:type="paragraph" w:styleId="a7">
    <w:name w:val="caption"/>
    <w:basedOn w:val="a0"/>
    <w:next w:val="a8"/>
    <w:uiPriority w:val="35"/>
    <w:unhideWhenUsed/>
    <w:qFormat/>
    <w:rsid w:val="00AB6715"/>
    <w:pPr>
      <w:keepNext/>
    </w:pPr>
    <w:rPr>
      <w:rFonts w:cs="Times New Roman"/>
      <w:b/>
      <w:bCs/>
      <w:szCs w:val="24"/>
    </w:rPr>
  </w:style>
  <w:style w:type="paragraph" w:styleId="a8">
    <w:name w:val="No Spacing"/>
    <w:uiPriority w:val="99"/>
    <w:unhideWhenUsed/>
    <w:qFormat/>
    <w:rsid w:val="00AB6715"/>
    <w:pPr>
      <w:spacing w:after="0" w:line="240" w:lineRule="auto"/>
    </w:pPr>
    <w:rPr>
      <w:rFonts w:ascii="Times New Roman" w:hAnsi="Times New Roman"/>
      <w:sz w:val="24"/>
    </w:rPr>
  </w:style>
  <w:style w:type="character" w:styleId="a9">
    <w:name w:val="annotation reference"/>
    <w:basedOn w:val="a1"/>
    <w:uiPriority w:val="99"/>
    <w:semiHidden/>
    <w:unhideWhenUsed/>
    <w:rsid w:val="00AB6715"/>
    <w:rPr>
      <w:sz w:val="16"/>
      <w:szCs w:val="16"/>
    </w:rPr>
  </w:style>
  <w:style w:type="paragraph" w:styleId="aa">
    <w:name w:val="annotation text"/>
    <w:basedOn w:val="a0"/>
    <w:link w:val="Char1"/>
    <w:uiPriority w:val="99"/>
    <w:semiHidden/>
    <w:unhideWhenUsed/>
    <w:rsid w:val="00AB6715"/>
    <w:rPr>
      <w:sz w:val="20"/>
      <w:szCs w:val="20"/>
    </w:rPr>
  </w:style>
  <w:style w:type="character" w:customStyle="1" w:styleId="Char1">
    <w:name w:val="批注文字 Char"/>
    <w:basedOn w:val="a1"/>
    <w:link w:val="aa"/>
    <w:uiPriority w:val="99"/>
    <w:semiHidden/>
    <w:rsid w:val="00AB6715"/>
    <w:rPr>
      <w:rFonts w:ascii="Times New Roman" w:hAnsi="Times New Roman"/>
      <w:sz w:val="20"/>
      <w:szCs w:val="20"/>
    </w:rPr>
  </w:style>
  <w:style w:type="paragraph" w:styleId="ab">
    <w:name w:val="annotation subject"/>
    <w:basedOn w:val="aa"/>
    <w:next w:val="aa"/>
    <w:link w:val="Char2"/>
    <w:uiPriority w:val="99"/>
    <w:semiHidden/>
    <w:unhideWhenUsed/>
    <w:rsid w:val="00AB6715"/>
    <w:rPr>
      <w:b/>
      <w:bCs/>
    </w:rPr>
  </w:style>
  <w:style w:type="character" w:customStyle="1" w:styleId="Char2">
    <w:name w:val="批注主题 Char"/>
    <w:basedOn w:val="Char1"/>
    <w:link w:val="ab"/>
    <w:uiPriority w:val="99"/>
    <w:semiHidden/>
    <w:rsid w:val="00AB6715"/>
    <w:rPr>
      <w:rFonts w:ascii="Times New Roman" w:hAnsi="Times New Roman"/>
      <w:b/>
      <w:bCs/>
      <w:sz w:val="20"/>
      <w:szCs w:val="20"/>
    </w:rPr>
  </w:style>
  <w:style w:type="character" w:styleId="ac">
    <w:name w:val="Emphasis"/>
    <w:basedOn w:val="a1"/>
    <w:uiPriority w:val="20"/>
    <w:qFormat/>
    <w:rsid w:val="00AB6715"/>
    <w:rPr>
      <w:rFonts w:ascii="Times New Roman" w:hAnsi="Times New Roman"/>
      <w:i/>
      <w:iCs/>
    </w:rPr>
  </w:style>
  <w:style w:type="character" w:styleId="ad">
    <w:name w:val="endnote reference"/>
    <w:basedOn w:val="a1"/>
    <w:uiPriority w:val="99"/>
    <w:semiHidden/>
    <w:unhideWhenUsed/>
    <w:rsid w:val="00AB6715"/>
    <w:rPr>
      <w:vertAlign w:val="superscript"/>
    </w:rPr>
  </w:style>
  <w:style w:type="paragraph" w:styleId="ae">
    <w:name w:val="endnote text"/>
    <w:basedOn w:val="a0"/>
    <w:link w:val="Char3"/>
    <w:uiPriority w:val="99"/>
    <w:semiHidden/>
    <w:unhideWhenUsed/>
    <w:rsid w:val="00AB6715"/>
    <w:pPr>
      <w:spacing w:after="0"/>
    </w:pPr>
    <w:rPr>
      <w:sz w:val="20"/>
      <w:szCs w:val="20"/>
    </w:rPr>
  </w:style>
  <w:style w:type="character" w:customStyle="1" w:styleId="Char3">
    <w:name w:val="尾注文本 Char"/>
    <w:basedOn w:val="a1"/>
    <w:link w:val="ae"/>
    <w:uiPriority w:val="99"/>
    <w:semiHidden/>
    <w:rsid w:val="00AB6715"/>
    <w:rPr>
      <w:rFonts w:ascii="Times New Roman" w:hAnsi="Times New Roman"/>
      <w:sz w:val="20"/>
      <w:szCs w:val="20"/>
    </w:rPr>
  </w:style>
  <w:style w:type="character" w:styleId="af">
    <w:name w:val="FollowedHyperlink"/>
    <w:basedOn w:val="a1"/>
    <w:uiPriority w:val="99"/>
    <w:semiHidden/>
    <w:unhideWhenUsed/>
    <w:rsid w:val="00AB6715"/>
    <w:rPr>
      <w:color w:val="800080" w:themeColor="followedHyperlink"/>
      <w:u w:val="single"/>
    </w:rPr>
  </w:style>
  <w:style w:type="paragraph" w:styleId="af0">
    <w:name w:val="footer"/>
    <w:basedOn w:val="a0"/>
    <w:link w:val="Char4"/>
    <w:uiPriority w:val="99"/>
    <w:unhideWhenUsed/>
    <w:rsid w:val="00AB6715"/>
    <w:pPr>
      <w:tabs>
        <w:tab w:val="center" w:pos="4844"/>
        <w:tab w:val="right" w:pos="9689"/>
      </w:tabs>
      <w:spacing w:after="0"/>
    </w:pPr>
  </w:style>
  <w:style w:type="character" w:customStyle="1" w:styleId="Char4">
    <w:name w:val="页脚 Char"/>
    <w:basedOn w:val="a1"/>
    <w:link w:val="af0"/>
    <w:uiPriority w:val="99"/>
    <w:rsid w:val="00AB6715"/>
    <w:rPr>
      <w:rFonts w:ascii="Times New Roman" w:hAnsi="Times New Roman"/>
      <w:sz w:val="24"/>
    </w:rPr>
  </w:style>
  <w:style w:type="character" w:styleId="af1">
    <w:name w:val="footnote reference"/>
    <w:basedOn w:val="a1"/>
    <w:uiPriority w:val="99"/>
    <w:semiHidden/>
    <w:unhideWhenUsed/>
    <w:rsid w:val="00AB6715"/>
    <w:rPr>
      <w:vertAlign w:val="superscript"/>
    </w:rPr>
  </w:style>
  <w:style w:type="paragraph" w:styleId="af2">
    <w:name w:val="footnote text"/>
    <w:basedOn w:val="a0"/>
    <w:link w:val="Char5"/>
    <w:uiPriority w:val="99"/>
    <w:semiHidden/>
    <w:unhideWhenUsed/>
    <w:rsid w:val="00AB6715"/>
    <w:pPr>
      <w:spacing w:after="0"/>
    </w:pPr>
    <w:rPr>
      <w:sz w:val="20"/>
      <w:szCs w:val="20"/>
    </w:rPr>
  </w:style>
  <w:style w:type="character" w:customStyle="1" w:styleId="Char5">
    <w:name w:val="脚注文本 Char"/>
    <w:basedOn w:val="a1"/>
    <w:link w:val="af2"/>
    <w:uiPriority w:val="99"/>
    <w:semiHidden/>
    <w:rsid w:val="00AB6715"/>
    <w:rPr>
      <w:rFonts w:ascii="Times New Roman" w:hAnsi="Times New Roman"/>
      <w:sz w:val="20"/>
      <w:szCs w:val="20"/>
    </w:rPr>
  </w:style>
  <w:style w:type="paragraph" w:styleId="af3">
    <w:name w:val="header"/>
    <w:basedOn w:val="a0"/>
    <w:link w:val="Char6"/>
    <w:uiPriority w:val="99"/>
    <w:unhideWhenUsed/>
    <w:rsid w:val="00AB6715"/>
    <w:pPr>
      <w:tabs>
        <w:tab w:val="center" w:pos="4844"/>
        <w:tab w:val="right" w:pos="9689"/>
      </w:tabs>
    </w:pPr>
    <w:rPr>
      <w:b/>
    </w:rPr>
  </w:style>
  <w:style w:type="character" w:customStyle="1" w:styleId="Char6">
    <w:name w:val="页眉 Char"/>
    <w:basedOn w:val="a1"/>
    <w:link w:val="af3"/>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4">
    <w:name w:val="Hyperlink"/>
    <w:basedOn w:val="a1"/>
    <w:uiPriority w:val="99"/>
    <w:unhideWhenUsed/>
    <w:rsid w:val="00AB6715"/>
    <w:rPr>
      <w:color w:val="0000FF"/>
      <w:u w:val="single"/>
    </w:rPr>
  </w:style>
  <w:style w:type="character" w:styleId="af5">
    <w:name w:val="Intense Emphasis"/>
    <w:basedOn w:val="a1"/>
    <w:uiPriority w:val="21"/>
    <w:unhideWhenUsed/>
    <w:rsid w:val="00AB6715"/>
    <w:rPr>
      <w:rFonts w:ascii="Times New Roman" w:hAnsi="Times New Roman"/>
      <w:i/>
      <w:iCs/>
      <w:color w:val="auto"/>
    </w:rPr>
  </w:style>
  <w:style w:type="character" w:styleId="af6">
    <w:name w:val="Intense Reference"/>
    <w:basedOn w:val="a1"/>
    <w:uiPriority w:val="32"/>
    <w:qFormat/>
    <w:rsid w:val="00AB6715"/>
    <w:rPr>
      <w:b/>
      <w:bCs/>
      <w:smallCaps/>
      <w:color w:val="auto"/>
      <w:spacing w:val="5"/>
    </w:rPr>
  </w:style>
  <w:style w:type="character" w:styleId="af7">
    <w:name w:val="line number"/>
    <w:basedOn w:val="a1"/>
    <w:uiPriority w:val="99"/>
    <w:semiHidden/>
    <w:unhideWhenUsed/>
    <w:rsid w:val="00AB6715"/>
  </w:style>
  <w:style w:type="character" w:customStyle="1" w:styleId="3Char">
    <w:name w:val="标题 3 Char"/>
    <w:basedOn w:val="a1"/>
    <w:link w:val="3"/>
    <w:uiPriority w:val="2"/>
    <w:rsid w:val="00AB6715"/>
    <w:rPr>
      <w:rFonts w:ascii="Times New Roman" w:eastAsiaTheme="majorEastAsia" w:hAnsi="Times New Roman" w:cstheme="majorBidi"/>
      <w:b/>
      <w:sz w:val="24"/>
      <w:szCs w:val="24"/>
    </w:rPr>
  </w:style>
  <w:style w:type="character" w:customStyle="1" w:styleId="4Char">
    <w:name w:val="标题 4 Char"/>
    <w:basedOn w:val="a1"/>
    <w:link w:val="4"/>
    <w:uiPriority w:val="2"/>
    <w:rsid w:val="00AB6715"/>
    <w:rPr>
      <w:rFonts w:ascii="Times New Roman" w:eastAsiaTheme="majorEastAsia" w:hAnsi="Times New Roman" w:cstheme="majorBidi"/>
      <w:b/>
      <w:iCs/>
      <w:sz w:val="24"/>
      <w:szCs w:val="24"/>
    </w:rPr>
  </w:style>
  <w:style w:type="character" w:customStyle="1" w:styleId="5Char">
    <w:name w:val="标题 5 Char"/>
    <w:basedOn w:val="a1"/>
    <w:link w:val="5"/>
    <w:uiPriority w:val="2"/>
    <w:rsid w:val="00AB6715"/>
    <w:rPr>
      <w:rFonts w:ascii="Times New Roman" w:eastAsiaTheme="majorEastAsia" w:hAnsi="Times New Roman" w:cstheme="majorBidi"/>
      <w:b/>
      <w:iCs/>
      <w:sz w:val="24"/>
      <w:szCs w:val="24"/>
    </w:rPr>
  </w:style>
  <w:style w:type="paragraph" w:styleId="af8">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9">
    <w:name w:val="Quote"/>
    <w:basedOn w:val="a0"/>
    <w:next w:val="a0"/>
    <w:link w:val="Char7"/>
    <w:uiPriority w:val="29"/>
    <w:qFormat/>
    <w:rsid w:val="00AB6715"/>
    <w:pPr>
      <w:spacing w:before="200" w:after="160"/>
      <w:ind w:left="864" w:right="864"/>
      <w:jc w:val="center"/>
    </w:pPr>
    <w:rPr>
      <w:i/>
      <w:iCs/>
      <w:color w:val="404040" w:themeColor="text1" w:themeTint="BF"/>
    </w:rPr>
  </w:style>
  <w:style w:type="character" w:customStyle="1" w:styleId="Char7">
    <w:name w:val="引用 Char"/>
    <w:basedOn w:val="a1"/>
    <w:link w:val="af9"/>
    <w:uiPriority w:val="29"/>
    <w:rsid w:val="00AB6715"/>
    <w:rPr>
      <w:rFonts w:ascii="Times New Roman" w:hAnsi="Times New Roman"/>
      <w:i/>
      <w:iCs/>
      <w:color w:val="404040" w:themeColor="text1" w:themeTint="BF"/>
      <w:sz w:val="24"/>
    </w:rPr>
  </w:style>
  <w:style w:type="character" w:styleId="afa">
    <w:name w:val="Strong"/>
    <w:basedOn w:val="a1"/>
    <w:uiPriority w:val="22"/>
    <w:qFormat/>
    <w:rsid w:val="00AB6715"/>
    <w:rPr>
      <w:rFonts w:ascii="Times New Roman" w:hAnsi="Times New Roman"/>
      <w:b/>
      <w:bCs/>
    </w:rPr>
  </w:style>
  <w:style w:type="character" w:styleId="afb">
    <w:name w:val="Subtle Emphasis"/>
    <w:basedOn w:val="a1"/>
    <w:uiPriority w:val="19"/>
    <w:qFormat/>
    <w:rsid w:val="00AB6715"/>
    <w:rPr>
      <w:rFonts w:ascii="Times New Roman" w:hAnsi="Times New Roman"/>
      <w:i/>
      <w:iCs/>
      <w:color w:val="404040" w:themeColor="text1" w:themeTint="BF"/>
    </w:rPr>
  </w:style>
  <w:style w:type="table" w:styleId="afc">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0"/>
    <w:next w:val="a0"/>
    <w:link w:val="Char8"/>
    <w:qFormat/>
    <w:rsid w:val="00AB6715"/>
    <w:pPr>
      <w:suppressLineNumbers/>
      <w:spacing w:before="240" w:after="360"/>
      <w:jc w:val="center"/>
    </w:pPr>
    <w:rPr>
      <w:rFonts w:cs="Times New Roman"/>
      <w:b/>
      <w:sz w:val="32"/>
      <w:szCs w:val="32"/>
    </w:rPr>
  </w:style>
  <w:style w:type="character" w:customStyle="1" w:styleId="Char8">
    <w:name w:val="标题 Char"/>
    <w:basedOn w:val="a1"/>
    <w:link w:val="afd"/>
    <w:rsid w:val="00AB6715"/>
    <w:rPr>
      <w:rFonts w:ascii="Times New Roman" w:hAnsi="Times New Roman" w:cs="Times New Roman"/>
      <w:b/>
      <w:sz w:val="32"/>
      <w:szCs w:val="32"/>
    </w:rPr>
  </w:style>
  <w:style w:type="paragraph" w:customStyle="1" w:styleId="SupplementaryMaterial">
    <w:name w:val="Supplementary Material"/>
    <w:basedOn w:val="afd"/>
    <w:next w:val="afd"/>
    <w:qFormat/>
    <w:rsid w:val="0001436A"/>
    <w:pPr>
      <w:spacing w:after="120"/>
    </w:pPr>
    <w:rPr>
      <w:i/>
    </w:rPr>
  </w:style>
  <w:style w:type="paragraph" w:styleId="afe">
    <w:name w:val="Revision"/>
    <w:hidden/>
    <w:uiPriority w:val="99"/>
    <w:semiHidden/>
    <w:rsid w:val="00803D24"/>
    <w:pPr>
      <w:spacing w:after="0" w:line="240" w:lineRule="auto"/>
    </w:pPr>
    <w:rPr>
      <w:rFonts w:ascii="Times New Roman" w:hAnsi="Times New Roman"/>
      <w:sz w:val="24"/>
    </w:rPr>
  </w:style>
  <w:style w:type="paragraph" w:customStyle="1" w:styleId="EndNoteBibliographyTitle">
    <w:name w:val="EndNote Bibliography Title"/>
    <w:basedOn w:val="a0"/>
    <w:link w:val="EndNoteBibliographyTitleChar"/>
    <w:rsid w:val="007940E9"/>
    <w:pPr>
      <w:spacing w:after="0"/>
      <w:jc w:val="center"/>
    </w:pPr>
    <w:rPr>
      <w:rFonts w:cs="Times New Roman"/>
      <w:noProof/>
    </w:rPr>
  </w:style>
  <w:style w:type="character" w:customStyle="1" w:styleId="EndNoteBibliographyTitleChar">
    <w:name w:val="EndNote Bibliography Title Char"/>
    <w:basedOn w:val="a1"/>
    <w:link w:val="EndNoteBibliographyTitle"/>
    <w:rsid w:val="007940E9"/>
    <w:rPr>
      <w:rFonts w:ascii="Times New Roman" w:hAnsi="Times New Roman" w:cs="Times New Roman"/>
      <w:noProof/>
      <w:sz w:val="24"/>
    </w:rPr>
  </w:style>
  <w:style w:type="paragraph" w:customStyle="1" w:styleId="EndNoteBibliography">
    <w:name w:val="EndNote Bibliography"/>
    <w:basedOn w:val="a0"/>
    <w:link w:val="EndNoteBibliographyChar"/>
    <w:rsid w:val="007940E9"/>
    <w:pPr>
      <w:jc w:val="both"/>
    </w:pPr>
    <w:rPr>
      <w:rFonts w:cs="Times New Roman"/>
      <w:noProof/>
    </w:rPr>
  </w:style>
  <w:style w:type="character" w:customStyle="1" w:styleId="EndNoteBibliographyChar">
    <w:name w:val="EndNote Bibliography Char"/>
    <w:basedOn w:val="a1"/>
    <w:link w:val="EndNoteBibliography"/>
    <w:rsid w:val="007940E9"/>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057">
      <w:bodyDiv w:val="1"/>
      <w:marLeft w:val="0"/>
      <w:marRight w:val="0"/>
      <w:marTop w:val="0"/>
      <w:marBottom w:val="0"/>
      <w:divBdr>
        <w:top w:val="none" w:sz="0" w:space="0" w:color="auto"/>
        <w:left w:val="none" w:sz="0" w:space="0" w:color="auto"/>
        <w:bottom w:val="none" w:sz="0" w:space="0" w:color="auto"/>
        <w:right w:val="none" w:sz="0" w:space="0" w:color="auto"/>
      </w:divBdr>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040937280">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615600888">
      <w:bodyDiv w:val="1"/>
      <w:marLeft w:val="0"/>
      <w:marRight w:val="0"/>
      <w:marTop w:val="0"/>
      <w:marBottom w:val="0"/>
      <w:divBdr>
        <w:top w:val="none" w:sz="0" w:space="0" w:color="auto"/>
        <w:left w:val="none" w:sz="0" w:space="0" w:color="auto"/>
        <w:bottom w:val="none" w:sz="0" w:space="0" w:color="auto"/>
        <w:right w:val="none" w:sz="0" w:space="0" w:color="auto"/>
      </w:divBdr>
    </w:div>
    <w:div w:id="211755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lilian@tmu.edu.cn" TargetMode="External"/><Relationship Id="rId18" Type="http://schemas.openxmlformats.org/officeDocument/2006/relationships/header" Target="header1.xml"/><Relationship Id="rId26" Type="http://schemas.openxmlformats.org/officeDocument/2006/relationships/hyperlink" Target="https://gwas.mrcieu.ac.uk/datasets/ukb-e-100410_CSA/"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yperlink" Target="https://gwas.mrcieu.ac.uk/datasets/ukb-e-100440_CSA/"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doi.org/10.1038/s41562-019-0805-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s://gwas.mrcieu.ac.uk/datasets/ukb-e-100420_CSA/"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gwas.mrcieu.ac.uk/datasets/ukb-e-1488_CSA/" TargetMode="External"/><Relationship Id="rId28" Type="http://schemas.openxmlformats.org/officeDocument/2006/relationships/hyperlink" Target="https://doi.org/10.3390/nu12103182" TargetMode="Externa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zhengh64@aliyun.com" TargetMode="External"/><Relationship Id="rId22" Type="http://schemas.openxmlformats.org/officeDocument/2006/relationships/hyperlink" Target="https://gwas.mrcieu.ac.uk/datasets/ukb-e-1488_EAS/" TargetMode="External"/><Relationship Id="rId27" Type="http://schemas.openxmlformats.org/officeDocument/2006/relationships/footer" Target="footer4.xml"/><Relationship Id="rId30" Type="http://schemas.openxmlformats.org/officeDocument/2006/relationships/hyperlink" Target="https://doi.org/10.1038/s41588-019-048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2.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4.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5.xml><?xml version="1.0" encoding="utf-8"?>
<ds:datastoreItem xmlns:ds="http://schemas.openxmlformats.org/officeDocument/2006/customXml" ds:itemID="{D6A145B1-BF93-4079-9548-4627771E9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274</TotalTime>
  <Pages>1</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dc:creator>
  <cp:lastModifiedBy>Wang LL</cp:lastModifiedBy>
  <cp:revision>166</cp:revision>
  <cp:lastPrinted>2023-04-28T01:44:00Z</cp:lastPrinted>
  <dcterms:created xsi:type="dcterms:W3CDTF">2022-11-17T16:58:00Z</dcterms:created>
  <dcterms:modified xsi:type="dcterms:W3CDTF">2023-04-28T01:45:00Z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