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BF1A4" w14:textId="77777777" w:rsidR="007A7D78" w:rsidRPr="00512EDB" w:rsidRDefault="007A7D78" w:rsidP="007A7D78">
      <w:pPr>
        <w:spacing w:after="243" w:line="480" w:lineRule="auto"/>
        <w:ind w:left="807" w:right="0" w:hanging="10"/>
        <w:jc w:val="both"/>
        <w:rPr>
          <w:rFonts w:asciiTheme="majorBidi" w:hAnsiTheme="majorBidi" w:cstheme="majorBidi"/>
          <w:color w:val="0D0D0D" w:themeColor="text1" w:themeTint="F2"/>
        </w:rPr>
      </w:pPr>
      <w:r w:rsidRPr="00512EDB">
        <w:rPr>
          <w:rFonts w:asciiTheme="majorBidi" w:hAnsiTheme="majorBidi" w:cstheme="majorBidi"/>
          <w:color w:val="0D0D0D" w:themeColor="text1" w:themeTint="F2"/>
          <w:sz w:val="22"/>
        </w:rPr>
        <w:t>Supplementary table (1):</w:t>
      </w:r>
      <w:r w:rsidRPr="00512EDB">
        <w:rPr>
          <w:rFonts w:asciiTheme="majorBidi" w:hAnsiTheme="majorBidi" w:cstheme="majorBidi"/>
          <w:b/>
          <w:color w:val="0D0D0D" w:themeColor="text1" w:themeTint="F2"/>
          <w:sz w:val="22"/>
        </w:rPr>
        <w:t xml:space="preserve"> </w:t>
      </w:r>
      <w:r w:rsidRPr="00512EDB">
        <w:rPr>
          <w:rFonts w:asciiTheme="majorBidi" w:hAnsiTheme="majorBidi" w:cstheme="majorBidi"/>
          <w:color w:val="0D0D0D" w:themeColor="text1" w:themeTint="F2"/>
          <w:sz w:val="22"/>
        </w:rPr>
        <w:t xml:space="preserve">Allele profiles of EHEC isolates according to </w:t>
      </w:r>
      <w:proofErr w:type="spellStart"/>
      <w:r w:rsidRPr="00512EDB">
        <w:rPr>
          <w:rFonts w:asciiTheme="majorBidi" w:hAnsiTheme="majorBidi" w:cstheme="majorBidi"/>
          <w:color w:val="0D0D0D" w:themeColor="text1" w:themeTint="F2"/>
          <w:sz w:val="22"/>
        </w:rPr>
        <w:t>Acthman</w:t>
      </w:r>
      <w:proofErr w:type="spellEnd"/>
      <w:r w:rsidRPr="00512EDB">
        <w:rPr>
          <w:rFonts w:asciiTheme="majorBidi" w:hAnsiTheme="majorBidi" w:cstheme="majorBidi"/>
          <w:color w:val="0D0D0D" w:themeColor="text1" w:themeTint="F2"/>
          <w:sz w:val="22"/>
        </w:rPr>
        <w:t xml:space="preserve"> scheme.</w:t>
      </w:r>
    </w:p>
    <w:p w14:paraId="71D204FB" w14:textId="77777777" w:rsidR="007A7D78" w:rsidRPr="00512EDB" w:rsidRDefault="007A7D78" w:rsidP="007A7D78">
      <w:pPr>
        <w:numPr>
          <w:ilvl w:val="0"/>
          <w:numId w:val="1"/>
        </w:numPr>
        <w:spacing w:before="120" w:after="0" w:line="480" w:lineRule="auto"/>
        <w:ind w:left="1800" w:right="0" w:hanging="900"/>
        <w:rPr>
          <w:rFonts w:asciiTheme="majorBidi" w:hAnsiTheme="majorBidi" w:cstheme="majorBidi"/>
          <w:color w:val="0D0D0D" w:themeColor="text1" w:themeTint="F2"/>
        </w:rPr>
      </w:pPr>
      <w:r w:rsidRPr="00512EDB">
        <w:rPr>
          <w:rFonts w:asciiTheme="majorBidi" w:hAnsiTheme="majorBidi" w:cstheme="majorBidi"/>
          <w:b/>
          <w:color w:val="0D0D0D" w:themeColor="text1" w:themeTint="F2"/>
        </w:rPr>
        <w:t xml:space="preserve">Isolate EC9 profile  </w:t>
      </w:r>
    </w:p>
    <w:tbl>
      <w:tblPr>
        <w:tblStyle w:val="TableGrid"/>
        <w:tblW w:w="4858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2"/>
        <w:gridCol w:w="772"/>
        <w:gridCol w:w="996"/>
        <w:gridCol w:w="805"/>
        <w:gridCol w:w="999"/>
        <w:gridCol w:w="808"/>
        <w:gridCol w:w="714"/>
        <w:gridCol w:w="630"/>
        <w:gridCol w:w="901"/>
        <w:gridCol w:w="807"/>
      </w:tblGrid>
      <w:tr w:rsidR="007A7D78" w:rsidRPr="00512EDB" w14:paraId="63307C8B" w14:textId="77777777" w:rsidTr="00D266EE">
        <w:trPr>
          <w:trHeight w:val="20"/>
        </w:trPr>
        <w:tc>
          <w:tcPr>
            <w:tcW w:w="5000" w:type="pct"/>
            <w:gridSpan w:val="10"/>
            <w:vAlign w:val="center"/>
          </w:tcPr>
          <w:p w14:paraId="2115FA4F" w14:textId="77777777" w:rsidR="007A7D78" w:rsidRPr="00512EDB" w:rsidRDefault="007A7D78" w:rsidP="00D266EE">
            <w:pPr>
              <w:spacing w:line="480" w:lineRule="auto"/>
              <w:ind w:left="50"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Isolate EC9</w:t>
            </w:r>
          </w:p>
        </w:tc>
      </w:tr>
      <w:tr w:rsidR="007A7D78" w:rsidRPr="00512EDB" w14:paraId="285CBD49" w14:textId="77777777" w:rsidTr="00D266EE">
        <w:trPr>
          <w:trHeight w:val="20"/>
        </w:trPr>
        <w:tc>
          <w:tcPr>
            <w:tcW w:w="909" w:type="pct"/>
            <w:vAlign w:val="bottom"/>
          </w:tcPr>
          <w:p w14:paraId="5626C426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Locus</w:t>
            </w:r>
          </w:p>
        </w:tc>
        <w:tc>
          <w:tcPr>
            <w:tcW w:w="425" w:type="pct"/>
            <w:vAlign w:val="bottom"/>
          </w:tcPr>
          <w:p w14:paraId="283FD5F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Adk</w:t>
            </w:r>
            <w:proofErr w:type="spellEnd"/>
          </w:p>
        </w:tc>
        <w:tc>
          <w:tcPr>
            <w:tcW w:w="548" w:type="pct"/>
            <w:vAlign w:val="bottom"/>
          </w:tcPr>
          <w:p w14:paraId="34008813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fumC</w:t>
            </w:r>
            <w:proofErr w:type="spellEnd"/>
          </w:p>
        </w:tc>
        <w:tc>
          <w:tcPr>
            <w:tcW w:w="443" w:type="pct"/>
            <w:vAlign w:val="bottom"/>
          </w:tcPr>
          <w:p w14:paraId="137119D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gyrB</w:t>
            </w:r>
            <w:proofErr w:type="spellEnd"/>
          </w:p>
        </w:tc>
        <w:tc>
          <w:tcPr>
            <w:tcW w:w="550" w:type="pct"/>
            <w:vAlign w:val="bottom"/>
          </w:tcPr>
          <w:p w14:paraId="74F93E3F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Icd</w:t>
            </w:r>
            <w:proofErr w:type="spellEnd"/>
          </w:p>
        </w:tc>
        <w:tc>
          <w:tcPr>
            <w:tcW w:w="445" w:type="pct"/>
            <w:vAlign w:val="bottom"/>
          </w:tcPr>
          <w:p w14:paraId="18D5DB5E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Mdh</w:t>
            </w:r>
            <w:proofErr w:type="spellEnd"/>
          </w:p>
        </w:tc>
        <w:tc>
          <w:tcPr>
            <w:tcW w:w="393" w:type="pct"/>
            <w:vAlign w:val="bottom"/>
          </w:tcPr>
          <w:p w14:paraId="5F4D6EF4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purA</w:t>
            </w:r>
            <w:proofErr w:type="spellEnd"/>
          </w:p>
        </w:tc>
        <w:tc>
          <w:tcPr>
            <w:tcW w:w="347" w:type="pct"/>
            <w:vAlign w:val="bottom"/>
          </w:tcPr>
          <w:p w14:paraId="38A65D42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recA</w:t>
            </w:r>
            <w:proofErr w:type="spellEnd"/>
          </w:p>
        </w:tc>
        <w:tc>
          <w:tcPr>
            <w:tcW w:w="496" w:type="pct"/>
            <w:vAlign w:val="bottom"/>
          </w:tcPr>
          <w:p w14:paraId="615485EA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ST</w:t>
            </w:r>
          </w:p>
        </w:tc>
        <w:tc>
          <w:tcPr>
            <w:tcW w:w="444" w:type="pct"/>
            <w:vAlign w:val="bottom"/>
          </w:tcPr>
          <w:p w14:paraId="02A2532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CC</w:t>
            </w:r>
          </w:p>
        </w:tc>
      </w:tr>
      <w:tr w:rsidR="007A7D78" w:rsidRPr="00512EDB" w14:paraId="54C21F4B" w14:textId="77777777" w:rsidTr="00D266EE">
        <w:trPr>
          <w:trHeight w:val="20"/>
        </w:trPr>
        <w:tc>
          <w:tcPr>
            <w:tcW w:w="909" w:type="pct"/>
            <w:vAlign w:val="center"/>
          </w:tcPr>
          <w:p w14:paraId="08D66341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Allele</w:t>
            </w:r>
          </w:p>
        </w:tc>
        <w:tc>
          <w:tcPr>
            <w:tcW w:w="425" w:type="pct"/>
            <w:vAlign w:val="center"/>
          </w:tcPr>
          <w:p w14:paraId="23AA74E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49</w:t>
            </w:r>
          </w:p>
        </w:tc>
        <w:tc>
          <w:tcPr>
            <w:tcW w:w="548" w:type="pct"/>
            <w:vAlign w:val="center"/>
          </w:tcPr>
          <w:p w14:paraId="5D5395E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</w:t>
            </w:r>
          </w:p>
        </w:tc>
        <w:tc>
          <w:tcPr>
            <w:tcW w:w="443" w:type="pct"/>
            <w:vAlign w:val="center"/>
          </w:tcPr>
          <w:p w14:paraId="6AAAFD3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44</w:t>
            </w:r>
          </w:p>
        </w:tc>
        <w:tc>
          <w:tcPr>
            <w:tcW w:w="550" w:type="pct"/>
            <w:vAlign w:val="center"/>
          </w:tcPr>
          <w:p w14:paraId="3CC1CEB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9</w:t>
            </w:r>
          </w:p>
        </w:tc>
        <w:tc>
          <w:tcPr>
            <w:tcW w:w="445" w:type="pct"/>
            <w:vAlign w:val="center"/>
          </w:tcPr>
          <w:p w14:paraId="72246692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11</w:t>
            </w:r>
          </w:p>
        </w:tc>
        <w:tc>
          <w:tcPr>
            <w:tcW w:w="393" w:type="pct"/>
            <w:vAlign w:val="center"/>
          </w:tcPr>
          <w:p w14:paraId="797FE74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35</w:t>
            </w:r>
          </w:p>
        </w:tc>
        <w:tc>
          <w:tcPr>
            <w:tcW w:w="347" w:type="pct"/>
            <w:vAlign w:val="center"/>
          </w:tcPr>
          <w:p w14:paraId="3AD93CFB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7</w:t>
            </w:r>
          </w:p>
        </w:tc>
        <w:tc>
          <w:tcPr>
            <w:tcW w:w="496" w:type="pct"/>
            <w:vMerge w:val="restart"/>
            <w:shd w:val="clear" w:color="auto" w:fill="auto"/>
            <w:vAlign w:val="center"/>
          </w:tcPr>
          <w:p w14:paraId="3B05321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ST120</w:t>
            </w:r>
          </w:p>
        </w:tc>
        <w:tc>
          <w:tcPr>
            <w:tcW w:w="444" w:type="pct"/>
            <w:vMerge w:val="restart"/>
            <w:shd w:val="clear" w:color="auto" w:fill="AEAAAA"/>
            <w:vAlign w:val="center"/>
          </w:tcPr>
          <w:p w14:paraId="515F6C14" w14:textId="77777777" w:rsidR="007A7D78" w:rsidRPr="00512EDB" w:rsidRDefault="007A7D78" w:rsidP="00D266EE">
            <w:pPr>
              <w:spacing w:line="480" w:lineRule="auto"/>
              <w:ind w:left="40"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</w:tr>
      <w:tr w:rsidR="007A7D78" w:rsidRPr="00512EDB" w14:paraId="6496C36A" w14:textId="77777777" w:rsidTr="00D266EE">
        <w:trPr>
          <w:trHeight w:val="20"/>
        </w:trPr>
        <w:tc>
          <w:tcPr>
            <w:tcW w:w="909" w:type="pct"/>
            <w:tcBorders>
              <w:bottom w:val="single" w:sz="4" w:space="0" w:color="auto"/>
            </w:tcBorders>
            <w:vAlign w:val="center"/>
          </w:tcPr>
          <w:p w14:paraId="36376CE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Length of</w:t>
            </w:r>
          </w:p>
          <w:p w14:paraId="07594F3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locus (bp)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84058B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536</w:t>
            </w:r>
          </w:p>
        </w:tc>
        <w:tc>
          <w:tcPr>
            <w:tcW w:w="548" w:type="pct"/>
            <w:tcBorders>
              <w:bottom w:val="single" w:sz="4" w:space="0" w:color="auto"/>
            </w:tcBorders>
            <w:vAlign w:val="center"/>
          </w:tcPr>
          <w:p w14:paraId="2797D0ED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469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14:paraId="0636DE48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460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center"/>
          </w:tcPr>
          <w:p w14:paraId="01FA1CE4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518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14:paraId="73331B2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452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vAlign w:val="center"/>
          </w:tcPr>
          <w:p w14:paraId="0AA5E6EA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478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1998628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510</w:t>
            </w:r>
          </w:p>
        </w:tc>
        <w:tc>
          <w:tcPr>
            <w:tcW w:w="49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08550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  <w:tc>
          <w:tcPr>
            <w:tcW w:w="444" w:type="pct"/>
            <w:vMerge/>
            <w:tcBorders>
              <w:bottom w:val="single" w:sz="4" w:space="0" w:color="auto"/>
            </w:tcBorders>
            <w:vAlign w:val="center"/>
          </w:tcPr>
          <w:p w14:paraId="08B360D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</w:tr>
    </w:tbl>
    <w:p w14:paraId="06D392E7" w14:textId="77777777" w:rsidR="007A7D78" w:rsidRPr="00512EDB" w:rsidRDefault="007A7D78" w:rsidP="007A7D78">
      <w:pPr>
        <w:numPr>
          <w:ilvl w:val="0"/>
          <w:numId w:val="1"/>
        </w:numPr>
        <w:spacing w:before="120" w:after="0" w:line="480" w:lineRule="auto"/>
        <w:ind w:left="1890" w:right="0" w:hanging="900"/>
        <w:rPr>
          <w:rFonts w:asciiTheme="majorBidi" w:hAnsiTheme="majorBidi" w:cstheme="majorBidi"/>
          <w:color w:val="0D0D0D" w:themeColor="text1" w:themeTint="F2"/>
        </w:rPr>
      </w:pPr>
      <w:r w:rsidRPr="00512EDB">
        <w:rPr>
          <w:rFonts w:asciiTheme="majorBidi" w:hAnsiTheme="majorBidi" w:cstheme="majorBidi"/>
          <w:b/>
          <w:color w:val="0D0D0D" w:themeColor="text1" w:themeTint="F2"/>
        </w:rPr>
        <w:t xml:space="preserve">Isolate CS9 profile  </w:t>
      </w:r>
    </w:p>
    <w:tbl>
      <w:tblPr>
        <w:tblStyle w:val="TableGrid"/>
        <w:tblW w:w="4851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849"/>
        <w:gridCol w:w="945"/>
        <w:gridCol w:w="849"/>
        <w:gridCol w:w="945"/>
        <w:gridCol w:w="849"/>
        <w:gridCol w:w="757"/>
        <w:gridCol w:w="662"/>
        <w:gridCol w:w="833"/>
        <w:gridCol w:w="776"/>
      </w:tblGrid>
      <w:tr w:rsidR="007A7D78" w:rsidRPr="00512EDB" w14:paraId="7C7C7768" w14:textId="77777777" w:rsidTr="00D266EE">
        <w:trPr>
          <w:trHeight w:val="20"/>
        </w:trPr>
        <w:tc>
          <w:tcPr>
            <w:tcW w:w="5000" w:type="pct"/>
            <w:gridSpan w:val="10"/>
          </w:tcPr>
          <w:p w14:paraId="7DB74FC7" w14:textId="77777777" w:rsidR="007A7D78" w:rsidRPr="00512EDB" w:rsidRDefault="007A7D78" w:rsidP="00D266EE">
            <w:pPr>
              <w:spacing w:line="480" w:lineRule="auto"/>
              <w:ind w:left="50"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Isolate CS9</w:t>
            </w:r>
          </w:p>
        </w:tc>
      </w:tr>
      <w:tr w:rsidR="007A7D78" w:rsidRPr="00512EDB" w14:paraId="7E4F69AF" w14:textId="77777777" w:rsidTr="00D266EE">
        <w:trPr>
          <w:trHeight w:val="20"/>
        </w:trPr>
        <w:tc>
          <w:tcPr>
            <w:tcW w:w="885" w:type="pct"/>
          </w:tcPr>
          <w:p w14:paraId="4DFDC332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Locus </w:t>
            </w:r>
          </w:p>
        </w:tc>
        <w:tc>
          <w:tcPr>
            <w:tcW w:w="468" w:type="pct"/>
          </w:tcPr>
          <w:p w14:paraId="1B363D1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adk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521" w:type="pct"/>
          </w:tcPr>
          <w:p w14:paraId="0AD272BA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fumC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68" w:type="pct"/>
          </w:tcPr>
          <w:p w14:paraId="4687F51B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gyrB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521" w:type="pct"/>
          </w:tcPr>
          <w:p w14:paraId="68D2D4BD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icd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68" w:type="pct"/>
          </w:tcPr>
          <w:p w14:paraId="7B383EE2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mdh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17" w:type="pct"/>
          </w:tcPr>
          <w:p w14:paraId="37D1575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purA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365" w:type="pct"/>
          </w:tcPr>
          <w:p w14:paraId="75108C8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recA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59" w:type="pct"/>
          </w:tcPr>
          <w:p w14:paraId="16EC14C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ST </w:t>
            </w:r>
          </w:p>
        </w:tc>
        <w:tc>
          <w:tcPr>
            <w:tcW w:w="425" w:type="pct"/>
          </w:tcPr>
          <w:p w14:paraId="79E5C1F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CC </w:t>
            </w:r>
          </w:p>
        </w:tc>
      </w:tr>
      <w:tr w:rsidR="007A7D78" w:rsidRPr="00512EDB" w14:paraId="1C51AE5E" w14:textId="77777777" w:rsidTr="00D266EE">
        <w:trPr>
          <w:trHeight w:val="20"/>
        </w:trPr>
        <w:tc>
          <w:tcPr>
            <w:tcW w:w="885" w:type="pct"/>
          </w:tcPr>
          <w:p w14:paraId="47966512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Allele </w:t>
            </w:r>
          </w:p>
        </w:tc>
        <w:tc>
          <w:tcPr>
            <w:tcW w:w="468" w:type="pct"/>
          </w:tcPr>
          <w:p w14:paraId="6FB03F2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21 </w:t>
            </w:r>
          </w:p>
        </w:tc>
        <w:tc>
          <w:tcPr>
            <w:tcW w:w="521" w:type="pct"/>
          </w:tcPr>
          <w:p w14:paraId="577480CE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35 </w:t>
            </w:r>
          </w:p>
        </w:tc>
        <w:tc>
          <w:tcPr>
            <w:tcW w:w="468" w:type="pct"/>
          </w:tcPr>
          <w:p w14:paraId="2B7E489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61 </w:t>
            </w:r>
          </w:p>
        </w:tc>
        <w:tc>
          <w:tcPr>
            <w:tcW w:w="521" w:type="pct"/>
          </w:tcPr>
          <w:p w14:paraId="26B27B1B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52 </w:t>
            </w:r>
          </w:p>
        </w:tc>
        <w:tc>
          <w:tcPr>
            <w:tcW w:w="468" w:type="pct"/>
          </w:tcPr>
          <w:p w14:paraId="2829768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5 </w:t>
            </w:r>
          </w:p>
        </w:tc>
        <w:tc>
          <w:tcPr>
            <w:tcW w:w="417" w:type="pct"/>
          </w:tcPr>
          <w:p w14:paraId="59B4E9F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5 </w:t>
            </w:r>
          </w:p>
        </w:tc>
        <w:tc>
          <w:tcPr>
            <w:tcW w:w="365" w:type="pct"/>
          </w:tcPr>
          <w:p w14:paraId="0C80892B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4 </w:t>
            </w:r>
          </w:p>
        </w:tc>
        <w:tc>
          <w:tcPr>
            <w:tcW w:w="459" w:type="pct"/>
            <w:vMerge w:val="restart"/>
            <w:vAlign w:val="center"/>
          </w:tcPr>
          <w:p w14:paraId="3A1AE15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ST394 </w:t>
            </w:r>
          </w:p>
        </w:tc>
        <w:tc>
          <w:tcPr>
            <w:tcW w:w="425" w:type="pct"/>
            <w:vMerge w:val="restart"/>
            <w:shd w:val="clear" w:color="auto" w:fill="auto"/>
          </w:tcPr>
          <w:p w14:paraId="344341E3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ST394</w:t>
            </w:r>
          </w:p>
          <w:p w14:paraId="13436A4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Cplx</w:t>
            </w:r>
            <w:proofErr w:type="spellEnd"/>
          </w:p>
        </w:tc>
      </w:tr>
      <w:tr w:rsidR="007A7D78" w:rsidRPr="00512EDB" w14:paraId="7AFAAD24" w14:textId="77777777" w:rsidTr="00D266EE">
        <w:trPr>
          <w:trHeight w:val="20"/>
        </w:trPr>
        <w:tc>
          <w:tcPr>
            <w:tcW w:w="885" w:type="pct"/>
          </w:tcPr>
          <w:p w14:paraId="049B0DF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Length of </w:t>
            </w:r>
          </w:p>
          <w:p w14:paraId="4B72761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locus (bp) </w:t>
            </w:r>
          </w:p>
        </w:tc>
        <w:tc>
          <w:tcPr>
            <w:tcW w:w="468" w:type="pct"/>
            <w:vAlign w:val="center"/>
          </w:tcPr>
          <w:p w14:paraId="0129629F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536</w:t>
            </w:r>
          </w:p>
        </w:tc>
        <w:tc>
          <w:tcPr>
            <w:tcW w:w="521" w:type="pct"/>
            <w:vAlign w:val="center"/>
          </w:tcPr>
          <w:p w14:paraId="2BB91075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469</w:t>
            </w:r>
          </w:p>
        </w:tc>
        <w:tc>
          <w:tcPr>
            <w:tcW w:w="468" w:type="pct"/>
            <w:vAlign w:val="center"/>
          </w:tcPr>
          <w:p w14:paraId="75B90FCD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460</w:t>
            </w:r>
          </w:p>
        </w:tc>
        <w:tc>
          <w:tcPr>
            <w:tcW w:w="521" w:type="pct"/>
            <w:vAlign w:val="center"/>
          </w:tcPr>
          <w:p w14:paraId="57A012C3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518</w:t>
            </w:r>
          </w:p>
        </w:tc>
        <w:tc>
          <w:tcPr>
            <w:tcW w:w="468" w:type="pct"/>
            <w:vAlign w:val="center"/>
          </w:tcPr>
          <w:p w14:paraId="32FC98A2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452</w:t>
            </w:r>
          </w:p>
        </w:tc>
        <w:tc>
          <w:tcPr>
            <w:tcW w:w="417" w:type="pct"/>
            <w:vAlign w:val="center"/>
          </w:tcPr>
          <w:p w14:paraId="1F7857DE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478</w:t>
            </w:r>
          </w:p>
        </w:tc>
        <w:tc>
          <w:tcPr>
            <w:tcW w:w="365" w:type="pct"/>
            <w:vAlign w:val="center"/>
          </w:tcPr>
          <w:p w14:paraId="66CFB165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510</w:t>
            </w:r>
          </w:p>
        </w:tc>
        <w:tc>
          <w:tcPr>
            <w:tcW w:w="459" w:type="pct"/>
            <w:vMerge/>
          </w:tcPr>
          <w:p w14:paraId="48D5500D" w14:textId="77777777" w:rsidR="007A7D78" w:rsidRPr="00512EDB" w:rsidRDefault="007A7D78" w:rsidP="00D266EE">
            <w:pPr>
              <w:spacing w:line="480" w:lineRule="auto"/>
              <w:ind w:right="0" w:firstLine="0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  <w:tc>
          <w:tcPr>
            <w:tcW w:w="425" w:type="pct"/>
            <w:vMerge/>
            <w:shd w:val="clear" w:color="auto" w:fill="auto"/>
          </w:tcPr>
          <w:p w14:paraId="3A6CCCD4" w14:textId="77777777" w:rsidR="007A7D78" w:rsidRPr="00512EDB" w:rsidRDefault="007A7D78" w:rsidP="00D266EE">
            <w:pPr>
              <w:spacing w:line="480" w:lineRule="auto"/>
              <w:ind w:right="0" w:firstLine="0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</w:tr>
    </w:tbl>
    <w:p w14:paraId="7DD12CE5" w14:textId="77777777" w:rsidR="007A7D78" w:rsidRPr="00512EDB" w:rsidRDefault="007A7D78" w:rsidP="007A7D78">
      <w:pPr>
        <w:numPr>
          <w:ilvl w:val="0"/>
          <w:numId w:val="1"/>
        </w:numPr>
        <w:spacing w:before="120" w:after="0" w:line="480" w:lineRule="auto"/>
        <w:ind w:left="1890" w:right="0" w:hanging="900"/>
        <w:rPr>
          <w:rFonts w:asciiTheme="majorBidi" w:hAnsiTheme="majorBidi" w:cstheme="majorBidi"/>
          <w:color w:val="0D0D0D" w:themeColor="text1" w:themeTint="F2"/>
        </w:rPr>
      </w:pPr>
      <w:r w:rsidRPr="00512EDB">
        <w:rPr>
          <w:rFonts w:asciiTheme="majorBidi" w:hAnsiTheme="majorBidi" w:cstheme="majorBidi"/>
          <w:b/>
          <w:color w:val="0D0D0D" w:themeColor="text1" w:themeTint="F2"/>
          <w:sz w:val="22"/>
        </w:rPr>
        <w:t xml:space="preserve">Isolate CU11 profile </w:t>
      </w:r>
    </w:p>
    <w:tbl>
      <w:tblPr>
        <w:tblStyle w:val="TableGrid"/>
        <w:tblW w:w="4857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851"/>
        <w:gridCol w:w="945"/>
        <w:gridCol w:w="852"/>
        <w:gridCol w:w="945"/>
        <w:gridCol w:w="852"/>
        <w:gridCol w:w="758"/>
        <w:gridCol w:w="663"/>
        <w:gridCol w:w="834"/>
        <w:gridCol w:w="776"/>
      </w:tblGrid>
      <w:tr w:rsidR="007A7D78" w:rsidRPr="00512EDB" w14:paraId="0A0484B8" w14:textId="77777777" w:rsidTr="00D266EE">
        <w:trPr>
          <w:trHeight w:val="20"/>
        </w:trPr>
        <w:tc>
          <w:tcPr>
            <w:tcW w:w="5000" w:type="pct"/>
            <w:gridSpan w:val="10"/>
          </w:tcPr>
          <w:p w14:paraId="5CB43FE8" w14:textId="77777777" w:rsidR="007A7D78" w:rsidRPr="00512EDB" w:rsidRDefault="007A7D78" w:rsidP="00D266EE">
            <w:pPr>
              <w:spacing w:line="480" w:lineRule="auto"/>
              <w:ind w:left="50"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Isolate CU11</w:t>
            </w:r>
          </w:p>
        </w:tc>
      </w:tr>
      <w:tr w:rsidR="007A7D78" w:rsidRPr="00512EDB" w14:paraId="1B8A9EE0" w14:textId="77777777" w:rsidTr="00D266EE">
        <w:trPr>
          <w:trHeight w:val="20"/>
        </w:trPr>
        <w:tc>
          <w:tcPr>
            <w:tcW w:w="885" w:type="pct"/>
          </w:tcPr>
          <w:p w14:paraId="6A644DB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Locus </w:t>
            </w:r>
          </w:p>
        </w:tc>
        <w:tc>
          <w:tcPr>
            <w:tcW w:w="469" w:type="pct"/>
          </w:tcPr>
          <w:p w14:paraId="2506ABF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adk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520" w:type="pct"/>
          </w:tcPr>
          <w:p w14:paraId="0C0002F1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fumC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69" w:type="pct"/>
          </w:tcPr>
          <w:p w14:paraId="777D93B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gyrB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520" w:type="pct"/>
          </w:tcPr>
          <w:p w14:paraId="2798CE3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icd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69" w:type="pct"/>
          </w:tcPr>
          <w:p w14:paraId="2C2BDBD7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mdh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17" w:type="pct"/>
          </w:tcPr>
          <w:p w14:paraId="299D820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purA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365" w:type="pct"/>
          </w:tcPr>
          <w:p w14:paraId="1A910B0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>recA</w:t>
            </w:r>
            <w:proofErr w:type="spellEnd"/>
            <w:r w:rsidRPr="00512EDB">
              <w:rPr>
                <w:rFonts w:asciiTheme="majorBidi" w:eastAsia="Calibri" w:hAnsiTheme="majorBidi" w:cstheme="majorBidi"/>
                <w:b/>
                <w:i/>
                <w:iCs/>
                <w:color w:val="0D0D0D" w:themeColor="text1" w:themeTint="F2"/>
                <w:sz w:val="20"/>
              </w:rPr>
              <w:t xml:space="preserve"> </w:t>
            </w:r>
          </w:p>
        </w:tc>
        <w:tc>
          <w:tcPr>
            <w:tcW w:w="459" w:type="pct"/>
          </w:tcPr>
          <w:p w14:paraId="495FC00A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ST </w:t>
            </w:r>
          </w:p>
        </w:tc>
        <w:tc>
          <w:tcPr>
            <w:tcW w:w="427" w:type="pct"/>
          </w:tcPr>
          <w:p w14:paraId="79570C95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CC </w:t>
            </w:r>
          </w:p>
        </w:tc>
      </w:tr>
      <w:tr w:rsidR="007A7D78" w:rsidRPr="00512EDB" w14:paraId="5FBB0DED" w14:textId="77777777" w:rsidTr="00D266EE">
        <w:trPr>
          <w:trHeight w:val="20"/>
        </w:trPr>
        <w:tc>
          <w:tcPr>
            <w:tcW w:w="885" w:type="pct"/>
          </w:tcPr>
          <w:p w14:paraId="2FFDBCD6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Allele </w:t>
            </w:r>
          </w:p>
        </w:tc>
        <w:tc>
          <w:tcPr>
            <w:tcW w:w="469" w:type="pct"/>
          </w:tcPr>
          <w:p w14:paraId="34421FD4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34 </w:t>
            </w:r>
          </w:p>
        </w:tc>
        <w:tc>
          <w:tcPr>
            <w:tcW w:w="520" w:type="pct"/>
          </w:tcPr>
          <w:p w14:paraId="67CBE9C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36 </w:t>
            </w:r>
          </w:p>
        </w:tc>
        <w:tc>
          <w:tcPr>
            <w:tcW w:w="469" w:type="pct"/>
          </w:tcPr>
          <w:p w14:paraId="14D51286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28 </w:t>
            </w:r>
          </w:p>
        </w:tc>
        <w:tc>
          <w:tcPr>
            <w:tcW w:w="520" w:type="pct"/>
          </w:tcPr>
          <w:p w14:paraId="4D34693C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25 </w:t>
            </w:r>
          </w:p>
        </w:tc>
        <w:tc>
          <w:tcPr>
            <w:tcW w:w="469" w:type="pct"/>
          </w:tcPr>
          <w:p w14:paraId="6EB5F25E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28 </w:t>
            </w:r>
          </w:p>
        </w:tc>
        <w:tc>
          <w:tcPr>
            <w:tcW w:w="417" w:type="pct"/>
          </w:tcPr>
          <w:p w14:paraId="551FFC9A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16 </w:t>
            </w:r>
          </w:p>
        </w:tc>
        <w:tc>
          <w:tcPr>
            <w:tcW w:w="365" w:type="pct"/>
          </w:tcPr>
          <w:p w14:paraId="472A94E9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4 </w:t>
            </w:r>
          </w:p>
        </w:tc>
        <w:tc>
          <w:tcPr>
            <w:tcW w:w="459" w:type="pct"/>
            <w:vMerge w:val="restart"/>
            <w:vAlign w:val="center"/>
          </w:tcPr>
          <w:p w14:paraId="479F76E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ST70 </w:t>
            </w:r>
          </w:p>
        </w:tc>
        <w:tc>
          <w:tcPr>
            <w:tcW w:w="427" w:type="pct"/>
            <w:vMerge w:val="restart"/>
            <w:shd w:val="clear" w:color="auto" w:fill="AEAAAA"/>
            <w:vAlign w:val="bottom"/>
          </w:tcPr>
          <w:p w14:paraId="4BA04D1C" w14:textId="77777777" w:rsidR="007A7D78" w:rsidRPr="00512EDB" w:rsidRDefault="007A7D78" w:rsidP="00D266EE">
            <w:pPr>
              <w:spacing w:line="480" w:lineRule="auto"/>
              <w:ind w:left="40"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</w:tr>
      <w:tr w:rsidR="007A7D78" w:rsidRPr="00512EDB" w14:paraId="0387E379" w14:textId="77777777" w:rsidTr="00D266EE">
        <w:trPr>
          <w:trHeight w:val="20"/>
        </w:trPr>
        <w:tc>
          <w:tcPr>
            <w:tcW w:w="885" w:type="pct"/>
            <w:tcBorders>
              <w:bottom w:val="single" w:sz="4" w:space="0" w:color="auto"/>
            </w:tcBorders>
          </w:tcPr>
          <w:p w14:paraId="26122660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Length of </w:t>
            </w:r>
          </w:p>
          <w:p w14:paraId="2156EC38" w14:textId="77777777" w:rsidR="007A7D78" w:rsidRPr="00512EDB" w:rsidRDefault="007A7D78" w:rsidP="00D266EE">
            <w:pPr>
              <w:spacing w:line="480" w:lineRule="auto"/>
              <w:ind w:right="0" w:firstLine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 xml:space="preserve">locus (bp) 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1EB0F4CA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536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vAlign w:val="center"/>
          </w:tcPr>
          <w:p w14:paraId="05ABB810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469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27C0E6A6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460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vAlign w:val="center"/>
          </w:tcPr>
          <w:p w14:paraId="2E5D47EC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518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4B9CE580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452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center"/>
          </w:tcPr>
          <w:p w14:paraId="5D1D4540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478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center"/>
          </w:tcPr>
          <w:p w14:paraId="46F69BB7" w14:textId="77777777" w:rsidR="007A7D78" w:rsidRPr="00512EDB" w:rsidRDefault="007A7D78" w:rsidP="00D266EE">
            <w:pPr>
              <w:spacing w:line="480" w:lineRule="auto"/>
              <w:ind w:right="0" w:firstLine="93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512EDB">
              <w:rPr>
                <w:rFonts w:asciiTheme="majorBidi" w:eastAsia="Calibri" w:hAnsiTheme="majorBidi" w:cstheme="majorBidi"/>
                <w:b/>
                <w:color w:val="0D0D0D" w:themeColor="text1" w:themeTint="F2"/>
                <w:sz w:val="20"/>
              </w:rPr>
              <w:t>510</w:t>
            </w:r>
          </w:p>
        </w:tc>
        <w:tc>
          <w:tcPr>
            <w:tcW w:w="459" w:type="pct"/>
            <w:vMerge/>
            <w:tcBorders>
              <w:bottom w:val="single" w:sz="4" w:space="0" w:color="auto"/>
            </w:tcBorders>
          </w:tcPr>
          <w:p w14:paraId="7DC091CB" w14:textId="77777777" w:rsidR="007A7D78" w:rsidRPr="00512EDB" w:rsidRDefault="007A7D78" w:rsidP="00D266EE">
            <w:pPr>
              <w:spacing w:line="480" w:lineRule="auto"/>
              <w:ind w:right="0" w:firstLine="0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  <w:tc>
          <w:tcPr>
            <w:tcW w:w="427" w:type="pct"/>
            <w:vMerge/>
            <w:tcBorders>
              <w:bottom w:val="single" w:sz="4" w:space="0" w:color="auto"/>
            </w:tcBorders>
          </w:tcPr>
          <w:p w14:paraId="5FA6228A" w14:textId="77777777" w:rsidR="007A7D78" w:rsidRPr="00512EDB" w:rsidRDefault="007A7D78" w:rsidP="00D266EE">
            <w:pPr>
              <w:spacing w:line="480" w:lineRule="auto"/>
              <w:ind w:right="0" w:firstLine="0"/>
              <w:rPr>
                <w:rFonts w:asciiTheme="majorBidi" w:hAnsiTheme="majorBidi" w:cstheme="majorBidi"/>
                <w:color w:val="0D0D0D" w:themeColor="text1" w:themeTint="F2"/>
              </w:rPr>
            </w:pPr>
          </w:p>
        </w:tc>
      </w:tr>
    </w:tbl>
    <w:p w14:paraId="0F2E5C8C" w14:textId="77777777" w:rsidR="007A7D78" w:rsidRPr="00512EDB" w:rsidRDefault="007A7D78" w:rsidP="007A7D78">
      <w:pPr>
        <w:spacing w:after="214" w:line="480" w:lineRule="auto"/>
        <w:ind w:left="1800" w:right="0" w:hanging="1260"/>
        <w:rPr>
          <w:rFonts w:asciiTheme="majorBidi" w:hAnsiTheme="majorBidi" w:cstheme="majorBidi"/>
          <w:color w:val="0D0D0D" w:themeColor="text1" w:themeTint="F2"/>
          <w:sz w:val="20"/>
        </w:rPr>
      </w:pPr>
      <w:r w:rsidRPr="00512EDB">
        <w:rPr>
          <w:rFonts w:asciiTheme="majorBidi" w:hAnsiTheme="majorBidi" w:cstheme="majorBidi"/>
          <w:b/>
          <w:color w:val="0D0D0D" w:themeColor="text1" w:themeTint="F2"/>
          <w:sz w:val="20"/>
        </w:rPr>
        <w:t xml:space="preserve">ST: </w:t>
      </w:r>
      <w:r w:rsidRPr="00512EDB">
        <w:rPr>
          <w:rFonts w:asciiTheme="majorBidi" w:hAnsiTheme="majorBidi" w:cstheme="majorBidi"/>
          <w:color w:val="0D0D0D" w:themeColor="text1" w:themeTint="F2"/>
          <w:sz w:val="20"/>
        </w:rPr>
        <w:t>Sequence type</w:t>
      </w:r>
      <w:r w:rsidRPr="00512EDB">
        <w:rPr>
          <w:rFonts w:asciiTheme="majorBidi" w:hAnsiTheme="majorBidi" w:cstheme="majorBidi"/>
          <w:b/>
          <w:color w:val="0D0D0D" w:themeColor="text1" w:themeTint="F2"/>
          <w:sz w:val="20"/>
        </w:rPr>
        <w:t xml:space="preserve">; CC: </w:t>
      </w:r>
      <w:r w:rsidRPr="00512EDB">
        <w:rPr>
          <w:rFonts w:asciiTheme="majorBidi" w:hAnsiTheme="majorBidi" w:cstheme="majorBidi"/>
          <w:color w:val="0D0D0D" w:themeColor="text1" w:themeTint="F2"/>
          <w:sz w:val="20"/>
        </w:rPr>
        <w:t xml:space="preserve">Clonal complex </w:t>
      </w:r>
    </w:p>
    <w:p w14:paraId="3469A622" w14:textId="77777777" w:rsidR="00C16E1B" w:rsidRDefault="00000000"/>
    <w:sectPr w:rsidR="00C16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36685"/>
    <w:multiLevelType w:val="hybridMultilevel"/>
    <w:tmpl w:val="A2BC7B8E"/>
    <w:lvl w:ilvl="0" w:tplc="821E31BC">
      <w:start w:val="1"/>
      <w:numFmt w:val="upperLetter"/>
      <w:lvlText w:val="%1)"/>
      <w:lvlJc w:val="left"/>
      <w:pPr>
        <w:ind w:left="2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A4DF0C">
      <w:start w:val="1"/>
      <w:numFmt w:val="lowerLetter"/>
      <w:lvlText w:val="%2"/>
      <w:lvlJc w:val="left"/>
      <w:pPr>
        <w:ind w:left="21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123C8A">
      <w:start w:val="1"/>
      <w:numFmt w:val="lowerRoman"/>
      <w:lvlText w:val="%3"/>
      <w:lvlJc w:val="left"/>
      <w:pPr>
        <w:ind w:left="28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FE87DA">
      <w:start w:val="1"/>
      <w:numFmt w:val="decimal"/>
      <w:lvlText w:val="%4"/>
      <w:lvlJc w:val="left"/>
      <w:pPr>
        <w:ind w:left="36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9EA4E0">
      <w:start w:val="1"/>
      <w:numFmt w:val="lowerLetter"/>
      <w:lvlText w:val="%5"/>
      <w:lvlJc w:val="left"/>
      <w:pPr>
        <w:ind w:left="43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308B86">
      <w:start w:val="1"/>
      <w:numFmt w:val="lowerRoman"/>
      <w:lvlText w:val="%6"/>
      <w:lvlJc w:val="left"/>
      <w:pPr>
        <w:ind w:left="50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D87CDE">
      <w:start w:val="1"/>
      <w:numFmt w:val="decimal"/>
      <w:lvlText w:val="%7"/>
      <w:lvlJc w:val="left"/>
      <w:pPr>
        <w:ind w:left="57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A4A65A">
      <w:start w:val="1"/>
      <w:numFmt w:val="lowerLetter"/>
      <w:lvlText w:val="%8"/>
      <w:lvlJc w:val="left"/>
      <w:pPr>
        <w:ind w:left="64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C0BAF2">
      <w:start w:val="1"/>
      <w:numFmt w:val="lowerRoman"/>
      <w:lvlText w:val="%9"/>
      <w:lvlJc w:val="left"/>
      <w:pPr>
        <w:ind w:left="72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567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C2E"/>
    <w:rsid w:val="00161C2E"/>
    <w:rsid w:val="007A7D78"/>
    <w:rsid w:val="00856106"/>
    <w:rsid w:val="008A48E3"/>
    <w:rsid w:val="00CF59E1"/>
    <w:rsid w:val="00DE791F"/>
    <w:rsid w:val="00FC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401F33-7A86-40E5-8045-769A579F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D78"/>
    <w:pPr>
      <w:spacing w:after="120" w:line="360" w:lineRule="auto"/>
      <w:ind w:right="634" w:firstLine="720"/>
    </w:pPr>
    <w:rPr>
      <w:rFonts w:ascii="Times New Roman" w:eastAsia="Times New Roman" w:hAnsi="Times New Roman" w:cs="Times New Roman"/>
      <w:color w:val="000000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7A7D78"/>
    <w:pPr>
      <w:spacing w:after="120" w:line="240" w:lineRule="auto"/>
      <w:ind w:right="634" w:firstLine="720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Mansoura University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Eid El-Sayed</dc:creator>
  <cp:keywords/>
  <dc:description/>
  <cp:lastModifiedBy>Dina Eid El-Sayed</cp:lastModifiedBy>
  <cp:revision>2</cp:revision>
  <dcterms:created xsi:type="dcterms:W3CDTF">2023-05-06T21:48:00Z</dcterms:created>
  <dcterms:modified xsi:type="dcterms:W3CDTF">2023-05-06T21:48:00Z</dcterms:modified>
</cp:coreProperties>
</file>