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5A59B" w14:textId="77777777" w:rsidR="00D91356" w:rsidRPr="00F006DB" w:rsidRDefault="00810C9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06DB">
        <w:rPr>
          <w:rFonts w:ascii="Times New Roman" w:hAnsi="Times New Roman" w:cs="Times New Roman"/>
          <w:b/>
          <w:sz w:val="32"/>
          <w:szCs w:val="28"/>
        </w:rPr>
        <w:t>Part I Socio-Demographic Characteristics</w:t>
      </w:r>
    </w:p>
    <w:p w14:paraId="788ED8F0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1. Gender: </w:t>
      </w:r>
      <w:r w:rsidRPr="00592F88">
        <w:rPr>
          <w:rFonts w:ascii="新細明體" w:eastAsia="新細明體" w:hAnsi="新細明體" w:cs="新細明體" w:hint="eastAsia"/>
        </w:rPr>
        <w:t>①</w:t>
      </w:r>
      <w:r w:rsidRPr="00592F88">
        <w:rPr>
          <w:rFonts w:ascii="Times New Roman" w:hAnsi="Times New Roman" w:cs="Times New Roman"/>
        </w:rPr>
        <w:t xml:space="preserve">Male </w:t>
      </w:r>
      <w:r w:rsidRPr="00592F88">
        <w:rPr>
          <w:rFonts w:ascii="新細明體" w:eastAsia="新細明體" w:hAnsi="新細明體" w:cs="新細明體" w:hint="eastAsia"/>
        </w:rPr>
        <w:t>②</w:t>
      </w:r>
      <w:r w:rsidRPr="00592F88">
        <w:rPr>
          <w:rFonts w:ascii="Times New Roman" w:hAnsi="Times New Roman" w:cs="Times New Roman"/>
        </w:rPr>
        <w:t>Female</w:t>
      </w:r>
    </w:p>
    <w:p w14:paraId="1B2560C8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2. Age: </w:t>
      </w:r>
      <w:r w:rsidRPr="00592F88">
        <w:rPr>
          <w:rFonts w:ascii="Times New Roman" w:hAnsi="Times New Roman" w:cs="Times New Roman"/>
          <w:u w:val="single"/>
        </w:rPr>
        <w:t xml:space="preserve">      </w:t>
      </w:r>
      <w:r w:rsidRPr="00592F88">
        <w:rPr>
          <w:rFonts w:ascii="Times New Roman" w:hAnsi="Times New Roman" w:cs="Times New Roman"/>
        </w:rPr>
        <w:t>years old</w:t>
      </w:r>
    </w:p>
    <w:p w14:paraId="03FE9A39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3.Place of residence:  </w:t>
      </w:r>
      <w:r w:rsidRPr="00592F88">
        <w:rPr>
          <w:rFonts w:ascii="新細明體" w:eastAsia="新細明體" w:hAnsi="新細明體" w:cs="新細明體" w:hint="eastAsia"/>
        </w:rPr>
        <w:t>①</w:t>
      </w:r>
      <w:r w:rsidRPr="00592F88">
        <w:rPr>
          <w:rFonts w:ascii="Times New Roman" w:hAnsi="Times New Roman" w:cs="Times New Roman"/>
        </w:rPr>
        <w:t xml:space="preserve">Rural areas, </w:t>
      </w:r>
      <w:r w:rsidRPr="00592F88">
        <w:rPr>
          <w:rFonts w:ascii="新細明體" w:eastAsia="新細明體" w:hAnsi="新細明體" w:cs="新細明體" w:hint="eastAsia"/>
        </w:rPr>
        <w:t>②</w:t>
      </w:r>
      <w:r w:rsidRPr="00592F88">
        <w:rPr>
          <w:rFonts w:ascii="Times New Roman" w:hAnsi="Times New Roman" w:cs="Times New Roman"/>
        </w:rPr>
        <w:t>Cities and towns</w:t>
      </w:r>
    </w:p>
    <w:p w14:paraId="596F2DB5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4. Education level: </w:t>
      </w:r>
      <w:r w:rsidRPr="00592F88">
        <w:rPr>
          <w:rFonts w:ascii="新細明體" w:eastAsia="新細明體" w:hAnsi="新細明體" w:cs="新細明體" w:hint="eastAsia"/>
        </w:rPr>
        <w:t>①</w:t>
      </w:r>
      <w:r w:rsidRPr="00592F88">
        <w:rPr>
          <w:rFonts w:ascii="Times New Roman" w:hAnsi="Times New Roman" w:cs="Times New Roman"/>
        </w:rPr>
        <w:t xml:space="preserve">elementary school and below </w:t>
      </w:r>
      <w:r w:rsidRPr="00592F88">
        <w:rPr>
          <w:rFonts w:ascii="新細明體" w:eastAsia="新細明體" w:hAnsi="新細明體" w:cs="新細明體" w:hint="eastAsia"/>
        </w:rPr>
        <w:t>②</w:t>
      </w:r>
      <w:r w:rsidRPr="00592F88">
        <w:rPr>
          <w:rFonts w:ascii="Times New Roman" w:hAnsi="Times New Roman" w:cs="Times New Roman"/>
        </w:rPr>
        <w:t xml:space="preserve">junior high school </w:t>
      </w:r>
      <w:r w:rsidRPr="00592F88">
        <w:rPr>
          <w:rFonts w:ascii="新細明體" w:eastAsia="新細明體" w:hAnsi="新細明體" w:cs="新細明體" w:hint="eastAsia"/>
        </w:rPr>
        <w:t>③</w:t>
      </w:r>
      <w:r w:rsidRPr="00592F88">
        <w:rPr>
          <w:rFonts w:ascii="Times New Roman" w:hAnsi="Times New Roman" w:cs="Times New Roman"/>
        </w:rPr>
        <w:t xml:space="preserve">senior high school or technical secondary school </w:t>
      </w:r>
      <w:r w:rsidRPr="00592F88">
        <w:rPr>
          <w:rFonts w:ascii="新細明體" w:eastAsia="新細明體" w:hAnsi="新細明體" w:cs="新細明體" w:hint="eastAsia"/>
        </w:rPr>
        <w:t>④</w:t>
      </w:r>
      <w:r w:rsidRPr="00592F88">
        <w:rPr>
          <w:rFonts w:ascii="Times New Roman" w:hAnsi="Times New Roman" w:cs="Times New Roman"/>
        </w:rPr>
        <w:t xml:space="preserve">college or undergraduate </w:t>
      </w:r>
      <w:r w:rsidRPr="00592F88">
        <w:rPr>
          <w:rFonts w:ascii="新細明體" w:eastAsia="新細明體" w:hAnsi="新細明體" w:cs="新細明體" w:hint="eastAsia"/>
        </w:rPr>
        <w:t>⑤</w:t>
      </w:r>
      <w:r w:rsidRPr="00592F88">
        <w:rPr>
          <w:rFonts w:ascii="Times New Roman" w:hAnsi="Times New Roman" w:cs="Times New Roman"/>
        </w:rPr>
        <w:t>graduate and above</w:t>
      </w:r>
    </w:p>
    <w:p w14:paraId="19397104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5.Marital status: </w:t>
      </w:r>
      <w:r w:rsidRPr="00592F88">
        <w:rPr>
          <w:rFonts w:ascii="新細明體" w:eastAsia="新細明體" w:hAnsi="新細明體" w:cs="新細明體" w:hint="eastAsia"/>
        </w:rPr>
        <w:t>①</w:t>
      </w:r>
      <w:r w:rsidRPr="00592F88">
        <w:rPr>
          <w:rFonts w:ascii="Times New Roman" w:hAnsi="Times New Roman" w:cs="Times New Roman"/>
        </w:rPr>
        <w:t xml:space="preserve">Single (unmarried/divorced/widowed) </w:t>
      </w:r>
      <w:r w:rsidRPr="00592F88">
        <w:rPr>
          <w:rFonts w:ascii="新細明體" w:eastAsia="新細明體" w:hAnsi="新細明體" w:cs="新細明體" w:hint="eastAsia"/>
        </w:rPr>
        <w:t>②</w:t>
      </w:r>
      <w:r w:rsidRPr="00592F88">
        <w:rPr>
          <w:rFonts w:ascii="Times New Roman" w:hAnsi="Times New Roman" w:cs="Times New Roman"/>
        </w:rPr>
        <w:t>Married/cohabiting</w:t>
      </w:r>
    </w:p>
    <w:p w14:paraId="4BB16E62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6. Living arrangement: </w:t>
      </w:r>
      <w:r w:rsidRPr="00592F88">
        <w:rPr>
          <w:rFonts w:ascii="新細明體" w:eastAsia="新細明體" w:hAnsi="新細明體" w:cs="新細明體" w:hint="eastAsia"/>
        </w:rPr>
        <w:t>①</w:t>
      </w:r>
      <w:r w:rsidRPr="00592F88">
        <w:rPr>
          <w:rFonts w:ascii="Times New Roman" w:hAnsi="Times New Roman" w:cs="Times New Roman"/>
        </w:rPr>
        <w:t xml:space="preserve">Living alone </w:t>
      </w:r>
      <w:r w:rsidRPr="00592F88">
        <w:rPr>
          <w:rFonts w:ascii="新細明體" w:eastAsia="新細明體" w:hAnsi="新細明體" w:cs="新細明體" w:hint="eastAsia"/>
        </w:rPr>
        <w:t>②</w:t>
      </w:r>
      <w:r w:rsidRPr="00592F88">
        <w:rPr>
          <w:rFonts w:ascii="Times New Roman" w:hAnsi="Times New Roman" w:cs="Times New Roman"/>
        </w:rPr>
        <w:t xml:space="preserve">Living with spouse </w:t>
      </w:r>
      <w:r w:rsidRPr="00592F88">
        <w:rPr>
          <w:rFonts w:ascii="新細明體" w:eastAsia="新細明體" w:hAnsi="新細明體" w:cs="新細明體" w:hint="eastAsia"/>
        </w:rPr>
        <w:t>③</w:t>
      </w:r>
      <w:r w:rsidRPr="00592F88">
        <w:rPr>
          <w:rFonts w:ascii="Times New Roman" w:hAnsi="Times New Roman" w:cs="Times New Roman"/>
        </w:rPr>
        <w:t xml:space="preserve">Living with children </w:t>
      </w:r>
      <w:r w:rsidRPr="00592F88">
        <w:rPr>
          <w:rFonts w:ascii="新細明體" w:eastAsia="新細明體" w:hAnsi="新細明體" w:cs="新細明體" w:hint="eastAsia"/>
        </w:rPr>
        <w:t>④</w:t>
      </w:r>
      <w:r w:rsidRPr="00592F88">
        <w:rPr>
          <w:rFonts w:ascii="Times New Roman" w:hAnsi="Times New Roman" w:cs="Times New Roman"/>
        </w:rPr>
        <w:t xml:space="preserve">Living with spouse and children </w:t>
      </w:r>
      <w:r w:rsidRPr="00592F88">
        <w:rPr>
          <w:rFonts w:ascii="新細明體" w:eastAsia="新細明體" w:hAnsi="新細明體" w:cs="新細明體" w:hint="eastAsia"/>
        </w:rPr>
        <w:t>⑤</w:t>
      </w:r>
      <w:r w:rsidRPr="00592F88">
        <w:rPr>
          <w:rFonts w:ascii="Times New Roman" w:hAnsi="Times New Roman" w:cs="Times New Roman"/>
        </w:rPr>
        <w:t>Others</w:t>
      </w:r>
    </w:p>
    <w:p w14:paraId="70E48DD3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7. Monthly income: </w:t>
      </w:r>
      <w:r w:rsidRPr="00592F88">
        <w:rPr>
          <w:rFonts w:ascii="新細明體" w:eastAsia="新細明體" w:hAnsi="新細明體" w:cs="新細明體" w:hint="eastAsia"/>
        </w:rPr>
        <w:t>①</w:t>
      </w:r>
      <w:r w:rsidRPr="00592F88">
        <w:rPr>
          <w:rFonts w:ascii="Times New Roman" w:hAnsi="Times New Roman" w:cs="Times New Roman"/>
        </w:rPr>
        <w:t xml:space="preserve">1000 yuan </w:t>
      </w:r>
      <w:r w:rsidRPr="00592F88">
        <w:rPr>
          <w:rFonts w:ascii="新細明體" w:eastAsia="新細明體" w:hAnsi="新細明體" w:cs="新細明體" w:hint="eastAsia"/>
        </w:rPr>
        <w:t>②</w:t>
      </w:r>
      <w:r w:rsidRPr="00592F88">
        <w:rPr>
          <w:rFonts w:ascii="Times New Roman" w:hAnsi="Times New Roman" w:cs="Times New Roman"/>
        </w:rPr>
        <w:t xml:space="preserve">1000--2999 yuan </w:t>
      </w:r>
      <w:r w:rsidRPr="00592F88">
        <w:rPr>
          <w:rFonts w:ascii="新細明體" w:eastAsia="新細明體" w:hAnsi="新細明體" w:cs="新細明體" w:hint="eastAsia"/>
        </w:rPr>
        <w:t>③</w:t>
      </w:r>
      <w:r w:rsidRPr="00592F88">
        <w:rPr>
          <w:rFonts w:ascii="Times New Roman" w:hAnsi="Times New Roman" w:cs="Times New Roman"/>
        </w:rPr>
        <w:t xml:space="preserve">3000-4999 yuan </w:t>
      </w:r>
      <w:r w:rsidRPr="00592F88">
        <w:rPr>
          <w:rFonts w:ascii="新細明體" w:eastAsia="新細明體" w:hAnsi="新細明體" w:cs="新細明體" w:hint="eastAsia"/>
        </w:rPr>
        <w:t>④</w:t>
      </w:r>
      <w:r w:rsidRPr="00592F88">
        <w:rPr>
          <w:rFonts w:ascii="Times New Roman" w:hAnsi="Times New Roman" w:cs="Times New Roman"/>
        </w:rPr>
        <w:t>≥5000 yuan</w:t>
      </w:r>
    </w:p>
    <w:p w14:paraId="0B21CAE5" w14:textId="77777777" w:rsidR="00D91356" w:rsidRPr="00592F88" w:rsidRDefault="00810C9F">
      <w:pPr>
        <w:jc w:val="left"/>
        <w:rPr>
          <w:rFonts w:ascii="Times New Roman" w:hAnsi="Times New Roman" w:cs="Times New Roman"/>
          <w:u w:val="single"/>
        </w:rPr>
      </w:pPr>
      <w:r w:rsidRPr="00592F88">
        <w:rPr>
          <w:rFonts w:ascii="Times New Roman" w:hAnsi="Times New Roman" w:cs="Times New Roman"/>
        </w:rPr>
        <w:t xml:space="preserve">8. Number of surviving children: </w:t>
      </w:r>
      <w:r w:rsidRPr="00592F88">
        <w:rPr>
          <w:rFonts w:ascii="Times New Roman" w:hAnsi="Times New Roman" w:cs="Times New Roman"/>
          <w:u w:val="single"/>
        </w:rPr>
        <w:t xml:space="preserve">        </w:t>
      </w:r>
    </w:p>
    <w:p w14:paraId="2A7174C1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9. Whether to participate in intergenerational care; </w:t>
      </w:r>
      <w:r w:rsidRPr="00592F88">
        <w:rPr>
          <w:rFonts w:ascii="新細明體" w:eastAsia="新細明體" w:hAnsi="新細明體" w:cs="新細明體" w:hint="eastAsia"/>
        </w:rPr>
        <w:t>①</w:t>
      </w:r>
      <w:r w:rsidRPr="00592F88">
        <w:rPr>
          <w:rFonts w:ascii="Times New Roman" w:hAnsi="Times New Roman" w:cs="Times New Roman"/>
        </w:rPr>
        <w:t xml:space="preserve"> Yes </w:t>
      </w:r>
      <w:r w:rsidRPr="00592F88">
        <w:rPr>
          <w:rFonts w:ascii="新細明體" w:eastAsia="新細明體" w:hAnsi="新細明體" w:cs="新細明體" w:hint="eastAsia"/>
        </w:rPr>
        <w:t>②</w:t>
      </w:r>
      <w:r w:rsidRPr="00592F88">
        <w:rPr>
          <w:rFonts w:ascii="Times New Roman" w:hAnsi="Times New Roman" w:cs="Times New Roman"/>
        </w:rPr>
        <w:t xml:space="preserve"> No</w:t>
      </w:r>
    </w:p>
    <w:p w14:paraId="5D98E77A" w14:textId="6A23B362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10. Do you use social media (such as WeChat, Weibo, Tiktok, etc.): </w:t>
      </w:r>
      <w:r w:rsidRPr="00592F88">
        <w:rPr>
          <w:rFonts w:ascii="新細明體" w:eastAsia="新細明體" w:hAnsi="新細明體" w:cs="新細明體" w:hint="eastAsia"/>
        </w:rPr>
        <w:t>①</w:t>
      </w:r>
      <w:r w:rsidRPr="00592F88">
        <w:rPr>
          <w:rFonts w:ascii="Times New Roman" w:hAnsi="Times New Roman" w:cs="Times New Roman"/>
        </w:rPr>
        <w:t xml:space="preserve"> Yes </w:t>
      </w:r>
      <w:r w:rsidRPr="00592F88">
        <w:rPr>
          <w:rFonts w:ascii="新細明體" w:eastAsia="新細明體" w:hAnsi="新細明體" w:cs="新細明體" w:hint="eastAsia"/>
        </w:rPr>
        <w:t>②</w:t>
      </w:r>
      <w:r w:rsidRPr="00592F88">
        <w:rPr>
          <w:rFonts w:ascii="Times New Roman" w:hAnsi="Times New Roman" w:cs="Times New Roman"/>
        </w:rPr>
        <w:t xml:space="preserve"> No</w:t>
      </w:r>
    </w:p>
    <w:p w14:paraId="4DF52B94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11. What do you think of the resources in your community/village (traffic conditions, activity centers, etc.): </w:t>
      </w:r>
      <w:r w:rsidRPr="00592F88">
        <w:rPr>
          <w:rFonts w:ascii="新細明體" w:eastAsia="新細明體" w:hAnsi="新細明體" w:cs="新細明體" w:hint="eastAsia"/>
        </w:rPr>
        <w:t>①</w:t>
      </w:r>
      <w:r w:rsidRPr="00592F88">
        <w:rPr>
          <w:rFonts w:ascii="Times New Roman" w:hAnsi="Times New Roman" w:cs="Times New Roman"/>
        </w:rPr>
        <w:t xml:space="preserve">Good, </w:t>
      </w:r>
      <w:r w:rsidRPr="00592F88">
        <w:rPr>
          <w:rFonts w:ascii="新細明體" w:eastAsia="新細明體" w:hAnsi="新細明體" w:cs="新細明體" w:hint="eastAsia"/>
        </w:rPr>
        <w:t>②</w:t>
      </w:r>
      <w:r w:rsidRPr="00592F88">
        <w:rPr>
          <w:rFonts w:ascii="Times New Roman" w:hAnsi="Times New Roman" w:cs="Times New Roman"/>
        </w:rPr>
        <w:t xml:space="preserve">Average, </w:t>
      </w:r>
      <w:r w:rsidRPr="00592F88">
        <w:rPr>
          <w:rFonts w:ascii="新細明體" w:eastAsia="新細明體" w:hAnsi="新細明體" w:cs="新細明體" w:hint="eastAsia"/>
        </w:rPr>
        <w:t>③</w:t>
      </w:r>
      <w:r w:rsidRPr="00592F88">
        <w:rPr>
          <w:rFonts w:ascii="Times New Roman" w:hAnsi="Times New Roman" w:cs="Times New Roman"/>
        </w:rPr>
        <w:t>Bad</w:t>
      </w:r>
    </w:p>
    <w:p w14:paraId="5195BB0F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12. Whether to participate in social activities (public welfare activities, entertainment): </w:t>
      </w:r>
      <w:r w:rsidRPr="00592F88">
        <w:rPr>
          <w:rFonts w:ascii="新細明體" w:eastAsia="新細明體" w:hAnsi="新細明體" w:cs="新細明體" w:hint="eastAsia"/>
        </w:rPr>
        <w:t>①</w:t>
      </w:r>
      <w:r w:rsidRPr="00592F88">
        <w:rPr>
          <w:rFonts w:ascii="Times New Roman" w:hAnsi="Times New Roman" w:cs="Times New Roman"/>
        </w:rPr>
        <w:t xml:space="preserve"> Yes </w:t>
      </w:r>
      <w:r w:rsidRPr="00592F88">
        <w:rPr>
          <w:rFonts w:ascii="新細明體" w:eastAsia="新細明體" w:hAnsi="新細明體" w:cs="新細明體" w:hint="eastAsia"/>
        </w:rPr>
        <w:t>②</w:t>
      </w:r>
      <w:r w:rsidRPr="00592F88">
        <w:rPr>
          <w:rFonts w:ascii="Times New Roman" w:hAnsi="Times New Roman" w:cs="Times New Roman"/>
        </w:rPr>
        <w:t xml:space="preserve"> No</w:t>
      </w:r>
    </w:p>
    <w:p w14:paraId="783616AC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13.HOEHN&amp;YAHR classification of severity of Parkinson's disease</w:t>
      </w:r>
    </w:p>
    <w:p w14:paraId="4E10B7B9" w14:textId="77777777" w:rsidR="00D91356" w:rsidRPr="00592F88" w:rsidRDefault="00810C9F">
      <w:pPr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Level 0 = no disease signs.</w:t>
      </w:r>
    </w:p>
    <w:p w14:paraId="72651C21" w14:textId="77777777" w:rsidR="00D91356" w:rsidRPr="00592F88" w:rsidRDefault="00810C9F">
      <w:pPr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Level 1 = unilateral limb symptoms.</w:t>
      </w:r>
    </w:p>
    <w:p w14:paraId="2BF51BB8" w14:textId="77777777" w:rsidR="00D91356" w:rsidRPr="00592F88" w:rsidRDefault="00810C9F">
      <w:pPr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Level 1.5 = unilateral limb + trunk symptoms.</w:t>
      </w:r>
    </w:p>
    <w:p w14:paraId="753533E3" w14:textId="77777777" w:rsidR="00D91356" w:rsidRPr="00592F88" w:rsidRDefault="00810C9F">
      <w:pPr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Level 2 = bilateral limb symptoms, no balance disorder.</w:t>
      </w:r>
    </w:p>
    <w:p w14:paraId="151487B3" w14:textId="77777777" w:rsidR="00D91356" w:rsidRPr="00592F88" w:rsidRDefault="00810C9F">
      <w:pPr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Grade 2.5 = mild bilateral limb symptoms, which can be recovered after pull-back test.</w:t>
      </w:r>
    </w:p>
    <w:p w14:paraId="4FA697CC" w14:textId="77777777" w:rsidR="00D91356" w:rsidRPr="00592F88" w:rsidRDefault="00810C9F">
      <w:pPr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Level 3 = mild to moderate bilateral limb symptoms, balance disorder, and reserve independent ability.</w:t>
      </w:r>
    </w:p>
    <w:p w14:paraId="451A48AC" w14:textId="77777777" w:rsidR="00D91356" w:rsidRPr="00592F88" w:rsidRDefault="00810C9F">
      <w:pPr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Level 4 = serious obstacle, able to walk or stand without assistance.</w:t>
      </w:r>
    </w:p>
    <w:p w14:paraId="1C62C6FA" w14:textId="77777777" w:rsidR="00D91356" w:rsidRPr="00592F88" w:rsidRDefault="00810C9F">
      <w:pPr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Level 5 = the patient is confined to a wheelchair or bed and requires personal attention.</w:t>
      </w:r>
    </w:p>
    <w:p w14:paraId="14782C28" w14:textId="77777777" w:rsidR="00D91356" w:rsidRPr="00592F88" w:rsidRDefault="00810C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F88">
        <w:rPr>
          <w:rFonts w:ascii="Times New Roman" w:hAnsi="Times New Roman" w:cs="Times New Roman"/>
          <w:sz w:val="28"/>
          <w:szCs w:val="28"/>
        </w:rPr>
        <w:t>Part Ⅱ</w:t>
      </w:r>
    </w:p>
    <w:p w14:paraId="6142AB02" w14:textId="77777777" w:rsidR="00D91356" w:rsidRPr="00592F88" w:rsidRDefault="00810C9F">
      <w:pPr>
        <w:jc w:val="left"/>
        <w:rPr>
          <w:rFonts w:ascii="Times New Roman" w:hAnsi="Times New Roman" w:cs="Times New Roman"/>
          <w:sz w:val="24"/>
          <w:szCs w:val="32"/>
        </w:rPr>
      </w:pPr>
      <w:r w:rsidRPr="00592F88">
        <w:rPr>
          <w:rFonts w:ascii="Times New Roman" w:hAnsi="Times New Roman" w:cs="Times New Roman"/>
          <w:sz w:val="24"/>
          <w:szCs w:val="32"/>
        </w:rPr>
        <w:t>Table 1 Lubben social network scale</w:t>
      </w:r>
    </w:p>
    <w:p w14:paraId="55A75992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Considering people who are related to you by blood or marriage, as well as all friends (including neighbors and friends), and answer the following questions.</w:t>
      </w:r>
    </w:p>
    <w:tbl>
      <w:tblPr>
        <w:tblStyle w:val="a3"/>
        <w:tblW w:w="8379" w:type="dxa"/>
        <w:tblLook w:val="04A0" w:firstRow="1" w:lastRow="0" w:firstColumn="1" w:lastColumn="0" w:noHBand="0" w:noVBand="1"/>
      </w:tblPr>
      <w:tblGrid>
        <w:gridCol w:w="916"/>
        <w:gridCol w:w="4071"/>
        <w:gridCol w:w="554"/>
        <w:gridCol w:w="544"/>
        <w:gridCol w:w="544"/>
        <w:gridCol w:w="551"/>
        <w:gridCol w:w="551"/>
        <w:gridCol w:w="648"/>
      </w:tblGrid>
      <w:tr w:rsidR="00D91356" w:rsidRPr="00592F88" w14:paraId="2B52B2E0" w14:textId="77777777">
        <w:tc>
          <w:tcPr>
            <w:tcW w:w="668" w:type="dxa"/>
          </w:tcPr>
          <w:p w14:paraId="10241AD2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4309" w:type="dxa"/>
          </w:tcPr>
          <w:p w14:paraId="5425A987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567" w:type="dxa"/>
          </w:tcPr>
          <w:p w14:paraId="43E58592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67" w:type="dxa"/>
          </w:tcPr>
          <w:p w14:paraId="57421099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C83A044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0A80CA6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567" w:type="dxa"/>
          </w:tcPr>
          <w:p w14:paraId="49F9FBC5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567" w:type="dxa"/>
          </w:tcPr>
          <w:p w14:paraId="163C88A4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9 or more</w:t>
            </w:r>
          </w:p>
        </w:tc>
      </w:tr>
      <w:tr w:rsidR="00D91356" w:rsidRPr="00592F88" w14:paraId="065B3D8F" w14:textId="77777777">
        <w:tc>
          <w:tcPr>
            <w:tcW w:w="668" w:type="dxa"/>
            <w:vMerge w:val="restart"/>
          </w:tcPr>
          <w:p w14:paraId="1EA5172A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  <w:p w14:paraId="3E766D4A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  <w:p w14:paraId="604B9137" w14:textId="77777777" w:rsidR="00D91356" w:rsidRPr="00592F88" w:rsidRDefault="00810C9F">
            <w:pPr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family network</w:t>
            </w:r>
          </w:p>
        </w:tc>
        <w:tc>
          <w:tcPr>
            <w:tcW w:w="4309" w:type="dxa"/>
          </w:tcPr>
          <w:p w14:paraId="4E0EC2F2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1. How many family members/relatives do you meet or contact at least a month?</w:t>
            </w:r>
          </w:p>
        </w:tc>
        <w:tc>
          <w:tcPr>
            <w:tcW w:w="567" w:type="dxa"/>
          </w:tcPr>
          <w:p w14:paraId="2759A132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89C87E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DD4EA2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91E73EB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51DAC3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421CE4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7094FB26" w14:textId="77777777">
        <w:tc>
          <w:tcPr>
            <w:tcW w:w="668" w:type="dxa"/>
            <w:vMerge/>
          </w:tcPr>
          <w:p w14:paraId="755559EF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66680E7F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2. How many family members/relatives can help you when you need it?</w:t>
            </w:r>
          </w:p>
        </w:tc>
        <w:tc>
          <w:tcPr>
            <w:tcW w:w="567" w:type="dxa"/>
          </w:tcPr>
          <w:p w14:paraId="410114E6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8B9192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5C7BF6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0C51C0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A9143C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7A0169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06C0FD3A" w14:textId="77777777">
        <w:tc>
          <w:tcPr>
            <w:tcW w:w="668" w:type="dxa"/>
            <w:vMerge/>
          </w:tcPr>
          <w:p w14:paraId="1E73DCAA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5DE522F9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3.How many family members/relatives can you talk about your private affairs with confidence?</w:t>
            </w:r>
          </w:p>
        </w:tc>
        <w:tc>
          <w:tcPr>
            <w:tcW w:w="567" w:type="dxa"/>
          </w:tcPr>
          <w:p w14:paraId="3A7B93A8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DC6EC5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925421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B26AA7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B25B77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6BB30E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129487BD" w14:textId="77777777">
        <w:tc>
          <w:tcPr>
            <w:tcW w:w="668" w:type="dxa"/>
            <w:vMerge w:val="restart"/>
          </w:tcPr>
          <w:p w14:paraId="34BF4515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  <w:p w14:paraId="28C9F426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  <w:p w14:paraId="66A80E26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lastRenderedPageBreak/>
              <w:t>friend network</w:t>
            </w:r>
          </w:p>
          <w:p w14:paraId="5833B86C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5336E14C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lastRenderedPageBreak/>
              <w:t>4. How many friends can you meet or contact at least a month?</w:t>
            </w:r>
          </w:p>
        </w:tc>
        <w:tc>
          <w:tcPr>
            <w:tcW w:w="567" w:type="dxa"/>
          </w:tcPr>
          <w:p w14:paraId="7B6E072F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7168977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A46994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733A51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911050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2BB390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3805C69F" w14:textId="77777777">
        <w:tc>
          <w:tcPr>
            <w:tcW w:w="668" w:type="dxa"/>
            <w:vMerge/>
          </w:tcPr>
          <w:p w14:paraId="67280AC4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0631E862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5.How many friends can help you when you need?</w:t>
            </w:r>
          </w:p>
        </w:tc>
        <w:tc>
          <w:tcPr>
            <w:tcW w:w="567" w:type="dxa"/>
          </w:tcPr>
          <w:p w14:paraId="43ACAFA6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DB480C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67DEE8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DF4F5C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F45789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CEF7D0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44D48606" w14:textId="77777777">
        <w:tc>
          <w:tcPr>
            <w:tcW w:w="668" w:type="dxa"/>
            <w:vMerge/>
          </w:tcPr>
          <w:p w14:paraId="50A19681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6217BD69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6. How many friends can you talk about your private affairs with confidence?</w:t>
            </w:r>
          </w:p>
        </w:tc>
        <w:tc>
          <w:tcPr>
            <w:tcW w:w="567" w:type="dxa"/>
          </w:tcPr>
          <w:p w14:paraId="43CA4A39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8E47D2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661855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C054F0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874FC8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0C8844" w14:textId="77777777" w:rsidR="00D91356" w:rsidRPr="00592F88" w:rsidRDefault="00D91356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28266E8C" w14:textId="77777777" w:rsidR="00D91356" w:rsidRPr="00592F88" w:rsidRDefault="00D91356">
      <w:pPr>
        <w:jc w:val="left"/>
        <w:rPr>
          <w:rFonts w:ascii="Times New Roman" w:hAnsi="Times New Roman" w:cs="Times New Roman"/>
        </w:rPr>
      </w:pPr>
    </w:p>
    <w:p w14:paraId="656BA695" w14:textId="77777777" w:rsidR="00D91356" w:rsidRPr="00592F88" w:rsidRDefault="00810C9F">
      <w:pPr>
        <w:jc w:val="left"/>
        <w:rPr>
          <w:rFonts w:ascii="Times New Roman" w:hAnsi="Times New Roman" w:cs="Times New Roman"/>
          <w:sz w:val="24"/>
          <w:szCs w:val="32"/>
        </w:rPr>
      </w:pPr>
      <w:r w:rsidRPr="00592F88">
        <w:rPr>
          <w:rFonts w:ascii="Times New Roman" w:hAnsi="Times New Roman" w:cs="Times New Roman"/>
          <w:sz w:val="24"/>
          <w:szCs w:val="32"/>
        </w:rPr>
        <w:t>Table2 Disease Acceptance Scale</w:t>
      </w:r>
    </w:p>
    <w:p w14:paraId="6DE28508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 xml:space="preserve">According to your actual situation, answer the following questions.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2"/>
        <w:gridCol w:w="1014"/>
        <w:gridCol w:w="999"/>
        <w:gridCol w:w="999"/>
        <w:gridCol w:w="1016"/>
        <w:gridCol w:w="1016"/>
      </w:tblGrid>
      <w:tr w:rsidR="00D91356" w:rsidRPr="00592F88" w14:paraId="42495916" w14:textId="77777777">
        <w:tc>
          <w:tcPr>
            <w:tcW w:w="3397" w:type="dxa"/>
          </w:tcPr>
          <w:p w14:paraId="26167B1E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77E0770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Strongly Agree</w:t>
            </w:r>
          </w:p>
        </w:tc>
        <w:tc>
          <w:tcPr>
            <w:tcW w:w="1020" w:type="dxa"/>
          </w:tcPr>
          <w:p w14:paraId="48F02FD9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020" w:type="dxa"/>
          </w:tcPr>
          <w:p w14:paraId="416881B5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Don’t</w:t>
            </w:r>
          </w:p>
          <w:p w14:paraId="6144C97B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Know</w:t>
            </w:r>
          </w:p>
        </w:tc>
        <w:tc>
          <w:tcPr>
            <w:tcW w:w="1020" w:type="dxa"/>
          </w:tcPr>
          <w:p w14:paraId="26F24D86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020" w:type="dxa"/>
          </w:tcPr>
          <w:p w14:paraId="3894DF5A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Strongly Disagree</w:t>
            </w:r>
          </w:p>
        </w:tc>
      </w:tr>
      <w:tr w:rsidR="00D91356" w:rsidRPr="00592F88" w14:paraId="66505F82" w14:textId="77777777">
        <w:tc>
          <w:tcPr>
            <w:tcW w:w="3397" w:type="dxa"/>
          </w:tcPr>
          <w:p w14:paraId="12EB6F38" w14:textId="77777777" w:rsidR="00D91356" w:rsidRPr="00592F88" w:rsidRDefault="00810C9F">
            <w:pPr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1. I have a hard time adjusting to the limitations of my illness.</w:t>
            </w:r>
          </w:p>
        </w:tc>
        <w:tc>
          <w:tcPr>
            <w:tcW w:w="1020" w:type="dxa"/>
          </w:tcPr>
          <w:p w14:paraId="6D168318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3B02210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67177A7B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0AC2A325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67F9697A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74E232C6" w14:textId="77777777">
        <w:tc>
          <w:tcPr>
            <w:tcW w:w="3397" w:type="dxa"/>
          </w:tcPr>
          <w:p w14:paraId="346CF789" w14:textId="77777777" w:rsidR="00D91356" w:rsidRPr="00592F88" w:rsidRDefault="00810C9F">
            <w:pPr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2. I am unable to do my favorite things because of health problems</w:t>
            </w:r>
          </w:p>
        </w:tc>
        <w:tc>
          <w:tcPr>
            <w:tcW w:w="1020" w:type="dxa"/>
          </w:tcPr>
          <w:p w14:paraId="53611F88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5003794D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0515118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AA0E28E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9203D73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0B255885" w14:textId="77777777">
        <w:tc>
          <w:tcPr>
            <w:tcW w:w="3397" w:type="dxa"/>
          </w:tcPr>
          <w:p w14:paraId="24C2D981" w14:textId="77777777" w:rsidR="00D91356" w:rsidRPr="00592F88" w:rsidRDefault="00810C9F">
            <w:pPr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3. Illness sometimes makes me feel useless</w:t>
            </w:r>
          </w:p>
        </w:tc>
        <w:tc>
          <w:tcPr>
            <w:tcW w:w="1020" w:type="dxa"/>
          </w:tcPr>
          <w:p w14:paraId="621F0234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5AA464A6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6FB61363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712AA10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6212ED45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6B4B6139" w14:textId="77777777">
        <w:tc>
          <w:tcPr>
            <w:tcW w:w="3397" w:type="dxa"/>
          </w:tcPr>
          <w:p w14:paraId="32C1A1BC" w14:textId="77777777" w:rsidR="00D91356" w:rsidRPr="00592F88" w:rsidRDefault="00810C9F">
            <w:pPr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4. Illness makes me more dependent on others than I thought</w:t>
            </w:r>
          </w:p>
        </w:tc>
        <w:tc>
          <w:tcPr>
            <w:tcW w:w="1020" w:type="dxa"/>
          </w:tcPr>
          <w:p w14:paraId="496684B6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CFE04AB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8060A0F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5ABCB7B1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4DFDDC4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3E37CAE1" w14:textId="77777777">
        <w:tc>
          <w:tcPr>
            <w:tcW w:w="3397" w:type="dxa"/>
          </w:tcPr>
          <w:p w14:paraId="45DDAA50" w14:textId="77777777" w:rsidR="00D91356" w:rsidRPr="00592F88" w:rsidRDefault="00810C9F">
            <w:pPr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5. Illness Makes me a burden to family and friends</w:t>
            </w:r>
          </w:p>
        </w:tc>
        <w:tc>
          <w:tcPr>
            <w:tcW w:w="1020" w:type="dxa"/>
          </w:tcPr>
          <w:p w14:paraId="63DB9A66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ABF2500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1FB6B10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546F43D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E14C78A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682336A7" w14:textId="77777777">
        <w:trPr>
          <w:trHeight w:val="642"/>
        </w:trPr>
        <w:tc>
          <w:tcPr>
            <w:tcW w:w="3397" w:type="dxa"/>
          </w:tcPr>
          <w:p w14:paraId="7D6EFA18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6. My health condition makes me feel less confident</w:t>
            </w:r>
          </w:p>
        </w:tc>
        <w:tc>
          <w:tcPr>
            <w:tcW w:w="1020" w:type="dxa"/>
          </w:tcPr>
          <w:p w14:paraId="257D5B30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55200CA3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991BF00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7595184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8993216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4D657EB7" w14:textId="77777777">
        <w:tc>
          <w:tcPr>
            <w:tcW w:w="3397" w:type="dxa"/>
          </w:tcPr>
          <w:p w14:paraId="29F49B82" w14:textId="77777777" w:rsidR="00D91356" w:rsidRPr="00592F88" w:rsidRDefault="00810C9F">
            <w:pPr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7. I will not be able to make myself happy because I am self-sufficient enough</w:t>
            </w:r>
          </w:p>
        </w:tc>
        <w:tc>
          <w:tcPr>
            <w:tcW w:w="1020" w:type="dxa"/>
          </w:tcPr>
          <w:p w14:paraId="27FE80DA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69A1EEA1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044C829D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063B78A3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28FB026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4970CEA9" w14:textId="77777777">
        <w:tc>
          <w:tcPr>
            <w:tcW w:w="3397" w:type="dxa"/>
          </w:tcPr>
          <w:p w14:paraId="49BB1550" w14:textId="77777777" w:rsidR="00D91356" w:rsidRPr="00592F88" w:rsidRDefault="00810C9F">
            <w:pPr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8. Because of my illness, I think people around me will often feel uncomfortable</w:t>
            </w:r>
          </w:p>
        </w:tc>
        <w:tc>
          <w:tcPr>
            <w:tcW w:w="1020" w:type="dxa"/>
          </w:tcPr>
          <w:p w14:paraId="292D67F2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DF96623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3D02188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2A34FED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E3DF1C5" w14:textId="77777777" w:rsidR="00D91356" w:rsidRPr="00592F88" w:rsidRDefault="00D913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B4F6CD" w14:textId="77777777" w:rsidR="00D91356" w:rsidRPr="00592F88" w:rsidRDefault="00D91356">
      <w:pPr>
        <w:rPr>
          <w:rFonts w:ascii="Times New Roman" w:hAnsi="Times New Roman" w:cs="Times New Roman"/>
        </w:rPr>
      </w:pPr>
    </w:p>
    <w:p w14:paraId="446CBBF0" w14:textId="77777777" w:rsidR="00D91356" w:rsidRPr="00592F88" w:rsidRDefault="00810C9F">
      <w:pPr>
        <w:jc w:val="left"/>
        <w:rPr>
          <w:rFonts w:ascii="Times New Roman" w:hAnsi="Times New Roman" w:cs="Times New Roman"/>
          <w:sz w:val="24"/>
          <w:szCs w:val="32"/>
        </w:rPr>
      </w:pPr>
      <w:r w:rsidRPr="00592F88">
        <w:rPr>
          <w:rFonts w:ascii="Times New Roman" w:hAnsi="Times New Roman" w:cs="Times New Roman"/>
          <w:sz w:val="24"/>
          <w:szCs w:val="32"/>
        </w:rPr>
        <w:t>Table 3 Community Self-Efficacy Scale</w:t>
      </w:r>
    </w:p>
    <w:p w14:paraId="1A72B923" w14:textId="77777777" w:rsidR="00D91356" w:rsidRPr="00592F88" w:rsidRDefault="00810C9F">
      <w:pPr>
        <w:jc w:val="left"/>
        <w:rPr>
          <w:rFonts w:ascii="Times New Roman" w:hAnsi="Times New Roman" w:cs="Times New Roman"/>
        </w:rPr>
      </w:pPr>
      <w:r w:rsidRPr="00592F88">
        <w:rPr>
          <w:rFonts w:ascii="Times New Roman" w:hAnsi="Times New Roman" w:cs="Times New Roman"/>
        </w:rPr>
        <w:t>Read each question carefully and tick "√" in the corresponding box.</w:t>
      </w:r>
    </w:p>
    <w:tbl>
      <w:tblPr>
        <w:tblStyle w:val="a3"/>
        <w:tblW w:w="8437" w:type="dxa"/>
        <w:tblLook w:val="04A0" w:firstRow="1" w:lastRow="0" w:firstColumn="1" w:lastColumn="0" w:noHBand="0" w:noVBand="1"/>
      </w:tblPr>
      <w:tblGrid>
        <w:gridCol w:w="4304"/>
        <w:gridCol w:w="1019"/>
        <w:gridCol w:w="1029"/>
        <w:gridCol w:w="1029"/>
        <w:gridCol w:w="1056"/>
      </w:tblGrid>
      <w:tr w:rsidR="00D91356" w:rsidRPr="00592F88" w14:paraId="193E4A98" w14:textId="77777777">
        <w:tc>
          <w:tcPr>
            <w:tcW w:w="4306" w:type="dxa"/>
          </w:tcPr>
          <w:p w14:paraId="3E352A1D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14:paraId="189D6F6F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Diffident</w:t>
            </w:r>
          </w:p>
        </w:tc>
        <w:tc>
          <w:tcPr>
            <w:tcW w:w="1029" w:type="dxa"/>
          </w:tcPr>
          <w:p w14:paraId="6AC8A114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Less confident</w:t>
            </w:r>
          </w:p>
        </w:tc>
        <w:tc>
          <w:tcPr>
            <w:tcW w:w="1029" w:type="dxa"/>
          </w:tcPr>
          <w:p w14:paraId="2DD87F77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More confident</w:t>
            </w:r>
          </w:p>
        </w:tc>
        <w:tc>
          <w:tcPr>
            <w:tcW w:w="1054" w:type="dxa"/>
          </w:tcPr>
          <w:p w14:paraId="659ED42A" w14:textId="77777777" w:rsidR="00D91356" w:rsidRPr="00592F88" w:rsidRDefault="00810C9F">
            <w:pPr>
              <w:jc w:val="center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Confident</w:t>
            </w:r>
          </w:p>
        </w:tc>
      </w:tr>
      <w:tr w:rsidR="00D91356" w:rsidRPr="00592F88" w14:paraId="5381E0BA" w14:textId="77777777">
        <w:tc>
          <w:tcPr>
            <w:tcW w:w="4306" w:type="dxa"/>
          </w:tcPr>
          <w:p w14:paraId="05C05BF3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1. I can participate in group activities or volunteer</w:t>
            </w:r>
          </w:p>
        </w:tc>
        <w:tc>
          <w:tcPr>
            <w:tcW w:w="1019" w:type="dxa"/>
          </w:tcPr>
          <w:p w14:paraId="3F942BA1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325A9BBA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5914F90C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14A33055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547AA1FB" w14:textId="77777777">
        <w:tc>
          <w:tcPr>
            <w:tcW w:w="4306" w:type="dxa"/>
          </w:tcPr>
          <w:p w14:paraId="38973416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 xml:space="preserve">2. I can create an atmosphere of harmonious coexistence among my neighbors </w:t>
            </w:r>
          </w:p>
        </w:tc>
        <w:tc>
          <w:tcPr>
            <w:tcW w:w="1019" w:type="dxa"/>
          </w:tcPr>
          <w:p w14:paraId="1BB5F4C7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2E7C4665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70A54AD5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1034CBC9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046829AC" w14:textId="77777777">
        <w:tc>
          <w:tcPr>
            <w:tcW w:w="4306" w:type="dxa"/>
          </w:tcPr>
          <w:p w14:paraId="7FA4EA5A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3. I can encourage my neighbors to actively participate in group activities</w:t>
            </w:r>
          </w:p>
        </w:tc>
        <w:tc>
          <w:tcPr>
            <w:tcW w:w="1019" w:type="dxa"/>
          </w:tcPr>
          <w:p w14:paraId="74BF8C88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737F37C3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728B2581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5F2AB4D5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2813EF83" w14:textId="77777777">
        <w:tc>
          <w:tcPr>
            <w:tcW w:w="4306" w:type="dxa"/>
          </w:tcPr>
          <w:p w14:paraId="2B135A3E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4. I can express my opinions and suggestions on housing issues at group meetings or community meetings organized by the government</w:t>
            </w:r>
          </w:p>
        </w:tc>
        <w:tc>
          <w:tcPr>
            <w:tcW w:w="1019" w:type="dxa"/>
          </w:tcPr>
          <w:p w14:paraId="2079BD30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029" w:type="dxa"/>
          </w:tcPr>
          <w:p w14:paraId="795BAAE8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4CB889A1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5E84CF5C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6EF958D7" w14:textId="77777777">
        <w:tc>
          <w:tcPr>
            <w:tcW w:w="4306" w:type="dxa"/>
          </w:tcPr>
          <w:p w14:paraId="1FD84E6E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5. I can take the initiative to find neighbors whom I have not seen for a few days</w:t>
            </w:r>
          </w:p>
        </w:tc>
        <w:tc>
          <w:tcPr>
            <w:tcW w:w="1019" w:type="dxa"/>
          </w:tcPr>
          <w:p w14:paraId="4845A3A2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32A3573E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3F56B3C0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7C3A9880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19DF20A3" w14:textId="77777777">
        <w:tc>
          <w:tcPr>
            <w:tcW w:w="4306" w:type="dxa"/>
          </w:tcPr>
          <w:p w14:paraId="6ED21123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 xml:space="preserve">6. I can help elderly neighbors with shopping, </w:t>
            </w:r>
            <w:r w:rsidRPr="00592F88">
              <w:rPr>
                <w:rFonts w:ascii="Times New Roman" w:hAnsi="Times New Roman" w:cs="Times New Roman"/>
              </w:rPr>
              <w:lastRenderedPageBreak/>
              <w:t>garbage disposal and other household chores</w:t>
            </w:r>
          </w:p>
        </w:tc>
        <w:tc>
          <w:tcPr>
            <w:tcW w:w="1019" w:type="dxa"/>
          </w:tcPr>
          <w:p w14:paraId="0BE84E40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6A0E9B54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4D69DA8E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70F248C8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6E5DBD44" w14:textId="77777777">
        <w:tc>
          <w:tcPr>
            <w:tcW w:w="4306" w:type="dxa"/>
          </w:tcPr>
          <w:p w14:paraId="1FF3C9FC" w14:textId="51A2B5C2" w:rsidR="00D91356" w:rsidRPr="00592F88" w:rsidRDefault="00810C9F">
            <w:pPr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lastRenderedPageBreak/>
              <w:t>7. I can go to my neighbor's house when there is no activity</w:t>
            </w:r>
          </w:p>
        </w:tc>
        <w:tc>
          <w:tcPr>
            <w:tcW w:w="1019" w:type="dxa"/>
          </w:tcPr>
          <w:p w14:paraId="669887EF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04A3CF4B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1B542034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056427F6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</w:tr>
      <w:tr w:rsidR="00D91356" w:rsidRPr="00592F88" w14:paraId="7BFCFAA4" w14:textId="77777777">
        <w:tc>
          <w:tcPr>
            <w:tcW w:w="4306" w:type="dxa"/>
          </w:tcPr>
          <w:p w14:paraId="1D32BCB0" w14:textId="77777777" w:rsidR="00D91356" w:rsidRPr="00592F88" w:rsidRDefault="00810C9F">
            <w:pPr>
              <w:jc w:val="left"/>
              <w:rPr>
                <w:rFonts w:ascii="Times New Roman" w:hAnsi="Times New Roman" w:cs="Times New Roman"/>
              </w:rPr>
            </w:pPr>
            <w:r w:rsidRPr="00592F88">
              <w:rPr>
                <w:rFonts w:ascii="Times New Roman" w:hAnsi="Times New Roman" w:cs="Times New Roman"/>
              </w:rPr>
              <w:t>8. When a stranger appears in the community, I can take the initiative to ask him/her</w:t>
            </w:r>
          </w:p>
        </w:tc>
        <w:tc>
          <w:tcPr>
            <w:tcW w:w="1019" w:type="dxa"/>
          </w:tcPr>
          <w:p w14:paraId="3E7D5D77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6A777A8A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04A4F7F2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47C8C366" w14:textId="77777777" w:rsidR="00D91356" w:rsidRPr="00592F88" w:rsidRDefault="00D91356">
            <w:pPr>
              <w:rPr>
                <w:rFonts w:ascii="Times New Roman" w:hAnsi="Times New Roman" w:cs="Times New Roman"/>
              </w:rPr>
            </w:pPr>
          </w:p>
        </w:tc>
      </w:tr>
    </w:tbl>
    <w:p w14:paraId="33285692" w14:textId="77777777" w:rsidR="00D91356" w:rsidRPr="00592F88" w:rsidRDefault="00D91356">
      <w:pPr>
        <w:jc w:val="left"/>
        <w:rPr>
          <w:rFonts w:ascii="Times New Roman" w:hAnsi="Times New Roman" w:cs="Times New Roman"/>
        </w:rPr>
      </w:pPr>
    </w:p>
    <w:p w14:paraId="2D8DF595" w14:textId="77777777" w:rsidR="00D91356" w:rsidRPr="00592F88" w:rsidRDefault="00D91356">
      <w:pPr>
        <w:jc w:val="left"/>
        <w:rPr>
          <w:rFonts w:ascii="Times New Roman" w:hAnsi="Times New Roman" w:cs="Times New Roman"/>
        </w:rPr>
      </w:pPr>
    </w:p>
    <w:sectPr w:rsidR="00D91356" w:rsidRPr="00592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CE47B" w14:textId="77777777" w:rsidR="00F006DB" w:rsidRDefault="00F006DB" w:rsidP="00F006DB">
      <w:r>
        <w:separator/>
      </w:r>
    </w:p>
  </w:endnote>
  <w:endnote w:type="continuationSeparator" w:id="0">
    <w:p w14:paraId="48D52AC5" w14:textId="77777777" w:rsidR="00F006DB" w:rsidRDefault="00F006DB" w:rsidP="00F0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99206" w14:textId="77777777" w:rsidR="00F006DB" w:rsidRDefault="00F006DB" w:rsidP="00F006DB">
      <w:r>
        <w:separator/>
      </w:r>
    </w:p>
  </w:footnote>
  <w:footnote w:type="continuationSeparator" w:id="0">
    <w:p w14:paraId="0DE82203" w14:textId="77777777" w:rsidR="00F006DB" w:rsidRDefault="00F006DB" w:rsidP="00F00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AC8EE"/>
    <w:multiLevelType w:val="singleLevel"/>
    <w:tmpl w:val="481AC8EE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revisionView w:markup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2MGViMTI4YzkxM2IxM2FlNmI3YWQ0MWRiNjk4OWQifQ=="/>
  </w:docVars>
  <w:rsids>
    <w:rsidRoot w:val="2B4D59E8"/>
    <w:rsid w:val="002C145C"/>
    <w:rsid w:val="00345D9B"/>
    <w:rsid w:val="00592F88"/>
    <w:rsid w:val="00810C9F"/>
    <w:rsid w:val="00B5205B"/>
    <w:rsid w:val="00D91356"/>
    <w:rsid w:val="00F006DB"/>
    <w:rsid w:val="2B4D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CFDF59"/>
  <w15:docId w15:val="{EBB2CFC4-194B-4460-AE1C-EAA817F3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00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F006DB"/>
    <w:rPr>
      <w:rFonts w:asciiTheme="minorHAnsi" w:eastAsiaTheme="minorEastAsia" w:hAnsiTheme="minorHAnsi" w:cstheme="minorBidi"/>
      <w:kern w:val="2"/>
      <w:lang w:eastAsia="zh-CN"/>
    </w:rPr>
  </w:style>
  <w:style w:type="paragraph" w:styleId="a6">
    <w:name w:val="footer"/>
    <w:basedOn w:val="a"/>
    <w:link w:val="a7"/>
    <w:rsid w:val="00F00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F006DB"/>
    <w:rPr>
      <w:rFonts w:asciiTheme="minorHAnsi" w:eastAsiaTheme="minorEastAsia" w:hAnsiTheme="minorHAnsi" w:cstheme="minorBid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638</Words>
  <Characters>3262</Characters>
  <Application>Microsoft Office Word</Application>
  <DocSecurity>0</DocSecurity>
  <Lines>296</Lines>
  <Paragraphs>105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Yvonne</cp:lastModifiedBy>
  <cp:revision>8</cp:revision>
  <dcterms:created xsi:type="dcterms:W3CDTF">2023-02-11T12:58:00Z</dcterms:created>
  <dcterms:modified xsi:type="dcterms:W3CDTF">2023-03-25T01:11:00Z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4E579BC94C5A452080F0A994477E4394</vt:lpwstr>
  </property>
  <property fmtid="{D5CDD505-2E9C-101B-9397-08002B2CF9AE}" pid="4" name="GrammarlyDocumentId">
    <vt:lpwstr>0e2d72f3058c35035b8f1c6b6ed155363933c0f42cd4b204a1736597803c0c80</vt:lpwstr>
  </property>
</Properties>
</file>