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5E3001" w14:textId="31FD20CA" w:rsidR="00140661" w:rsidRDefault="00140661" w:rsidP="00D542A7">
      <w:pPr>
        <w:autoSpaceDE w:val="0"/>
        <w:autoSpaceDN w:val="0"/>
        <w:adjustRightInd w:val="0"/>
        <w:spacing w:after="160" w:line="259" w:lineRule="auto"/>
        <w:ind w:right="-90"/>
        <w:rPr>
          <w:rFonts w:ascii="Times New Roman" w:hAnsi="Times New Roman" w:cs="Times New Roman"/>
          <w:b/>
          <w:bCs/>
          <w:lang w:bidi="fa-IR"/>
        </w:rPr>
      </w:pPr>
      <w:r w:rsidRPr="005A6B27">
        <w:rPr>
          <w:rFonts w:ascii="Times New Roman" w:hAnsi="Times New Roman" w:cs="Times New Roman"/>
          <w:b/>
          <w:bCs/>
          <w:lang w:bidi="fa-IR"/>
        </w:rPr>
        <w:t>Table</w:t>
      </w:r>
      <w:r>
        <w:rPr>
          <w:rFonts w:ascii="Times New Roman" w:hAnsi="Times New Roman" w:cs="Times New Roman"/>
          <w:b/>
          <w:bCs/>
          <w:lang w:bidi="fa-IR"/>
        </w:rPr>
        <w:t xml:space="preserve"> </w:t>
      </w:r>
      <w:r w:rsidR="00D542A7">
        <w:rPr>
          <w:rFonts w:ascii="Times New Roman" w:hAnsi="Times New Roman" w:cs="Times New Roman"/>
          <w:b/>
          <w:bCs/>
          <w:lang w:bidi="fa-IR"/>
        </w:rPr>
        <w:t>1</w:t>
      </w:r>
      <w:bookmarkStart w:id="0" w:name="_GoBack"/>
      <w:bookmarkEnd w:id="0"/>
      <w:r w:rsidRPr="005A6B27">
        <w:rPr>
          <w:rFonts w:ascii="Times New Roman" w:hAnsi="Times New Roman" w:cs="Times New Roman"/>
          <w:b/>
          <w:bCs/>
          <w:lang w:bidi="fa-IR"/>
        </w:rPr>
        <w:t>. Pulsed UV-LED/APS system experimental runs properties</w:t>
      </w:r>
    </w:p>
    <w:p w14:paraId="20BE51C5" w14:textId="1E29B306" w:rsidR="0021317F" w:rsidRPr="005A6B27" w:rsidRDefault="0021317F" w:rsidP="0021317F">
      <w:pPr>
        <w:autoSpaceDE w:val="0"/>
        <w:autoSpaceDN w:val="0"/>
        <w:adjustRightInd w:val="0"/>
        <w:spacing w:after="160" w:line="259" w:lineRule="auto"/>
        <w:ind w:right="-90"/>
        <w:rPr>
          <w:rFonts w:ascii="Times New Roman" w:hAnsi="Times New Roman" w:cs="Times New Roman"/>
          <w:b/>
          <w:bCs/>
          <w:lang w:bidi="fa-IR"/>
        </w:rPr>
      </w:pPr>
    </w:p>
    <w:tbl>
      <w:tblPr>
        <w:tblStyle w:val="TableGrid"/>
        <w:tblpPr w:leftFromText="180" w:rightFromText="180" w:vertAnchor="page" w:horzAnchor="margin" w:tblpY="2041"/>
        <w:tblW w:w="92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8"/>
        <w:gridCol w:w="822"/>
        <w:gridCol w:w="952"/>
        <w:gridCol w:w="952"/>
        <w:gridCol w:w="953"/>
        <w:gridCol w:w="953"/>
        <w:gridCol w:w="953"/>
        <w:gridCol w:w="953"/>
        <w:gridCol w:w="953"/>
        <w:gridCol w:w="1049"/>
      </w:tblGrid>
      <w:tr w:rsidR="00140661" w:rsidRPr="009E6B46" w14:paraId="69DD7710" w14:textId="77777777" w:rsidTr="00140661">
        <w:trPr>
          <w:trHeight w:val="423"/>
        </w:trPr>
        <w:tc>
          <w:tcPr>
            <w:tcW w:w="9228" w:type="dxa"/>
            <w:gridSpan w:val="10"/>
            <w:tcBorders>
              <w:top w:val="single" w:sz="4" w:space="0" w:color="auto"/>
            </w:tcBorders>
            <w:vAlign w:val="center"/>
          </w:tcPr>
          <w:p w14:paraId="1471B946" w14:textId="77777777" w:rsidR="00140661" w:rsidRPr="005A6B2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left="2880" w:right="-90"/>
              <w:rPr>
                <w:rFonts w:ascii="Times New Roman" w:hAnsi="Times New Roman" w:cs="Times New Roman"/>
                <w:b/>
                <w:bCs/>
                <w:lang w:bidi="fa-IR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            Pulse </w:t>
            </w: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period</w:t>
            </w: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ms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)</w:t>
            </w:r>
          </w:p>
        </w:tc>
      </w:tr>
      <w:tr w:rsidR="00140661" w:rsidRPr="009E6B46" w14:paraId="6909C696" w14:textId="77777777" w:rsidTr="00140661">
        <w:trPr>
          <w:trHeight w:val="372"/>
        </w:trPr>
        <w:tc>
          <w:tcPr>
            <w:tcW w:w="688" w:type="dxa"/>
            <w:tcBorders>
              <w:bottom w:val="single" w:sz="4" w:space="0" w:color="auto"/>
            </w:tcBorders>
            <w:vAlign w:val="center"/>
          </w:tcPr>
          <w:p w14:paraId="702D8956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822" w:type="dxa"/>
            <w:tcBorders>
              <w:bottom w:val="single" w:sz="4" w:space="0" w:color="auto"/>
            </w:tcBorders>
            <w:noWrap/>
            <w:vAlign w:val="center"/>
          </w:tcPr>
          <w:p w14:paraId="1DFA90FF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9937B7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1ms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0FB4059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10ms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1E05A24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100ms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6EEFFAE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200ms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9D38B08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400ms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3897D0F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600ms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C8F8968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800ms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9973644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1000ms</w:t>
            </w:r>
          </w:p>
        </w:tc>
      </w:tr>
      <w:tr w:rsidR="00140661" w:rsidRPr="009E6B46" w14:paraId="04D83026" w14:textId="77777777" w:rsidTr="00140661">
        <w:trPr>
          <w:trHeight w:val="300"/>
        </w:trPr>
        <w:tc>
          <w:tcPr>
            <w:tcW w:w="688" w:type="dxa"/>
            <w:vMerge w:val="restart"/>
            <w:tcBorders>
              <w:top w:val="single" w:sz="4" w:space="0" w:color="auto"/>
            </w:tcBorders>
            <w:textDirection w:val="btLr"/>
          </w:tcPr>
          <w:p w14:paraId="37145A4F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Duty cycle</w:t>
            </w: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percentage</w:t>
            </w: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(DC%)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2D95F2B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0%</w:t>
            </w:r>
          </w:p>
        </w:tc>
        <w:tc>
          <w:tcPr>
            <w:tcW w:w="771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824BFA1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 (dark condition)</w:t>
            </w:r>
          </w:p>
        </w:tc>
      </w:tr>
      <w:tr w:rsidR="00140661" w:rsidRPr="009E6B46" w14:paraId="0E611DFB" w14:textId="77777777" w:rsidTr="00140661">
        <w:trPr>
          <w:trHeight w:val="300"/>
        </w:trPr>
        <w:tc>
          <w:tcPr>
            <w:tcW w:w="688" w:type="dxa"/>
            <w:vMerge/>
          </w:tcPr>
          <w:p w14:paraId="74BBDF2B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66D6BC1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10%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ECBC420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A2FC083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8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4F946F8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14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A2468B7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20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1D21F67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26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50B940C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32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83B8433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38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E4B6B52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44</w:t>
            </w:r>
          </w:p>
        </w:tc>
      </w:tr>
      <w:tr w:rsidR="00140661" w:rsidRPr="009E6B46" w14:paraId="1865284C" w14:textId="77777777" w:rsidTr="00140661">
        <w:trPr>
          <w:trHeight w:val="300"/>
        </w:trPr>
        <w:tc>
          <w:tcPr>
            <w:tcW w:w="688" w:type="dxa"/>
            <w:vMerge/>
          </w:tcPr>
          <w:p w14:paraId="3EC7DCF5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747461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25%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2A16AC1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3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5894CD3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9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F5504E8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15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BAA1259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21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68EA08C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27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8B1E7E2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33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C19BED0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39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2BA1930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45</w:t>
            </w:r>
          </w:p>
        </w:tc>
      </w:tr>
      <w:tr w:rsidR="00140661" w:rsidRPr="009E6B46" w14:paraId="6E2A75E2" w14:textId="77777777" w:rsidTr="00140661">
        <w:trPr>
          <w:trHeight w:val="300"/>
        </w:trPr>
        <w:tc>
          <w:tcPr>
            <w:tcW w:w="688" w:type="dxa"/>
            <w:vMerge/>
          </w:tcPr>
          <w:p w14:paraId="7BC7A7A0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7691EC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50%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0C8DAAF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4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47A3E25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10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0AEF1B9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16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27C2FB6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22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13F0300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28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9630573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34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6D4CD4B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40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CD478C9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46</w:t>
            </w:r>
          </w:p>
        </w:tc>
      </w:tr>
      <w:tr w:rsidR="00140661" w:rsidRPr="009E6B46" w14:paraId="14CC7BAF" w14:textId="77777777" w:rsidTr="00140661">
        <w:trPr>
          <w:trHeight w:val="300"/>
        </w:trPr>
        <w:tc>
          <w:tcPr>
            <w:tcW w:w="688" w:type="dxa"/>
            <w:vMerge/>
          </w:tcPr>
          <w:p w14:paraId="6DF94826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51CD1F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75%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036E6B7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5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53DED1E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11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3BE94A8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7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159B512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23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9842451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29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D721AC8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35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D7A3EF3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41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5CDD762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47</w:t>
            </w:r>
          </w:p>
        </w:tc>
      </w:tr>
      <w:tr w:rsidR="00140661" w:rsidRPr="009E6B46" w14:paraId="67CDDE3E" w14:textId="77777777" w:rsidTr="00140661">
        <w:trPr>
          <w:trHeight w:val="300"/>
        </w:trPr>
        <w:tc>
          <w:tcPr>
            <w:tcW w:w="688" w:type="dxa"/>
            <w:vMerge/>
          </w:tcPr>
          <w:p w14:paraId="03B19B14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971213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90%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19D4B80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6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A665D38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12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4130098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8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80A7320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24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3EF7D65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30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5AA85AD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36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9D70C99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42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A0B1FC1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48</w:t>
            </w:r>
          </w:p>
        </w:tc>
      </w:tr>
      <w:tr w:rsidR="00140661" w:rsidRPr="009E6B46" w14:paraId="16AF6BC7" w14:textId="77777777" w:rsidTr="00140661">
        <w:trPr>
          <w:trHeight w:val="300"/>
        </w:trPr>
        <w:tc>
          <w:tcPr>
            <w:tcW w:w="688" w:type="dxa"/>
            <w:vMerge/>
          </w:tcPr>
          <w:p w14:paraId="5FD3D407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C79F2C6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99%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D6374CA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7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B844192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13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BD4763A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9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0C85009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25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5FB32F40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31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8289D1D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37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9204CD5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43</w:t>
            </w:r>
          </w:p>
        </w:tc>
        <w:tc>
          <w:tcPr>
            <w:tcW w:w="10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77306569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49</w:t>
            </w:r>
          </w:p>
        </w:tc>
      </w:tr>
      <w:tr w:rsidR="00140661" w:rsidRPr="009E6B46" w14:paraId="65925916" w14:textId="77777777" w:rsidTr="00140661">
        <w:trPr>
          <w:trHeight w:val="300"/>
        </w:trPr>
        <w:tc>
          <w:tcPr>
            <w:tcW w:w="688" w:type="dxa"/>
            <w:vMerge/>
            <w:tcBorders>
              <w:bottom w:val="single" w:sz="4" w:space="0" w:color="auto"/>
            </w:tcBorders>
          </w:tcPr>
          <w:p w14:paraId="62C663DE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FF22CCA" w14:textId="77777777" w:rsidR="00140661" w:rsidRPr="00AB3967" w:rsidRDefault="00140661" w:rsidP="00140661">
            <w:pPr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100%</w:t>
            </w:r>
          </w:p>
        </w:tc>
        <w:tc>
          <w:tcPr>
            <w:tcW w:w="771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AD25DD" w14:textId="77777777" w:rsidR="00140661" w:rsidRPr="00AB3967" w:rsidRDefault="00140661" w:rsidP="00140661">
            <w:pPr>
              <w:tabs>
                <w:tab w:val="left" w:pos="2385"/>
                <w:tab w:val="center" w:pos="3796"/>
              </w:tabs>
              <w:autoSpaceDE w:val="0"/>
              <w:autoSpaceDN w:val="0"/>
              <w:adjustRightInd w:val="0"/>
              <w:spacing w:after="160" w:line="259" w:lineRule="auto"/>
              <w:ind w:right="-90"/>
              <w:jc w:val="center"/>
              <w:rPr>
                <w:rFonts w:ascii="Times New Roman" w:hAnsi="Times New Roman" w:cs="Times New Roman"/>
                <w:sz w:val="24"/>
                <w:szCs w:val="24"/>
                <w:lang w:bidi="fa-IR"/>
              </w:rPr>
            </w:pP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50 (</w:t>
            </w:r>
            <w:r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continuous</w:t>
            </w:r>
            <w:r w:rsidRPr="00AB396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 xml:space="preserve"> irradiation)</w:t>
            </w:r>
          </w:p>
        </w:tc>
      </w:tr>
    </w:tbl>
    <w:p w14:paraId="4053B687" w14:textId="77777777" w:rsidR="000578FA" w:rsidRDefault="000578FA" w:rsidP="00140661"/>
    <w:sectPr w:rsidR="000578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58C"/>
    <w:rsid w:val="0005325F"/>
    <w:rsid w:val="000578FA"/>
    <w:rsid w:val="00140661"/>
    <w:rsid w:val="0021317F"/>
    <w:rsid w:val="00464FCB"/>
    <w:rsid w:val="004D5129"/>
    <w:rsid w:val="0064658C"/>
    <w:rsid w:val="00663F80"/>
    <w:rsid w:val="00D5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D00A74"/>
  <w15:docId w15:val="{10FE2CF1-73ED-4AD3-AC3E-9A4036C0B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3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317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40661"/>
    <w:rPr>
      <w:color w:val="0000FF"/>
      <w:u w:val="single"/>
    </w:rPr>
  </w:style>
  <w:style w:type="character" w:customStyle="1" w:styleId="title-text">
    <w:name w:val="title-text"/>
    <w:basedOn w:val="DefaultParagraphFont"/>
    <w:rsid w:val="00140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Reza</dc:creator>
  <cp:lastModifiedBy>eskandarian</cp:lastModifiedBy>
  <cp:revision>10</cp:revision>
  <dcterms:created xsi:type="dcterms:W3CDTF">2022-05-13T02:07:00Z</dcterms:created>
  <dcterms:modified xsi:type="dcterms:W3CDTF">2022-09-24T06:14:00Z</dcterms:modified>
</cp:coreProperties>
</file>