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07D3ED" w14:textId="77777777" w:rsidR="009D5A65" w:rsidRPr="00E679BE" w:rsidRDefault="009D5A65" w:rsidP="009D5A65">
      <w:pPr>
        <w:spacing w:line="480" w:lineRule="auto"/>
        <w:rPr>
          <w:b/>
          <w:bCs/>
        </w:rPr>
      </w:pPr>
      <w:r w:rsidRPr="00E679BE">
        <w:rPr>
          <w:b/>
          <w:bCs/>
        </w:rPr>
        <w:t>Preparing additional files</w:t>
      </w:r>
    </w:p>
    <w:p w14:paraId="6E5A193D" w14:textId="77777777" w:rsidR="009D5A65" w:rsidRPr="00E679BE" w:rsidRDefault="009D5A65" w:rsidP="009D5A65">
      <w:pPr>
        <w:spacing w:line="480" w:lineRule="auto"/>
      </w:pPr>
      <w:r>
        <w:t>W</w:t>
      </w:r>
      <w:r w:rsidRPr="00E679BE">
        <w:t>e encourage authors to provide datasets, tables, movies, or other information as additional files.</w:t>
      </w:r>
    </w:p>
    <w:p w14:paraId="118739D1" w14:textId="77777777" w:rsidR="009D5A65" w:rsidRPr="00E679BE" w:rsidRDefault="009D5A65" w:rsidP="009D5A65">
      <w:pPr>
        <w:spacing w:line="480" w:lineRule="auto"/>
      </w:pPr>
      <w:r w:rsidRPr="00E679BE">
        <w:t>Please note: All Additional files </w:t>
      </w:r>
      <w:r w:rsidRPr="00E679BE">
        <w:rPr>
          <w:b/>
          <w:bCs/>
        </w:rPr>
        <w:t>will be published</w:t>
      </w:r>
      <w:r w:rsidRPr="00E679BE">
        <w:t xml:space="preserve"> along with the article. </w:t>
      </w:r>
    </w:p>
    <w:p w14:paraId="0BC1B5C2" w14:textId="77777777" w:rsidR="009D5A65" w:rsidRPr="00E679BE" w:rsidRDefault="009D5A65" w:rsidP="009D5A65">
      <w:pPr>
        <w:spacing w:line="480" w:lineRule="auto"/>
      </w:pPr>
      <w:r w:rsidRPr="00E679BE">
        <w:t>Results that would otherwise be indicated as "data not shown" can and should be included as additional files. Since many weblinks and URLs rapidly become broken, </w:t>
      </w:r>
      <w:r w:rsidRPr="00E679BE">
        <w:rPr>
          <w:i/>
          <w:iCs/>
        </w:rPr>
        <w:t>Earth, Planets and Space</w:t>
      </w:r>
      <w:r>
        <w:rPr>
          <w:i/>
          <w:iCs/>
        </w:rPr>
        <w:t xml:space="preserve"> </w:t>
      </w:r>
      <w:r w:rsidRPr="00E679BE">
        <w:t>requires that supporting data are included as additional files, or deposited in a recognized repository. Please do not link to data on a personal/departmental website. The maximum file size for additional files is 20 MB each, and files will be virus-scanned on submission.</w:t>
      </w:r>
    </w:p>
    <w:p w14:paraId="21669B1C" w14:textId="77777777" w:rsidR="009D5A65" w:rsidRPr="00E679BE" w:rsidRDefault="009D5A65" w:rsidP="009D5A65">
      <w:pPr>
        <w:spacing w:line="480" w:lineRule="auto"/>
      </w:pPr>
      <w:r w:rsidRPr="00E679BE">
        <w:t>Additional files can be in any format, and will be downloadable from the final published article as supplied by the author. We recommend CSV rather than PDF for tabular data.</w:t>
      </w:r>
    </w:p>
    <w:p w14:paraId="78594D85" w14:textId="77777777" w:rsidR="009D5A65" w:rsidRPr="00E679BE" w:rsidRDefault="009D5A65" w:rsidP="009D5A65">
      <w:pPr>
        <w:spacing w:line="480" w:lineRule="auto"/>
      </w:pPr>
      <w:r w:rsidRPr="00E679BE">
        <w:t>Certain supported files formats are recognized and can be displayed to the user in the browser. These include most movie formats (for users with the Quicktime plugin), mini-websites prepared according to our guidelines, chemical structure files (MOL, PDB), geographic data files (KML).</w:t>
      </w:r>
    </w:p>
    <w:p w14:paraId="14FFEB0B" w14:textId="77777777" w:rsidR="009D5A65" w:rsidRPr="00E679BE" w:rsidRDefault="009D5A65" w:rsidP="009D5A65">
      <w:pPr>
        <w:spacing w:line="480" w:lineRule="auto"/>
      </w:pPr>
      <w:r w:rsidRPr="00E679BE">
        <w:lastRenderedPageBreak/>
        <w:t>If additional material is provided, please list the following information in a separate section of the manuscript text:</w:t>
      </w:r>
    </w:p>
    <w:p w14:paraId="38E8C50F" w14:textId="77777777" w:rsidR="009D5A65" w:rsidRPr="00E679BE" w:rsidRDefault="009D5A65" w:rsidP="009D5A65">
      <w:pPr>
        <w:numPr>
          <w:ilvl w:val="0"/>
          <w:numId w:val="1"/>
        </w:numPr>
        <w:spacing w:line="480" w:lineRule="auto"/>
      </w:pPr>
      <w:r w:rsidRPr="00E679BE">
        <w:t>File name (e.g. Additional file 1)</w:t>
      </w:r>
    </w:p>
    <w:p w14:paraId="54DCB5E7" w14:textId="77777777" w:rsidR="009D5A65" w:rsidRPr="00E679BE" w:rsidRDefault="009D5A65" w:rsidP="009D5A65">
      <w:pPr>
        <w:numPr>
          <w:ilvl w:val="0"/>
          <w:numId w:val="1"/>
        </w:numPr>
        <w:spacing w:line="480" w:lineRule="auto"/>
      </w:pPr>
      <w:r w:rsidRPr="00E679BE">
        <w:t>File format including the correct file extension for example .pdf, .xls, .txt, .pptx (including name and a URL of an appropriate viewer if format is unusual)</w:t>
      </w:r>
    </w:p>
    <w:p w14:paraId="323B3683" w14:textId="77777777" w:rsidR="009D5A65" w:rsidRPr="00E679BE" w:rsidRDefault="009D5A65" w:rsidP="009D5A65">
      <w:pPr>
        <w:numPr>
          <w:ilvl w:val="0"/>
          <w:numId w:val="1"/>
        </w:numPr>
        <w:spacing w:line="480" w:lineRule="auto"/>
      </w:pPr>
      <w:r w:rsidRPr="00E679BE">
        <w:t>Title of data</w:t>
      </w:r>
    </w:p>
    <w:p w14:paraId="24A70008" w14:textId="77777777" w:rsidR="009D5A65" w:rsidRPr="00E679BE" w:rsidRDefault="009D5A65" w:rsidP="009D5A65">
      <w:pPr>
        <w:numPr>
          <w:ilvl w:val="0"/>
          <w:numId w:val="1"/>
        </w:numPr>
        <w:spacing w:line="480" w:lineRule="auto"/>
      </w:pPr>
      <w:r w:rsidRPr="00E679BE">
        <w:t>Description of data</w:t>
      </w:r>
    </w:p>
    <w:p w14:paraId="35B8EE7A" w14:textId="77777777" w:rsidR="009D5A65" w:rsidRPr="00E679BE" w:rsidRDefault="009D5A65" w:rsidP="009D5A65">
      <w:pPr>
        <w:spacing w:line="480" w:lineRule="auto"/>
      </w:pPr>
      <w:r w:rsidRPr="00E679BE">
        <w:t>Additional files should be named "Additional file 1" and so on and should be referenced explicitly by file name within the body of the article, e.g. 'An additional movie file shows this in more detail [see Additional file 1]'.</w:t>
      </w:r>
    </w:p>
    <w:p w14:paraId="475D8527" w14:textId="77777777" w:rsidR="003F1652" w:rsidRDefault="003F1652"/>
    <w:sectPr w:rsidR="003F1652" w:rsidSect="00780760">
      <w:pgSz w:w="11900" w:h="16840"/>
      <w:pgMar w:top="1985" w:right="1701" w:bottom="1701" w:left="1701" w:header="851" w:footer="992" w:gutter="0"/>
      <w:lnNumType w:countBy="1" w:restart="continuous"/>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693596"/>
    <w:multiLevelType w:val="multilevel"/>
    <w:tmpl w:val="E1BCA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A65"/>
    <w:rsid w:val="003F1652"/>
    <w:rsid w:val="009D5A6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D3882"/>
  <w15:chartTrackingRefBased/>
  <w15:docId w15:val="{67806AF9-3675-4D95-8211-DEDA30BE1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A65"/>
    <w:pPr>
      <w:widowControl w:val="0"/>
      <w:spacing w:after="0" w:line="240" w:lineRule="auto"/>
      <w:jc w:val="both"/>
    </w:pPr>
    <w:rPr>
      <w:rFonts w:ascii="Times New Roman" w:eastAsiaTheme="minorEastAsia" w:hAnsi="Times New Roman" w:cs="Times New Roman"/>
      <w:color w:val="000000"/>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D5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253</Words>
  <Characters>1447</Characters>
  <Application>Microsoft Office Word</Application>
  <DocSecurity>0</DocSecurity>
  <Lines>12</Lines>
  <Paragraphs>3</Paragraphs>
  <ScaleCrop>false</ScaleCrop>
  <Company>Springer Nature</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2023-05-19T19:04:00Z</dcterms:created>
  <dcterms:modified xsi:type="dcterms:W3CDTF">2023-05-19T19:05:00Z</dcterms:modified>
</cp:coreProperties>
</file>