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6B9" w:rsidRPr="00A526B9" w:rsidRDefault="00A526B9" w:rsidP="00A526B9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0" w:name="_GoBack"/>
      <w:bookmarkEnd w:id="0"/>
      <w:proofErr w:type="gramStart"/>
      <w:r w:rsidRPr="00A52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Table 1.</w:t>
      </w:r>
      <w:proofErr w:type="gramEnd"/>
      <w:r w:rsidRPr="00A52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Pr="00A526B9">
        <w:rPr>
          <w:rFonts w:ascii="Times New Roman" w:eastAsia="Calibri" w:hAnsi="Times New Roman" w:cs="Times New Roman"/>
          <w:sz w:val="24"/>
          <w:szCs w:val="24"/>
          <w:lang w:val="en-US"/>
        </w:rPr>
        <w:t>Design parameters of studied composite insulator in mm.</w:t>
      </w:r>
    </w:p>
    <w:tbl>
      <w:tblPr>
        <w:tblStyle w:val="Ombrageclair1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245"/>
        <w:gridCol w:w="1244"/>
        <w:gridCol w:w="1244"/>
        <w:gridCol w:w="1246"/>
        <w:gridCol w:w="1246"/>
        <w:gridCol w:w="1246"/>
        <w:gridCol w:w="1243"/>
      </w:tblGrid>
      <w:tr w:rsidR="00A526B9" w:rsidRPr="00A526B9" w:rsidTr="00FA59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526B9" w:rsidRPr="00A526B9" w:rsidRDefault="00A526B9" w:rsidP="00A526B9">
            <w:pPr>
              <w:autoSpaceDE w:val="0"/>
              <w:autoSpaceDN w:val="0"/>
              <w:bidi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rtl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A526B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526B9" w:rsidRPr="00A526B9" w:rsidRDefault="00A526B9" w:rsidP="00A526B9">
            <w:pPr>
              <w:autoSpaceDE w:val="0"/>
              <w:autoSpaceDN w:val="0"/>
              <w:bidi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526B9" w:rsidRPr="00A526B9" w:rsidRDefault="00A526B9" w:rsidP="00A526B9">
            <w:pPr>
              <w:autoSpaceDE w:val="0"/>
              <w:autoSpaceDN w:val="0"/>
              <w:bidi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71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526B9" w:rsidRPr="00A526B9" w:rsidRDefault="00A526B9" w:rsidP="00A526B9">
            <w:pPr>
              <w:autoSpaceDE w:val="0"/>
              <w:autoSpaceDN w:val="0"/>
              <w:bidi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Pr="00A526B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/d</w:t>
            </w:r>
            <w:r w:rsidRPr="00A526B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2 </w:t>
            </w:r>
          </w:p>
        </w:tc>
        <w:tc>
          <w:tcPr>
            <w:tcW w:w="71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526B9" w:rsidRPr="00A526B9" w:rsidRDefault="00A526B9" w:rsidP="00A526B9">
            <w:pPr>
              <w:autoSpaceDE w:val="0"/>
              <w:autoSpaceDN w:val="0"/>
              <w:bidi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A526B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/N</w:t>
            </w:r>
            <w:r w:rsidRPr="00A526B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1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526B9" w:rsidRPr="00A526B9" w:rsidRDefault="00A526B9" w:rsidP="00A526B9">
            <w:pPr>
              <w:autoSpaceDE w:val="0"/>
              <w:autoSpaceDN w:val="0"/>
              <w:bidi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Pr="00A526B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/D</w:t>
            </w:r>
            <w:r w:rsidRPr="00A526B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1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526B9" w:rsidRPr="00A526B9" w:rsidRDefault="00A526B9" w:rsidP="00A526B9">
            <w:pPr>
              <w:autoSpaceDE w:val="0"/>
              <w:autoSpaceDN w:val="0"/>
              <w:bidi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</w:p>
        </w:tc>
      </w:tr>
      <w:tr w:rsidR="00A526B9" w:rsidRPr="00A526B9" w:rsidTr="00FA5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526B9" w:rsidRPr="00A526B9" w:rsidRDefault="00A526B9" w:rsidP="00A526B9">
            <w:pPr>
              <w:autoSpaceDE w:val="0"/>
              <w:autoSpaceDN w:val="0"/>
              <w:bidi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526B9" w:rsidRPr="00A526B9" w:rsidRDefault="00A526B9" w:rsidP="00A526B9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2037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526B9" w:rsidRPr="00A526B9" w:rsidRDefault="00A526B9" w:rsidP="00A526B9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6510</w:t>
            </w:r>
          </w:p>
        </w:tc>
        <w:tc>
          <w:tcPr>
            <w:tcW w:w="71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526B9" w:rsidRPr="00A526B9" w:rsidRDefault="00A526B9" w:rsidP="00A526B9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36/75</w:t>
            </w:r>
          </w:p>
        </w:tc>
        <w:tc>
          <w:tcPr>
            <w:tcW w:w="71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526B9" w:rsidRPr="00A526B9" w:rsidRDefault="00A526B9" w:rsidP="00A526B9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25/25</w:t>
            </w:r>
          </w:p>
        </w:tc>
        <w:tc>
          <w:tcPr>
            <w:tcW w:w="71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526B9" w:rsidRPr="00A526B9" w:rsidRDefault="00A526B9" w:rsidP="00A526B9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140/110</w:t>
            </w:r>
          </w:p>
        </w:tc>
        <w:tc>
          <w:tcPr>
            <w:tcW w:w="71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526B9" w:rsidRPr="00A526B9" w:rsidRDefault="00A526B9" w:rsidP="00A526B9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</w:tbl>
    <w:p w:rsidR="00A526B9" w:rsidRPr="00A526B9" w:rsidRDefault="00A526B9" w:rsidP="00A526B9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A52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Table 2.</w:t>
      </w:r>
      <w:proofErr w:type="gramEnd"/>
      <w:r w:rsidRPr="00A52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Pr="00A526B9">
        <w:rPr>
          <w:rFonts w:ascii="Times New Roman" w:eastAsia="Calibri" w:hAnsi="Times New Roman" w:cs="Times New Roman"/>
          <w:sz w:val="24"/>
          <w:szCs w:val="24"/>
          <w:lang w:val="en-US"/>
        </w:rPr>
        <w:t>Corona ring parameters and their levels</w:t>
      </w:r>
    </w:p>
    <w:tbl>
      <w:tblPr>
        <w:tblStyle w:val="Grilledutableau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8"/>
        <w:gridCol w:w="2081"/>
        <w:gridCol w:w="1117"/>
        <w:gridCol w:w="1117"/>
        <w:gridCol w:w="1121"/>
      </w:tblGrid>
      <w:tr w:rsidR="00A526B9" w:rsidRPr="00A526B9" w:rsidTr="00FA5954">
        <w:tc>
          <w:tcPr>
            <w:tcW w:w="188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526B9" w:rsidRPr="00A526B9" w:rsidRDefault="00A526B9" w:rsidP="00A526B9">
            <w:pPr>
              <w:bidi/>
              <w:jc w:val="both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526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Parameters</w:t>
            </w:r>
            <w:proofErr w:type="spellEnd"/>
          </w:p>
        </w:tc>
        <w:tc>
          <w:tcPr>
            <w:tcW w:w="11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526B9" w:rsidRPr="00A526B9" w:rsidRDefault="00A526B9" w:rsidP="00A526B9">
            <w:pPr>
              <w:bidi/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526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significations</w:t>
            </w:r>
          </w:p>
        </w:tc>
        <w:tc>
          <w:tcPr>
            <w:tcW w:w="1925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variation ranges</w:t>
            </w:r>
          </w:p>
        </w:tc>
      </w:tr>
      <w:tr w:rsidR="00A526B9" w:rsidRPr="00A526B9" w:rsidTr="00FA5954">
        <w:tc>
          <w:tcPr>
            <w:tcW w:w="1881" w:type="pct"/>
            <w:tcBorders>
              <w:top w:val="single" w:sz="12" w:space="0" w:color="auto"/>
            </w:tcBorders>
            <w:vAlign w:val="center"/>
          </w:tcPr>
          <w:p w:rsidR="00A526B9" w:rsidRPr="00A526B9" w:rsidRDefault="00A526B9" w:rsidP="00A526B9">
            <w:pPr>
              <w:bidi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Corona ring </w:t>
            </w:r>
            <w:proofErr w:type="spellStart"/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height</w:t>
            </w:r>
            <w:proofErr w:type="spellEnd"/>
          </w:p>
        </w:tc>
        <w:tc>
          <w:tcPr>
            <w:tcW w:w="1194" w:type="pct"/>
            <w:tcBorders>
              <w:top w:val="single" w:sz="12" w:space="0" w:color="auto"/>
            </w:tcBorders>
            <w:vAlign w:val="center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41" w:type="pct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0</w:t>
            </w:r>
          </w:p>
        </w:tc>
        <w:tc>
          <w:tcPr>
            <w:tcW w:w="641" w:type="pct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200</w:t>
            </w:r>
          </w:p>
        </w:tc>
        <w:tc>
          <w:tcPr>
            <w:tcW w:w="643" w:type="pct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400</w:t>
            </w:r>
          </w:p>
        </w:tc>
      </w:tr>
      <w:tr w:rsidR="00A526B9" w:rsidRPr="00A526B9" w:rsidTr="00FA5954">
        <w:tc>
          <w:tcPr>
            <w:tcW w:w="1881" w:type="pct"/>
            <w:vAlign w:val="center"/>
          </w:tcPr>
          <w:p w:rsidR="00A526B9" w:rsidRPr="00A526B9" w:rsidRDefault="00A526B9" w:rsidP="00A526B9">
            <w:pPr>
              <w:bidi/>
              <w:jc w:val="both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Corona ring radius</w:t>
            </w:r>
          </w:p>
        </w:tc>
        <w:tc>
          <w:tcPr>
            <w:tcW w:w="1194" w:type="pct"/>
            <w:vAlign w:val="center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41" w:type="pct"/>
            <w:shd w:val="clear" w:color="auto" w:fill="FDE9D9" w:themeFill="accent6" w:themeFillTint="33"/>
            <w:vAlign w:val="center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150</w:t>
            </w:r>
          </w:p>
        </w:tc>
        <w:tc>
          <w:tcPr>
            <w:tcW w:w="641" w:type="pct"/>
            <w:shd w:val="clear" w:color="auto" w:fill="FDE9D9" w:themeFill="accent6" w:themeFillTint="33"/>
            <w:vAlign w:val="center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250</w:t>
            </w:r>
          </w:p>
        </w:tc>
        <w:tc>
          <w:tcPr>
            <w:tcW w:w="643" w:type="pct"/>
            <w:shd w:val="clear" w:color="auto" w:fill="FDE9D9" w:themeFill="accent6" w:themeFillTint="33"/>
            <w:vAlign w:val="center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350</w:t>
            </w:r>
          </w:p>
        </w:tc>
      </w:tr>
      <w:tr w:rsidR="00A526B9" w:rsidRPr="00A526B9" w:rsidTr="00FA5954">
        <w:tc>
          <w:tcPr>
            <w:tcW w:w="1881" w:type="pct"/>
            <w:tcBorders>
              <w:bottom w:val="single" w:sz="12" w:space="0" w:color="auto"/>
            </w:tcBorders>
            <w:vAlign w:val="center"/>
          </w:tcPr>
          <w:p w:rsidR="00A526B9" w:rsidRPr="00A526B9" w:rsidRDefault="00A526B9" w:rsidP="00A526B9">
            <w:pPr>
              <w:bidi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Corona ring tube </w:t>
            </w:r>
            <w:proofErr w:type="spellStart"/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diameter</w:t>
            </w:r>
            <w:proofErr w:type="spellEnd"/>
          </w:p>
        </w:tc>
        <w:tc>
          <w:tcPr>
            <w:tcW w:w="1194" w:type="pct"/>
            <w:tcBorders>
              <w:bottom w:val="single" w:sz="12" w:space="0" w:color="auto"/>
            </w:tcBorders>
            <w:vAlign w:val="center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vertAlign w:val="subscript"/>
              </w:rPr>
            </w:pPr>
            <w:r w:rsidRPr="00A526B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</w:t>
            </w:r>
            <w:r w:rsidRPr="00A526B9">
              <w:rPr>
                <w:rFonts w:ascii="Times New Roman" w:eastAsia="Calibri" w:hAnsi="Times New Roman" w:cs="Times New Roman"/>
                <w:iCs/>
                <w:sz w:val="24"/>
                <w:szCs w:val="24"/>
                <w:vertAlign w:val="subscript"/>
              </w:rPr>
              <w:t>r</w:t>
            </w:r>
          </w:p>
        </w:tc>
        <w:tc>
          <w:tcPr>
            <w:tcW w:w="641" w:type="pct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20</w:t>
            </w:r>
          </w:p>
        </w:tc>
        <w:tc>
          <w:tcPr>
            <w:tcW w:w="641" w:type="pct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50</w:t>
            </w:r>
          </w:p>
        </w:tc>
        <w:tc>
          <w:tcPr>
            <w:tcW w:w="643" w:type="pct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80</w:t>
            </w:r>
          </w:p>
        </w:tc>
      </w:tr>
    </w:tbl>
    <w:p w:rsidR="00A526B9" w:rsidRPr="00A526B9" w:rsidRDefault="00A526B9" w:rsidP="00A526B9">
      <w:pPr>
        <w:spacing w:before="240" w:after="8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A52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Table 3.</w:t>
      </w:r>
      <w:proofErr w:type="gramEnd"/>
      <w:r w:rsidRPr="00A52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A526B9">
        <w:rPr>
          <w:rFonts w:ascii="Times New Roman" w:eastAsia="Calibri" w:hAnsi="Times New Roman" w:cs="Times New Roman"/>
          <w:sz w:val="24"/>
          <w:szCs w:val="24"/>
          <w:lang w:val="en-US"/>
        </w:rPr>
        <w:t>Computational results.</w:t>
      </w:r>
      <w:proofErr w:type="gramEnd"/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2164"/>
        <w:gridCol w:w="2163"/>
        <w:gridCol w:w="2138"/>
        <w:gridCol w:w="2249"/>
      </w:tblGrid>
      <w:tr w:rsidR="00A526B9" w:rsidRPr="00A526B9" w:rsidTr="00FA5954">
        <w:tc>
          <w:tcPr>
            <w:tcW w:w="784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CR </w:t>
            </w:r>
            <w:proofErr w:type="spellStart"/>
            <w:r w:rsidRPr="00A526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Parameters</w:t>
            </w:r>
            <w:proofErr w:type="spellEnd"/>
          </w:p>
        </w:tc>
        <w:tc>
          <w:tcPr>
            <w:tcW w:w="261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26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Results</w:t>
            </w:r>
            <w:proofErr w:type="spellEnd"/>
          </w:p>
        </w:tc>
      </w:tr>
      <w:tr w:rsidR="00A526B9" w:rsidRPr="00A526B9" w:rsidTr="00FA5954">
        <w:tc>
          <w:tcPr>
            <w:tcW w:w="261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261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261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</w:t>
            </w:r>
            <w:r w:rsidRPr="00A526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bscript"/>
              </w:rPr>
              <w:t>r</w:t>
            </w:r>
          </w:p>
        </w:tc>
        <w:tc>
          <w:tcPr>
            <w:tcW w:w="26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</w:tr>
      <w:tr w:rsidR="00A526B9" w:rsidRPr="00A526B9" w:rsidTr="00FA595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4.100</w:t>
            </w:r>
          </w:p>
        </w:tc>
      </w:tr>
      <w:tr w:rsidR="00A526B9" w:rsidRPr="00A526B9" w:rsidTr="00FA595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3.235</w:t>
            </w:r>
          </w:p>
        </w:tc>
      </w:tr>
      <w:tr w:rsidR="00A526B9" w:rsidRPr="00A526B9" w:rsidTr="00FA595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2.610</w:t>
            </w:r>
          </w:p>
        </w:tc>
      </w:tr>
      <w:tr w:rsidR="00A526B9" w:rsidRPr="00A526B9" w:rsidTr="00FA595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4.260</w:t>
            </w:r>
          </w:p>
        </w:tc>
      </w:tr>
      <w:tr w:rsidR="00A526B9" w:rsidRPr="00A526B9" w:rsidTr="00FA595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3.545</w:t>
            </w:r>
          </w:p>
        </w:tc>
      </w:tr>
      <w:tr w:rsidR="00A526B9" w:rsidRPr="00A526B9" w:rsidTr="00FA595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3.035</w:t>
            </w:r>
          </w:p>
        </w:tc>
      </w:tr>
      <w:tr w:rsidR="00A526B9" w:rsidRPr="00A526B9" w:rsidTr="00FA595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4.480</w:t>
            </w:r>
          </w:p>
        </w:tc>
      </w:tr>
      <w:tr w:rsidR="00A526B9" w:rsidRPr="00A526B9" w:rsidTr="00FA595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3.860</w:t>
            </w:r>
          </w:p>
        </w:tc>
      </w:tr>
      <w:tr w:rsidR="00A526B9" w:rsidRPr="00A526B9" w:rsidTr="00FA595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3.410</w:t>
            </w:r>
          </w:p>
        </w:tc>
      </w:tr>
      <w:tr w:rsidR="00A526B9" w:rsidRPr="00A526B9" w:rsidTr="00FA595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3.460</w:t>
            </w:r>
          </w:p>
        </w:tc>
      </w:tr>
      <w:tr w:rsidR="00A526B9" w:rsidRPr="00A526B9" w:rsidTr="00FA595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2.650</w:t>
            </w:r>
          </w:p>
        </w:tc>
      </w:tr>
      <w:tr w:rsidR="00A526B9" w:rsidRPr="00A526B9" w:rsidTr="00FA595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2.093</w:t>
            </w:r>
          </w:p>
        </w:tc>
      </w:tr>
      <w:tr w:rsidR="00A526B9" w:rsidRPr="00A526B9" w:rsidTr="00FA595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3.850</w:t>
            </w:r>
          </w:p>
        </w:tc>
      </w:tr>
      <w:tr w:rsidR="00A526B9" w:rsidRPr="00A526B9" w:rsidTr="00FA595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3.120</w:t>
            </w:r>
          </w:p>
        </w:tc>
      </w:tr>
      <w:tr w:rsidR="00A526B9" w:rsidRPr="00A526B9" w:rsidTr="00FA595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2.615</w:t>
            </w:r>
          </w:p>
        </w:tc>
      </w:tr>
      <w:tr w:rsidR="00A526B9" w:rsidRPr="00A526B9" w:rsidTr="00FA595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4.200</w:t>
            </w:r>
          </w:p>
        </w:tc>
      </w:tr>
      <w:tr w:rsidR="00A526B9" w:rsidRPr="00A526B9" w:rsidTr="00FA595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3.550</w:t>
            </w:r>
          </w:p>
        </w:tc>
      </w:tr>
      <w:tr w:rsidR="00A526B9" w:rsidRPr="00A526B9" w:rsidTr="00FA595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3.100</w:t>
            </w:r>
          </w:p>
        </w:tc>
      </w:tr>
      <w:tr w:rsidR="00A526B9" w:rsidRPr="00A526B9" w:rsidTr="00FA595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4.140</w:t>
            </w:r>
          </w:p>
        </w:tc>
      </w:tr>
      <w:tr w:rsidR="00A526B9" w:rsidRPr="00A526B9" w:rsidTr="00FA595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3.580</w:t>
            </w:r>
          </w:p>
        </w:tc>
      </w:tr>
      <w:tr w:rsidR="00A526B9" w:rsidRPr="00A526B9" w:rsidTr="00FA595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3.205</w:t>
            </w:r>
          </w:p>
        </w:tc>
      </w:tr>
      <w:tr w:rsidR="00A526B9" w:rsidRPr="00A526B9" w:rsidTr="00FA595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4.240</w:t>
            </w:r>
          </w:p>
        </w:tc>
      </w:tr>
      <w:tr w:rsidR="00A526B9" w:rsidRPr="00A526B9" w:rsidTr="00FA595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3.665</w:t>
            </w:r>
          </w:p>
        </w:tc>
      </w:tr>
      <w:tr w:rsidR="00A526B9" w:rsidRPr="00A526B9" w:rsidTr="00FA595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3.280</w:t>
            </w:r>
          </w:p>
        </w:tc>
      </w:tr>
      <w:tr w:rsidR="00A526B9" w:rsidRPr="00A526B9" w:rsidTr="00FA595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4.420</w:t>
            </w:r>
          </w:p>
        </w:tc>
      </w:tr>
      <w:tr w:rsidR="00A526B9" w:rsidRPr="00A526B9" w:rsidTr="00FA595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3.870</w:t>
            </w:r>
          </w:p>
        </w:tc>
      </w:tr>
      <w:tr w:rsidR="00A526B9" w:rsidRPr="00A526B9" w:rsidTr="00FA5954">
        <w:tc>
          <w:tcPr>
            <w:tcW w:w="261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DE9D9" w:themeFill="accent6" w:themeFillTint="33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3.490</w:t>
            </w:r>
          </w:p>
        </w:tc>
      </w:tr>
    </w:tbl>
    <w:p w:rsidR="00A526B9" w:rsidRPr="00A526B9" w:rsidRDefault="00A526B9" w:rsidP="00A526B9">
      <w:pPr>
        <w:spacing w:before="240" w:after="8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A52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Table 4.</w:t>
      </w:r>
      <w:proofErr w:type="gramEnd"/>
      <w:r w:rsidRPr="00A52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Pr="00A52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Optimized corona ring parameters </w:t>
      </w:r>
    </w:p>
    <w:tbl>
      <w:tblPr>
        <w:tblStyle w:val="Grilledutableau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990"/>
        <w:gridCol w:w="3355"/>
      </w:tblGrid>
      <w:tr w:rsidR="00A526B9" w:rsidRPr="00A526B9" w:rsidTr="00FA5954">
        <w:tc>
          <w:tcPr>
            <w:tcW w:w="193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526B9" w:rsidRPr="00A526B9" w:rsidRDefault="00A526B9" w:rsidP="00A526B9">
            <w:pPr>
              <w:bidi/>
              <w:jc w:val="both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526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Parameters</w:t>
            </w:r>
            <w:proofErr w:type="spellEnd"/>
            <w:r w:rsidRPr="00A526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(mm)</w:t>
            </w:r>
          </w:p>
        </w:tc>
        <w:tc>
          <w:tcPr>
            <w:tcW w:w="114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526B9" w:rsidRPr="00A526B9" w:rsidRDefault="00A526B9" w:rsidP="00A526B9">
            <w:pPr>
              <w:bidi/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A526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Optimized</w:t>
            </w:r>
            <w:proofErr w:type="spellEnd"/>
            <w:r w:rsidRPr="00A526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value</w:t>
            </w:r>
          </w:p>
        </w:tc>
        <w:tc>
          <w:tcPr>
            <w:tcW w:w="192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Electric Field [kV/cm] </w:t>
            </w:r>
          </w:p>
        </w:tc>
      </w:tr>
      <w:tr w:rsidR="00A526B9" w:rsidRPr="00A526B9" w:rsidTr="00FA5954">
        <w:tc>
          <w:tcPr>
            <w:tcW w:w="1933" w:type="pct"/>
            <w:tcBorders>
              <w:top w:val="single" w:sz="12" w:space="0" w:color="auto"/>
            </w:tcBorders>
            <w:vAlign w:val="center"/>
          </w:tcPr>
          <w:p w:rsidR="00A526B9" w:rsidRPr="00A526B9" w:rsidRDefault="00A526B9" w:rsidP="00A526B9">
            <w:pPr>
              <w:bidi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Corona ring position (H)</w:t>
            </w:r>
          </w:p>
        </w:tc>
        <w:tc>
          <w:tcPr>
            <w:tcW w:w="1142" w:type="pct"/>
            <w:tcBorders>
              <w:top w:val="single" w:sz="12" w:space="0" w:color="auto"/>
            </w:tcBorders>
            <w:vAlign w:val="center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128.2</w:t>
            </w:r>
          </w:p>
        </w:tc>
        <w:tc>
          <w:tcPr>
            <w:tcW w:w="1925" w:type="pct"/>
            <w:vMerge w:val="restart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1.75</w:t>
            </w:r>
          </w:p>
        </w:tc>
      </w:tr>
      <w:tr w:rsidR="00A526B9" w:rsidRPr="00A526B9" w:rsidTr="00FA5954">
        <w:tc>
          <w:tcPr>
            <w:tcW w:w="1933" w:type="pct"/>
            <w:vAlign w:val="center"/>
          </w:tcPr>
          <w:p w:rsidR="00A526B9" w:rsidRPr="00A526B9" w:rsidRDefault="00A526B9" w:rsidP="00A526B9">
            <w:pPr>
              <w:bidi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Corona ring radius (R)</w:t>
            </w:r>
          </w:p>
        </w:tc>
        <w:tc>
          <w:tcPr>
            <w:tcW w:w="1142" w:type="pct"/>
            <w:vAlign w:val="center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25" w:type="pct"/>
            <w:vMerge/>
            <w:shd w:val="clear" w:color="auto" w:fill="FDE9D9" w:themeFill="accent6" w:themeFillTint="33"/>
            <w:vAlign w:val="center"/>
          </w:tcPr>
          <w:p w:rsidR="00A526B9" w:rsidRPr="00A526B9" w:rsidRDefault="00A526B9" w:rsidP="00A526B9">
            <w:pPr>
              <w:bidi/>
              <w:jc w:val="center"/>
              <w:rPr>
                <w:rFonts w:ascii="Calibri" w:eastAsia="Calibri" w:hAnsi="Calibri" w:cs="Arial"/>
              </w:rPr>
            </w:pPr>
          </w:p>
        </w:tc>
      </w:tr>
      <w:tr w:rsidR="00A526B9" w:rsidRPr="00A526B9" w:rsidTr="00FA5954">
        <w:tc>
          <w:tcPr>
            <w:tcW w:w="1933" w:type="pct"/>
            <w:tcBorders>
              <w:bottom w:val="single" w:sz="12" w:space="0" w:color="auto"/>
            </w:tcBorders>
            <w:vAlign w:val="center"/>
          </w:tcPr>
          <w:p w:rsidR="00A526B9" w:rsidRPr="00A526B9" w:rsidRDefault="00A526B9" w:rsidP="00A526B9">
            <w:pPr>
              <w:bidi/>
              <w:jc w:val="both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Corona ring tube Diameter ( </w:t>
            </w:r>
            <w:proofErr w:type="spellStart"/>
            <w:r w:rsidRPr="00A526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A526B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r</w:t>
            </w:r>
            <w:proofErr w:type="spellEnd"/>
            <w:r w:rsidRPr="00A526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42" w:type="pct"/>
            <w:tcBorders>
              <w:bottom w:val="single" w:sz="12" w:space="0" w:color="auto"/>
            </w:tcBorders>
            <w:vAlign w:val="center"/>
          </w:tcPr>
          <w:p w:rsidR="00A526B9" w:rsidRPr="00A526B9" w:rsidRDefault="00A526B9" w:rsidP="00A526B9">
            <w:pPr>
              <w:bidi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25" w:type="pct"/>
            <w:vMerge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A526B9" w:rsidRPr="00A526B9" w:rsidRDefault="00A526B9" w:rsidP="00A526B9">
            <w:pPr>
              <w:bidi/>
              <w:jc w:val="center"/>
              <w:rPr>
                <w:rFonts w:ascii="Calibri" w:eastAsia="Calibri" w:hAnsi="Calibri" w:cs="Arial"/>
              </w:rPr>
            </w:pPr>
          </w:p>
        </w:tc>
      </w:tr>
    </w:tbl>
    <w:p w:rsidR="00A526B9" w:rsidRPr="00A526B9" w:rsidRDefault="00A526B9" w:rsidP="00A526B9">
      <w:pPr>
        <w:spacing w:before="240"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26B9" w:rsidRPr="00A526B9" w:rsidRDefault="00A526B9" w:rsidP="00A526B9">
      <w:pPr>
        <w:spacing w:before="240"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26B9" w:rsidRPr="00A526B9" w:rsidRDefault="00A526B9" w:rsidP="00A526B9">
      <w:pPr>
        <w:spacing w:before="240"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26B9" w:rsidRPr="00A526B9" w:rsidRDefault="00A526B9" w:rsidP="00A526B9">
      <w:pPr>
        <w:spacing w:before="240" w:after="8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proofErr w:type="gramStart"/>
      <w:r w:rsidRPr="00A52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Table 5.</w:t>
      </w:r>
      <w:proofErr w:type="gramEnd"/>
      <w:r w:rsidRPr="00A52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A526B9">
        <w:rPr>
          <w:rFonts w:ascii="Times New Roman" w:eastAsia="Calibri" w:hAnsi="Times New Roman" w:cs="Times New Roman"/>
          <w:sz w:val="24"/>
          <w:szCs w:val="24"/>
          <w:lang w:val="en-US"/>
        </w:rPr>
        <w:t>Comparaison</w:t>
      </w:r>
      <w:proofErr w:type="spellEnd"/>
      <w:r w:rsidRPr="00A52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between PSO and BA.</w:t>
      </w:r>
      <w:proofErr w:type="gramEnd"/>
      <w:r w:rsidRPr="00A52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</w:p>
    <w:tbl>
      <w:tblPr>
        <w:tblStyle w:val="Ombrageclair1"/>
        <w:tblpPr w:leftFromText="180" w:rightFromText="180" w:vertAnchor="text" w:horzAnchor="margin" w:tblpXSpec="center" w:tblpY="119"/>
        <w:tblW w:w="5009" w:type="pct"/>
        <w:tblLook w:val="04A0" w:firstRow="1" w:lastRow="0" w:firstColumn="1" w:lastColumn="0" w:noHBand="0" w:noVBand="1"/>
      </w:tblPr>
      <w:tblGrid>
        <w:gridCol w:w="3652"/>
        <w:gridCol w:w="2127"/>
        <w:gridCol w:w="2951"/>
      </w:tblGrid>
      <w:tr w:rsidR="00A526B9" w:rsidRPr="00A526B9" w:rsidTr="00FA59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pct"/>
            <w:shd w:val="clear" w:color="auto" w:fill="auto"/>
          </w:tcPr>
          <w:p w:rsidR="00A526B9" w:rsidRPr="00A526B9" w:rsidRDefault="00A526B9" w:rsidP="00A526B9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Method</w:t>
            </w:r>
          </w:p>
        </w:tc>
        <w:tc>
          <w:tcPr>
            <w:tcW w:w="1218" w:type="pct"/>
            <w:shd w:val="clear" w:color="auto" w:fill="auto"/>
          </w:tcPr>
          <w:p w:rsidR="00A526B9" w:rsidRPr="00A526B9" w:rsidRDefault="00A526B9" w:rsidP="00A526B9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PSO</w:t>
            </w:r>
          </w:p>
        </w:tc>
        <w:tc>
          <w:tcPr>
            <w:tcW w:w="1690" w:type="pct"/>
            <w:shd w:val="clear" w:color="auto" w:fill="auto"/>
          </w:tcPr>
          <w:p w:rsidR="00A526B9" w:rsidRPr="00A526B9" w:rsidRDefault="00A526B9" w:rsidP="00A526B9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Bat Algorithm (BA)</w:t>
            </w:r>
          </w:p>
        </w:tc>
      </w:tr>
      <w:tr w:rsidR="00A526B9" w:rsidRPr="00A526B9" w:rsidTr="00FA5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pct"/>
            <w:shd w:val="clear" w:color="auto" w:fill="auto"/>
          </w:tcPr>
          <w:p w:rsidR="00A526B9" w:rsidRPr="00A526B9" w:rsidRDefault="00A526B9" w:rsidP="00A526B9">
            <w:pPr>
              <w:shd w:val="clear" w:color="auto" w:fill="FFFFFF"/>
              <w:bidi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Electric Field [kV/cm]</w:t>
            </w:r>
          </w:p>
        </w:tc>
        <w:tc>
          <w:tcPr>
            <w:tcW w:w="1218" w:type="pct"/>
            <w:shd w:val="clear" w:color="auto" w:fill="auto"/>
          </w:tcPr>
          <w:p w:rsidR="00A526B9" w:rsidRPr="00A526B9" w:rsidRDefault="00A526B9" w:rsidP="00A526B9">
            <w:pPr>
              <w:shd w:val="clear" w:color="auto" w:fill="FFFFFF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1.55</w:t>
            </w:r>
          </w:p>
        </w:tc>
        <w:tc>
          <w:tcPr>
            <w:tcW w:w="1690" w:type="pct"/>
            <w:shd w:val="clear" w:color="auto" w:fill="auto"/>
          </w:tcPr>
          <w:p w:rsidR="00A526B9" w:rsidRPr="00A526B9" w:rsidRDefault="00A526B9" w:rsidP="00A526B9">
            <w:pPr>
              <w:shd w:val="clear" w:color="auto" w:fill="FFFFFF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1.29 </w:t>
            </w:r>
          </w:p>
        </w:tc>
      </w:tr>
      <w:tr w:rsidR="00A526B9" w:rsidRPr="00A526B9" w:rsidTr="00FA5954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pct"/>
            <w:shd w:val="clear" w:color="auto" w:fill="auto"/>
          </w:tcPr>
          <w:p w:rsidR="00A526B9" w:rsidRPr="00A526B9" w:rsidRDefault="00A526B9" w:rsidP="00A526B9">
            <w:pPr>
              <w:shd w:val="clear" w:color="auto" w:fill="FFFFFF"/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time(s)</w:t>
            </w:r>
          </w:p>
        </w:tc>
        <w:tc>
          <w:tcPr>
            <w:tcW w:w="1218" w:type="pct"/>
            <w:shd w:val="clear" w:color="auto" w:fill="auto"/>
          </w:tcPr>
          <w:p w:rsidR="00A526B9" w:rsidRPr="00A526B9" w:rsidRDefault="00A526B9" w:rsidP="00A526B9">
            <w:pPr>
              <w:shd w:val="clear" w:color="auto" w:fill="FFFFFF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very high</w:t>
            </w:r>
          </w:p>
        </w:tc>
        <w:tc>
          <w:tcPr>
            <w:tcW w:w="1690" w:type="pct"/>
            <w:shd w:val="clear" w:color="auto" w:fill="auto"/>
          </w:tcPr>
          <w:p w:rsidR="00A526B9" w:rsidRPr="00A526B9" w:rsidRDefault="00A526B9" w:rsidP="00A526B9">
            <w:pPr>
              <w:shd w:val="clear" w:color="auto" w:fill="FFFFFF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less</w:t>
            </w:r>
          </w:p>
        </w:tc>
      </w:tr>
      <w:tr w:rsidR="00A526B9" w:rsidRPr="00A526B9" w:rsidTr="00FA5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pct"/>
            <w:shd w:val="clear" w:color="auto" w:fill="auto"/>
          </w:tcPr>
          <w:p w:rsidR="00A526B9" w:rsidRPr="00A526B9" w:rsidRDefault="00A526B9" w:rsidP="00A526B9">
            <w:pPr>
              <w:shd w:val="clear" w:color="auto" w:fill="FFFFFF"/>
              <w:bidi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Convergence</w:t>
            </w:r>
          </w:p>
        </w:tc>
        <w:tc>
          <w:tcPr>
            <w:tcW w:w="1218" w:type="pct"/>
            <w:shd w:val="clear" w:color="auto" w:fill="auto"/>
          </w:tcPr>
          <w:p w:rsidR="00A526B9" w:rsidRPr="00A526B9" w:rsidRDefault="00A526B9" w:rsidP="00A526B9">
            <w:pPr>
              <w:shd w:val="clear" w:color="auto" w:fill="FFFFFF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Good convergence</w:t>
            </w:r>
          </w:p>
        </w:tc>
        <w:tc>
          <w:tcPr>
            <w:tcW w:w="1690" w:type="pct"/>
            <w:shd w:val="clear" w:color="auto" w:fill="auto"/>
          </w:tcPr>
          <w:p w:rsidR="00A526B9" w:rsidRPr="00A526B9" w:rsidRDefault="00A526B9" w:rsidP="00A526B9">
            <w:pPr>
              <w:shd w:val="clear" w:color="auto" w:fill="FFFFFF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Fast and better convergence</w:t>
            </w:r>
          </w:p>
        </w:tc>
      </w:tr>
      <w:tr w:rsidR="00A526B9" w:rsidRPr="00A526B9" w:rsidTr="00FA5954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pct"/>
            <w:shd w:val="clear" w:color="auto" w:fill="auto"/>
          </w:tcPr>
          <w:p w:rsidR="00A526B9" w:rsidRPr="00A526B9" w:rsidRDefault="00A526B9" w:rsidP="00A526B9">
            <w:pPr>
              <w:shd w:val="clear" w:color="auto" w:fill="FFFFFF"/>
              <w:bidi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Accuracy</w:t>
            </w:r>
          </w:p>
        </w:tc>
        <w:tc>
          <w:tcPr>
            <w:tcW w:w="1218" w:type="pct"/>
            <w:shd w:val="clear" w:color="auto" w:fill="auto"/>
          </w:tcPr>
          <w:p w:rsidR="00A526B9" w:rsidRPr="00A526B9" w:rsidRDefault="00A526B9" w:rsidP="00A526B9">
            <w:pPr>
              <w:shd w:val="clear" w:color="auto" w:fill="FFFFFF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Accurate</w:t>
            </w:r>
          </w:p>
        </w:tc>
        <w:tc>
          <w:tcPr>
            <w:tcW w:w="1690" w:type="pct"/>
            <w:shd w:val="clear" w:color="auto" w:fill="auto"/>
          </w:tcPr>
          <w:p w:rsidR="00A526B9" w:rsidRPr="00A526B9" w:rsidRDefault="00A526B9" w:rsidP="00A526B9">
            <w:pPr>
              <w:shd w:val="clear" w:color="auto" w:fill="FFFFFF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High accurate</w:t>
            </w:r>
          </w:p>
        </w:tc>
      </w:tr>
      <w:tr w:rsidR="00A526B9" w:rsidRPr="00A526B9" w:rsidTr="00FA5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pct"/>
            <w:shd w:val="clear" w:color="auto" w:fill="auto"/>
          </w:tcPr>
          <w:p w:rsidR="00A526B9" w:rsidRPr="00A526B9" w:rsidRDefault="00A526B9" w:rsidP="00A526B9">
            <w:pPr>
              <w:shd w:val="clear" w:color="auto" w:fill="FFFFFF"/>
              <w:bidi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complexity</w:t>
            </w:r>
          </w:p>
        </w:tc>
        <w:tc>
          <w:tcPr>
            <w:tcW w:w="1218" w:type="pct"/>
            <w:shd w:val="clear" w:color="auto" w:fill="auto"/>
          </w:tcPr>
          <w:p w:rsidR="00A526B9" w:rsidRPr="00A526B9" w:rsidRDefault="00A526B9" w:rsidP="00A526B9">
            <w:pPr>
              <w:shd w:val="clear" w:color="auto" w:fill="FFFFFF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Not complex</w:t>
            </w:r>
          </w:p>
        </w:tc>
        <w:tc>
          <w:tcPr>
            <w:tcW w:w="1690" w:type="pct"/>
            <w:shd w:val="clear" w:color="auto" w:fill="auto"/>
          </w:tcPr>
          <w:p w:rsidR="00A526B9" w:rsidRPr="00A526B9" w:rsidRDefault="00A526B9" w:rsidP="00A526B9">
            <w:pPr>
              <w:shd w:val="clear" w:color="auto" w:fill="FFFFFF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6B9">
              <w:rPr>
                <w:rFonts w:ascii="Times New Roman" w:eastAsia="Calibri" w:hAnsi="Times New Roman" w:cs="Times New Roman"/>
                <w:sz w:val="24"/>
                <w:szCs w:val="24"/>
              </w:rPr>
              <w:t>Less complex</w:t>
            </w:r>
          </w:p>
        </w:tc>
      </w:tr>
    </w:tbl>
    <w:p w:rsidR="00A526B9" w:rsidRPr="00A526B9" w:rsidRDefault="00A526B9" w:rsidP="00A526B9">
      <w:pPr>
        <w:shd w:val="clear" w:color="auto" w:fill="FFFFFF"/>
        <w:spacing w:before="240"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26B9" w:rsidRPr="00A526B9" w:rsidRDefault="00A526B9" w:rsidP="00A526B9">
      <w:pPr>
        <w:spacing w:before="240"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7579" w:rsidRDefault="00E67579"/>
    <w:sectPr w:rsidR="00E67579" w:rsidSect="007C3C9E">
      <w:pgSz w:w="11900" w:h="16840"/>
      <w:pgMar w:top="1134" w:right="1701" w:bottom="147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6B9"/>
    <w:rsid w:val="00025D5F"/>
    <w:rsid w:val="00104F07"/>
    <w:rsid w:val="0028649C"/>
    <w:rsid w:val="002A4F47"/>
    <w:rsid w:val="002B7C54"/>
    <w:rsid w:val="00392999"/>
    <w:rsid w:val="00410670"/>
    <w:rsid w:val="005662A9"/>
    <w:rsid w:val="00807EFB"/>
    <w:rsid w:val="00844883"/>
    <w:rsid w:val="00891806"/>
    <w:rsid w:val="00987440"/>
    <w:rsid w:val="00A526B9"/>
    <w:rsid w:val="00B30458"/>
    <w:rsid w:val="00B52C99"/>
    <w:rsid w:val="00C34150"/>
    <w:rsid w:val="00CE22FC"/>
    <w:rsid w:val="00E209D1"/>
    <w:rsid w:val="00E52440"/>
    <w:rsid w:val="00E67579"/>
    <w:rsid w:val="00E85467"/>
    <w:rsid w:val="00ED5C75"/>
    <w:rsid w:val="00F47F95"/>
    <w:rsid w:val="00F60EB1"/>
    <w:rsid w:val="00F875E3"/>
    <w:rsid w:val="00FA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Ombrageclair1">
    <w:name w:val="Ombrage clair1"/>
    <w:basedOn w:val="TableauNormal"/>
    <w:uiPriority w:val="60"/>
    <w:rsid w:val="00A526B9"/>
    <w:pPr>
      <w:spacing w:after="0" w:line="240" w:lineRule="auto"/>
      <w:jc w:val="center"/>
    </w:pPr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Grilledutableau1">
    <w:name w:val="Grille du tableau1"/>
    <w:basedOn w:val="TableauNormal"/>
    <w:next w:val="Grilledutableau"/>
    <w:uiPriority w:val="59"/>
    <w:rsid w:val="00A526B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A52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Ombrageclair1">
    <w:name w:val="Ombrage clair1"/>
    <w:basedOn w:val="TableauNormal"/>
    <w:uiPriority w:val="60"/>
    <w:rsid w:val="00A526B9"/>
    <w:pPr>
      <w:spacing w:after="0" w:line="240" w:lineRule="auto"/>
      <w:jc w:val="center"/>
    </w:pPr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Grilledutableau1">
    <w:name w:val="Grille du tableau1"/>
    <w:basedOn w:val="TableauNormal"/>
    <w:next w:val="Grilledutableau"/>
    <w:uiPriority w:val="59"/>
    <w:rsid w:val="00A526B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A52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INFORMATIQUE</dc:creator>
  <cp:lastModifiedBy>INFORMATIQUE</cp:lastModifiedBy>
  <cp:revision>1</cp:revision>
  <dcterms:created xsi:type="dcterms:W3CDTF">2023-04-30T10:56:00Z</dcterms:created>
  <dcterms:modified xsi:type="dcterms:W3CDTF">2023-04-30T10:56:00Z</dcterms:modified>
</cp:coreProperties>
</file>