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8A09D" w14:textId="77777777" w:rsidR="00813604" w:rsidRDefault="00813604" w:rsidP="00813604">
      <w:pPr>
        <w:rPr>
          <w:lang w:val="en-GB"/>
        </w:rPr>
      </w:pPr>
      <w:r>
        <w:rPr>
          <w:lang w:val="en-GB"/>
        </w:rPr>
        <w:t>Table 3. Intervention characteristics of RCTs following the TIDieR criteria.</w:t>
      </w:r>
    </w:p>
    <w:tbl>
      <w:tblPr>
        <w:tblStyle w:val="TableGrid"/>
        <w:tblW w:w="14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539"/>
        <w:gridCol w:w="992"/>
        <w:gridCol w:w="992"/>
        <w:gridCol w:w="1134"/>
        <w:gridCol w:w="2268"/>
        <w:gridCol w:w="992"/>
        <w:gridCol w:w="709"/>
        <w:gridCol w:w="992"/>
        <w:gridCol w:w="1276"/>
        <w:gridCol w:w="1701"/>
        <w:gridCol w:w="709"/>
        <w:gridCol w:w="850"/>
        <w:gridCol w:w="879"/>
      </w:tblGrid>
      <w:tr w:rsidR="00813604" w:rsidRPr="006F6EB2" w14:paraId="5862F357" w14:textId="77777777" w:rsidTr="00931C9D">
        <w:trPr>
          <w:tblHeader/>
        </w:trPr>
        <w:tc>
          <w:tcPr>
            <w:tcW w:w="454" w:type="dxa"/>
            <w:tcBorders>
              <w:top w:val="single" w:sz="4" w:space="0" w:color="auto"/>
            </w:tcBorders>
            <w:vAlign w:val="bottom"/>
          </w:tcPr>
          <w:p w14:paraId="04D655B8" w14:textId="77777777" w:rsidR="00813604" w:rsidRPr="0001715F" w:rsidRDefault="00813604" w:rsidP="00931C9D">
            <w:pPr>
              <w:jc w:val="center"/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Refer</w:t>
            </w:r>
            <w:r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-</w:t>
            </w:r>
            <w:r w:rsidRPr="0001715F"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ence</w:t>
            </w:r>
          </w:p>
        </w:tc>
        <w:tc>
          <w:tcPr>
            <w:tcW w:w="539" w:type="dxa"/>
            <w:tcBorders>
              <w:top w:val="single" w:sz="4" w:space="0" w:color="auto"/>
            </w:tcBorders>
            <w:vAlign w:val="bottom"/>
          </w:tcPr>
          <w:p w14:paraId="2DA32D8A" w14:textId="77777777" w:rsidR="00813604" w:rsidRPr="0001715F" w:rsidRDefault="00813604" w:rsidP="00931C9D">
            <w:pPr>
              <w:jc w:val="center"/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Group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6816DBBA" w14:textId="77777777" w:rsidR="00813604" w:rsidRPr="0001715F" w:rsidRDefault="00813604" w:rsidP="00931C9D">
            <w:pPr>
              <w:jc w:val="center"/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Intervention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4FF84B2E" w14:textId="77777777" w:rsidR="00813604" w:rsidRPr="0001715F" w:rsidRDefault="00813604" w:rsidP="00931C9D">
            <w:pPr>
              <w:jc w:val="center"/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Rationale / Aim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3691109" w14:textId="77777777" w:rsidR="00813604" w:rsidRPr="0001715F" w:rsidRDefault="00813604" w:rsidP="00931C9D">
            <w:pPr>
              <w:jc w:val="center"/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Materials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70BF3A44" w14:textId="77777777" w:rsidR="00813604" w:rsidRPr="0001715F" w:rsidRDefault="00813604" w:rsidP="00931C9D">
            <w:pPr>
              <w:jc w:val="center"/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Procedures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732B4527" w14:textId="77777777" w:rsidR="00813604" w:rsidRPr="0001715F" w:rsidRDefault="00813604" w:rsidP="00931C9D">
            <w:pPr>
              <w:jc w:val="center"/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Expertise of health prof</w:t>
            </w:r>
            <w:r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E08CC26" w14:textId="77777777" w:rsidR="00813604" w:rsidRPr="0001715F" w:rsidRDefault="00813604" w:rsidP="00931C9D">
            <w:pPr>
              <w:jc w:val="center"/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Modality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128CA5B3" w14:textId="77777777" w:rsidR="00813604" w:rsidRPr="0001715F" w:rsidRDefault="00813604" w:rsidP="00931C9D">
            <w:pPr>
              <w:jc w:val="center"/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Location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38BD79FA" w14:textId="77777777" w:rsidR="00813604" w:rsidRPr="0001715F" w:rsidRDefault="00813604" w:rsidP="00931C9D">
            <w:pPr>
              <w:jc w:val="center"/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Intensity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57FD3D44" w14:textId="77777777" w:rsidR="00813604" w:rsidRPr="0001715F" w:rsidRDefault="00813604" w:rsidP="00931C9D">
            <w:pPr>
              <w:jc w:val="center"/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Adaption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924448D" w14:textId="77777777" w:rsidR="00813604" w:rsidRPr="0001715F" w:rsidRDefault="00813604" w:rsidP="00931C9D">
            <w:pPr>
              <w:jc w:val="center"/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Modifi</w:t>
            </w:r>
            <w:r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-</w:t>
            </w:r>
            <w:r w:rsidRPr="0001715F"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cation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6F66AFCF" w14:textId="77777777" w:rsidR="00813604" w:rsidRPr="0001715F" w:rsidRDefault="00813604" w:rsidP="00931C9D">
            <w:pPr>
              <w:jc w:val="center"/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Plan for compliance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14:paraId="51738931" w14:textId="77777777" w:rsidR="00813604" w:rsidRPr="0001715F" w:rsidRDefault="00813604" w:rsidP="00931C9D">
            <w:pPr>
              <w:jc w:val="center"/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/>
                <w:bCs/>
                <w:spacing w:val="-6"/>
                <w:sz w:val="16"/>
                <w:szCs w:val="16"/>
                <w:lang w:val="en-US"/>
              </w:rPr>
              <w:t>Actual compliance</w:t>
            </w:r>
          </w:p>
        </w:tc>
      </w:tr>
      <w:tr w:rsidR="00813604" w:rsidRPr="00FD0AA4" w14:paraId="5D8B0AA4" w14:textId="77777777" w:rsidTr="00931C9D">
        <w:tc>
          <w:tcPr>
            <w:tcW w:w="454" w:type="dxa"/>
            <w:vMerge w:val="restart"/>
            <w:shd w:val="clear" w:color="auto" w:fill="DBDBDB" w:themeFill="accent3" w:themeFillTint="66"/>
          </w:tcPr>
          <w:p w14:paraId="671E48F0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begin">
                <w:fldData xml:space="preserve">PEVuZE5vdGU+PENpdGU+PEF1dGhvcj5BbWJyb3Npbmk8L0F1dGhvcj48WWVhcj4yMDIxPC9ZZWFy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</w:fldData>
              </w:fldChar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begin">
                <w:fldData xml:space="preserve">PEVuZE5vdGU+PENpdGU+PEF1dGhvcj5BbWJyb3Npbmk8L0F1dGhvcj48WWVhcj4yMDIxPC9ZZWFy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</w:fldData>
              </w:fldChar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end"/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theme="minorHAnsi"/>
                <w:bCs/>
                <w:noProof/>
                <w:spacing w:val="-6"/>
                <w:sz w:val="16"/>
                <w:szCs w:val="16"/>
                <w:lang w:val="en-US"/>
              </w:rPr>
              <w:t>(21)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39" w:type="dxa"/>
            <w:shd w:val="clear" w:color="auto" w:fill="DBDBDB" w:themeFill="accent3" w:themeFillTint="66"/>
          </w:tcPr>
          <w:p w14:paraId="0FE1147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HT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48DA63E2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task-oriented exercises + ACT 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7D36A259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ask-oriented and high-intensity training to facilitate cortical reorganizations and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UL motor recovery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14:paraId="33FF3AF3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EMG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+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FES on either two of the following muscles: biceps/triceps/ant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erior/medial/posterior deltoid +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passive exoskeleton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+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d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aily life objects +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screen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6185579D" w14:textId="77777777" w:rsidR="00813604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HT: EMG-triggered HT to support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7 exercises: anterior reaching, moving objects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, lateral elevation of the extended arm, and hand to mouth movements wit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 or without grasping an object</w:t>
            </w:r>
          </w:p>
          <w:p w14:paraId="537F0BFC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+</w:t>
            </w:r>
          </w:p>
          <w:p w14:paraId="4BFB963E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ACT: UL passive and/or active motion, arm cycle-ergometer without FES, FES of forearm muscles,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VR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arm exercises, repetitiv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 task training, mirror therapy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0DBF9E3F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HT: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1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-week training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of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4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PT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on the use of the system;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ACT: 4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different PTs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, specifically trained on UL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stroke rehab.</w:t>
            </w:r>
          </w:p>
        </w:tc>
        <w:tc>
          <w:tcPr>
            <w:tcW w:w="709" w:type="dxa"/>
            <w:shd w:val="clear" w:color="auto" w:fill="DBDBDB" w:themeFill="accent3" w:themeFillTint="66"/>
          </w:tcPr>
          <w:p w14:paraId="0B268293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5F6BF0E8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within the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stay in either a German or Italian rehab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clinic. The patient was seated in front of a table, wearing the hybrid exoskeleton.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4B05D44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22-27 x 30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min of HT + 22-27 x 60min of ACT within 9 weeks</w:t>
            </w:r>
          </w:p>
          <w:p w14:paraId="39AD025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</w:p>
          <w:p w14:paraId="3D3F3140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total: min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of 11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HT + min of 22h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ACT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14:paraId="3C512AD5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training parameters: type of exercises, number of repetitions, target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position, gravity compensation level, duration of pauses,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stimulated muscles,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EMG threshold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and current amplitude; selection of content of ACT bas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ed on decision of the therapist</w:t>
            </w:r>
          </w:p>
        </w:tc>
        <w:tc>
          <w:tcPr>
            <w:tcW w:w="709" w:type="dxa"/>
            <w:shd w:val="clear" w:color="auto" w:fill="DBDBDB" w:themeFill="accent3" w:themeFillTint="66"/>
          </w:tcPr>
          <w:p w14:paraId="10E50B4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training para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-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meters could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change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through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-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out the inter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-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vention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3DEDFA08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one</w:t>
            </w:r>
          </w:p>
        </w:tc>
        <w:tc>
          <w:tcPr>
            <w:tcW w:w="879" w:type="dxa"/>
            <w:shd w:val="clear" w:color="auto" w:fill="DBDBDB" w:themeFill="accent3" w:themeFillTint="66"/>
          </w:tcPr>
          <w:p w14:paraId="6D9DE5F0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very high: patients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received on average 26±2 sessions, with a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min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of 22</w:t>
            </w:r>
          </w:p>
        </w:tc>
      </w:tr>
      <w:tr w:rsidR="00813604" w:rsidRPr="00FD0AA4" w14:paraId="2BA87726" w14:textId="77777777" w:rsidTr="00931C9D">
        <w:tc>
          <w:tcPr>
            <w:tcW w:w="454" w:type="dxa"/>
            <w:vMerge/>
            <w:shd w:val="clear" w:color="auto" w:fill="DBDBDB" w:themeFill="accent3" w:themeFillTint="66"/>
          </w:tcPr>
          <w:p w14:paraId="3A24297E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shd w:val="clear" w:color="auto" w:fill="DBDBDB" w:themeFill="accent3" w:themeFillTint="66"/>
          </w:tcPr>
          <w:p w14:paraId="1858A08A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CT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1B1398D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ACT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59DB2740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est superiority of HT in the recovery of arm function, dexterity, strength, ADLs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and QoL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14:paraId="477DB67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not specified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3CCDC281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ACT: UL passive and/or active motion, arm cycle-ergometer without FES, FES of forearm muscles,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VR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arm exercises, repetitiv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 task training, mirror therapy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3CABAF72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ACT: 4 PTs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, specifically trained on UL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stroke rehab.</w:t>
            </w:r>
          </w:p>
        </w:tc>
        <w:tc>
          <w:tcPr>
            <w:tcW w:w="709" w:type="dxa"/>
            <w:shd w:val="clear" w:color="auto" w:fill="DBDBDB" w:themeFill="accent3" w:themeFillTint="66"/>
          </w:tcPr>
          <w:p w14:paraId="2176876D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5B36205C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w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ithin a stay in either a German or Italian rehab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clinic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4684595D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21-27 x 90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min of ACT within 9 weeks</w:t>
            </w:r>
          </w:p>
          <w:p w14:paraId="5E652CDC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</w:p>
          <w:p w14:paraId="6A76D939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total: min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of 31.5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of ACT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14:paraId="6C784FB9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s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election of ACT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content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bas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ed on decision of therapist</w:t>
            </w:r>
          </w:p>
        </w:tc>
        <w:tc>
          <w:tcPr>
            <w:tcW w:w="709" w:type="dxa"/>
            <w:shd w:val="clear" w:color="auto" w:fill="DBDBDB" w:themeFill="accent3" w:themeFillTint="66"/>
          </w:tcPr>
          <w:p w14:paraId="5E975B40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one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6F94879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one</w:t>
            </w:r>
          </w:p>
        </w:tc>
        <w:tc>
          <w:tcPr>
            <w:tcW w:w="879" w:type="dxa"/>
            <w:shd w:val="clear" w:color="auto" w:fill="DBDBDB" w:themeFill="accent3" w:themeFillTint="66"/>
          </w:tcPr>
          <w:p w14:paraId="30223719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very high: patients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received on average 26±2 sessions, with a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min of 21</w:t>
            </w:r>
          </w:p>
        </w:tc>
      </w:tr>
      <w:tr w:rsidR="00813604" w:rsidRPr="006F6EB2" w14:paraId="0A79B892" w14:textId="77777777" w:rsidTr="00931C9D">
        <w:tc>
          <w:tcPr>
            <w:tcW w:w="454" w:type="dxa"/>
            <w:vMerge w:val="restart"/>
          </w:tcPr>
          <w:p w14:paraId="78EFC810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begin"/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instrText xml:space="preserve"> ADDIN EN.CITE &lt;EndNote&gt;&lt;Cite&gt;&lt;Author&gt;Grigoras&lt;/Author&gt;&lt;Year&gt;2016&lt;/Year&gt;&lt;RecNum&gt;49&lt;/RecNum&gt;&lt;DisplayText&gt;(40)&lt;/DisplayText&gt;&lt;record&gt;&lt;rec-number&gt;49&lt;/rec-number&gt;&lt;foreign-keys&gt;&lt;key app="EN" db-id="rr9asad9d2r5t7e52wf5xs9u5wppee2f0a2r" timestamp="1672339081"&gt;49&lt;/key&gt;&lt;/foreign-keys&gt;&lt;ref-type name="Journal Article"&gt;17&lt;/ref-type&gt;&lt;contributors&gt;&lt;authors&gt;&lt;author&gt;Grigoras, Alexandra Valer&lt;/author&gt;&lt;author&gt;Irimia, Danut Constantin&lt;/author&gt;&lt;author&gt;Poboroniuc, Marian Silviu&lt;/author&gt;&lt;author&gt;Popescu, Cristian Dinu&lt;/author&gt;&lt;/authors&gt;&lt;/contributors&gt;&lt;titles&gt;&lt;title&gt;Testing of a hybrid FES-robot assisted hand motor training program in sub-acute stroke survivors&lt;/title&gt;&lt;secondary-title&gt;Adv. Electr. Comput. Eng.&lt;/secondary-title&gt;&lt;/titles&gt;&lt;periodical&gt;&lt;full-title&gt;Adv. Electr. Comput. Eng.&lt;/full-title&gt;&lt;/periodical&gt;&lt;pages&gt;89-95&lt;/pages&gt;&lt;volume&gt;16&lt;/volume&gt;&lt;number&gt;4&lt;/number&gt;&lt;dates&gt;&lt;year&gt;2016&lt;/year&gt;&lt;/dates&gt;&lt;isbn&gt;1582-7445&lt;/isbn&gt;&lt;urls&gt;&lt;/urls&gt;&lt;/record&gt;&lt;/Cite&gt;&lt;/EndNote&gt;</w:instrTex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theme="minorHAnsi"/>
                <w:bCs/>
                <w:noProof/>
                <w:spacing w:val="-6"/>
                <w:sz w:val="16"/>
                <w:szCs w:val="16"/>
                <w:lang w:val="en-US"/>
              </w:rPr>
              <w:t>(40)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39" w:type="dxa"/>
          </w:tcPr>
          <w:p w14:paraId="21DB1729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</w:rPr>
              <w:t>HT</w:t>
            </w:r>
          </w:p>
        </w:tc>
        <w:tc>
          <w:tcPr>
            <w:tcW w:w="992" w:type="dxa"/>
          </w:tcPr>
          <w:p w14:paraId="6D14316B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hybrid assisted finger flex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./ext.</w:t>
            </w:r>
          </w:p>
        </w:tc>
        <w:tc>
          <w:tcPr>
            <w:tcW w:w="992" w:type="dxa"/>
          </w:tcPr>
          <w:p w14:paraId="3AB8D88C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1134" w:type="dxa"/>
          </w:tcPr>
          <w:p w14:paraId="6058444E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hybrid system: FES pads on left finger and wrist ext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+ left hand robotic glove + right hand sensorized glove</w:t>
            </w:r>
          </w:p>
        </w:tc>
        <w:tc>
          <w:tcPr>
            <w:tcW w:w="2268" w:type="dxa"/>
          </w:tcPr>
          <w:p w14:paraId="35414F2F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finger flex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/ext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of left hand actuated by hybrid system which replicates the movement of the right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hand; within one cycle of 15-20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sec, the fingers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were opened for a duration of 7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sec</w:t>
            </w:r>
          </w:p>
        </w:tc>
        <w:tc>
          <w:tcPr>
            <w:tcW w:w="992" w:type="dxa"/>
          </w:tcPr>
          <w:p w14:paraId="258798AA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profession and expertise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of supervisor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unknown</w:t>
            </w:r>
          </w:p>
        </w:tc>
        <w:tc>
          <w:tcPr>
            <w:tcW w:w="709" w:type="dxa"/>
          </w:tcPr>
          <w:p w14:paraId="5DF87C63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992" w:type="dxa"/>
          </w:tcPr>
          <w:p w14:paraId="20C8B882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Neurology Clinic within Rehab</w:t>
            </w:r>
            <w:r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.</w:t>
            </w: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 xml:space="preserve"> Hospital from Iasi</w:t>
            </w:r>
          </w:p>
        </w:tc>
        <w:tc>
          <w:tcPr>
            <w:tcW w:w="1276" w:type="dxa"/>
          </w:tcPr>
          <w:p w14:paraId="4F5B2533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12 x 30min sessions within 2 weeks;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total: 6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</w:t>
            </w:r>
          </w:p>
        </w:tc>
        <w:tc>
          <w:tcPr>
            <w:tcW w:w="1701" w:type="dxa"/>
          </w:tcPr>
          <w:p w14:paraId="76AEE46C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different amount of repetitions; 90 repetitions per session on average</w:t>
            </w:r>
          </w:p>
        </w:tc>
        <w:tc>
          <w:tcPr>
            <w:tcW w:w="709" w:type="dxa"/>
          </w:tcPr>
          <w:p w14:paraId="2E7E0DB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one</w:t>
            </w:r>
          </w:p>
        </w:tc>
        <w:tc>
          <w:tcPr>
            <w:tcW w:w="850" w:type="dxa"/>
          </w:tcPr>
          <w:p w14:paraId="34E07FA5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one</w:t>
            </w:r>
          </w:p>
        </w:tc>
        <w:tc>
          <w:tcPr>
            <w:tcW w:w="879" w:type="dxa"/>
          </w:tcPr>
          <w:p w14:paraId="238D9AD6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 dropouts</w:t>
            </w:r>
          </w:p>
        </w:tc>
      </w:tr>
      <w:tr w:rsidR="00813604" w:rsidRPr="006F6EB2" w14:paraId="6149C8D4" w14:textId="77777777" w:rsidTr="00931C9D">
        <w:tc>
          <w:tcPr>
            <w:tcW w:w="454" w:type="dxa"/>
            <w:vMerge/>
          </w:tcPr>
          <w:p w14:paraId="7AAA6EAF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</w:tcPr>
          <w:p w14:paraId="776531DF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CT</w:t>
            </w:r>
          </w:p>
        </w:tc>
        <w:tc>
          <w:tcPr>
            <w:tcW w:w="992" w:type="dxa"/>
          </w:tcPr>
          <w:p w14:paraId="0037336C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conventional</w:t>
            </w:r>
          </w:p>
        </w:tc>
        <w:tc>
          <w:tcPr>
            <w:tcW w:w="992" w:type="dxa"/>
          </w:tcPr>
          <w:p w14:paraId="60BC7001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improving the patient’s motor control of the paretic arm</w:t>
            </w:r>
          </w:p>
        </w:tc>
        <w:tc>
          <w:tcPr>
            <w:tcW w:w="1134" w:type="dxa"/>
          </w:tcPr>
          <w:p w14:paraId="3821B1EE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2268" w:type="dxa"/>
          </w:tcPr>
          <w:p w14:paraId="7FB3B7F8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standard therapy including passive and active mobilization of the UL</w:t>
            </w:r>
          </w:p>
        </w:tc>
        <w:tc>
          <w:tcPr>
            <w:tcW w:w="992" w:type="dxa"/>
          </w:tcPr>
          <w:p w14:paraId="2CA5B45C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709" w:type="dxa"/>
          </w:tcPr>
          <w:p w14:paraId="6C04EC49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992" w:type="dxa"/>
          </w:tcPr>
          <w:p w14:paraId="13E99592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Neurology Clinic within Rehab</w:t>
            </w:r>
            <w:r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.</w:t>
            </w: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 xml:space="preserve"> Hospital from Iasi</w:t>
            </w:r>
          </w:p>
        </w:tc>
        <w:tc>
          <w:tcPr>
            <w:tcW w:w="1276" w:type="dxa"/>
          </w:tcPr>
          <w:p w14:paraId="031BCEFF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10 x 30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min sessions within 2 weeks;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br/>
              <w:t>total: 5h</w:t>
            </w:r>
          </w:p>
        </w:tc>
        <w:tc>
          <w:tcPr>
            <w:tcW w:w="1701" w:type="dxa"/>
          </w:tcPr>
          <w:p w14:paraId="5CE0AEA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709" w:type="dxa"/>
          </w:tcPr>
          <w:p w14:paraId="32992858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one</w:t>
            </w:r>
          </w:p>
        </w:tc>
        <w:tc>
          <w:tcPr>
            <w:tcW w:w="850" w:type="dxa"/>
          </w:tcPr>
          <w:p w14:paraId="38AD831F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one</w:t>
            </w:r>
          </w:p>
        </w:tc>
        <w:tc>
          <w:tcPr>
            <w:tcW w:w="879" w:type="dxa"/>
          </w:tcPr>
          <w:p w14:paraId="738C1D3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 dropouts</w:t>
            </w:r>
          </w:p>
        </w:tc>
      </w:tr>
      <w:tr w:rsidR="00813604" w:rsidRPr="00096560" w14:paraId="7D8309E9" w14:textId="77777777" w:rsidTr="00931C9D">
        <w:tc>
          <w:tcPr>
            <w:tcW w:w="454" w:type="dxa"/>
            <w:vMerge w:val="restart"/>
            <w:shd w:val="clear" w:color="auto" w:fill="DBDBDB" w:themeFill="accent3" w:themeFillTint="66"/>
          </w:tcPr>
          <w:p w14:paraId="66AA64F9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begin"/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instrText xml:space="preserve"> ADDIN EN.CITE &lt;EndNote&gt;&lt;Cite&gt;&lt;Author&gt;Hu&lt;/Author&gt;&lt;Year&gt;2015&lt;/Year&gt;&lt;RecNum&gt;46&lt;/RecNum&gt;&lt;DisplayText&gt;(41)&lt;/DisplayText&gt;&lt;record&gt;&lt;rec-number&gt;46&lt;/rec-number&gt;&lt;foreign-keys&gt;&lt;key app="EN" db-id="rr9asad9d2r5t7e52wf5xs9u5wppee2f0a2r" timestamp="1672338793"&gt;46&lt;/key&gt;&lt;/foreign-keys&gt;&lt;ref-type name="Journal Article"&gt;17&lt;/ref-type&gt;&lt;contributors&gt;&lt;authors&gt;&lt;author&gt;Hu, Xiao-Ling&lt;/author&gt;&lt;author&gt;Tong, Raymond Kai-yu&lt;/author&gt;&lt;author&gt;Ho, Newmen SK&lt;/author&gt;&lt;author&gt;Xue, Jing-jing&lt;/author&gt;&lt;author&gt;Rong, Wei&lt;/author&gt;&lt;author&gt;Li, Leonard SW&lt;/author&gt;&lt;/authors&gt;&lt;/contributors&gt;&lt;titles&gt;&lt;title&gt;Wrist rehabilitation assisted by an electromyography-driven neuromuscular electrical stimulation robot after stroke&lt;/title&gt;&lt;secondary-title&gt;Neurorehabil Neural Repair&lt;/secondary-title&gt;&lt;/titles&gt;&lt;periodical&gt;&lt;full-title&gt;Neurorehabil Neural Repair&lt;/full-title&gt;&lt;/periodical&gt;&lt;pages&gt;767-776&lt;/pages&gt;&lt;volume&gt;29&lt;/volume&gt;&lt;number&gt;8&lt;/number&gt;&lt;dates&gt;&lt;year&gt;2015&lt;/year&gt;&lt;/dates&gt;&lt;isbn&gt;1545-9683&lt;/isbn&gt;&lt;urls&gt;&lt;/urls&gt;&lt;/record&gt;&lt;/Cite&gt;&lt;/EndNote&gt;</w:instrTex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theme="minorHAnsi"/>
                <w:bCs/>
                <w:noProof/>
                <w:spacing w:val="-6"/>
                <w:sz w:val="16"/>
                <w:szCs w:val="16"/>
                <w:lang w:val="en-US"/>
              </w:rPr>
              <w:t>(41)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39" w:type="dxa"/>
            <w:shd w:val="clear" w:color="auto" w:fill="DBDBDB" w:themeFill="accent3" w:themeFillTint="66"/>
          </w:tcPr>
          <w:p w14:paraId="31F09D3E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HT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76CD25DE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hybrid assisted wrist flex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/ext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tracking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3732A76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compare motor improvements on the UL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14:paraId="2D4C76FA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EMG at triceps, biceps, ECR and FCR + NMES + wrist robot + screen + forearm fixor + palm supporter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697D31E1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following a moving cursor on the screen with a constant angular velocity of 10°/s at the wrist joint, with a target to minimize the difference between the target and the actual wrist positions indicated by cursors as much as possible. 70 cycles of wrist flexion and extensio</w:t>
            </w:r>
            <w:r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n were performed in one session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02EF7582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709" w:type="dxa"/>
            <w:shd w:val="clear" w:color="auto" w:fill="DBDBDB" w:themeFill="accent3" w:themeFillTint="66"/>
          </w:tcPr>
          <w:p w14:paraId="377BBDDD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dividual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212FA5A0" w14:textId="77777777" w:rsidR="00813604" w:rsidRPr="0001715F" w:rsidRDefault="00813604" w:rsidP="00931C9D">
            <w:pPr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 front of computer screen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;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paretic arm attached to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system, shoulder abducted at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80° and extended 0°, elbow flexed at 90°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3BF1A98A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20 x 30min or longe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r sessions over a period of max.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7 weeks; total: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min. 10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14:paraId="4101F8BC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assistance from hybrid system as needed</w:t>
            </w:r>
          </w:p>
        </w:tc>
        <w:tc>
          <w:tcPr>
            <w:tcW w:w="709" w:type="dxa"/>
            <w:shd w:val="clear" w:color="auto" w:fill="DBDBDB" w:themeFill="accent3" w:themeFillTint="66"/>
          </w:tcPr>
          <w:p w14:paraId="03B029D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one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1841623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p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lanning a feasible number of sessions</w:t>
            </w:r>
          </w:p>
        </w:tc>
        <w:tc>
          <w:tcPr>
            <w:tcW w:w="879" w:type="dxa"/>
            <w:shd w:val="clear" w:color="auto" w:fill="DBDBDB" w:themeFill="accent3" w:themeFillTint="66"/>
          </w:tcPr>
          <w:p w14:paraId="1F61944D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 dropouts</w:t>
            </w:r>
          </w:p>
        </w:tc>
      </w:tr>
      <w:tr w:rsidR="00813604" w:rsidRPr="006F6EB2" w14:paraId="3ADEFB09" w14:textId="77777777" w:rsidTr="00931C9D">
        <w:tc>
          <w:tcPr>
            <w:tcW w:w="454" w:type="dxa"/>
            <w:vMerge/>
            <w:shd w:val="clear" w:color="auto" w:fill="DBDBDB" w:themeFill="accent3" w:themeFillTint="66"/>
          </w:tcPr>
          <w:p w14:paraId="27203BD6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shd w:val="clear" w:color="auto" w:fill="DBDBDB" w:themeFill="accent3" w:themeFillTint="66"/>
          </w:tcPr>
          <w:p w14:paraId="1AA454E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CT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2D5961A2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robot assisted wrist flex.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/ext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tracking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59033D2C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compare motor improvements on the UL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14:paraId="6C4E9919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EMG at triceps, biceps, ECR and FCR + NMES pads turned off + wrist robot + screen + forearm fixor + palm supporter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1E54454D" w14:textId="77777777" w:rsidR="00813604" w:rsidRPr="005A6CB7" w:rsidRDefault="00813604" w:rsidP="00931C9D">
            <w:pPr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</w:pP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 xml:space="preserve">following a moving cursor on the screen with a constant angular velocity of 10°/s at the wrist joint, with a target to minimize the difference between the target and the actual wrist positions indicated by </w:t>
            </w:r>
            <w:r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 xml:space="preserve">cursors as much as possible. </w:t>
            </w: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70 cycles of wrist flexion and extensio</w:t>
            </w:r>
            <w:r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n were performed in one session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21F36022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709" w:type="dxa"/>
            <w:shd w:val="clear" w:color="auto" w:fill="DBDBDB" w:themeFill="accent3" w:themeFillTint="66"/>
          </w:tcPr>
          <w:p w14:paraId="10BBC4EE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0E7EAA5E" w14:textId="77777777" w:rsidR="00813604" w:rsidRPr="0001715F" w:rsidRDefault="00813604" w:rsidP="00931C9D">
            <w:pPr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 front of computer screen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;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paretic arm attached to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system, shoulder abducted at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80° and extended 0°, elbow flexed at 90°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2C5A8BB3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20 x 30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min or longer sessions over a period of max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 7 weeks; total: min. 10h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14:paraId="28AE2AAB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assistance from robotic system as needed</w:t>
            </w:r>
          </w:p>
        </w:tc>
        <w:tc>
          <w:tcPr>
            <w:tcW w:w="709" w:type="dxa"/>
            <w:shd w:val="clear" w:color="auto" w:fill="DBDBDB" w:themeFill="accent3" w:themeFillTint="66"/>
          </w:tcPr>
          <w:p w14:paraId="3CA7B76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one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093345EE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p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lanning a feasible number of sessions</w:t>
            </w:r>
          </w:p>
        </w:tc>
        <w:tc>
          <w:tcPr>
            <w:tcW w:w="879" w:type="dxa"/>
            <w:shd w:val="clear" w:color="auto" w:fill="DBDBDB" w:themeFill="accent3" w:themeFillTint="66"/>
          </w:tcPr>
          <w:p w14:paraId="0F0E83B2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 dropouts</w:t>
            </w:r>
          </w:p>
        </w:tc>
      </w:tr>
      <w:tr w:rsidR="00813604" w:rsidRPr="00871A76" w14:paraId="4A6887F8" w14:textId="77777777" w:rsidTr="00931C9D">
        <w:tc>
          <w:tcPr>
            <w:tcW w:w="454" w:type="dxa"/>
            <w:vMerge w:val="restart"/>
            <w:shd w:val="clear" w:color="auto" w:fill="auto"/>
          </w:tcPr>
          <w:p w14:paraId="17516B0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begin"/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instrText xml:space="preserve"> ADDIN EN.CITE &lt;EndNote&gt;&lt;Cite&gt;&lt;Author&gt;Huang&lt;/Author&gt;&lt;Year&gt;2019&lt;/Year&gt;&lt;RecNum&gt;47&lt;/RecNum&gt;&lt;DisplayText&gt;(27)&lt;/DisplayText&gt;&lt;record&gt;&lt;rec-number&gt;47&lt;/rec-number&gt;&lt;foreign-keys&gt;&lt;key app="EN" db-id="rr9asad9d2r5t7e52wf5xs9u5wppee2f0a2r" timestamp="1672338829"&gt;47&lt;/key&gt;&lt;/foreign-keys&gt;&lt;ref-type name="Journal Article"&gt;17&lt;/ref-type&gt;&lt;contributors&gt;&lt;authors&gt;&lt;author&gt;Huang, Yanhuan&lt;/author&gt;&lt;author&gt;Nam, Chingyi&lt;/author&gt;&lt;author&gt;Li, Waiming&lt;/author&gt;&lt;author&gt;Rong, Wei&lt;/author&gt;&lt;author&gt;Xie, Yunong&lt;/author&gt;&lt;author&gt;Liu, Yangchen&lt;/author&gt;&lt;author&gt;Qian, Qiuyang&lt;/author&gt;&lt;author&gt;Hu, Xiaoling&lt;/author&gt;&lt;/authors&gt;&lt;/contributors&gt;&lt;titles&gt;&lt;title&gt;A comparison of the rehabilitation effectiveness of neuromuscular electrical stimulation robotic hand training and pure robotic hand training after stroke: A randomized controlled trial&lt;/title&gt;&lt;secondary-title&gt;Biomed Signal Process Control&lt;/secondary-title&gt;&lt;/titles&gt;&lt;periodical&gt;&lt;full-title&gt;Biomed Signal Process Control&lt;/full-title&gt;&lt;/periodical&gt;&lt;pages&gt;101723&lt;/pages&gt;&lt;volume&gt;56&lt;/volume&gt;&lt;dates&gt;&lt;year&gt;2019&lt;/year&gt;&lt;/dates&gt;&lt;isbn&gt;1746-8094&lt;/isbn&gt;&lt;urls&gt;&lt;/urls&gt;&lt;/record&gt;&lt;/Cite&gt;&lt;/EndNote&gt;</w:instrTex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theme="minorHAnsi"/>
                <w:bCs/>
                <w:noProof/>
                <w:spacing w:val="-6"/>
                <w:sz w:val="16"/>
                <w:szCs w:val="16"/>
                <w:lang w:val="en-US"/>
              </w:rPr>
              <w:t>(27)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39" w:type="dxa"/>
            <w:shd w:val="clear" w:color="auto" w:fill="auto"/>
          </w:tcPr>
          <w:p w14:paraId="2983AE75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HT</w:t>
            </w:r>
          </w:p>
        </w:tc>
        <w:tc>
          <w:tcPr>
            <w:tcW w:w="992" w:type="dxa"/>
            <w:shd w:val="clear" w:color="auto" w:fill="auto"/>
          </w:tcPr>
          <w:p w14:paraId="3BC879D9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EMG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-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driven NMES robotic hand training</w:t>
            </w:r>
          </w:p>
        </w:tc>
        <w:tc>
          <w:tcPr>
            <w:tcW w:w="992" w:type="dxa"/>
            <w:shd w:val="clear" w:color="auto" w:fill="auto"/>
          </w:tcPr>
          <w:p w14:paraId="14F74E4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to assist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PT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to provide effective long-term rehab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.;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 compare the rehab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effects on motor recovery</w:t>
            </w:r>
          </w:p>
        </w:tc>
        <w:tc>
          <w:tcPr>
            <w:tcW w:w="1134" w:type="dxa"/>
            <w:shd w:val="clear" w:color="auto" w:fill="auto"/>
          </w:tcPr>
          <w:p w14:paraId="6E82C87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EMG-driven NMES robotic hand (EMG electrodes, NMES electrodes, rob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otic hand, battery, control box) + table</w:t>
            </w:r>
          </w:p>
        </w:tc>
        <w:tc>
          <w:tcPr>
            <w:tcW w:w="2268" w:type="dxa"/>
            <w:shd w:val="clear" w:color="auto" w:fill="auto"/>
          </w:tcPr>
          <w:p w14:paraId="2A5172CB" w14:textId="77777777" w:rsidR="00813604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robot supported h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and opening and closing exercises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,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NMES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-support for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extension</w:t>
            </w:r>
          </w:p>
          <w:p w14:paraId="11ADAF70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performance of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repetitive lateral and vertical UL movements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(30min duration each with a 10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min break in between)</w:t>
            </w:r>
          </w:p>
        </w:tc>
        <w:tc>
          <w:tcPr>
            <w:tcW w:w="992" w:type="dxa"/>
            <w:shd w:val="clear" w:color="auto" w:fill="auto"/>
          </w:tcPr>
          <w:p w14:paraId="4F301F6C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709" w:type="dxa"/>
            <w:shd w:val="clear" w:color="auto" w:fill="auto"/>
          </w:tcPr>
          <w:p w14:paraId="043253DF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992" w:type="dxa"/>
            <w:shd w:val="clear" w:color="auto" w:fill="auto"/>
          </w:tcPr>
          <w:p w14:paraId="19C83920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The Hong Kong Polytechnic University</w:t>
            </w:r>
          </w:p>
        </w:tc>
        <w:tc>
          <w:tcPr>
            <w:tcW w:w="1276" w:type="dxa"/>
            <w:shd w:val="clear" w:color="auto" w:fill="auto"/>
          </w:tcPr>
          <w:p w14:paraId="3144536C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20-session UL training with the device with an intensity of 3–5 sessions/week, completed within 7 consecutive weeks; duration: 60min</w:t>
            </w:r>
          </w:p>
        </w:tc>
        <w:tc>
          <w:tcPr>
            <w:tcW w:w="1701" w:type="dxa"/>
            <w:shd w:val="clear" w:color="auto" w:fill="auto"/>
          </w:tcPr>
          <w:p w14:paraId="25412510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b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efore training, the pulse width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of NMES was set at the min.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intensity, which achieved a fully extended position of the fingers in each patient</w:t>
            </w:r>
          </w:p>
        </w:tc>
        <w:tc>
          <w:tcPr>
            <w:tcW w:w="709" w:type="dxa"/>
            <w:shd w:val="clear" w:color="auto" w:fill="auto"/>
          </w:tcPr>
          <w:p w14:paraId="4F378D96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850" w:type="dxa"/>
            <w:shd w:val="clear" w:color="auto" w:fill="auto"/>
          </w:tcPr>
          <w:p w14:paraId="213F84DE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879" w:type="dxa"/>
            <w:shd w:val="clear" w:color="auto" w:fill="auto"/>
          </w:tcPr>
          <w:p w14:paraId="1CD8F62B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 dropout</w:t>
            </w:r>
          </w:p>
        </w:tc>
      </w:tr>
      <w:tr w:rsidR="00813604" w:rsidRPr="006F6EB2" w14:paraId="06C6E5BA" w14:textId="77777777" w:rsidTr="00931C9D">
        <w:trPr>
          <w:trHeight w:val="1556"/>
        </w:trPr>
        <w:tc>
          <w:tcPr>
            <w:tcW w:w="454" w:type="dxa"/>
            <w:vMerge/>
            <w:shd w:val="clear" w:color="auto" w:fill="auto"/>
          </w:tcPr>
          <w:p w14:paraId="2734FF59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shd w:val="clear" w:color="auto" w:fill="auto"/>
          </w:tcPr>
          <w:p w14:paraId="3734D366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CT</w:t>
            </w:r>
          </w:p>
        </w:tc>
        <w:tc>
          <w:tcPr>
            <w:tcW w:w="992" w:type="dxa"/>
            <w:shd w:val="clear" w:color="auto" w:fill="auto"/>
          </w:tcPr>
          <w:p w14:paraId="009EB046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EMG-driven robotic hand training</w:t>
            </w:r>
          </w:p>
        </w:tc>
        <w:tc>
          <w:tcPr>
            <w:tcW w:w="992" w:type="dxa"/>
            <w:shd w:val="clear" w:color="auto" w:fill="auto"/>
          </w:tcPr>
          <w:p w14:paraId="62DD141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1134" w:type="dxa"/>
            <w:shd w:val="clear" w:color="auto" w:fill="auto"/>
          </w:tcPr>
          <w:p w14:paraId="5658AC11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EMG-driven robotic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hand (EMG electrodes, robotic hand, battery, control box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) +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tab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le</w:t>
            </w:r>
          </w:p>
        </w:tc>
        <w:tc>
          <w:tcPr>
            <w:tcW w:w="2268" w:type="dxa"/>
            <w:shd w:val="clear" w:color="auto" w:fill="auto"/>
          </w:tcPr>
          <w:p w14:paraId="22CDFB31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robot supported h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and opening and closing exercises</w:t>
            </w:r>
          </w:p>
        </w:tc>
        <w:tc>
          <w:tcPr>
            <w:tcW w:w="992" w:type="dxa"/>
            <w:shd w:val="clear" w:color="auto" w:fill="auto"/>
          </w:tcPr>
          <w:p w14:paraId="532A59AC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709" w:type="dxa"/>
            <w:shd w:val="clear" w:color="auto" w:fill="auto"/>
          </w:tcPr>
          <w:p w14:paraId="1ABEF148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992" w:type="dxa"/>
            <w:shd w:val="clear" w:color="auto" w:fill="auto"/>
          </w:tcPr>
          <w:p w14:paraId="2A3B09CF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The Hong Kong Polytechnic University</w:t>
            </w:r>
          </w:p>
        </w:tc>
        <w:tc>
          <w:tcPr>
            <w:tcW w:w="1276" w:type="dxa"/>
            <w:shd w:val="clear" w:color="auto" w:fill="auto"/>
          </w:tcPr>
          <w:p w14:paraId="35F41BF2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20-session UL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training with the device wit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 an intensity of 3–5 sessions/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week, completed within 7 consecutive weeks, duration: 60min</w:t>
            </w:r>
          </w:p>
        </w:tc>
        <w:tc>
          <w:tcPr>
            <w:tcW w:w="1701" w:type="dxa"/>
            <w:shd w:val="clear" w:color="auto" w:fill="auto"/>
          </w:tcPr>
          <w:p w14:paraId="70E0F345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709" w:type="dxa"/>
            <w:shd w:val="clear" w:color="auto" w:fill="auto"/>
          </w:tcPr>
          <w:p w14:paraId="00E18E8A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r.</w:t>
            </w:r>
          </w:p>
        </w:tc>
        <w:tc>
          <w:tcPr>
            <w:tcW w:w="850" w:type="dxa"/>
            <w:shd w:val="clear" w:color="auto" w:fill="auto"/>
          </w:tcPr>
          <w:p w14:paraId="6825E9F8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879" w:type="dxa"/>
            <w:shd w:val="clear" w:color="auto" w:fill="auto"/>
          </w:tcPr>
          <w:p w14:paraId="118DC4E3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 dropout</w:t>
            </w:r>
          </w:p>
        </w:tc>
      </w:tr>
      <w:tr w:rsidR="00813604" w:rsidRPr="00A62EF1" w14:paraId="706CCAF6" w14:textId="77777777" w:rsidTr="00931C9D">
        <w:tc>
          <w:tcPr>
            <w:tcW w:w="454" w:type="dxa"/>
            <w:vMerge w:val="restart"/>
            <w:shd w:val="clear" w:color="auto" w:fill="DBDBDB" w:themeFill="accent3" w:themeFillTint="66"/>
          </w:tcPr>
          <w:p w14:paraId="1767B8F6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begin"/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instrText xml:space="preserve"> ADDIN EN.CITE &lt;EndNote&gt;&lt;Cite&gt;&lt;Author&gt;Lee&lt;/Author&gt;&lt;Year&gt;2015&lt;/Year&gt;&lt;RecNum&gt;48&lt;/RecNum&gt;&lt;DisplayText&gt;(30)&lt;/DisplayText&gt;&lt;record&gt;&lt;rec-number&gt;48&lt;/rec-number&gt;&lt;foreign-keys&gt;&lt;key app="EN" db-id="rr9asad9d2r5t7e52wf5xs9u5wppee2f0a2r" timestamp="1672339051"&gt;48&lt;/key&gt;&lt;/foreign-keys&gt;&lt;ref-type name="Journal Article"&gt;17&lt;/ref-type&gt;&lt;contributors&gt;&lt;authors&gt;&lt;author&gt;Lee, Ya-yun&lt;/author&gt;&lt;author&gt;Lin, Keh-chung&lt;/author&gt;&lt;author&gt;Cheng, Hsiao-ju&lt;/author&gt;&lt;author&gt;Wu, Ching-yi&lt;/author&gt;&lt;author&gt;Hsieh, Yu-wei&lt;/author&gt;&lt;author&gt;Chen, Chih-kuang&lt;/author&gt;&lt;/authors&gt;&lt;/contributors&gt;&lt;titles&gt;&lt;title&gt;Effects of combining robot-assisted therapy with neuromuscular electrical stimulation on motor impairment, motor and daily function, and quality of life in patients with chronic stroke: a double-blinded randomized controlled trial&lt;/title&gt;&lt;secondary-title&gt;JNER&lt;/secondary-title&gt;&lt;/titles&gt;&lt;periodical&gt;&lt;full-title&gt;JNER&lt;/full-title&gt;&lt;/periodical&gt;&lt;pages&gt;1-10&lt;/pages&gt;&lt;volume&gt;12&lt;/volume&gt;&lt;number&gt;1&lt;/number&gt;&lt;dates&gt;&lt;year&gt;2015&lt;/year&gt;&lt;/dates&gt;&lt;isbn&gt;1743-0003&lt;/isbn&gt;&lt;urls&gt;&lt;/urls&gt;&lt;/record&gt;&lt;/Cite&gt;&lt;/EndNote&gt;</w:instrTex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theme="minorHAnsi"/>
                <w:bCs/>
                <w:noProof/>
                <w:spacing w:val="-6"/>
                <w:sz w:val="16"/>
                <w:szCs w:val="16"/>
                <w:lang w:val="en-US"/>
              </w:rPr>
              <w:t>(30)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39" w:type="dxa"/>
            <w:shd w:val="clear" w:color="auto" w:fill="DBDBDB" w:themeFill="accent3" w:themeFillTint="66"/>
          </w:tcPr>
          <w:p w14:paraId="012F652D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HT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12491E7B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hybrid assisted wrist ext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/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flex.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and pronation/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supination 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1A2311D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effect on motor impairment, motor and daily function, and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QoL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14:paraId="4E6FB962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robot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+ NMES on wrist extensors an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d either supinator or pronator (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depending on the task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)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2F27D21C" w14:textId="77777777" w:rsidR="00813604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HT: wrist flex./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ext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and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forearm pronation/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supination with 3 different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bimanual training modes (stimulation in mode 2 and 3): passive-passive (mode 1), active-passive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(mode 2), and active-active (mode 3) </w:t>
            </w:r>
          </w:p>
          <w:p w14:paraId="25B454BD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F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unctional task training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: forearm pronation/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supination or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wrist flex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./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ext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(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such as twisting a towel or bouncing a ball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1223A4F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clinical occupational therapist,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expertise unknown</w:t>
            </w:r>
          </w:p>
        </w:tc>
        <w:tc>
          <w:tcPr>
            <w:tcW w:w="709" w:type="dxa"/>
            <w:shd w:val="clear" w:color="auto" w:fill="DBDBDB" w:themeFill="accent3" w:themeFillTint="66"/>
          </w:tcPr>
          <w:p w14:paraId="7C7C4416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464CEE36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in front of a height-adjustable</w:t>
            </w:r>
            <w:r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 xml:space="preserve"> </w:t>
            </w: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table</w:t>
            </w:r>
            <w:r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,</w:t>
            </w: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 xml:space="preserve"> elbow</w:t>
            </w:r>
            <w:r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 xml:space="preserve"> </w:t>
            </w: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flexed at 90</w:t>
            </w:r>
            <w:r>
              <w:rPr>
                <w:rFonts w:ascii="Cambria Math" w:eastAsia="Times New Roman" w:hAnsi="Cambria Math" w:cs="Cambria Math"/>
                <w:spacing w:val="-6"/>
                <w:sz w:val="16"/>
                <w:szCs w:val="16"/>
                <w:lang w:val="en-US" w:eastAsia="de-DE"/>
              </w:rPr>
              <w:t xml:space="preserve">°, </w:t>
            </w: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 xml:space="preserve">forearms in </w:t>
            </w:r>
            <w:r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neutral position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105B6EF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20 x 60-70min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HT + 20 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x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 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20-30 min functional task training over a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period of 4 weeks; total: min. of 20h HT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+ min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of 6.6h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functional task training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14:paraId="1EBC383F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#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of repetition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s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and t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ime point of assistance trigger depending on patient’s capacity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, s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timulation intensity adjusted to pa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tient’s max. tolerance level,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70% of patients performed supination and 30% performed pronation movements depending of the primary movement limitation</w:t>
            </w:r>
          </w:p>
        </w:tc>
        <w:tc>
          <w:tcPr>
            <w:tcW w:w="709" w:type="dxa"/>
            <w:shd w:val="clear" w:color="auto" w:fill="DBDBDB" w:themeFill="accent3" w:themeFillTint="66"/>
          </w:tcPr>
          <w:p w14:paraId="35C685CE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one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1C07FD2A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one</w:t>
            </w:r>
          </w:p>
        </w:tc>
        <w:tc>
          <w:tcPr>
            <w:tcW w:w="879" w:type="dxa"/>
            <w:shd w:val="clear" w:color="auto" w:fill="DBDBDB" w:themeFill="accent3" w:themeFillTint="66"/>
          </w:tcPr>
          <w:p w14:paraId="7987F91D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 dropouts</w:t>
            </w:r>
          </w:p>
        </w:tc>
      </w:tr>
      <w:tr w:rsidR="00813604" w:rsidRPr="006F6EB2" w14:paraId="655C9292" w14:textId="77777777" w:rsidTr="00931C9D">
        <w:tc>
          <w:tcPr>
            <w:tcW w:w="454" w:type="dxa"/>
            <w:vMerge/>
            <w:shd w:val="clear" w:color="auto" w:fill="DBDBDB" w:themeFill="accent3" w:themeFillTint="66"/>
          </w:tcPr>
          <w:p w14:paraId="18B34245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shd w:val="clear" w:color="auto" w:fill="DBDBDB" w:themeFill="accent3" w:themeFillTint="66"/>
          </w:tcPr>
          <w:p w14:paraId="30021122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CT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5A580471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robot assisted wrist ext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/flex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and pronation/ supination with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lastRenderedPageBreak/>
              <w:t>sham stimulation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7DAF3AA3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lastRenderedPageBreak/>
              <w:t>augment the effects of therapists’ training and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lastRenderedPageBreak/>
              <w:t>facilitate motor recovery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14:paraId="46698C61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lastRenderedPageBreak/>
              <w:t>robot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+ NMES pads on wrist extensors and supinator or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lastRenderedPageBreak/>
              <w:t>pronator turned off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5A3B472B" w14:textId="77777777" w:rsidR="00813604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lastRenderedPageBreak/>
              <w:t>bimanual training modes (no stimulation): passive-passive (mode 1), active-passive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(mode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2), and active-active (mode 3)</w:t>
            </w:r>
          </w:p>
          <w:p w14:paraId="2F2625F9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lastRenderedPageBreak/>
              <w:t>F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unctional task training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as in HT group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658B83C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lastRenderedPageBreak/>
              <w:t>clinical occupational therapist,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expertise unknown</w:t>
            </w:r>
          </w:p>
        </w:tc>
        <w:tc>
          <w:tcPr>
            <w:tcW w:w="709" w:type="dxa"/>
            <w:shd w:val="clear" w:color="auto" w:fill="DBDBDB" w:themeFill="accent3" w:themeFillTint="66"/>
          </w:tcPr>
          <w:p w14:paraId="344AECE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396EB5E1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in front of a height-adjustable</w:t>
            </w:r>
            <w:r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 xml:space="preserve"> </w:t>
            </w: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table</w:t>
            </w:r>
            <w:r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,</w:t>
            </w: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 xml:space="preserve"> elbow</w:t>
            </w:r>
            <w:r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 xml:space="preserve"> </w:t>
            </w: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flexed at 90</w:t>
            </w:r>
            <w:r>
              <w:rPr>
                <w:rFonts w:ascii="Cambria Math" w:eastAsia="Times New Roman" w:hAnsi="Cambria Math" w:cs="Cambria Math"/>
                <w:spacing w:val="-6"/>
                <w:sz w:val="16"/>
                <w:szCs w:val="16"/>
                <w:lang w:val="en-US" w:eastAsia="de-DE"/>
              </w:rPr>
              <w:t xml:space="preserve">°, </w:t>
            </w:r>
            <w:r w:rsidRPr="0001715F"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lastRenderedPageBreak/>
              <w:t xml:space="preserve">forearms in </w:t>
            </w:r>
            <w:r>
              <w:rPr>
                <w:rFonts w:eastAsia="Times New Roman" w:cstheme="minorHAnsi"/>
                <w:spacing w:val="-6"/>
                <w:sz w:val="16"/>
                <w:szCs w:val="16"/>
                <w:lang w:val="en-US" w:eastAsia="de-DE"/>
              </w:rPr>
              <w:t>neutral position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6744446A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lastRenderedPageBreak/>
              <w:t>20 x 60-70min robotic therapy + 20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 x 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20-30 min functional task training over a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lastRenderedPageBreak/>
              <w:t xml:space="preserve">period of 4 weeks; total: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 as HT group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14:paraId="410181E1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lastRenderedPageBreak/>
              <w:t>#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of repetition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s and time point of assistance trigger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depending on patient’s capacity</w:t>
            </w:r>
          </w:p>
        </w:tc>
        <w:tc>
          <w:tcPr>
            <w:tcW w:w="709" w:type="dxa"/>
            <w:shd w:val="clear" w:color="auto" w:fill="DBDBDB" w:themeFill="accent3" w:themeFillTint="66"/>
          </w:tcPr>
          <w:p w14:paraId="71E079BD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one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4BAB422B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one</w:t>
            </w:r>
          </w:p>
        </w:tc>
        <w:tc>
          <w:tcPr>
            <w:tcW w:w="879" w:type="dxa"/>
            <w:shd w:val="clear" w:color="auto" w:fill="DBDBDB" w:themeFill="accent3" w:themeFillTint="66"/>
          </w:tcPr>
          <w:p w14:paraId="041644DD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 dropouts</w:t>
            </w:r>
          </w:p>
        </w:tc>
      </w:tr>
      <w:tr w:rsidR="00813604" w:rsidRPr="006F6EB2" w14:paraId="39F0D636" w14:textId="77777777" w:rsidTr="00931C9D">
        <w:tc>
          <w:tcPr>
            <w:tcW w:w="454" w:type="dxa"/>
            <w:vMerge w:val="restart"/>
          </w:tcPr>
          <w:p w14:paraId="2B6FE566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begin"/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instrText xml:space="preserve"> ADDIN EN.CITE &lt;EndNote&gt;&lt;Cite&gt;&lt;Author&gt;Miyasaka&lt;/Author&gt;&lt;Year&gt;2016&lt;/Year&gt;&lt;RecNum&gt;45&lt;/RecNum&gt;&lt;DisplayText&gt;(23)&lt;/DisplayText&gt;&lt;record&gt;&lt;rec-number&gt;45&lt;/rec-number&gt;&lt;foreign-keys&gt;&lt;key app="EN" db-id="rr9asad9d2r5t7e52wf5xs9u5wppee2f0a2r" timestamp="1672338707"&gt;45&lt;/key&gt;&lt;/foreign-keys&gt;&lt;ref-type name="Journal Article"&gt;17&lt;/ref-type&gt;&lt;contributors&gt;&lt;authors&gt;&lt;author&gt;Miyasaka, Hiroyuki&lt;/author&gt;&lt;author&gt;Orand, Abbas&lt;/author&gt;&lt;author&gt;Ohnishi, Hitoshi&lt;/author&gt;&lt;author&gt;Tanino, Genichi&lt;/author&gt;&lt;author&gt;Takeda, Kotaro&lt;/author&gt;&lt;author&gt;Sonoda, Shigeru&lt;/author&gt;&lt;/authors&gt;&lt;/contributors&gt;&lt;titles&gt;&lt;title&gt;Ability of electrical stimulation therapy to improve the effectiveness of robotic training for paretic upper limbs in patients with stroke&lt;/title&gt;&lt;secondary-title&gt;Med. Eng. Phys.&lt;/secondary-title&gt;&lt;/titles&gt;&lt;periodical&gt;&lt;full-title&gt;Med. Eng. Phys.&lt;/full-title&gt;&lt;/periodical&gt;&lt;pages&gt;1172-1175&lt;/pages&gt;&lt;volume&gt;38&lt;/volume&gt;&lt;number&gt;11&lt;/number&gt;&lt;dates&gt;&lt;year&gt;2016&lt;/year&gt;&lt;/dates&gt;&lt;isbn&gt;1350-4533&lt;/isbn&gt;&lt;urls&gt;&lt;/urls&gt;&lt;/record&gt;&lt;/Cite&gt;&lt;/EndNote&gt;</w:instrTex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theme="minorHAnsi"/>
                <w:bCs/>
                <w:noProof/>
                <w:spacing w:val="-6"/>
                <w:sz w:val="16"/>
                <w:szCs w:val="16"/>
                <w:lang w:val="en-US"/>
              </w:rPr>
              <w:t>(23)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39" w:type="dxa"/>
          </w:tcPr>
          <w:p w14:paraId="7EC0454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HT</w:t>
            </w:r>
          </w:p>
        </w:tc>
        <w:tc>
          <w:tcPr>
            <w:tcW w:w="992" w:type="dxa"/>
          </w:tcPr>
          <w:p w14:paraId="312EC315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NMES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+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robot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ic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training</w:t>
            </w:r>
          </w:p>
        </w:tc>
        <w:tc>
          <w:tcPr>
            <w:tcW w:w="992" w:type="dxa"/>
          </w:tcPr>
          <w:p w14:paraId="69FED411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to investigate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if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untriggered NMES can increase the effectiveness of shou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lder and elbow robotic training</w:t>
            </w:r>
          </w:p>
        </w:tc>
        <w:tc>
          <w:tcPr>
            <w:tcW w:w="1134" w:type="dxa"/>
          </w:tcPr>
          <w:p w14:paraId="701A8F6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</w:rPr>
              <w:t xml:space="preserve">robot +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</w:rPr>
              <w:t xml:space="preserve">NMES </w:t>
            </w:r>
          </w:p>
        </w:tc>
        <w:tc>
          <w:tcPr>
            <w:tcW w:w="2268" w:type="dxa"/>
          </w:tcPr>
          <w:p w14:paraId="45FC4C9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robotic +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NMES (on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anterior deltoid and triceps) training, reaching movements in a horizontal plane at least 1000 times in </w:t>
            </w:r>
            <w:r w:rsidRPr="00132D5A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~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1h</w:t>
            </w:r>
          </w:p>
        </w:tc>
        <w:tc>
          <w:tcPr>
            <w:tcW w:w="992" w:type="dxa"/>
          </w:tcPr>
          <w:p w14:paraId="7B13258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709" w:type="dxa"/>
          </w:tcPr>
          <w:p w14:paraId="2893A2BB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992" w:type="dxa"/>
          </w:tcPr>
          <w:p w14:paraId="42D6AEFC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Fujita Health University Nanakuri Sanatorium</w:t>
            </w:r>
          </w:p>
        </w:tc>
        <w:tc>
          <w:tcPr>
            <w:tcW w:w="1276" w:type="dxa"/>
          </w:tcPr>
          <w:p w14:paraId="4103C53A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132D5A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~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1 h/day, 5 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days/week for 2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 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weeks in ad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dition to regular rehab.</w:t>
            </w:r>
          </w:p>
        </w:tc>
        <w:tc>
          <w:tcPr>
            <w:tcW w:w="1701" w:type="dxa"/>
          </w:tcPr>
          <w:p w14:paraId="48B2071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stimulation intensity at sub-motor threshold</w:t>
            </w:r>
          </w:p>
        </w:tc>
        <w:tc>
          <w:tcPr>
            <w:tcW w:w="709" w:type="dxa"/>
          </w:tcPr>
          <w:p w14:paraId="70C66F4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850" w:type="dxa"/>
          </w:tcPr>
          <w:p w14:paraId="07A77E3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879" w:type="dxa"/>
          </w:tcPr>
          <w:p w14:paraId="3FA1B6DB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 dropout</w:t>
            </w:r>
          </w:p>
        </w:tc>
      </w:tr>
      <w:tr w:rsidR="00813604" w:rsidRPr="006F6EB2" w14:paraId="7D23FEA7" w14:textId="77777777" w:rsidTr="00931C9D">
        <w:tc>
          <w:tcPr>
            <w:tcW w:w="454" w:type="dxa"/>
            <w:vMerge/>
          </w:tcPr>
          <w:p w14:paraId="6756A99C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</w:tcPr>
          <w:p w14:paraId="02B5B74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CT</w:t>
            </w:r>
          </w:p>
        </w:tc>
        <w:tc>
          <w:tcPr>
            <w:tcW w:w="992" w:type="dxa"/>
          </w:tcPr>
          <w:p w14:paraId="10446D45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robot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ic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training</w:t>
            </w:r>
          </w:p>
        </w:tc>
        <w:tc>
          <w:tcPr>
            <w:tcW w:w="992" w:type="dxa"/>
          </w:tcPr>
          <w:p w14:paraId="2C20A113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1134" w:type="dxa"/>
          </w:tcPr>
          <w:p w14:paraId="7AD0186F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</w:rPr>
              <w:t>robot</w:t>
            </w:r>
          </w:p>
        </w:tc>
        <w:tc>
          <w:tcPr>
            <w:tcW w:w="2268" w:type="dxa"/>
          </w:tcPr>
          <w:p w14:paraId="1C4665EB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robotic training, reaching movements in a horizontal plane at least 1000 times in </w:t>
            </w:r>
            <w:r w:rsidRPr="00132D5A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~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1h</w:t>
            </w:r>
          </w:p>
        </w:tc>
        <w:tc>
          <w:tcPr>
            <w:tcW w:w="992" w:type="dxa"/>
          </w:tcPr>
          <w:p w14:paraId="53C0AB22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709" w:type="dxa"/>
          </w:tcPr>
          <w:p w14:paraId="21720B20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992" w:type="dxa"/>
          </w:tcPr>
          <w:p w14:paraId="2F2180F3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Fujita Health University Nanakuri Sanatorium</w:t>
            </w:r>
          </w:p>
        </w:tc>
        <w:tc>
          <w:tcPr>
            <w:tcW w:w="1276" w:type="dxa"/>
          </w:tcPr>
          <w:p w14:paraId="335CB83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132D5A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~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1 h/day, 5 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days/week for 2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 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weeks in ad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dition to regular rehab.</w:t>
            </w:r>
          </w:p>
        </w:tc>
        <w:tc>
          <w:tcPr>
            <w:tcW w:w="1701" w:type="dxa"/>
          </w:tcPr>
          <w:p w14:paraId="07137923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709" w:type="dxa"/>
          </w:tcPr>
          <w:p w14:paraId="111AE9D1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850" w:type="dxa"/>
          </w:tcPr>
          <w:p w14:paraId="5088AFF2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n.r.</w:t>
            </w:r>
          </w:p>
        </w:tc>
        <w:tc>
          <w:tcPr>
            <w:tcW w:w="879" w:type="dxa"/>
          </w:tcPr>
          <w:p w14:paraId="26D2B986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 dropout</w:t>
            </w:r>
          </w:p>
        </w:tc>
      </w:tr>
      <w:tr w:rsidR="00813604" w:rsidRPr="006F6EB2" w14:paraId="6EAE99F8" w14:textId="77777777" w:rsidTr="00931C9D">
        <w:tc>
          <w:tcPr>
            <w:tcW w:w="454" w:type="dxa"/>
            <w:vMerge w:val="restart"/>
            <w:shd w:val="clear" w:color="auto" w:fill="DBDBDB" w:themeFill="accent3" w:themeFillTint="66"/>
          </w:tcPr>
          <w:p w14:paraId="68ED369D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begin"/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instrText xml:space="preserve"> ADDIN EN.CITE &lt;EndNote&gt;&lt;Cite&gt;&lt;Author&gt;Qian&lt;/Author&gt;&lt;Year&gt;2017&lt;/Year&gt;&lt;RecNum&gt;44&lt;/RecNum&gt;&lt;DisplayText&gt;(32)&lt;/DisplayText&gt;&lt;record&gt;&lt;rec-number&gt;44&lt;/rec-number&gt;&lt;foreign-keys&gt;&lt;key app="EN" db-id="rr9asad9d2r5t7e52wf5xs9u5wppee2f0a2r" timestamp="1672338545"&gt;44&lt;/key&gt;&lt;/foreign-keys&gt;&lt;ref-type name="Journal Article"&gt;17&lt;/ref-type&gt;&lt;contributors&gt;&lt;authors&gt;&lt;author&gt;Qian, Qiuyang&lt;/author&gt;&lt;author&gt;Hu, Xiaoling&lt;/author&gt;&lt;author&gt;Lai, Qian&lt;/author&gt;&lt;author&gt;Ng, Stephanie C&lt;/author&gt;&lt;author&gt;Zheng, Yongping&lt;/author&gt;&lt;author&gt;Poon, Waisang&lt;/author&gt;&lt;/authors&gt;&lt;/contributors&gt;&lt;titles&gt;&lt;title&gt;Early stroke rehabilitation of the upper limb assisted with an electromyography-driven neuromuscular electrical stimulation-robotic arm&lt;/title&gt;&lt;secondary-title&gt;Front. Neurol.&lt;/secondary-title&gt;&lt;/titles&gt;&lt;periodical&gt;&lt;full-title&gt;Front. Neurol.&lt;/full-title&gt;&lt;/periodical&gt;&lt;pages&gt;447&lt;/pages&gt;&lt;volume&gt;8&lt;/volume&gt;&lt;dates&gt;&lt;year&gt;2017&lt;/year&gt;&lt;/dates&gt;&lt;isbn&gt;1664-2295&lt;/isbn&gt;&lt;urls&gt;&lt;/urls&gt;&lt;/record&gt;&lt;/Cite&gt;&lt;/EndNote&gt;</w:instrTex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theme="minorHAnsi"/>
                <w:bCs/>
                <w:noProof/>
                <w:spacing w:val="-6"/>
                <w:sz w:val="16"/>
                <w:szCs w:val="16"/>
                <w:lang w:val="en-US"/>
              </w:rPr>
              <w:t>(32)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39" w:type="dxa"/>
            <w:shd w:val="clear" w:color="auto" w:fill="DBDBDB" w:themeFill="accent3" w:themeFillTint="66"/>
          </w:tcPr>
          <w:p w14:paraId="6F551F3E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HT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2F9C712E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2/3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HT: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elbow, wrist and finger flex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./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ext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(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 support for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finger flex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) + 1/3 traditional therapy (see CT)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1FAEBBAB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to investigate the training effects of the device-assisted approach on subacute stroke patients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14:paraId="0D624D51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wrist robot +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NMES elbow robot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+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hanging system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+ screen for visual feedback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0F3CC6C3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20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min of repetitive and supported elbow ext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, wrist ext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, finger ext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followed b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y finger flex. (not supported), wrist flex. and elbow flex +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10min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break + 20min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of describe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d supported movements + up to 20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min traditional therapy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29A1F25F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therapist (not further specified)</w:t>
            </w:r>
          </w:p>
        </w:tc>
        <w:tc>
          <w:tcPr>
            <w:tcW w:w="709" w:type="dxa"/>
            <w:shd w:val="clear" w:color="auto" w:fill="DBDBDB" w:themeFill="accent3" w:themeFillTint="66"/>
          </w:tcPr>
          <w:p w14:paraId="44DBDD96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41D08A60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common treatment room in the management of the collaborative hospital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7859584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20 x 40min of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HT (+20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min traditional therapy) each weekday for a duration of 4 weeks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14:paraId="169C2F4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ha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nging system was needed by one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subacute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patient,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ype of traditional therapy was selected by therapists and its duration varied depending on mu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scle fatigue (mostly between 10-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15min)</w:t>
            </w:r>
          </w:p>
        </w:tc>
        <w:tc>
          <w:tcPr>
            <w:tcW w:w="709" w:type="dxa"/>
            <w:shd w:val="clear" w:color="auto" w:fill="DBDBDB" w:themeFill="accent3" w:themeFillTint="66"/>
          </w:tcPr>
          <w:p w14:paraId="00CE72F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none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0B1D1BBD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none</w:t>
            </w:r>
          </w:p>
        </w:tc>
        <w:tc>
          <w:tcPr>
            <w:tcW w:w="879" w:type="dxa"/>
            <w:shd w:val="clear" w:color="auto" w:fill="DBDBDB" w:themeFill="accent3" w:themeFillTint="66"/>
          </w:tcPr>
          <w:p w14:paraId="76BDE95D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 dropout</w:t>
            </w:r>
          </w:p>
        </w:tc>
      </w:tr>
      <w:tr w:rsidR="00813604" w:rsidRPr="006F6EB2" w14:paraId="78593626" w14:textId="77777777" w:rsidTr="00931C9D">
        <w:tc>
          <w:tcPr>
            <w:tcW w:w="454" w:type="dxa"/>
            <w:vMerge/>
            <w:tcBorders>
              <w:bottom w:val="double" w:sz="4" w:space="0" w:color="auto"/>
            </w:tcBorders>
            <w:shd w:val="clear" w:color="auto" w:fill="DBDBDB" w:themeFill="accent3" w:themeFillTint="66"/>
          </w:tcPr>
          <w:p w14:paraId="3B55A705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tcBorders>
              <w:bottom w:val="double" w:sz="4" w:space="0" w:color="auto"/>
            </w:tcBorders>
            <w:shd w:val="clear" w:color="auto" w:fill="DBDBDB" w:themeFill="accent3" w:themeFillTint="66"/>
          </w:tcPr>
          <w:p w14:paraId="5FF54242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CT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BDBDB" w:themeFill="accent3" w:themeFillTint="66"/>
          </w:tcPr>
          <w:p w14:paraId="5EFBB6D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traditional therapy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: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muscle stretching, passive/a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ctive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ROM and occupational treatments such as feeding/eating, grooming 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BDBDB" w:themeFill="accent3" w:themeFillTint="66"/>
          </w:tcPr>
          <w:p w14:paraId="79A24047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to compare the effects with th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ose achieved by the traditional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physical treatments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BDBDB" w:themeFill="accent3" w:themeFillTint="66"/>
          </w:tcPr>
          <w:p w14:paraId="6088CC6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 technical support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DBDBDB" w:themeFill="accent3" w:themeFillTint="66"/>
          </w:tcPr>
          <w:p w14:paraId="7B16080B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1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 of different components of traditional therapy (suc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h as muscle stretching, passive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/active ROM and feeding/eating, grooming practices)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BDBDB" w:themeFill="accent3" w:themeFillTint="66"/>
          </w:tcPr>
          <w:p w14:paraId="173F8788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therapist (not further specified)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BDBDB" w:themeFill="accent3" w:themeFillTint="66"/>
          </w:tcPr>
          <w:p w14:paraId="7B3F37DB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BDBDB" w:themeFill="accent3" w:themeFillTint="66"/>
          </w:tcPr>
          <w:p w14:paraId="434EC964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common treatment room in the management of the collaborative hospital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BDBDB" w:themeFill="accent3" w:themeFillTint="66"/>
          </w:tcPr>
          <w:p w14:paraId="4090CC7B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20 x 60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min of traditional therapy each weekday for a duration of 4 weeks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DBDBDB" w:themeFill="accent3" w:themeFillTint="66"/>
          </w:tcPr>
          <w:p w14:paraId="0E016BA5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t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ype of traditional therapy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 was selected by the therapists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BDBDB" w:themeFill="accent3" w:themeFillTint="66"/>
          </w:tcPr>
          <w:p w14:paraId="678B4E10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none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BDBDB" w:themeFill="accent3" w:themeFillTint="66"/>
          </w:tcPr>
          <w:p w14:paraId="663EB3B2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none</w:t>
            </w:r>
          </w:p>
        </w:tc>
        <w:tc>
          <w:tcPr>
            <w:tcW w:w="879" w:type="dxa"/>
            <w:tcBorders>
              <w:bottom w:val="double" w:sz="4" w:space="0" w:color="auto"/>
            </w:tcBorders>
            <w:shd w:val="clear" w:color="auto" w:fill="DBDBDB" w:themeFill="accent3" w:themeFillTint="66"/>
          </w:tcPr>
          <w:p w14:paraId="0E80A57C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no dropout</w:t>
            </w:r>
          </w:p>
        </w:tc>
      </w:tr>
      <w:tr w:rsidR="00813604" w:rsidRPr="00FD0AA4" w14:paraId="59F40814" w14:textId="77777777" w:rsidTr="00931C9D">
        <w:tc>
          <w:tcPr>
            <w:tcW w:w="14487" w:type="dxa"/>
            <w:gridSpan w:val="14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17F412D" w14:textId="77777777" w:rsidR="00813604" w:rsidRPr="0001715F" w:rsidRDefault="00813604" w:rsidP="00931C9D">
            <w:pP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</w:pPr>
            <w:r w:rsidRPr="0001715F">
              <w:rPr>
                <w:rFonts w:cstheme="minorHAnsi"/>
                <w:bCs/>
                <w:i/>
                <w:spacing w:val="-6"/>
                <w:sz w:val="16"/>
                <w:szCs w:val="16"/>
                <w:lang w:val="en-US"/>
              </w:rPr>
              <w:t xml:space="preserve">Note: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ACT: advanced conventional therapy; ADLs: Activities of Daily Living; CT: control therapy; ECR: extensor carpi radialis; EMG: electromyography; FCR: flexor carpi radialis; FES: functional electrical stimulation; HT: hybrid therapy; n.r.: not reported; NMES: neuromuscular electrical stimulation; 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 xml:space="preserve">PT: physical therapist; QoL: Quality of Life; ROM: Range of Motion; 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UL: upper limb</w:t>
            </w:r>
            <w:r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; VR: Virtual Reality</w:t>
            </w:r>
            <w:r w:rsidRPr="0001715F">
              <w:rPr>
                <w:rFonts w:cstheme="minorHAnsi"/>
                <w:bCs/>
                <w:spacing w:val="-6"/>
                <w:sz w:val="16"/>
                <w:szCs w:val="16"/>
                <w:lang w:val="en-US"/>
              </w:rPr>
              <w:t>.</w:t>
            </w:r>
          </w:p>
        </w:tc>
      </w:tr>
    </w:tbl>
    <w:p w14:paraId="01E6D1F8" w14:textId="77777777" w:rsidR="00813604" w:rsidRPr="00DA31BF" w:rsidRDefault="00813604" w:rsidP="00813604">
      <w:pPr>
        <w:rPr>
          <w:lang w:val="en-US"/>
        </w:rPr>
        <w:sectPr w:rsidR="00813604" w:rsidRPr="00DA31BF" w:rsidSect="00DA31BF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73407F9A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04"/>
    <w:rsid w:val="00755780"/>
    <w:rsid w:val="0081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62DA1"/>
  <w15:chartTrackingRefBased/>
  <w15:docId w15:val="{05E6BBD6-3D21-41AD-BAED-2A925B67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604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360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2481</Words>
  <Characters>14145</Characters>
  <Application>Microsoft Office Word</Application>
  <DocSecurity>0</DocSecurity>
  <Lines>117</Lines>
  <Paragraphs>33</Paragraphs>
  <ScaleCrop>false</ScaleCrop>
  <Company>Springer Nature</Company>
  <LinksUpToDate>false</LinksUpToDate>
  <CharactersWithSpaces>16593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2023-05-10T02:18:00Z</dcterms:created>
  <dcterms:modified xsi:type="dcterms:W3CDTF">2023-05-10T02:18:00Z</dcterms:modified>
</cp:coreProperties>
</file>