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0D6E" w:rsidRPr="00710D6E" w:rsidRDefault="00710D6E" w:rsidP="00710D6E">
      <w:pPr>
        <w:pStyle w:val="Beschriftung"/>
        <w:keepNext/>
        <w:rPr>
          <w:i w:val="0"/>
          <w:sz w:val="20"/>
          <w:lang w:val="en-US"/>
        </w:rPr>
      </w:pPr>
      <w:r w:rsidRPr="00710D6E">
        <w:rPr>
          <w:i w:val="0"/>
          <w:sz w:val="20"/>
          <w:lang w:val="en-US"/>
        </w:rPr>
        <w:t>Supplementary Table 2. Patients’ functional state when using hybrid neuroprostheses.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567"/>
        <w:gridCol w:w="4394"/>
        <w:gridCol w:w="1560"/>
      </w:tblGrid>
      <w:tr w:rsidR="00710D6E" w:rsidRPr="007A206B" w:rsidTr="0024783E">
        <w:trPr>
          <w:tblHeader/>
        </w:trPr>
        <w:tc>
          <w:tcPr>
            <w:tcW w:w="2405" w:type="dxa"/>
            <w:tcBorders>
              <w:top w:val="single" w:sz="4" w:space="0" w:color="auto"/>
            </w:tcBorders>
            <w:vAlign w:val="bottom"/>
          </w:tcPr>
          <w:p w:rsidR="00710D6E" w:rsidRPr="007A206B" w:rsidRDefault="00710D6E" w:rsidP="0024783E">
            <w:pPr>
              <w:jc w:val="center"/>
              <w:rPr>
                <w:b/>
                <w:sz w:val="20"/>
                <w:lang w:val="en-GB"/>
              </w:rPr>
            </w:pPr>
            <w:bookmarkStart w:id="0" w:name="_GoBack"/>
            <w:r w:rsidRPr="007A206B">
              <w:rPr>
                <w:b/>
                <w:sz w:val="20"/>
                <w:lang w:val="en-GB"/>
              </w:rPr>
              <w:t>Reference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bottom"/>
          </w:tcPr>
          <w:p w:rsidR="00710D6E" w:rsidRPr="007A206B" w:rsidRDefault="00710D6E" w:rsidP="0024783E">
            <w:pPr>
              <w:jc w:val="center"/>
              <w:rPr>
                <w:b/>
                <w:sz w:val="20"/>
                <w:lang w:val="en-GB"/>
              </w:rPr>
            </w:pPr>
            <w:r w:rsidRPr="007A206B">
              <w:rPr>
                <w:b/>
                <w:sz w:val="20"/>
                <w:lang w:val="en-GB"/>
              </w:rPr>
              <w:t>n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vAlign w:val="bottom"/>
          </w:tcPr>
          <w:p w:rsidR="00710D6E" w:rsidRPr="007A206B" w:rsidRDefault="00710D6E" w:rsidP="0024783E">
            <w:pPr>
              <w:jc w:val="center"/>
              <w:rPr>
                <w:b/>
                <w:sz w:val="20"/>
                <w:lang w:val="en-GB"/>
              </w:rPr>
            </w:pPr>
            <w:r w:rsidRPr="007A206B">
              <w:rPr>
                <w:b/>
                <w:sz w:val="20"/>
                <w:lang w:val="en-GB"/>
              </w:rPr>
              <w:t>Baseline clinical data</w:t>
            </w:r>
          </w:p>
          <w:p w:rsidR="00710D6E" w:rsidRPr="007A206B" w:rsidRDefault="00710D6E" w:rsidP="0024783E">
            <w:pPr>
              <w:jc w:val="center"/>
              <w:rPr>
                <w:b/>
                <w:sz w:val="20"/>
                <w:lang w:val="en-GB"/>
              </w:rPr>
            </w:pPr>
            <w:r w:rsidRPr="007A206B">
              <w:rPr>
                <w:b/>
                <w:i/>
                <w:sz w:val="20"/>
                <w:lang w:val="en-GB"/>
              </w:rPr>
              <w:t>mean</w:t>
            </w:r>
            <w:r w:rsidRPr="007A206B">
              <w:rPr>
                <w:b/>
                <w:sz w:val="20"/>
                <w:lang w:val="en-GB"/>
              </w:rPr>
              <w:t xml:space="preserve"> (</w:t>
            </w:r>
            <w:r w:rsidRPr="007A206B">
              <w:rPr>
                <w:b/>
                <w:i/>
                <w:sz w:val="20"/>
                <w:lang w:val="en-GB"/>
              </w:rPr>
              <w:t xml:space="preserve">SD / 95%CI / SE / </w:t>
            </w:r>
            <w:r w:rsidRPr="007A206B">
              <w:rPr>
                <w:b/>
                <w:i/>
                <w:sz w:val="20"/>
                <w:lang w:val="en-US"/>
              </w:rPr>
              <w:t>Q1-Q3</w:t>
            </w:r>
            <w:r w:rsidRPr="007A206B">
              <w:rPr>
                <w:b/>
                <w:sz w:val="20"/>
                <w:lang w:val="en-GB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bottom"/>
          </w:tcPr>
          <w:p w:rsidR="00710D6E" w:rsidRPr="007A206B" w:rsidRDefault="00710D6E" w:rsidP="0024783E">
            <w:pPr>
              <w:jc w:val="center"/>
              <w:rPr>
                <w:b/>
                <w:sz w:val="20"/>
                <w:lang w:val="en-GB"/>
              </w:rPr>
            </w:pPr>
            <w:r w:rsidRPr="007A206B">
              <w:rPr>
                <w:b/>
                <w:sz w:val="20"/>
                <w:lang w:val="en-GB"/>
              </w:rPr>
              <w:t>Severity of UL impairment</w:t>
            </w:r>
          </w:p>
        </w:tc>
      </w:tr>
      <w:tr w:rsidR="00710D6E" w:rsidRPr="007A206B" w:rsidTr="001A23EC">
        <w:tc>
          <w:tcPr>
            <w:tcW w:w="2405" w:type="dxa"/>
          </w:tcPr>
          <w:p w:rsidR="00710D6E" w:rsidRPr="007A206B" w:rsidRDefault="00710D6E" w:rsidP="001A23EC">
            <w:pPr>
              <w:rPr>
                <w:sz w:val="20"/>
                <w:lang w:val="en-GB"/>
              </w:rPr>
            </w:pPr>
            <w:r w:rsidRPr="007A206B">
              <w:rPr>
                <w:sz w:val="20"/>
                <w:lang w:val="en-US"/>
              </w:rPr>
              <w:t>Amano et al. (2020)</w:t>
            </w:r>
          </w:p>
        </w:tc>
        <w:tc>
          <w:tcPr>
            <w:tcW w:w="567" w:type="dxa"/>
          </w:tcPr>
          <w:p w:rsidR="00710D6E" w:rsidRPr="007A206B" w:rsidRDefault="00710D6E" w:rsidP="001A23EC">
            <w:pPr>
              <w:jc w:val="right"/>
              <w:rPr>
                <w:sz w:val="20"/>
                <w:lang w:val="en-GB"/>
              </w:rPr>
            </w:pPr>
            <w:r w:rsidRPr="007A206B">
              <w:rPr>
                <w:sz w:val="20"/>
                <w:lang w:val="en-US"/>
              </w:rPr>
              <w:t>6</w:t>
            </w:r>
          </w:p>
        </w:tc>
        <w:tc>
          <w:tcPr>
            <w:tcW w:w="4394" w:type="dxa"/>
          </w:tcPr>
          <w:p w:rsidR="00710D6E" w:rsidRPr="007A206B" w:rsidRDefault="00710D6E" w:rsidP="001A23EC">
            <w:pPr>
              <w:jc w:val="right"/>
              <w:rPr>
                <w:sz w:val="20"/>
                <w:lang w:val="en-US"/>
              </w:rPr>
            </w:pPr>
            <w:r w:rsidRPr="007A206B">
              <w:rPr>
                <w:sz w:val="20"/>
                <w:lang w:val="en-US"/>
              </w:rPr>
              <w:t>FM: 44.8 (</w:t>
            </w:r>
            <w:r w:rsidRPr="007A206B">
              <w:rPr>
                <w:i/>
                <w:sz w:val="20"/>
                <w:lang w:val="en-US"/>
              </w:rPr>
              <w:t xml:space="preserve">SD </w:t>
            </w:r>
            <w:r w:rsidRPr="007A206B">
              <w:rPr>
                <w:sz w:val="20"/>
                <w:lang w:val="en-US"/>
              </w:rPr>
              <w:t>14.4)</w:t>
            </w:r>
          </w:p>
          <w:p w:rsidR="00710D6E" w:rsidRPr="007A206B" w:rsidRDefault="00710D6E" w:rsidP="001A23EC">
            <w:pPr>
              <w:jc w:val="right"/>
              <w:rPr>
                <w:sz w:val="20"/>
                <w:lang w:val="en-US"/>
              </w:rPr>
            </w:pPr>
            <w:r w:rsidRPr="007A206B">
              <w:rPr>
                <w:sz w:val="20"/>
                <w:lang w:val="en-US"/>
              </w:rPr>
              <w:t>FM s-e: 29.8 (</w:t>
            </w:r>
            <w:r w:rsidRPr="007A206B">
              <w:rPr>
                <w:i/>
                <w:sz w:val="20"/>
                <w:lang w:val="en-US"/>
              </w:rPr>
              <w:t xml:space="preserve">SD </w:t>
            </w:r>
            <w:r w:rsidRPr="007A206B">
              <w:rPr>
                <w:sz w:val="20"/>
                <w:lang w:val="en-US"/>
              </w:rPr>
              <w:t>6.6)</w:t>
            </w:r>
          </w:p>
          <w:p w:rsidR="00710D6E" w:rsidRPr="007A206B" w:rsidRDefault="00710D6E" w:rsidP="001A23EC">
            <w:pPr>
              <w:jc w:val="right"/>
              <w:rPr>
                <w:sz w:val="20"/>
                <w:lang w:val="en-US"/>
              </w:rPr>
            </w:pPr>
            <w:r w:rsidRPr="007A206B">
              <w:rPr>
                <w:sz w:val="20"/>
                <w:lang w:val="en-US"/>
              </w:rPr>
              <w:t>FM w-h: 15.0 (</w:t>
            </w:r>
            <w:r w:rsidRPr="007A206B">
              <w:rPr>
                <w:i/>
                <w:sz w:val="20"/>
                <w:lang w:val="en-US"/>
              </w:rPr>
              <w:t xml:space="preserve">SD </w:t>
            </w:r>
            <w:r w:rsidRPr="007A206B">
              <w:rPr>
                <w:sz w:val="20"/>
                <w:lang w:val="en-US"/>
              </w:rPr>
              <w:t>8.5)</w:t>
            </w:r>
          </w:p>
          <w:p w:rsidR="00710D6E" w:rsidRPr="007A206B" w:rsidRDefault="00710D6E" w:rsidP="001A23EC">
            <w:pPr>
              <w:jc w:val="right"/>
              <w:rPr>
                <w:sz w:val="20"/>
                <w:lang w:val="en-US"/>
              </w:rPr>
            </w:pPr>
            <w:r w:rsidRPr="007A206B">
              <w:rPr>
                <w:sz w:val="20"/>
                <w:lang w:val="en-US"/>
              </w:rPr>
              <w:t>ARAT: 29.8 (</w:t>
            </w:r>
            <w:r w:rsidRPr="007A206B">
              <w:rPr>
                <w:i/>
                <w:sz w:val="20"/>
                <w:lang w:val="en-US"/>
              </w:rPr>
              <w:t xml:space="preserve">SD </w:t>
            </w:r>
            <w:r w:rsidRPr="007A206B">
              <w:rPr>
                <w:sz w:val="20"/>
                <w:lang w:val="en-US"/>
              </w:rPr>
              <w:t>16.3)</w:t>
            </w:r>
          </w:p>
          <w:p w:rsidR="00710D6E" w:rsidRPr="007A206B" w:rsidRDefault="00710D6E" w:rsidP="001A23EC">
            <w:pPr>
              <w:jc w:val="right"/>
              <w:rPr>
                <w:sz w:val="20"/>
                <w:lang w:val="en-US"/>
              </w:rPr>
            </w:pPr>
            <w:r w:rsidRPr="007A206B">
              <w:rPr>
                <w:sz w:val="20"/>
                <w:lang w:val="en-US"/>
              </w:rPr>
              <w:t>MAS wrist flexor: 0.5 (</w:t>
            </w:r>
            <w:r w:rsidRPr="007A206B">
              <w:rPr>
                <w:i/>
                <w:sz w:val="20"/>
                <w:lang w:val="en-GB"/>
              </w:rPr>
              <w:t>SE</w:t>
            </w:r>
            <w:r w:rsidRPr="007A206B">
              <w:rPr>
                <w:sz w:val="20"/>
                <w:lang w:val="en-US"/>
              </w:rPr>
              <w:t xml:space="preserve"> 0.2)</w:t>
            </w:r>
          </w:p>
          <w:p w:rsidR="00710D6E" w:rsidRPr="007A206B" w:rsidRDefault="00710D6E" w:rsidP="001A23EC">
            <w:pPr>
              <w:jc w:val="right"/>
              <w:rPr>
                <w:sz w:val="20"/>
                <w:lang w:val="en-US"/>
              </w:rPr>
            </w:pPr>
            <w:r w:rsidRPr="007A206B">
              <w:rPr>
                <w:sz w:val="20"/>
                <w:lang w:val="en-US"/>
              </w:rPr>
              <w:t>MAS elbow flexor: 1.3 (</w:t>
            </w:r>
            <w:r w:rsidRPr="007A206B">
              <w:rPr>
                <w:i/>
                <w:sz w:val="20"/>
                <w:lang w:val="en-US"/>
              </w:rPr>
              <w:t>SE</w:t>
            </w:r>
            <w:r w:rsidRPr="007A206B">
              <w:rPr>
                <w:sz w:val="20"/>
                <w:lang w:val="en-US"/>
              </w:rPr>
              <w:t xml:space="preserve"> 0.5)</w:t>
            </w:r>
          </w:p>
          <w:p w:rsidR="00710D6E" w:rsidRPr="007A206B" w:rsidRDefault="00710D6E" w:rsidP="001A23EC">
            <w:pPr>
              <w:jc w:val="right"/>
              <w:rPr>
                <w:sz w:val="20"/>
                <w:lang w:val="en-GB"/>
              </w:rPr>
            </w:pPr>
            <w:r w:rsidRPr="007A206B">
              <w:rPr>
                <w:sz w:val="20"/>
                <w:lang w:val="en-US"/>
              </w:rPr>
              <w:t>MAS flexor digitorum: 0.3 (</w:t>
            </w:r>
            <w:r w:rsidRPr="007A206B">
              <w:rPr>
                <w:i/>
                <w:sz w:val="20"/>
                <w:lang w:val="en-US"/>
              </w:rPr>
              <w:t>SE</w:t>
            </w:r>
            <w:r w:rsidRPr="007A206B">
              <w:rPr>
                <w:sz w:val="20"/>
                <w:lang w:val="en-US"/>
              </w:rPr>
              <w:t xml:space="preserve"> 0.2)</w:t>
            </w:r>
          </w:p>
        </w:tc>
        <w:tc>
          <w:tcPr>
            <w:tcW w:w="1560" w:type="dxa"/>
          </w:tcPr>
          <w:p w:rsidR="00710D6E" w:rsidRPr="007A206B" w:rsidRDefault="00710D6E" w:rsidP="001A23EC">
            <w:pPr>
              <w:rPr>
                <w:sz w:val="20"/>
                <w:lang w:val="en-GB"/>
              </w:rPr>
            </w:pPr>
            <w:r w:rsidRPr="007A206B">
              <w:rPr>
                <w:sz w:val="20"/>
                <w:lang w:val="en-US"/>
              </w:rPr>
              <w:t>moderate</w:t>
            </w:r>
          </w:p>
        </w:tc>
      </w:tr>
      <w:tr w:rsidR="00710D6E" w:rsidRPr="007A206B" w:rsidTr="001A23EC">
        <w:tc>
          <w:tcPr>
            <w:tcW w:w="2405" w:type="dxa"/>
          </w:tcPr>
          <w:p w:rsidR="00710D6E" w:rsidRPr="007A206B" w:rsidRDefault="00710D6E" w:rsidP="001A23EC">
            <w:pPr>
              <w:rPr>
                <w:sz w:val="20"/>
                <w:lang w:val="en-GB"/>
              </w:rPr>
            </w:pPr>
            <w:r w:rsidRPr="007A206B">
              <w:rPr>
                <w:sz w:val="20"/>
                <w:lang w:val="en-US"/>
              </w:rPr>
              <w:t>Ambrosini et al (2021)</w:t>
            </w:r>
          </w:p>
        </w:tc>
        <w:tc>
          <w:tcPr>
            <w:tcW w:w="567" w:type="dxa"/>
          </w:tcPr>
          <w:p w:rsidR="00710D6E" w:rsidRPr="007A206B" w:rsidRDefault="00710D6E" w:rsidP="001A23EC">
            <w:pPr>
              <w:jc w:val="right"/>
              <w:rPr>
                <w:sz w:val="20"/>
                <w:lang w:val="en-GB"/>
              </w:rPr>
            </w:pPr>
            <w:r w:rsidRPr="007A206B">
              <w:rPr>
                <w:sz w:val="20"/>
                <w:lang w:val="en-US"/>
              </w:rPr>
              <w:t>36</w:t>
            </w:r>
          </w:p>
        </w:tc>
        <w:tc>
          <w:tcPr>
            <w:tcW w:w="4394" w:type="dxa"/>
          </w:tcPr>
          <w:p w:rsidR="00710D6E" w:rsidRPr="007A206B" w:rsidRDefault="00710D6E" w:rsidP="001A23EC">
            <w:pPr>
              <w:jc w:val="right"/>
              <w:rPr>
                <w:sz w:val="20"/>
                <w:lang w:val="en-US"/>
              </w:rPr>
            </w:pPr>
            <w:r w:rsidRPr="007A206B">
              <w:rPr>
                <w:sz w:val="20"/>
                <w:lang w:val="en-US"/>
              </w:rPr>
              <w:t>ARAT: 7.2 (</w:t>
            </w:r>
            <w:r w:rsidRPr="007A206B">
              <w:rPr>
                <w:i/>
                <w:sz w:val="20"/>
                <w:lang w:val="en-GB"/>
              </w:rPr>
              <w:t xml:space="preserve">SD </w:t>
            </w:r>
            <w:r w:rsidRPr="007A206B">
              <w:rPr>
                <w:sz w:val="20"/>
                <w:lang w:val="en-US"/>
              </w:rPr>
              <w:t>12.2)</w:t>
            </w:r>
          </w:p>
          <w:p w:rsidR="00710D6E" w:rsidRPr="007A206B" w:rsidRDefault="00710D6E" w:rsidP="001A23EC">
            <w:pPr>
              <w:jc w:val="right"/>
              <w:rPr>
                <w:sz w:val="20"/>
                <w:lang w:val="en-US"/>
              </w:rPr>
            </w:pPr>
            <w:r w:rsidRPr="007A206B">
              <w:rPr>
                <w:sz w:val="20"/>
                <w:lang w:val="en-US"/>
              </w:rPr>
              <w:t>ARAT gross movements: 2.4 (</w:t>
            </w:r>
            <w:r w:rsidRPr="007A206B">
              <w:rPr>
                <w:i/>
                <w:sz w:val="20"/>
                <w:lang w:val="en-GB"/>
              </w:rPr>
              <w:t xml:space="preserve">SD </w:t>
            </w:r>
            <w:r w:rsidRPr="007A206B">
              <w:rPr>
                <w:sz w:val="20"/>
                <w:lang w:val="en-US"/>
              </w:rPr>
              <w:t>2.2)</w:t>
            </w:r>
          </w:p>
          <w:p w:rsidR="00710D6E" w:rsidRPr="007A206B" w:rsidRDefault="00710D6E" w:rsidP="001A23EC">
            <w:pPr>
              <w:jc w:val="right"/>
              <w:rPr>
                <w:sz w:val="20"/>
                <w:lang w:val="en-US"/>
              </w:rPr>
            </w:pPr>
            <w:r w:rsidRPr="007A206B">
              <w:rPr>
                <w:sz w:val="20"/>
                <w:lang w:val="en-US"/>
              </w:rPr>
              <w:t>ARAT hand functions: 4.8 (</w:t>
            </w:r>
            <w:r w:rsidRPr="007A206B">
              <w:rPr>
                <w:i/>
                <w:sz w:val="20"/>
                <w:lang w:val="en-GB"/>
              </w:rPr>
              <w:t xml:space="preserve">SD </w:t>
            </w:r>
            <w:r w:rsidRPr="007A206B">
              <w:rPr>
                <w:sz w:val="20"/>
                <w:lang w:val="en-US"/>
              </w:rPr>
              <w:t>11.0)</w:t>
            </w:r>
          </w:p>
          <w:p w:rsidR="00710D6E" w:rsidRPr="007A206B" w:rsidRDefault="00710D6E" w:rsidP="001A23EC">
            <w:pPr>
              <w:jc w:val="right"/>
              <w:rPr>
                <w:sz w:val="20"/>
                <w:lang w:val="en-US"/>
              </w:rPr>
            </w:pPr>
            <w:r w:rsidRPr="007A206B">
              <w:rPr>
                <w:sz w:val="20"/>
                <w:lang w:val="en-US"/>
              </w:rPr>
              <w:t>MI arm: 41.6 (</w:t>
            </w:r>
            <w:r w:rsidRPr="007A206B">
              <w:rPr>
                <w:i/>
                <w:sz w:val="20"/>
                <w:lang w:val="en-GB"/>
              </w:rPr>
              <w:t xml:space="preserve">SD </w:t>
            </w:r>
            <w:r w:rsidRPr="007A206B">
              <w:rPr>
                <w:sz w:val="20"/>
                <w:lang w:val="en-US"/>
              </w:rPr>
              <w:t>18.6)</w:t>
            </w:r>
          </w:p>
          <w:p w:rsidR="00710D6E" w:rsidRPr="007A206B" w:rsidRDefault="00710D6E" w:rsidP="001A23EC">
            <w:pPr>
              <w:jc w:val="right"/>
              <w:rPr>
                <w:sz w:val="20"/>
                <w:lang w:val="en-US"/>
              </w:rPr>
            </w:pPr>
            <w:r w:rsidRPr="007A206B">
              <w:rPr>
                <w:sz w:val="20"/>
                <w:lang w:val="en-US"/>
              </w:rPr>
              <w:t>MI arm el-sh: 28.3 (</w:t>
            </w:r>
            <w:r w:rsidRPr="007A206B">
              <w:rPr>
                <w:i/>
                <w:sz w:val="20"/>
                <w:lang w:val="en-GB"/>
              </w:rPr>
              <w:t xml:space="preserve">SD </w:t>
            </w:r>
            <w:r w:rsidRPr="007A206B">
              <w:rPr>
                <w:sz w:val="20"/>
                <w:lang w:val="en-US"/>
              </w:rPr>
              <w:t>11.3)</w:t>
            </w:r>
          </w:p>
          <w:p w:rsidR="00710D6E" w:rsidRPr="007A206B" w:rsidRDefault="00710D6E" w:rsidP="001A23EC">
            <w:pPr>
              <w:jc w:val="right"/>
              <w:rPr>
                <w:sz w:val="20"/>
                <w:lang w:val="en-US"/>
              </w:rPr>
            </w:pPr>
            <w:r w:rsidRPr="007A206B">
              <w:rPr>
                <w:sz w:val="20"/>
                <w:lang w:val="en-US"/>
              </w:rPr>
              <w:t>MI arm Pinch: 13.3 (</w:t>
            </w:r>
            <w:r w:rsidRPr="007A206B">
              <w:rPr>
                <w:i/>
                <w:sz w:val="20"/>
                <w:lang w:val="en-GB"/>
              </w:rPr>
              <w:t xml:space="preserve">SD </w:t>
            </w:r>
            <w:r w:rsidRPr="007A206B">
              <w:rPr>
                <w:sz w:val="20"/>
                <w:lang w:val="en-US"/>
              </w:rPr>
              <w:t>9.5)</w:t>
            </w:r>
          </w:p>
          <w:p w:rsidR="00710D6E" w:rsidRPr="007A206B" w:rsidRDefault="00710D6E" w:rsidP="001A23EC">
            <w:pPr>
              <w:jc w:val="right"/>
              <w:rPr>
                <w:sz w:val="20"/>
                <w:lang w:val="en-US"/>
              </w:rPr>
            </w:pPr>
            <w:r w:rsidRPr="007A206B">
              <w:rPr>
                <w:sz w:val="20"/>
                <w:lang w:val="en-US"/>
              </w:rPr>
              <w:t>MAL Quality: 0.3 (</w:t>
            </w:r>
            <w:r w:rsidRPr="007A206B">
              <w:rPr>
                <w:i/>
                <w:sz w:val="20"/>
                <w:lang w:val="en-GB"/>
              </w:rPr>
              <w:t xml:space="preserve">SD </w:t>
            </w:r>
            <w:r w:rsidRPr="007A206B">
              <w:rPr>
                <w:sz w:val="20"/>
                <w:lang w:val="en-US"/>
              </w:rPr>
              <w:t>0.56)</w:t>
            </w:r>
          </w:p>
          <w:p w:rsidR="00710D6E" w:rsidRPr="007A206B" w:rsidRDefault="00710D6E" w:rsidP="001A23EC">
            <w:pPr>
              <w:jc w:val="right"/>
              <w:rPr>
                <w:sz w:val="20"/>
                <w:lang w:val="en-US"/>
              </w:rPr>
            </w:pPr>
            <w:r w:rsidRPr="007A206B">
              <w:rPr>
                <w:sz w:val="20"/>
                <w:lang w:val="en-US"/>
              </w:rPr>
              <w:t>MAL Quantity: 0.21 (</w:t>
            </w:r>
            <w:r w:rsidRPr="007A206B">
              <w:rPr>
                <w:i/>
                <w:sz w:val="20"/>
                <w:lang w:val="en-GB"/>
              </w:rPr>
              <w:t xml:space="preserve">SD </w:t>
            </w:r>
            <w:r w:rsidRPr="007A206B">
              <w:rPr>
                <w:sz w:val="20"/>
                <w:lang w:val="en-US"/>
              </w:rPr>
              <w:t>0.46)</w:t>
            </w:r>
          </w:p>
        </w:tc>
        <w:tc>
          <w:tcPr>
            <w:tcW w:w="1560" w:type="dxa"/>
          </w:tcPr>
          <w:p w:rsidR="00710D6E" w:rsidRPr="007A206B" w:rsidRDefault="00710D6E" w:rsidP="001A23EC">
            <w:pPr>
              <w:rPr>
                <w:sz w:val="20"/>
                <w:lang w:val="en-GB"/>
              </w:rPr>
            </w:pPr>
            <w:r w:rsidRPr="007A206B">
              <w:rPr>
                <w:sz w:val="20"/>
                <w:lang w:val="en-US"/>
              </w:rPr>
              <w:t>severe</w:t>
            </w:r>
          </w:p>
        </w:tc>
      </w:tr>
      <w:tr w:rsidR="00710D6E" w:rsidRPr="007A206B" w:rsidTr="001A23EC">
        <w:tc>
          <w:tcPr>
            <w:tcW w:w="2405" w:type="dxa"/>
          </w:tcPr>
          <w:p w:rsidR="00710D6E" w:rsidRPr="007A206B" w:rsidRDefault="00710D6E" w:rsidP="001A23EC">
            <w:pPr>
              <w:rPr>
                <w:sz w:val="20"/>
                <w:lang w:val="en-US"/>
              </w:rPr>
            </w:pPr>
            <w:r w:rsidRPr="007A206B">
              <w:rPr>
                <w:sz w:val="20"/>
                <w:lang w:val="en-US"/>
              </w:rPr>
              <w:t>Elnady et al. (2015)</w:t>
            </w:r>
          </w:p>
        </w:tc>
        <w:tc>
          <w:tcPr>
            <w:tcW w:w="567" w:type="dxa"/>
          </w:tcPr>
          <w:p w:rsidR="00710D6E" w:rsidRPr="007A206B" w:rsidRDefault="00710D6E" w:rsidP="001A23EC">
            <w:pPr>
              <w:jc w:val="right"/>
              <w:rPr>
                <w:sz w:val="20"/>
                <w:lang w:val="en-US"/>
              </w:rPr>
            </w:pPr>
            <w:r w:rsidRPr="007A206B">
              <w:rPr>
                <w:sz w:val="20"/>
                <w:lang w:val="en-US"/>
              </w:rPr>
              <w:t>9</w:t>
            </w:r>
          </w:p>
        </w:tc>
        <w:tc>
          <w:tcPr>
            <w:tcW w:w="4394" w:type="dxa"/>
          </w:tcPr>
          <w:p w:rsidR="00710D6E" w:rsidRPr="007A206B" w:rsidRDefault="00710D6E" w:rsidP="001A23EC">
            <w:pPr>
              <w:jc w:val="right"/>
              <w:rPr>
                <w:sz w:val="20"/>
                <w:lang w:val="en-US"/>
              </w:rPr>
            </w:pPr>
            <w:r w:rsidRPr="007A206B">
              <w:rPr>
                <w:sz w:val="20"/>
                <w:lang w:val="en-US"/>
              </w:rPr>
              <w:t>MOCA: 26.1 (</w:t>
            </w:r>
            <w:r w:rsidRPr="007A206B">
              <w:rPr>
                <w:i/>
                <w:sz w:val="20"/>
                <w:lang w:val="en-GB"/>
              </w:rPr>
              <w:t xml:space="preserve">SD </w:t>
            </w:r>
            <w:r w:rsidRPr="007A206B">
              <w:rPr>
                <w:sz w:val="20"/>
                <w:lang w:val="en-US"/>
              </w:rPr>
              <w:t>1.5)</w:t>
            </w:r>
          </w:p>
          <w:p w:rsidR="00710D6E" w:rsidRPr="007A206B" w:rsidRDefault="00710D6E" w:rsidP="001A23EC">
            <w:pPr>
              <w:jc w:val="right"/>
              <w:rPr>
                <w:sz w:val="20"/>
                <w:lang w:val="en-US"/>
              </w:rPr>
            </w:pPr>
            <w:r w:rsidRPr="007A206B">
              <w:rPr>
                <w:sz w:val="20"/>
                <w:lang w:val="en-US"/>
              </w:rPr>
              <w:t>FM: 31.7 (</w:t>
            </w:r>
            <w:r w:rsidRPr="007A206B">
              <w:rPr>
                <w:i/>
                <w:sz w:val="20"/>
                <w:lang w:val="en-GB"/>
              </w:rPr>
              <w:t xml:space="preserve">SD </w:t>
            </w:r>
            <w:r w:rsidRPr="007A206B">
              <w:rPr>
                <w:sz w:val="20"/>
                <w:lang w:val="en-US"/>
              </w:rPr>
              <w:t>16.7)</w:t>
            </w:r>
          </w:p>
          <w:p w:rsidR="00710D6E" w:rsidRPr="007A206B" w:rsidRDefault="00710D6E" w:rsidP="001A23EC">
            <w:pPr>
              <w:jc w:val="right"/>
              <w:rPr>
                <w:sz w:val="20"/>
                <w:lang w:val="en-US"/>
              </w:rPr>
            </w:pPr>
            <w:r w:rsidRPr="007A206B">
              <w:rPr>
                <w:sz w:val="20"/>
                <w:lang w:val="en-US"/>
              </w:rPr>
              <w:t>KVIQ: 36.7 (</w:t>
            </w:r>
            <w:r w:rsidRPr="007A206B">
              <w:rPr>
                <w:i/>
                <w:sz w:val="20"/>
                <w:lang w:val="en-GB"/>
              </w:rPr>
              <w:t xml:space="preserve">SD </w:t>
            </w:r>
            <w:r w:rsidRPr="007A206B">
              <w:rPr>
                <w:sz w:val="20"/>
                <w:lang w:val="en-US"/>
              </w:rPr>
              <w:t>4.4)</w:t>
            </w:r>
          </w:p>
        </w:tc>
        <w:tc>
          <w:tcPr>
            <w:tcW w:w="1560" w:type="dxa"/>
          </w:tcPr>
          <w:p w:rsidR="00710D6E" w:rsidRPr="007A206B" w:rsidRDefault="00710D6E" w:rsidP="001A23EC">
            <w:pPr>
              <w:rPr>
                <w:sz w:val="20"/>
                <w:lang w:val="en-US"/>
              </w:rPr>
            </w:pPr>
            <w:r w:rsidRPr="007A206B">
              <w:rPr>
                <w:sz w:val="20"/>
                <w:lang w:val="en-US"/>
              </w:rPr>
              <w:t>moderate</w:t>
            </w:r>
          </w:p>
        </w:tc>
      </w:tr>
      <w:tr w:rsidR="00710D6E" w:rsidRPr="007A206B" w:rsidTr="001A23EC">
        <w:tc>
          <w:tcPr>
            <w:tcW w:w="2405" w:type="dxa"/>
          </w:tcPr>
          <w:p w:rsidR="00710D6E" w:rsidRPr="007A206B" w:rsidRDefault="00710D6E" w:rsidP="001A23EC">
            <w:pPr>
              <w:rPr>
                <w:sz w:val="20"/>
                <w:lang w:val="en-US"/>
              </w:rPr>
            </w:pPr>
            <w:r w:rsidRPr="007A206B">
              <w:rPr>
                <w:sz w:val="20"/>
                <w:lang w:val="en-US"/>
              </w:rPr>
              <w:t>Grigoras et al. (2016)</w:t>
            </w:r>
          </w:p>
        </w:tc>
        <w:tc>
          <w:tcPr>
            <w:tcW w:w="567" w:type="dxa"/>
          </w:tcPr>
          <w:p w:rsidR="00710D6E" w:rsidRPr="007A206B" w:rsidRDefault="00710D6E" w:rsidP="001A23EC">
            <w:pPr>
              <w:jc w:val="right"/>
              <w:rPr>
                <w:sz w:val="20"/>
                <w:lang w:val="en-US"/>
              </w:rPr>
            </w:pPr>
            <w:r w:rsidRPr="007A206B">
              <w:rPr>
                <w:sz w:val="20"/>
                <w:lang w:val="en-US"/>
              </w:rPr>
              <w:t>13</w:t>
            </w:r>
          </w:p>
        </w:tc>
        <w:tc>
          <w:tcPr>
            <w:tcW w:w="4394" w:type="dxa"/>
          </w:tcPr>
          <w:p w:rsidR="00710D6E" w:rsidRPr="007A206B" w:rsidRDefault="00710D6E" w:rsidP="001A23EC">
            <w:pPr>
              <w:jc w:val="right"/>
              <w:rPr>
                <w:sz w:val="20"/>
                <w:lang w:val="en-US"/>
              </w:rPr>
            </w:pPr>
            <w:r w:rsidRPr="007A206B">
              <w:rPr>
                <w:sz w:val="20"/>
                <w:lang w:val="en-US"/>
              </w:rPr>
              <w:t>SIS: 8 (</w:t>
            </w:r>
            <w:r w:rsidRPr="007A206B">
              <w:rPr>
                <w:i/>
                <w:sz w:val="20"/>
                <w:lang w:val="en-US"/>
              </w:rPr>
              <w:t>Q1-Q3</w:t>
            </w:r>
            <w:r w:rsidRPr="007A206B">
              <w:rPr>
                <w:sz w:val="20"/>
                <w:lang w:val="en-US"/>
              </w:rPr>
              <w:t xml:space="preserve"> 7-9)</w:t>
            </w:r>
          </w:p>
          <w:p w:rsidR="00710D6E" w:rsidRPr="007A206B" w:rsidRDefault="00710D6E" w:rsidP="001A23EC">
            <w:pPr>
              <w:jc w:val="right"/>
              <w:rPr>
                <w:sz w:val="20"/>
                <w:lang w:val="en-US"/>
              </w:rPr>
            </w:pPr>
            <w:r w:rsidRPr="007A206B">
              <w:rPr>
                <w:sz w:val="20"/>
                <w:lang w:val="en-US"/>
              </w:rPr>
              <w:t>FM sh-e: 12 (</w:t>
            </w:r>
            <w:r w:rsidRPr="007A206B">
              <w:rPr>
                <w:i/>
                <w:sz w:val="20"/>
                <w:lang w:val="en-US"/>
              </w:rPr>
              <w:t>Q1-Q3</w:t>
            </w:r>
            <w:r w:rsidRPr="007A206B">
              <w:rPr>
                <w:sz w:val="20"/>
                <w:lang w:val="en-US"/>
              </w:rPr>
              <w:t xml:space="preserve"> 10-16)</w:t>
            </w:r>
          </w:p>
          <w:p w:rsidR="00710D6E" w:rsidRPr="007A206B" w:rsidRDefault="00710D6E" w:rsidP="001A23EC">
            <w:pPr>
              <w:jc w:val="right"/>
              <w:rPr>
                <w:sz w:val="20"/>
                <w:lang w:val="en-US"/>
              </w:rPr>
            </w:pPr>
            <w:r w:rsidRPr="007A206B">
              <w:rPr>
                <w:sz w:val="20"/>
                <w:lang w:val="en-US"/>
              </w:rPr>
              <w:t>FM w-h: 5 (</w:t>
            </w:r>
            <w:r w:rsidRPr="007A206B">
              <w:rPr>
                <w:i/>
                <w:sz w:val="20"/>
                <w:lang w:val="en-US"/>
              </w:rPr>
              <w:t>Q1-Q3</w:t>
            </w:r>
            <w:r w:rsidRPr="007A206B">
              <w:rPr>
                <w:sz w:val="20"/>
                <w:lang w:val="en-US"/>
              </w:rPr>
              <w:t xml:space="preserve"> 4-7.5)</w:t>
            </w:r>
          </w:p>
          <w:p w:rsidR="00710D6E" w:rsidRPr="007A206B" w:rsidRDefault="00710D6E" w:rsidP="001A23EC">
            <w:pPr>
              <w:jc w:val="right"/>
              <w:rPr>
                <w:sz w:val="20"/>
                <w:lang w:val="en-US"/>
              </w:rPr>
            </w:pPr>
            <w:r w:rsidRPr="007A206B">
              <w:rPr>
                <w:sz w:val="20"/>
                <w:lang w:val="en-US"/>
              </w:rPr>
              <w:t>FM: 17 (</w:t>
            </w:r>
            <w:r w:rsidRPr="007A206B">
              <w:rPr>
                <w:i/>
                <w:sz w:val="20"/>
                <w:lang w:val="en-US"/>
              </w:rPr>
              <w:t>Q1-Q3</w:t>
            </w:r>
            <w:r w:rsidRPr="007A206B">
              <w:rPr>
                <w:sz w:val="20"/>
                <w:lang w:val="en-US"/>
              </w:rPr>
              <w:t xml:space="preserve"> 16-21.5)</w:t>
            </w:r>
          </w:p>
          <w:p w:rsidR="00710D6E" w:rsidRPr="007A206B" w:rsidRDefault="00710D6E" w:rsidP="001A23EC">
            <w:pPr>
              <w:jc w:val="right"/>
              <w:rPr>
                <w:sz w:val="20"/>
                <w:lang w:val="en-US"/>
              </w:rPr>
            </w:pPr>
            <w:r w:rsidRPr="007A206B">
              <w:rPr>
                <w:sz w:val="20"/>
                <w:lang w:val="en-US"/>
              </w:rPr>
              <w:t>BBT: 11 (</w:t>
            </w:r>
            <w:r w:rsidRPr="007A206B">
              <w:rPr>
                <w:i/>
                <w:sz w:val="20"/>
                <w:lang w:val="en-US"/>
              </w:rPr>
              <w:t>Q1-Q3</w:t>
            </w:r>
            <w:r w:rsidRPr="007A206B">
              <w:rPr>
                <w:sz w:val="20"/>
                <w:lang w:val="en-US"/>
              </w:rPr>
              <w:t xml:space="preserve"> 9-12.5)</w:t>
            </w:r>
          </w:p>
        </w:tc>
        <w:tc>
          <w:tcPr>
            <w:tcW w:w="1560" w:type="dxa"/>
          </w:tcPr>
          <w:p w:rsidR="00710D6E" w:rsidRPr="007A206B" w:rsidRDefault="00710D6E" w:rsidP="001A23EC">
            <w:pPr>
              <w:rPr>
                <w:sz w:val="20"/>
                <w:lang w:val="en-US"/>
              </w:rPr>
            </w:pPr>
            <w:r w:rsidRPr="007A206B">
              <w:rPr>
                <w:sz w:val="20"/>
                <w:lang w:val="en-US"/>
              </w:rPr>
              <w:t>moderate</w:t>
            </w:r>
          </w:p>
        </w:tc>
      </w:tr>
      <w:tr w:rsidR="00710D6E" w:rsidRPr="007A206B" w:rsidTr="001A23EC">
        <w:tc>
          <w:tcPr>
            <w:tcW w:w="2405" w:type="dxa"/>
          </w:tcPr>
          <w:p w:rsidR="00710D6E" w:rsidRPr="007A206B" w:rsidRDefault="00710D6E" w:rsidP="001A23EC">
            <w:pPr>
              <w:rPr>
                <w:sz w:val="20"/>
                <w:lang w:val="en-US"/>
              </w:rPr>
            </w:pPr>
            <w:r w:rsidRPr="007A206B">
              <w:rPr>
                <w:sz w:val="20"/>
                <w:lang w:val="en-US"/>
              </w:rPr>
              <w:t>Hu et al. (2015)</w:t>
            </w:r>
          </w:p>
        </w:tc>
        <w:tc>
          <w:tcPr>
            <w:tcW w:w="567" w:type="dxa"/>
          </w:tcPr>
          <w:p w:rsidR="00710D6E" w:rsidRPr="007A206B" w:rsidRDefault="00710D6E" w:rsidP="001A23EC">
            <w:pPr>
              <w:jc w:val="right"/>
              <w:rPr>
                <w:sz w:val="20"/>
                <w:lang w:val="en-US"/>
              </w:rPr>
            </w:pPr>
            <w:r w:rsidRPr="007A206B">
              <w:rPr>
                <w:sz w:val="20"/>
                <w:lang w:val="en-US"/>
              </w:rPr>
              <w:t>11</w:t>
            </w:r>
          </w:p>
        </w:tc>
        <w:tc>
          <w:tcPr>
            <w:tcW w:w="4394" w:type="dxa"/>
          </w:tcPr>
          <w:p w:rsidR="00710D6E" w:rsidRPr="007A206B" w:rsidRDefault="00710D6E" w:rsidP="001A23EC">
            <w:pPr>
              <w:jc w:val="right"/>
              <w:rPr>
                <w:sz w:val="20"/>
                <w:lang w:val="en-US"/>
              </w:rPr>
            </w:pPr>
            <w:r w:rsidRPr="007A206B">
              <w:rPr>
                <w:sz w:val="20"/>
                <w:lang w:val="en-US"/>
              </w:rPr>
              <w:t>FM s-e: 20.1 (</w:t>
            </w:r>
            <w:r w:rsidRPr="007A206B">
              <w:rPr>
                <w:i/>
                <w:sz w:val="20"/>
                <w:lang w:val="en-US"/>
              </w:rPr>
              <w:t xml:space="preserve">SD </w:t>
            </w:r>
            <w:r w:rsidRPr="007A206B">
              <w:rPr>
                <w:sz w:val="20"/>
                <w:lang w:val="en-US"/>
              </w:rPr>
              <w:t>2.9)</w:t>
            </w:r>
          </w:p>
          <w:p w:rsidR="00710D6E" w:rsidRPr="007A206B" w:rsidRDefault="00710D6E" w:rsidP="001A23EC">
            <w:pPr>
              <w:jc w:val="right"/>
              <w:rPr>
                <w:sz w:val="20"/>
                <w:lang w:val="en-US"/>
              </w:rPr>
            </w:pPr>
            <w:r w:rsidRPr="007A206B">
              <w:rPr>
                <w:sz w:val="20"/>
                <w:lang w:val="en-US"/>
              </w:rPr>
              <w:t>FM w-h: 10.4 (</w:t>
            </w:r>
            <w:r w:rsidRPr="007A206B">
              <w:rPr>
                <w:i/>
                <w:sz w:val="20"/>
                <w:lang w:val="en-US"/>
              </w:rPr>
              <w:t xml:space="preserve">SD </w:t>
            </w:r>
            <w:r w:rsidRPr="007A206B">
              <w:rPr>
                <w:sz w:val="20"/>
                <w:lang w:val="en-US"/>
              </w:rPr>
              <w:t>3.8)</w:t>
            </w:r>
          </w:p>
          <w:p w:rsidR="00710D6E" w:rsidRPr="007A206B" w:rsidRDefault="00710D6E" w:rsidP="001A23EC">
            <w:pPr>
              <w:jc w:val="right"/>
              <w:rPr>
                <w:sz w:val="20"/>
                <w:lang w:val="en-US"/>
              </w:rPr>
            </w:pPr>
            <w:r w:rsidRPr="007A206B">
              <w:rPr>
                <w:sz w:val="20"/>
                <w:lang w:val="en-US"/>
              </w:rPr>
              <w:t>MAS elbow: 1.5 (</w:t>
            </w:r>
            <w:r w:rsidRPr="007A206B">
              <w:rPr>
                <w:i/>
                <w:sz w:val="20"/>
                <w:lang w:val="en-GB"/>
              </w:rPr>
              <w:t xml:space="preserve">SD </w:t>
            </w:r>
            <w:r w:rsidRPr="007A206B">
              <w:rPr>
                <w:sz w:val="20"/>
                <w:lang w:val="en-US"/>
              </w:rPr>
              <w:t>0.5)</w:t>
            </w:r>
          </w:p>
          <w:p w:rsidR="00710D6E" w:rsidRPr="007A206B" w:rsidRDefault="00710D6E" w:rsidP="001A23EC">
            <w:pPr>
              <w:jc w:val="right"/>
              <w:rPr>
                <w:sz w:val="20"/>
                <w:lang w:val="en-US"/>
              </w:rPr>
            </w:pPr>
            <w:r w:rsidRPr="007A206B">
              <w:rPr>
                <w:sz w:val="20"/>
                <w:lang w:val="en-US"/>
              </w:rPr>
              <w:t>MAS wrist: 1.4 (</w:t>
            </w:r>
            <w:r w:rsidRPr="007A206B">
              <w:rPr>
                <w:i/>
                <w:sz w:val="20"/>
                <w:lang w:val="en-GB"/>
              </w:rPr>
              <w:t xml:space="preserve">SD </w:t>
            </w:r>
            <w:r w:rsidRPr="007A206B">
              <w:rPr>
                <w:sz w:val="20"/>
                <w:lang w:val="en-US"/>
              </w:rPr>
              <w:t>0.6)</w:t>
            </w:r>
          </w:p>
          <w:p w:rsidR="00710D6E" w:rsidRPr="007A206B" w:rsidRDefault="00710D6E" w:rsidP="001A23EC">
            <w:pPr>
              <w:jc w:val="right"/>
              <w:rPr>
                <w:sz w:val="20"/>
                <w:lang w:val="en-US"/>
              </w:rPr>
            </w:pPr>
            <w:r w:rsidRPr="007A206B">
              <w:rPr>
                <w:sz w:val="20"/>
                <w:lang w:val="en-US"/>
              </w:rPr>
              <w:t>ARAT: 23.1 (</w:t>
            </w:r>
            <w:r w:rsidRPr="007A206B">
              <w:rPr>
                <w:i/>
                <w:sz w:val="20"/>
                <w:lang w:val="en-GB"/>
              </w:rPr>
              <w:t xml:space="preserve">SD </w:t>
            </w:r>
            <w:r w:rsidRPr="007A206B">
              <w:rPr>
                <w:sz w:val="20"/>
                <w:lang w:val="en-US"/>
              </w:rPr>
              <w:t>8.3)</w:t>
            </w:r>
          </w:p>
        </w:tc>
        <w:tc>
          <w:tcPr>
            <w:tcW w:w="1560" w:type="dxa"/>
          </w:tcPr>
          <w:p w:rsidR="00710D6E" w:rsidRPr="007A206B" w:rsidRDefault="00710D6E" w:rsidP="001A23EC">
            <w:pPr>
              <w:rPr>
                <w:sz w:val="20"/>
                <w:lang w:val="en-US"/>
              </w:rPr>
            </w:pPr>
            <w:r w:rsidRPr="007A206B">
              <w:rPr>
                <w:sz w:val="20"/>
                <w:lang w:val="en-US"/>
              </w:rPr>
              <w:t>moderate</w:t>
            </w:r>
          </w:p>
        </w:tc>
      </w:tr>
      <w:tr w:rsidR="00710D6E" w:rsidRPr="007A206B" w:rsidTr="001A23EC">
        <w:tc>
          <w:tcPr>
            <w:tcW w:w="2405" w:type="dxa"/>
          </w:tcPr>
          <w:p w:rsidR="00710D6E" w:rsidRPr="007A206B" w:rsidRDefault="00710D6E" w:rsidP="001A23EC">
            <w:pPr>
              <w:rPr>
                <w:sz w:val="20"/>
                <w:lang w:val="en-US"/>
              </w:rPr>
            </w:pPr>
            <w:r w:rsidRPr="007A206B">
              <w:rPr>
                <w:sz w:val="20"/>
                <w:lang w:val="en-US"/>
              </w:rPr>
              <w:t>Huang et al. (2019)</w:t>
            </w:r>
          </w:p>
        </w:tc>
        <w:tc>
          <w:tcPr>
            <w:tcW w:w="567" w:type="dxa"/>
          </w:tcPr>
          <w:p w:rsidR="00710D6E" w:rsidRPr="007A206B" w:rsidRDefault="00710D6E" w:rsidP="001A23EC">
            <w:pPr>
              <w:jc w:val="right"/>
              <w:rPr>
                <w:sz w:val="20"/>
                <w:lang w:val="en-US"/>
              </w:rPr>
            </w:pPr>
            <w:r w:rsidRPr="007A206B">
              <w:rPr>
                <w:sz w:val="20"/>
                <w:lang w:val="en-US"/>
              </w:rPr>
              <w:t>15</w:t>
            </w:r>
          </w:p>
        </w:tc>
        <w:tc>
          <w:tcPr>
            <w:tcW w:w="4394" w:type="dxa"/>
          </w:tcPr>
          <w:p w:rsidR="00710D6E" w:rsidRPr="007A206B" w:rsidRDefault="00710D6E" w:rsidP="001A23EC">
            <w:pPr>
              <w:jc w:val="right"/>
              <w:rPr>
                <w:sz w:val="20"/>
                <w:lang w:val="en-US"/>
              </w:rPr>
            </w:pPr>
            <w:r w:rsidRPr="007A206B">
              <w:rPr>
                <w:sz w:val="20"/>
                <w:lang w:val="en-US"/>
              </w:rPr>
              <w:t xml:space="preserve">FM: 27.31 (95% </w:t>
            </w:r>
            <w:r w:rsidRPr="007A206B">
              <w:rPr>
                <w:i/>
                <w:sz w:val="20"/>
                <w:lang w:val="en-US"/>
              </w:rPr>
              <w:t>CI</w:t>
            </w:r>
            <w:r w:rsidRPr="007A206B">
              <w:rPr>
                <w:sz w:val="20"/>
                <w:lang w:val="en-US"/>
              </w:rPr>
              <w:t xml:space="preserve"> 21.41-33.21)</w:t>
            </w:r>
          </w:p>
          <w:p w:rsidR="00710D6E" w:rsidRPr="007A206B" w:rsidRDefault="00710D6E" w:rsidP="001A23EC">
            <w:pPr>
              <w:jc w:val="right"/>
              <w:rPr>
                <w:sz w:val="20"/>
                <w:lang w:val="en-US"/>
              </w:rPr>
            </w:pPr>
            <w:r w:rsidRPr="007A206B">
              <w:rPr>
                <w:sz w:val="20"/>
                <w:lang w:val="en-US"/>
              </w:rPr>
              <w:t xml:space="preserve">FM sh-e: 18.69 (95% </w:t>
            </w:r>
            <w:r w:rsidRPr="007A206B">
              <w:rPr>
                <w:i/>
                <w:sz w:val="20"/>
                <w:lang w:val="en-US"/>
              </w:rPr>
              <w:t>CI</w:t>
            </w:r>
            <w:r w:rsidRPr="007A206B">
              <w:rPr>
                <w:sz w:val="20"/>
                <w:lang w:val="en-US"/>
              </w:rPr>
              <w:t xml:space="preserve"> 10.31-22.40)</w:t>
            </w:r>
          </w:p>
          <w:p w:rsidR="00710D6E" w:rsidRPr="007A206B" w:rsidRDefault="00710D6E" w:rsidP="001A23EC">
            <w:pPr>
              <w:jc w:val="right"/>
              <w:rPr>
                <w:sz w:val="20"/>
                <w:lang w:val="en-US"/>
              </w:rPr>
            </w:pPr>
            <w:r w:rsidRPr="007A206B">
              <w:rPr>
                <w:sz w:val="20"/>
                <w:lang w:val="en-US"/>
              </w:rPr>
              <w:t xml:space="preserve">FM w-h: 8.62 (95% </w:t>
            </w:r>
            <w:r w:rsidRPr="007A206B">
              <w:rPr>
                <w:i/>
                <w:sz w:val="20"/>
                <w:lang w:val="en-US"/>
              </w:rPr>
              <w:t>CI</w:t>
            </w:r>
            <w:r w:rsidRPr="007A206B">
              <w:rPr>
                <w:sz w:val="20"/>
                <w:lang w:val="en-US"/>
              </w:rPr>
              <w:t xml:space="preserve"> 5.84-11.40)</w:t>
            </w:r>
          </w:p>
          <w:p w:rsidR="00710D6E" w:rsidRPr="007A206B" w:rsidRDefault="00710D6E" w:rsidP="001A23EC">
            <w:pPr>
              <w:jc w:val="right"/>
              <w:rPr>
                <w:sz w:val="20"/>
                <w:lang w:val="en-US"/>
              </w:rPr>
            </w:pPr>
            <w:r w:rsidRPr="007A206B">
              <w:rPr>
                <w:sz w:val="20"/>
                <w:lang w:val="en-US"/>
              </w:rPr>
              <w:t xml:space="preserve">ARAT: 15.4 (95% </w:t>
            </w:r>
            <w:r w:rsidRPr="007A206B">
              <w:rPr>
                <w:i/>
                <w:sz w:val="20"/>
                <w:lang w:val="en-US"/>
              </w:rPr>
              <w:t>CI</w:t>
            </w:r>
            <w:r w:rsidRPr="007A206B">
              <w:rPr>
                <w:sz w:val="20"/>
                <w:lang w:val="en-US"/>
              </w:rPr>
              <w:t xml:space="preserve"> 8.75-22.06)</w:t>
            </w:r>
          </w:p>
          <w:p w:rsidR="00710D6E" w:rsidRPr="007A206B" w:rsidRDefault="00710D6E" w:rsidP="001A23EC">
            <w:pPr>
              <w:jc w:val="right"/>
              <w:rPr>
                <w:sz w:val="20"/>
                <w:lang w:val="en-US"/>
              </w:rPr>
            </w:pPr>
            <w:r w:rsidRPr="007A206B">
              <w:rPr>
                <w:sz w:val="20"/>
                <w:lang w:val="en-US"/>
              </w:rPr>
              <w:t xml:space="preserve">MAS finger: 1.52 (95% </w:t>
            </w:r>
            <w:r w:rsidRPr="007A206B">
              <w:rPr>
                <w:i/>
                <w:sz w:val="20"/>
                <w:lang w:val="en-US"/>
              </w:rPr>
              <w:t>CI</w:t>
            </w:r>
            <w:r w:rsidRPr="007A206B">
              <w:rPr>
                <w:sz w:val="20"/>
                <w:lang w:val="en-US"/>
              </w:rPr>
              <w:t xml:space="preserve"> 0.92-2.13)</w:t>
            </w:r>
          </w:p>
          <w:p w:rsidR="00710D6E" w:rsidRPr="007A206B" w:rsidRDefault="00710D6E" w:rsidP="001A23EC">
            <w:pPr>
              <w:jc w:val="right"/>
              <w:rPr>
                <w:sz w:val="20"/>
                <w:lang w:val="en-US"/>
              </w:rPr>
            </w:pPr>
            <w:r w:rsidRPr="007A206B">
              <w:rPr>
                <w:sz w:val="20"/>
                <w:lang w:val="en-US"/>
              </w:rPr>
              <w:t xml:space="preserve">MAS wrist: 1.54 (95% </w:t>
            </w:r>
            <w:r w:rsidRPr="007A206B">
              <w:rPr>
                <w:i/>
                <w:sz w:val="20"/>
                <w:lang w:val="en-US"/>
              </w:rPr>
              <w:t>CI</w:t>
            </w:r>
            <w:r w:rsidRPr="007A206B">
              <w:rPr>
                <w:sz w:val="20"/>
                <w:lang w:val="en-US"/>
              </w:rPr>
              <w:t xml:space="preserve"> 0.97-1.17)</w:t>
            </w:r>
          </w:p>
          <w:p w:rsidR="00710D6E" w:rsidRPr="007A206B" w:rsidRDefault="00710D6E" w:rsidP="001A23EC">
            <w:pPr>
              <w:jc w:val="right"/>
              <w:rPr>
                <w:sz w:val="20"/>
                <w:lang w:val="en-US"/>
              </w:rPr>
            </w:pPr>
            <w:r w:rsidRPr="007A206B">
              <w:rPr>
                <w:sz w:val="20"/>
                <w:lang w:val="en-US"/>
              </w:rPr>
              <w:t xml:space="preserve">MAS elbow: 1.69 (95% </w:t>
            </w:r>
            <w:r w:rsidRPr="007A206B">
              <w:rPr>
                <w:i/>
                <w:sz w:val="20"/>
                <w:lang w:val="en-US"/>
              </w:rPr>
              <w:t>CI</w:t>
            </w:r>
            <w:r w:rsidRPr="007A206B">
              <w:rPr>
                <w:sz w:val="20"/>
                <w:lang w:val="en-US"/>
              </w:rPr>
              <w:t xml:space="preserve"> 1.21-2.18)</w:t>
            </w:r>
          </w:p>
          <w:p w:rsidR="00710D6E" w:rsidRPr="007A206B" w:rsidRDefault="00710D6E" w:rsidP="001A23EC">
            <w:pPr>
              <w:jc w:val="right"/>
              <w:rPr>
                <w:sz w:val="20"/>
                <w:lang w:val="en-US"/>
              </w:rPr>
            </w:pPr>
            <w:r w:rsidRPr="007A206B">
              <w:rPr>
                <w:sz w:val="20"/>
                <w:lang w:val="en-US"/>
              </w:rPr>
              <w:t xml:space="preserve">FIM: 65.33 (95% </w:t>
            </w:r>
            <w:r w:rsidRPr="007A206B">
              <w:rPr>
                <w:i/>
                <w:sz w:val="20"/>
                <w:lang w:val="en-US"/>
              </w:rPr>
              <w:t>CI</w:t>
            </w:r>
            <w:r w:rsidRPr="007A206B">
              <w:rPr>
                <w:sz w:val="20"/>
                <w:lang w:val="en-US"/>
              </w:rPr>
              <w:t xml:space="preserve"> 64.54-66.22)</w:t>
            </w:r>
          </w:p>
        </w:tc>
        <w:tc>
          <w:tcPr>
            <w:tcW w:w="1560" w:type="dxa"/>
          </w:tcPr>
          <w:p w:rsidR="00710D6E" w:rsidRPr="007A206B" w:rsidRDefault="00710D6E" w:rsidP="001A23EC">
            <w:pPr>
              <w:rPr>
                <w:sz w:val="20"/>
                <w:lang w:val="en-US"/>
              </w:rPr>
            </w:pPr>
            <w:r w:rsidRPr="007A206B">
              <w:rPr>
                <w:sz w:val="20"/>
                <w:lang w:val="en-US"/>
              </w:rPr>
              <w:t>moderate</w:t>
            </w:r>
          </w:p>
        </w:tc>
      </w:tr>
      <w:tr w:rsidR="00710D6E" w:rsidRPr="007A206B" w:rsidTr="001A23EC">
        <w:tc>
          <w:tcPr>
            <w:tcW w:w="2405" w:type="dxa"/>
          </w:tcPr>
          <w:p w:rsidR="00710D6E" w:rsidRPr="007A206B" w:rsidRDefault="00710D6E" w:rsidP="001A23EC">
            <w:pPr>
              <w:rPr>
                <w:sz w:val="20"/>
                <w:lang w:val="en-US"/>
              </w:rPr>
            </w:pPr>
            <w:r w:rsidRPr="007A206B">
              <w:rPr>
                <w:sz w:val="20"/>
                <w:lang w:val="en-US"/>
              </w:rPr>
              <w:t>Hughes et al. (2009)</w:t>
            </w:r>
          </w:p>
        </w:tc>
        <w:tc>
          <w:tcPr>
            <w:tcW w:w="567" w:type="dxa"/>
          </w:tcPr>
          <w:p w:rsidR="00710D6E" w:rsidRPr="007A206B" w:rsidRDefault="00710D6E" w:rsidP="001A23EC">
            <w:pPr>
              <w:jc w:val="right"/>
              <w:rPr>
                <w:sz w:val="20"/>
                <w:lang w:val="en-US"/>
              </w:rPr>
            </w:pPr>
            <w:r w:rsidRPr="007A206B">
              <w:rPr>
                <w:sz w:val="20"/>
                <w:lang w:val="en-US"/>
              </w:rPr>
              <w:t>5</w:t>
            </w:r>
          </w:p>
        </w:tc>
        <w:tc>
          <w:tcPr>
            <w:tcW w:w="4394" w:type="dxa"/>
          </w:tcPr>
          <w:p w:rsidR="00710D6E" w:rsidRPr="007A206B" w:rsidRDefault="00710D6E" w:rsidP="001A23EC">
            <w:pPr>
              <w:jc w:val="right"/>
              <w:rPr>
                <w:sz w:val="20"/>
                <w:lang w:val="en-US"/>
              </w:rPr>
            </w:pPr>
            <w:r w:rsidRPr="007A206B">
              <w:rPr>
                <w:sz w:val="20"/>
                <w:lang w:val="en-US"/>
              </w:rPr>
              <w:t>ARAT: 4 (</w:t>
            </w:r>
            <w:r w:rsidRPr="007A206B">
              <w:rPr>
                <w:i/>
                <w:sz w:val="20"/>
                <w:lang w:val="en-GB"/>
              </w:rPr>
              <w:t xml:space="preserve">SD </w:t>
            </w:r>
            <w:r w:rsidRPr="007A206B">
              <w:rPr>
                <w:sz w:val="20"/>
                <w:lang w:val="en-US"/>
              </w:rPr>
              <w:t>1.46)</w:t>
            </w:r>
          </w:p>
          <w:p w:rsidR="00710D6E" w:rsidRPr="007A206B" w:rsidRDefault="00710D6E" w:rsidP="001A23EC">
            <w:pPr>
              <w:jc w:val="right"/>
              <w:rPr>
                <w:sz w:val="20"/>
                <w:lang w:val="en-US"/>
              </w:rPr>
            </w:pPr>
            <w:r w:rsidRPr="007A206B">
              <w:rPr>
                <w:sz w:val="20"/>
                <w:lang w:val="en-US"/>
              </w:rPr>
              <w:t>FM: 12.9 (</w:t>
            </w:r>
            <w:r w:rsidRPr="007A206B">
              <w:rPr>
                <w:i/>
                <w:sz w:val="20"/>
                <w:lang w:val="en-GB"/>
              </w:rPr>
              <w:t xml:space="preserve">SD </w:t>
            </w:r>
            <w:r w:rsidRPr="007A206B">
              <w:rPr>
                <w:sz w:val="20"/>
                <w:lang w:val="en-US"/>
              </w:rPr>
              <w:t>3.36)</w:t>
            </w:r>
          </w:p>
        </w:tc>
        <w:tc>
          <w:tcPr>
            <w:tcW w:w="1560" w:type="dxa"/>
          </w:tcPr>
          <w:p w:rsidR="00710D6E" w:rsidRPr="007A206B" w:rsidRDefault="00710D6E" w:rsidP="001A23EC">
            <w:pPr>
              <w:rPr>
                <w:sz w:val="20"/>
                <w:lang w:val="en-US"/>
              </w:rPr>
            </w:pPr>
            <w:r w:rsidRPr="007A206B">
              <w:rPr>
                <w:sz w:val="20"/>
                <w:lang w:val="en-US"/>
              </w:rPr>
              <w:t>severe</w:t>
            </w:r>
          </w:p>
        </w:tc>
      </w:tr>
      <w:tr w:rsidR="00710D6E" w:rsidRPr="007A206B" w:rsidTr="001A23EC">
        <w:tc>
          <w:tcPr>
            <w:tcW w:w="2405" w:type="dxa"/>
          </w:tcPr>
          <w:p w:rsidR="00710D6E" w:rsidRPr="007A206B" w:rsidRDefault="00710D6E" w:rsidP="001A23EC">
            <w:pPr>
              <w:rPr>
                <w:sz w:val="20"/>
                <w:lang w:val="en-US"/>
              </w:rPr>
            </w:pPr>
            <w:r w:rsidRPr="007A206B">
              <w:rPr>
                <w:sz w:val="20"/>
                <w:lang w:val="en-US"/>
              </w:rPr>
              <w:t>Lee et al. (2015)</w:t>
            </w:r>
          </w:p>
        </w:tc>
        <w:tc>
          <w:tcPr>
            <w:tcW w:w="567" w:type="dxa"/>
          </w:tcPr>
          <w:p w:rsidR="00710D6E" w:rsidRPr="007A206B" w:rsidRDefault="00710D6E" w:rsidP="001A23EC">
            <w:pPr>
              <w:jc w:val="right"/>
              <w:rPr>
                <w:sz w:val="20"/>
                <w:lang w:val="en-US"/>
              </w:rPr>
            </w:pPr>
            <w:r w:rsidRPr="007A206B">
              <w:rPr>
                <w:sz w:val="20"/>
                <w:lang w:val="en-US"/>
              </w:rPr>
              <w:t>20</w:t>
            </w:r>
          </w:p>
        </w:tc>
        <w:tc>
          <w:tcPr>
            <w:tcW w:w="4394" w:type="dxa"/>
          </w:tcPr>
          <w:p w:rsidR="00710D6E" w:rsidRPr="007A206B" w:rsidRDefault="00710D6E" w:rsidP="001A23EC">
            <w:pPr>
              <w:jc w:val="right"/>
              <w:rPr>
                <w:sz w:val="20"/>
                <w:lang w:val="en-US"/>
              </w:rPr>
            </w:pPr>
            <w:r w:rsidRPr="007A206B">
              <w:rPr>
                <w:sz w:val="20"/>
                <w:lang w:val="en-US"/>
              </w:rPr>
              <w:t>FM: 30.70 (</w:t>
            </w:r>
            <w:r w:rsidRPr="007A206B">
              <w:rPr>
                <w:i/>
                <w:sz w:val="20"/>
                <w:lang w:val="en-GB"/>
              </w:rPr>
              <w:t xml:space="preserve">SD </w:t>
            </w:r>
            <w:r w:rsidRPr="007A206B">
              <w:rPr>
                <w:sz w:val="20"/>
                <w:lang w:val="en-US"/>
              </w:rPr>
              <w:t>9.76)</w:t>
            </w:r>
          </w:p>
          <w:p w:rsidR="00710D6E" w:rsidRPr="007A206B" w:rsidRDefault="00710D6E" w:rsidP="001A23EC">
            <w:pPr>
              <w:jc w:val="right"/>
              <w:rPr>
                <w:sz w:val="20"/>
                <w:lang w:val="en-US"/>
              </w:rPr>
            </w:pPr>
            <w:r w:rsidRPr="007A206B">
              <w:rPr>
                <w:sz w:val="20"/>
                <w:lang w:val="en-US"/>
              </w:rPr>
              <w:t>MAS pronator: 1.10 (</w:t>
            </w:r>
            <w:r w:rsidRPr="007A206B">
              <w:rPr>
                <w:i/>
                <w:sz w:val="20"/>
                <w:lang w:val="en-GB"/>
              </w:rPr>
              <w:t xml:space="preserve">SD </w:t>
            </w:r>
            <w:r w:rsidRPr="007A206B">
              <w:rPr>
                <w:sz w:val="20"/>
                <w:lang w:val="en-US"/>
              </w:rPr>
              <w:t>0.58)</w:t>
            </w:r>
          </w:p>
          <w:p w:rsidR="00710D6E" w:rsidRPr="007A206B" w:rsidRDefault="00710D6E" w:rsidP="001A23EC">
            <w:pPr>
              <w:jc w:val="right"/>
              <w:rPr>
                <w:sz w:val="20"/>
                <w:lang w:val="en-US"/>
              </w:rPr>
            </w:pPr>
            <w:r w:rsidRPr="007A206B">
              <w:rPr>
                <w:sz w:val="20"/>
                <w:lang w:val="en-US"/>
              </w:rPr>
              <w:t>MAS supinator: 0.05 (</w:t>
            </w:r>
            <w:r w:rsidRPr="007A206B">
              <w:rPr>
                <w:i/>
                <w:sz w:val="20"/>
                <w:lang w:val="en-GB"/>
              </w:rPr>
              <w:t xml:space="preserve">SD </w:t>
            </w:r>
            <w:r w:rsidRPr="007A206B">
              <w:rPr>
                <w:sz w:val="20"/>
                <w:lang w:val="en-US"/>
              </w:rPr>
              <w:t>0.22)</w:t>
            </w:r>
          </w:p>
          <w:p w:rsidR="00710D6E" w:rsidRPr="007A206B" w:rsidRDefault="00710D6E" w:rsidP="001A23EC">
            <w:pPr>
              <w:jc w:val="right"/>
              <w:rPr>
                <w:sz w:val="20"/>
                <w:lang w:val="en-US"/>
              </w:rPr>
            </w:pPr>
            <w:r w:rsidRPr="007A206B">
              <w:rPr>
                <w:sz w:val="20"/>
                <w:lang w:val="en-US"/>
              </w:rPr>
              <w:t>MAS wrist flexor: 1.35 (</w:t>
            </w:r>
            <w:r w:rsidRPr="007A206B">
              <w:rPr>
                <w:i/>
                <w:sz w:val="20"/>
                <w:lang w:val="en-GB"/>
              </w:rPr>
              <w:t xml:space="preserve">SD </w:t>
            </w:r>
            <w:r w:rsidRPr="007A206B">
              <w:rPr>
                <w:sz w:val="20"/>
                <w:lang w:val="en-US"/>
              </w:rPr>
              <w:t>0.59)</w:t>
            </w:r>
          </w:p>
          <w:p w:rsidR="00710D6E" w:rsidRPr="007A206B" w:rsidRDefault="00710D6E" w:rsidP="001A23EC">
            <w:pPr>
              <w:jc w:val="right"/>
              <w:rPr>
                <w:sz w:val="20"/>
                <w:lang w:val="en-US"/>
              </w:rPr>
            </w:pPr>
            <w:r w:rsidRPr="007A206B">
              <w:rPr>
                <w:sz w:val="20"/>
                <w:lang w:val="en-US"/>
              </w:rPr>
              <w:t>MAS wrist extensor: 0.28 (</w:t>
            </w:r>
            <w:r w:rsidRPr="007A206B">
              <w:rPr>
                <w:i/>
                <w:sz w:val="20"/>
                <w:lang w:val="en-GB"/>
              </w:rPr>
              <w:t xml:space="preserve">SD </w:t>
            </w:r>
            <w:r w:rsidRPr="007A206B">
              <w:rPr>
                <w:sz w:val="20"/>
                <w:lang w:val="en-US"/>
              </w:rPr>
              <w:t>0.50)</w:t>
            </w:r>
          </w:p>
          <w:p w:rsidR="00710D6E" w:rsidRPr="007A206B" w:rsidRDefault="00710D6E" w:rsidP="001A23EC">
            <w:pPr>
              <w:jc w:val="right"/>
              <w:rPr>
                <w:sz w:val="20"/>
                <w:lang w:val="en-US"/>
              </w:rPr>
            </w:pPr>
            <w:r w:rsidRPr="007A206B">
              <w:rPr>
                <w:sz w:val="20"/>
                <w:lang w:val="en-US"/>
              </w:rPr>
              <w:t>WMFT time: 7.39 (</w:t>
            </w:r>
            <w:r w:rsidRPr="007A206B">
              <w:rPr>
                <w:i/>
                <w:sz w:val="20"/>
                <w:lang w:val="en-GB"/>
              </w:rPr>
              <w:t xml:space="preserve">SD </w:t>
            </w:r>
            <w:r w:rsidRPr="007A206B">
              <w:rPr>
                <w:sz w:val="20"/>
                <w:lang w:val="en-US"/>
              </w:rPr>
              <w:t>3.26)</w:t>
            </w:r>
          </w:p>
          <w:p w:rsidR="00710D6E" w:rsidRPr="007A206B" w:rsidRDefault="00710D6E" w:rsidP="001A23EC">
            <w:pPr>
              <w:jc w:val="right"/>
              <w:rPr>
                <w:sz w:val="20"/>
              </w:rPr>
            </w:pPr>
            <w:r w:rsidRPr="007A206B">
              <w:rPr>
                <w:sz w:val="20"/>
              </w:rPr>
              <w:t>MAL AOU: 0.57 (</w:t>
            </w:r>
            <w:r w:rsidRPr="007A206B">
              <w:rPr>
                <w:i/>
                <w:sz w:val="20"/>
              </w:rPr>
              <w:t xml:space="preserve">SD </w:t>
            </w:r>
            <w:r w:rsidRPr="007A206B">
              <w:rPr>
                <w:sz w:val="20"/>
              </w:rPr>
              <w:t>0.57)</w:t>
            </w:r>
          </w:p>
          <w:p w:rsidR="00710D6E" w:rsidRPr="007A206B" w:rsidRDefault="00710D6E" w:rsidP="001A23EC">
            <w:pPr>
              <w:jc w:val="right"/>
              <w:rPr>
                <w:sz w:val="20"/>
              </w:rPr>
            </w:pPr>
            <w:r w:rsidRPr="007A206B">
              <w:rPr>
                <w:sz w:val="20"/>
              </w:rPr>
              <w:t>MAL QOM: 0.47 (</w:t>
            </w:r>
            <w:r w:rsidRPr="007A206B">
              <w:rPr>
                <w:i/>
                <w:sz w:val="20"/>
              </w:rPr>
              <w:t xml:space="preserve">SD </w:t>
            </w:r>
            <w:r w:rsidRPr="007A206B">
              <w:rPr>
                <w:sz w:val="20"/>
              </w:rPr>
              <w:t>0.53)</w:t>
            </w:r>
          </w:p>
          <w:p w:rsidR="00710D6E" w:rsidRPr="007A206B" w:rsidRDefault="00710D6E" w:rsidP="001A23EC">
            <w:pPr>
              <w:jc w:val="right"/>
              <w:rPr>
                <w:sz w:val="20"/>
                <w:lang w:val="en-US"/>
              </w:rPr>
            </w:pPr>
            <w:r w:rsidRPr="007A206B">
              <w:rPr>
                <w:sz w:val="20"/>
                <w:lang w:val="en-US"/>
              </w:rPr>
              <w:t>SIS Physical function: 58.87 (</w:t>
            </w:r>
            <w:r w:rsidRPr="007A206B">
              <w:rPr>
                <w:i/>
                <w:sz w:val="20"/>
                <w:lang w:val="en-GB"/>
              </w:rPr>
              <w:t xml:space="preserve">SD </w:t>
            </w:r>
            <w:r w:rsidRPr="007A206B">
              <w:rPr>
                <w:sz w:val="20"/>
                <w:lang w:val="en-US"/>
              </w:rPr>
              <w:t>9.57)</w:t>
            </w:r>
          </w:p>
          <w:p w:rsidR="00710D6E" w:rsidRPr="007A206B" w:rsidRDefault="00710D6E" w:rsidP="001A23EC">
            <w:pPr>
              <w:jc w:val="right"/>
              <w:rPr>
                <w:sz w:val="20"/>
                <w:lang w:val="en-US"/>
              </w:rPr>
            </w:pPr>
            <w:r w:rsidRPr="007A206B">
              <w:rPr>
                <w:sz w:val="20"/>
                <w:lang w:val="en-US"/>
              </w:rPr>
              <w:t>SIS Strength: 38.75 (</w:t>
            </w:r>
            <w:r w:rsidRPr="007A206B">
              <w:rPr>
                <w:i/>
                <w:sz w:val="20"/>
                <w:lang w:val="en-GB"/>
              </w:rPr>
              <w:t xml:space="preserve">SD </w:t>
            </w:r>
            <w:r w:rsidRPr="007A206B">
              <w:rPr>
                <w:sz w:val="20"/>
                <w:lang w:val="en-US"/>
              </w:rPr>
              <w:t>8.98)</w:t>
            </w:r>
          </w:p>
          <w:p w:rsidR="00710D6E" w:rsidRPr="007A206B" w:rsidRDefault="00710D6E" w:rsidP="001A23EC">
            <w:pPr>
              <w:jc w:val="right"/>
              <w:rPr>
                <w:sz w:val="20"/>
                <w:lang w:val="en-US"/>
              </w:rPr>
            </w:pPr>
            <w:r w:rsidRPr="007A206B">
              <w:rPr>
                <w:sz w:val="20"/>
                <w:lang w:val="en-US"/>
              </w:rPr>
              <w:t>SIS ADL: 77.94 (</w:t>
            </w:r>
            <w:r w:rsidRPr="007A206B">
              <w:rPr>
                <w:i/>
                <w:sz w:val="20"/>
                <w:lang w:val="en-GB"/>
              </w:rPr>
              <w:t xml:space="preserve">SD </w:t>
            </w:r>
            <w:r w:rsidRPr="007A206B">
              <w:rPr>
                <w:sz w:val="20"/>
                <w:lang w:val="en-US"/>
              </w:rPr>
              <w:t>17.68)</w:t>
            </w:r>
          </w:p>
          <w:p w:rsidR="00710D6E" w:rsidRPr="007A206B" w:rsidRDefault="00710D6E" w:rsidP="001A23EC">
            <w:pPr>
              <w:jc w:val="right"/>
              <w:rPr>
                <w:sz w:val="20"/>
                <w:lang w:val="en-US"/>
              </w:rPr>
            </w:pPr>
            <w:r w:rsidRPr="007A206B">
              <w:rPr>
                <w:sz w:val="20"/>
                <w:lang w:val="en-US"/>
              </w:rPr>
              <w:t>SIS Mobility: 93.21 (</w:t>
            </w:r>
            <w:r w:rsidRPr="007A206B">
              <w:rPr>
                <w:i/>
                <w:sz w:val="20"/>
                <w:lang w:val="en-GB"/>
              </w:rPr>
              <w:t xml:space="preserve">SD </w:t>
            </w:r>
            <w:r w:rsidRPr="007A206B">
              <w:rPr>
                <w:sz w:val="20"/>
                <w:lang w:val="en-US"/>
              </w:rPr>
              <w:t>5.86)</w:t>
            </w:r>
          </w:p>
          <w:p w:rsidR="00710D6E" w:rsidRPr="007A206B" w:rsidRDefault="00710D6E" w:rsidP="001A23EC">
            <w:pPr>
              <w:jc w:val="right"/>
              <w:rPr>
                <w:sz w:val="20"/>
                <w:lang w:val="en-US"/>
              </w:rPr>
            </w:pPr>
            <w:r w:rsidRPr="007A206B">
              <w:rPr>
                <w:sz w:val="20"/>
                <w:lang w:val="en-US"/>
              </w:rPr>
              <w:t>SIS Hand function: 26.78 (</w:t>
            </w:r>
            <w:r w:rsidRPr="007A206B">
              <w:rPr>
                <w:i/>
                <w:sz w:val="20"/>
                <w:lang w:val="en-GB"/>
              </w:rPr>
              <w:t xml:space="preserve">SD </w:t>
            </w:r>
            <w:r w:rsidRPr="007A206B">
              <w:rPr>
                <w:sz w:val="20"/>
                <w:lang w:val="en-US"/>
              </w:rPr>
              <w:t>22.07)</w:t>
            </w:r>
          </w:p>
        </w:tc>
        <w:tc>
          <w:tcPr>
            <w:tcW w:w="1560" w:type="dxa"/>
          </w:tcPr>
          <w:p w:rsidR="00710D6E" w:rsidRPr="007A206B" w:rsidRDefault="00710D6E" w:rsidP="001A23EC">
            <w:pPr>
              <w:rPr>
                <w:sz w:val="20"/>
                <w:lang w:val="en-US"/>
              </w:rPr>
            </w:pPr>
            <w:r w:rsidRPr="007A206B">
              <w:rPr>
                <w:sz w:val="20"/>
                <w:lang w:val="en-US"/>
              </w:rPr>
              <w:t>moderate</w:t>
            </w:r>
          </w:p>
        </w:tc>
      </w:tr>
      <w:tr w:rsidR="00710D6E" w:rsidRPr="007A206B" w:rsidTr="001A23EC">
        <w:tc>
          <w:tcPr>
            <w:tcW w:w="2405" w:type="dxa"/>
          </w:tcPr>
          <w:p w:rsidR="00710D6E" w:rsidRPr="007A206B" w:rsidRDefault="00710D6E" w:rsidP="001A23EC">
            <w:pPr>
              <w:rPr>
                <w:sz w:val="20"/>
                <w:lang w:val="en-US"/>
              </w:rPr>
            </w:pPr>
            <w:r w:rsidRPr="007A206B">
              <w:rPr>
                <w:sz w:val="20"/>
                <w:lang w:val="en-US"/>
              </w:rPr>
              <w:t>Meadmore et al. (2012)</w:t>
            </w:r>
          </w:p>
        </w:tc>
        <w:tc>
          <w:tcPr>
            <w:tcW w:w="567" w:type="dxa"/>
          </w:tcPr>
          <w:p w:rsidR="00710D6E" w:rsidRPr="007A206B" w:rsidRDefault="00710D6E" w:rsidP="001A23EC">
            <w:pPr>
              <w:jc w:val="right"/>
              <w:rPr>
                <w:sz w:val="20"/>
                <w:lang w:val="en-US"/>
              </w:rPr>
            </w:pPr>
            <w:r w:rsidRPr="007A206B">
              <w:rPr>
                <w:sz w:val="20"/>
                <w:lang w:val="en-US"/>
              </w:rPr>
              <w:t>5</w:t>
            </w:r>
          </w:p>
        </w:tc>
        <w:tc>
          <w:tcPr>
            <w:tcW w:w="4394" w:type="dxa"/>
          </w:tcPr>
          <w:p w:rsidR="00710D6E" w:rsidRPr="007A206B" w:rsidRDefault="00710D6E" w:rsidP="001A23EC">
            <w:pPr>
              <w:jc w:val="right"/>
              <w:rPr>
                <w:sz w:val="20"/>
                <w:lang w:val="en-US"/>
              </w:rPr>
            </w:pPr>
            <w:r w:rsidRPr="007A206B">
              <w:rPr>
                <w:sz w:val="20"/>
                <w:lang w:val="en-US"/>
              </w:rPr>
              <w:t>ARAT: 6.4 (</w:t>
            </w:r>
            <w:r w:rsidRPr="007A206B">
              <w:rPr>
                <w:i/>
                <w:sz w:val="20"/>
                <w:lang w:val="en-GB"/>
              </w:rPr>
              <w:t xml:space="preserve">SD </w:t>
            </w:r>
            <w:r w:rsidRPr="007A206B">
              <w:rPr>
                <w:sz w:val="20"/>
                <w:lang w:val="en-US"/>
              </w:rPr>
              <w:t>4.62)</w:t>
            </w:r>
          </w:p>
          <w:p w:rsidR="00710D6E" w:rsidRPr="007A206B" w:rsidRDefault="00710D6E" w:rsidP="001A23EC">
            <w:pPr>
              <w:jc w:val="right"/>
              <w:rPr>
                <w:sz w:val="20"/>
                <w:lang w:val="en-US"/>
              </w:rPr>
            </w:pPr>
            <w:r w:rsidRPr="007A206B">
              <w:rPr>
                <w:sz w:val="20"/>
                <w:lang w:val="en-US"/>
              </w:rPr>
              <w:t>FM: 23.5 (</w:t>
            </w:r>
            <w:r w:rsidRPr="007A206B">
              <w:rPr>
                <w:i/>
                <w:sz w:val="20"/>
                <w:lang w:val="en-GB"/>
              </w:rPr>
              <w:t xml:space="preserve">SD </w:t>
            </w:r>
            <w:r w:rsidRPr="007A206B">
              <w:rPr>
                <w:sz w:val="20"/>
                <w:lang w:val="en-US"/>
              </w:rPr>
              <w:t>12.95)</w:t>
            </w:r>
          </w:p>
        </w:tc>
        <w:tc>
          <w:tcPr>
            <w:tcW w:w="1560" w:type="dxa"/>
          </w:tcPr>
          <w:p w:rsidR="00710D6E" w:rsidRPr="007A206B" w:rsidRDefault="00710D6E" w:rsidP="001A23EC">
            <w:pPr>
              <w:rPr>
                <w:sz w:val="20"/>
                <w:lang w:val="en-US"/>
              </w:rPr>
            </w:pPr>
            <w:r w:rsidRPr="007A206B">
              <w:rPr>
                <w:sz w:val="20"/>
                <w:lang w:val="en-US"/>
              </w:rPr>
              <w:t>severe</w:t>
            </w:r>
          </w:p>
        </w:tc>
      </w:tr>
      <w:tr w:rsidR="00710D6E" w:rsidRPr="007A206B" w:rsidTr="001A23EC">
        <w:tc>
          <w:tcPr>
            <w:tcW w:w="2405" w:type="dxa"/>
          </w:tcPr>
          <w:p w:rsidR="00710D6E" w:rsidRPr="007A206B" w:rsidRDefault="00710D6E" w:rsidP="001A23EC">
            <w:pPr>
              <w:rPr>
                <w:sz w:val="20"/>
                <w:lang w:val="en-US"/>
              </w:rPr>
            </w:pPr>
            <w:r w:rsidRPr="007A206B">
              <w:rPr>
                <w:sz w:val="20"/>
                <w:lang w:val="en-US"/>
              </w:rPr>
              <w:t>Miyasaka et al. (2016)</w:t>
            </w:r>
          </w:p>
        </w:tc>
        <w:tc>
          <w:tcPr>
            <w:tcW w:w="567" w:type="dxa"/>
          </w:tcPr>
          <w:p w:rsidR="00710D6E" w:rsidRPr="007A206B" w:rsidRDefault="00710D6E" w:rsidP="001A23EC">
            <w:pPr>
              <w:jc w:val="right"/>
              <w:rPr>
                <w:sz w:val="20"/>
                <w:lang w:val="en-US"/>
              </w:rPr>
            </w:pPr>
            <w:r w:rsidRPr="007A206B">
              <w:rPr>
                <w:sz w:val="20"/>
                <w:lang w:val="en-US"/>
              </w:rPr>
              <w:t>15</w:t>
            </w:r>
          </w:p>
        </w:tc>
        <w:tc>
          <w:tcPr>
            <w:tcW w:w="4394" w:type="dxa"/>
          </w:tcPr>
          <w:p w:rsidR="00710D6E" w:rsidRPr="007A206B" w:rsidRDefault="00710D6E" w:rsidP="001A23EC">
            <w:pPr>
              <w:jc w:val="right"/>
              <w:rPr>
                <w:sz w:val="20"/>
                <w:lang w:val="en-US"/>
              </w:rPr>
            </w:pPr>
            <w:r w:rsidRPr="007A206B">
              <w:rPr>
                <w:sz w:val="20"/>
                <w:lang w:val="en-US"/>
              </w:rPr>
              <w:t>aROM sh flexion: 85</w:t>
            </w:r>
            <w:r w:rsidRPr="007A206B">
              <w:rPr>
                <w:rFonts w:cstheme="minorHAnsi"/>
                <w:sz w:val="20"/>
                <w:vertAlign w:val="superscript"/>
                <w:lang w:val="en-US"/>
              </w:rPr>
              <w:t>‡</w:t>
            </w:r>
            <w:r w:rsidRPr="007A206B">
              <w:rPr>
                <w:sz w:val="20"/>
                <w:lang w:val="en-US"/>
              </w:rPr>
              <w:t xml:space="preserve"> (</w:t>
            </w:r>
            <w:r w:rsidRPr="007A206B">
              <w:rPr>
                <w:i/>
                <w:sz w:val="20"/>
                <w:lang w:val="en-US"/>
              </w:rPr>
              <w:t>Q1-Q3</w:t>
            </w:r>
            <w:r w:rsidRPr="007A206B">
              <w:rPr>
                <w:sz w:val="20"/>
                <w:lang w:val="en-US"/>
              </w:rPr>
              <w:t xml:space="preserve"> 30-110)</w:t>
            </w:r>
          </w:p>
          <w:p w:rsidR="00710D6E" w:rsidRPr="007A206B" w:rsidRDefault="00710D6E" w:rsidP="001A23EC">
            <w:pPr>
              <w:jc w:val="right"/>
              <w:rPr>
                <w:sz w:val="20"/>
                <w:lang w:val="en-US"/>
              </w:rPr>
            </w:pPr>
            <w:r w:rsidRPr="007A206B">
              <w:rPr>
                <w:sz w:val="20"/>
                <w:lang w:val="en-US"/>
              </w:rPr>
              <w:lastRenderedPageBreak/>
              <w:t>aROM sh abduction: 60</w:t>
            </w:r>
            <w:r w:rsidRPr="007A206B">
              <w:rPr>
                <w:rFonts w:cstheme="minorHAnsi"/>
                <w:sz w:val="20"/>
                <w:vertAlign w:val="superscript"/>
                <w:lang w:val="en-US"/>
              </w:rPr>
              <w:t>‡</w:t>
            </w:r>
            <w:r w:rsidRPr="007A206B">
              <w:rPr>
                <w:sz w:val="20"/>
                <w:lang w:val="en-US"/>
              </w:rPr>
              <w:t xml:space="preserve"> (</w:t>
            </w:r>
            <w:r w:rsidRPr="007A206B">
              <w:rPr>
                <w:i/>
                <w:sz w:val="20"/>
                <w:lang w:val="en-US"/>
              </w:rPr>
              <w:t>Q1-Q3</w:t>
            </w:r>
            <w:r w:rsidRPr="007A206B">
              <w:rPr>
                <w:sz w:val="20"/>
                <w:lang w:val="en-US"/>
              </w:rPr>
              <w:t xml:space="preserve"> 40-100)</w:t>
            </w:r>
          </w:p>
          <w:p w:rsidR="00710D6E" w:rsidRPr="007A206B" w:rsidRDefault="00710D6E" w:rsidP="001A23EC">
            <w:pPr>
              <w:jc w:val="right"/>
              <w:rPr>
                <w:sz w:val="20"/>
              </w:rPr>
            </w:pPr>
            <w:r w:rsidRPr="007A206B">
              <w:rPr>
                <w:sz w:val="20"/>
              </w:rPr>
              <w:t>FM sh-e: 12</w:t>
            </w:r>
            <w:r w:rsidRPr="007A206B">
              <w:rPr>
                <w:rFonts w:cstheme="minorHAnsi"/>
                <w:sz w:val="20"/>
                <w:vertAlign w:val="superscript"/>
              </w:rPr>
              <w:t>‡</w:t>
            </w:r>
            <w:r w:rsidRPr="007A206B">
              <w:rPr>
                <w:sz w:val="20"/>
              </w:rPr>
              <w:t xml:space="preserve"> (</w:t>
            </w:r>
            <w:r w:rsidRPr="007A206B">
              <w:rPr>
                <w:i/>
                <w:sz w:val="20"/>
              </w:rPr>
              <w:t>Q1-Q3</w:t>
            </w:r>
            <w:r w:rsidRPr="007A206B">
              <w:rPr>
                <w:sz w:val="20"/>
              </w:rPr>
              <w:t xml:space="preserve"> 7-24)</w:t>
            </w:r>
          </w:p>
          <w:p w:rsidR="00710D6E" w:rsidRPr="007A206B" w:rsidRDefault="00710D6E" w:rsidP="001A23EC">
            <w:pPr>
              <w:jc w:val="right"/>
              <w:rPr>
                <w:sz w:val="20"/>
              </w:rPr>
            </w:pPr>
            <w:r w:rsidRPr="007A206B">
              <w:rPr>
                <w:sz w:val="20"/>
              </w:rPr>
              <w:t>FM: 15</w:t>
            </w:r>
            <w:r w:rsidRPr="007A206B">
              <w:rPr>
                <w:rFonts w:cstheme="minorHAnsi"/>
                <w:sz w:val="20"/>
                <w:vertAlign w:val="superscript"/>
              </w:rPr>
              <w:t>‡</w:t>
            </w:r>
            <w:r w:rsidRPr="007A206B">
              <w:rPr>
                <w:sz w:val="20"/>
              </w:rPr>
              <w:t xml:space="preserve"> (</w:t>
            </w:r>
            <w:r w:rsidRPr="007A206B">
              <w:rPr>
                <w:i/>
                <w:sz w:val="20"/>
              </w:rPr>
              <w:t>Q1-Q3</w:t>
            </w:r>
            <w:r w:rsidRPr="007A206B">
              <w:rPr>
                <w:sz w:val="20"/>
              </w:rPr>
              <w:t xml:space="preserve"> 10-41)</w:t>
            </w:r>
          </w:p>
        </w:tc>
        <w:tc>
          <w:tcPr>
            <w:tcW w:w="1560" w:type="dxa"/>
          </w:tcPr>
          <w:p w:rsidR="00710D6E" w:rsidRPr="007A206B" w:rsidRDefault="00710D6E" w:rsidP="001A23EC">
            <w:pPr>
              <w:rPr>
                <w:sz w:val="20"/>
                <w:lang w:val="en-US"/>
              </w:rPr>
            </w:pPr>
            <w:r w:rsidRPr="007A206B">
              <w:rPr>
                <w:sz w:val="20"/>
                <w:lang w:val="en-US"/>
              </w:rPr>
              <w:lastRenderedPageBreak/>
              <w:t>severe</w:t>
            </w:r>
          </w:p>
        </w:tc>
      </w:tr>
      <w:tr w:rsidR="00710D6E" w:rsidRPr="007A206B" w:rsidTr="001A23EC">
        <w:tc>
          <w:tcPr>
            <w:tcW w:w="2405" w:type="dxa"/>
          </w:tcPr>
          <w:p w:rsidR="00710D6E" w:rsidRPr="007A206B" w:rsidRDefault="00710D6E" w:rsidP="001A23EC">
            <w:pPr>
              <w:rPr>
                <w:sz w:val="20"/>
                <w:lang w:val="en-US"/>
              </w:rPr>
            </w:pPr>
            <w:r w:rsidRPr="007A206B">
              <w:rPr>
                <w:sz w:val="20"/>
                <w:lang w:val="en-US"/>
              </w:rPr>
              <w:t>Nam et al. (2020)</w:t>
            </w:r>
          </w:p>
        </w:tc>
        <w:tc>
          <w:tcPr>
            <w:tcW w:w="567" w:type="dxa"/>
          </w:tcPr>
          <w:p w:rsidR="00710D6E" w:rsidRPr="007A206B" w:rsidRDefault="00710D6E" w:rsidP="001A23EC">
            <w:pPr>
              <w:jc w:val="right"/>
              <w:rPr>
                <w:sz w:val="20"/>
                <w:lang w:val="en-US"/>
              </w:rPr>
            </w:pPr>
            <w:r w:rsidRPr="007A206B">
              <w:rPr>
                <w:sz w:val="20"/>
                <w:lang w:val="en-US"/>
              </w:rPr>
              <w:t>15</w:t>
            </w:r>
          </w:p>
        </w:tc>
        <w:tc>
          <w:tcPr>
            <w:tcW w:w="4394" w:type="dxa"/>
          </w:tcPr>
          <w:p w:rsidR="00710D6E" w:rsidRPr="007A206B" w:rsidRDefault="00710D6E" w:rsidP="001A23EC">
            <w:pPr>
              <w:jc w:val="right"/>
              <w:rPr>
                <w:sz w:val="20"/>
                <w:lang w:val="en-US"/>
              </w:rPr>
            </w:pPr>
            <w:r w:rsidRPr="007A206B">
              <w:rPr>
                <w:sz w:val="20"/>
                <w:lang w:val="en-US"/>
              </w:rPr>
              <w:t xml:space="preserve">FM: 33.83 (95% </w:t>
            </w:r>
            <w:r w:rsidRPr="007A206B">
              <w:rPr>
                <w:i/>
                <w:sz w:val="20"/>
                <w:lang w:val="en-US"/>
              </w:rPr>
              <w:t>CI</w:t>
            </w:r>
            <w:r w:rsidRPr="007A206B">
              <w:rPr>
                <w:sz w:val="20"/>
                <w:lang w:val="en-US"/>
              </w:rPr>
              <w:t xml:space="preserve"> 28.4-39.2)</w:t>
            </w:r>
          </w:p>
          <w:p w:rsidR="00710D6E" w:rsidRPr="007A206B" w:rsidRDefault="00710D6E" w:rsidP="001A23EC">
            <w:pPr>
              <w:jc w:val="right"/>
              <w:rPr>
                <w:sz w:val="20"/>
                <w:lang w:val="en-US"/>
              </w:rPr>
            </w:pPr>
            <w:r w:rsidRPr="007A206B">
              <w:rPr>
                <w:sz w:val="20"/>
                <w:lang w:val="en-US"/>
              </w:rPr>
              <w:t xml:space="preserve">FM w-h: 11.53 (95% </w:t>
            </w:r>
            <w:r w:rsidRPr="007A206B">
              <w:rPr>
                <w:i/>
                <w:sz w:val="20"/>
                <w:lang w:val="en-US"/>
              </w:rPr>
              <w:t>CI</w:t>
            </w:r>
            <w:r w:rsidRPr="007A206B">
              <w:rPr>
                <w:sz w:val="20"/>
                <w:lang w:val="en-US"/>
              </w:rPr>
              <w:t xml:space="preserve"> 9.8-13.3)</w:t>
            </w:r>
          </w:p>
          <w:p w:rsidR="00710D6E" w:rsidRPr="007A206B" w:rsidRDefault="00710D6E" w:rsidP="001A23EC">
            <w:pPr>
              <w:jc w:val="right"/>
              <w:rPr>
                <w:sz w:val="20"/>
              </w:rPr>
            </w:pPr>
            <w:r w:rsidRPr="007A206B">
              <w:rPr>
                <w:sz w:val="20"/>
              </w:rPr>
              <w:t xml:space="preserve">FM sh-e: 22.30 (95% </w:t>
            </w:r>
            <w:r w:rsidRPr="007A206B">
              <w:rPr>
                <w:i/>
                <w:sz w:val="20"/>
              </w:rPr>
              <w:t>CI</w:t>
            </w:r>
            <w:r w:rsidRPr="007A206B">
              <w:rPr>
                <w:sz w:val="20"/>
              </w:rPr>
              <w:t xml:space="preserve"> 18.3-26.2)</w:t>
            </w:r>
          </w:p>
          <w:p w:rsidR="00710D6E" w:rsidRPr="007A206B" w:rsidRDefault="00710D6E" w:rsidP="001A23EC">
            <w:pPr>
              <w:jc w:val="right"/>
              <w:rPr>
                <w:sz w:val="20"/>
              </w:rPr>
            </w:pPr>
            <w:r w:rsidRPr="007A206B">
              <w:rPr>
                <w:sz w:val="20"/>
              </w:rPr>
              <w:t xml:space="preserve">ARAT: 20.13 (95% </w:t>
            </w:r>
            <w:r w:rsidRPr="007A206B">
              <w:rPr>
                <w:i/>
                <w:sz w:val="20"/>
              </w:rPr>
              <w:t>CI</w:t>
            </w:r>
            <w:r w:rsidRPr="007A206B">
              <w:rPr>
                <w:sz w:val="20"/>
              </w:rPr>
              <w:t xml:space="preserve"> 14.6-25.6)</w:t>
            </w:r>
          </w:p>
          <w:p w:rsidR="00710D6E" w:rsidRPr="007A206B" w:rsidRDefault="00710D6E" w:rsidP="001A23EC">
            <w:pPr>
              <w:jc w:val="right"/>
              <w:rPr>
                <w:sz w:val="20"/>
                <w:lang w:val="en-US"/>
              </w:rPr>
            </w:pPr>
            <w:r w:rsidRPr="007A206B">
              <w:rPr>
                <w:sz w:val="20"/>
                <w:lang w:val="en-US"/>
              </w:rPr>
              <w:t xml:space="preserve">WMFT: 44.37 (95% </w:t>
            </w:r>
            <w:r w:rsidRPr="007A206B">
              <w:rPr>
                <w:i/>
                <w:sz w:val="20"/>
                <w:lang w:val="en-US"/>
              </w:rPr>
              <w:t>CI</w:t>
            </w:r>
            <w:r w:rsidRPr="007A206B">
              <w:rPr>
                <w:sz w:val="20"/>
                <w:lang w:val="en-US"/>
              </w:rPr>
              <w:t xml:space="preserve"> 36.2-52.6)</w:t>
            </w:r>
          </w:p>
          <w:p w:rsidR="00710D6E" w:rsidRPr="007A206B" w:rsidRDefault="00710D6E" w:rsidP="001A23EC">
            <w:pPr>
              <w:jc w:val="right"/>
              <w:rPr>
                <w:sz w:val="20"/>
                <w:lang w:val="en-US"/>
              </w:rPr>
            </w:pPr>
            <w:r w:rsidRPr="007A206B">
              <w:rPr>
                <w:sz w:val="20"/>
                <w:lang w:val="en-US"/>
              </w:rPr>
              <w:t xml:space="preserve">WMFT time: 39.83 (95% </w:t>
            </w:r>
            <w:r w:rsidRPr="007A206B">
              <w:rPr>
                <w:i/>
                <w:sz w:val="20"/>
                <w:lang w:val="en-US"/>
              </w:rPr>
              <w:t>CI</w:t>
            </w:r>
            <w:r w:rsidRPr="007A206B">
              <w:rPr>
                <w:sz w:val="20"/>
                <w:lang w:val="en-US"/>
              </w:rPr>
              <w:t xml:space="preserve"> 26.2-53.5)</w:t>
            </w:r>
          </w:p>
          <w:p w:rsidR="00710D6E" w:rsidRPr="007A206B" w:rsidRDefault="00710D6E" w:rsidP="001A23EC">
            <w:pPr>
              <w:jc w:val="right"/>
              <w:rPr>
                <w:sz w:val="20"/>
                <w:lang w:val="en-US"/>
              </w:rPr>
            </w:pPr>
            <w:r w:rsidRPr="007A206B">
              <w:rPr>
                <w:sz w:val="20"/>
                <w:lang w:val="en-US"/>
              </w:rPr>
              <w:t xml:space="preserve">FIM: 66.00 (95% </w:t>
            </w:r>
            <w:r w:rsidRPr="007A206B">
              <w:rPr>
                <w:i/>
                <w:sz w:val="20"/>
                <w:lang w:val="en-US"/>
              </w:rPr>
              <w:t>CI</w:t>
            </w:r>
            <w:r w:rsidRPr="007A206B">
              <w:rPr>
                <w:sz w:val="20"/>
                <w:lang w:val="en-US"/>
              </w:rPr>
              <w:t xml:space="preserve"> 65.6-66.4)</w:t>
            </w:r>
          </w:p>
          <w:p w:rsidR="00710D6E" w:rsidRPr="007A206B" w:rsidRDefault="00710D6E" w:rsidP="001A23EC">
            <w:pPr>
              <w:jc w:val="right"/>
              <w:rPr>
                <w:sz w:val="20"/>
                <w:lang w:val="en-US"/>
              </w:rPr>
            </w:pPr>
            <w:r w:rsidRPr="007A206B">
              <w:rPr>
                <w:sz w:val="20"/>
                <w:lang w:val="en-US"/>
              </w:rPr>
              <w:t xml:space="preserve">MAS elbow: 1.64 (95% </w:t>
            </w:r>
            <w:r w:rsidRPr="007A206B">
              <w:rPr>
                <w:i/>
                <w:sz w:val="20"/>
                <w:lang w:val="en-US"/>
              </w:rPr>
              <w:t>CI</w:t>
            </w:r>
            <w:r w:rsidRPr="007A206B">
              <w:rPr>
                <w:sz w:val="20"/>
                <w:lang w:val="en-US"/>
              </w:rPr>
              <w:t xml:space="preserve"> 1.2-2.0)</w:t>
            </w:r>
          </w:p>
          <w:p w:rsidR="00710D6E" w:rsidRPr="007A206B" w:rsidRDefault="00710D6E" w:rsidP="001A23EC">
            <w:pPr>
              <w:jc w:val="right"/>
              <w:rPr>
                <w:sz w:val="20"/>
                <w:lang w:val="en-US"/>
              </w:rPr>
            </w:pPr>
            <w:r w:rsidRPr="007A206B">
              <w:rPr>
                <w:sz w:val="20"/>
                <w:lang w:val="en-US"/>
              </w:rPr>
              <w:t xml:space="preserve">MAS wrist: 1.56 (95% </w:t>
            </w:r>
            <w:r w:rsidRPr="007A206B">
              <w:rPr>
                <w:i/>
                <w:sz w:val="20"/>
                <w:lang w:val="en-US"/>
              </w:rPr>
              <w:t>CI</w:t>
            </w:r>
            <w:r w:rsidRPr="007A206B">
              <w:rPr>
                <w:sz w:val="20"/>
                <w:lang w:val="en-US"/>
              </w:rPr>
              <w:t xml:space="preserve"> 1.0-2.1)</w:t>
            </w:r>
          </w:p>
          <w:p w:rsidR="00710D6E" w:rsidRPr="007A206B" w:rsidRDefault="00710D6E" w:rsidP="001A23EC">
            <w:pPr>
              <w:jc w:val="right"/>
              <w:rPr>
                <w:sz w:val="20"/>
                <w:lang w:val="en-US"/>
              </w:rPr>
            </w:pPr>
            <w:r w:rsidRPr="007A206B">
              <w:rPr>
                <w:sz w:val="20"/>
                <w:lang w:val="en-US"/>
              </w:rPr>
              <w:t xml:space="preserve">MAS finger: 1.49 (95% </w:t>
            </w:r>
            <w:r w:rsidRPr="007A206B">
              <w:rPr>
                <w:i/>
                <w:sz w:val="20"/>
                <w:lang w:val="en-US"/>
              </w:rPr>
              <w:t>CI</w:t>
            </w:r>
            <w:r w:rsidRPr="007A206B">
              <w:rPr>
                <w:sz w:val="20"/>
                <w:lang w:val="en-US"/>
              </w:rPr>
              <w:t xml:space="preserve"> 1.1-1.9)</w:t>
            </w:r>
          </w:p>
        </w:tc>
        <w:tc>
          <w:tcPr>
            <w:tcW w:w="1560" w:type="dxa"/>
          </w:tcPr>
          <w:p w:rsidR="00710D6E" w:rsidRPr="007A206B" w:rsidRDefault="00710D6E" w:rsidP="001A23EC">
            <w:pPr>
              <w:rPr>
                <w:sz w:val="20"/>
                <w:lang w:val="en-US"/>
              </w:rPr>
            </w:pPr>
            <w:r w:rsidRPr="007A206B">
              <w:rPr>
                <w:sz w:val="20"/>
                <w:lang w:val="en-US"/>
              </w:rPr>
              <w:t>moderate</w:t>
            </w:r>
          </w:p>
        </w:tc>
      </w:tr>
      <w:tr w:rsidR="00710D6E" w:rsidRPr="007A206B" w:rsidTr="001A23EC">
        <w:tc>
          <w:tcPr>
            <w:tcW w:w="2405" w:type="dxa"/>
          </w:tcPr>
          <w:p w:rsidR="00710D6E" w:rsidRPr="007A206B" w:rsidRDefault="00710D6E" w:rsidP="001A23EC">
            <w:pPr>
              <w:rPr>
                <w:sz w:val="20"/>
                <w:lang w:val="en-US"/>
              </w:rPr>
            </w:pPr>
            <w:r w:rsidRPr="007A206B">
              <w:rPr>
                <w:sz w:val="20"/>
                <w:lang w:val="en-GB"/>
              </w:rPr>
              <w:t>O'Connor et al. (2015)</w:t>
            </w:r>
          </w:p>
        </w:tc>
        <w:tc>
          <w:tcPr>
            <w:tcW w:w="567" w:type="dxa"/>
          </w:tcPr>
          <w:p w:rsidR="00710D6E" w:rsidRPr="007A206B" w:rsidRDefault="00710D6E" w:rsidP="001A23EC">
            <w:pPr>
              <w:jc w:val="right"/>
              <w:rPr>
                <w:sz w:val="20"/>
                <w:lang w:val="en-US"/>
              </w:rPr>
            </w:pPr>
            <w:r w:rsidRPr="007A206B">
              <w:rPr>
                <w:sz w:val="20"/>
                <w:lang w:val="en-US"/>
              </w:rPr>
              <w:t>7</w:t>
            </w:r>
          </w:p>
        </w:tc>
        <w:tc>
          <w:tcPr>
            <w:tcW w:w="4394" w:type="dxa"/>
          </w:tcPr>
          <w:p w:rsidR="00710D6E" w:rsidRPr="007A206B" w:rsidRDefault="00710D6E" w:rsidP="001A23EC">
            <w:pPr>
              <w:jc w:val="right"/>
              <w:rPr>
                <w:sz w:val="20"/>
                <w:lang w:val="en-US"/>
              </w:rPr>
            </w:pPr>
            <w:r w:rsidRPr="007A206B">
              <w:rPr>
                <w:sz w:val="20"/>
                <w:lang w:val="en-US"/>
              </w:rPr>
              <w:t>ABILHAND: 7 (</w:t>
            </w:r>
            <w:r w:rsidRPr="007A206B">
              <w:rPr>
                <w:i/>
                <w:sz w:val="20"/>
                <w:lang w:val="en-GB"/>
              </w:rPr>
              <w:t xml:space="preserve">SD </w:t>
            </w:r>
            <w:r w:rsidRPr="007A206B">
              <w:rPr>
                <w:sz w:val="20"/>
                <w:lang w:val="en-US"/>
              </w:rPr>
              <w:t>8.2)</w:t>
            </w:r>
          </w:p>
          <w:p w:rsidR="00710D6E" w:rsidRPr="007A206B" w:rsidRDefault="00710D6E" w:rsidP="001A23EC">
            <w:pPr>
              <w:jc w:val="right"/>
              <w:rPr>
                <w:sz w:val="20"/>
                <w:lang w:val="en-US"/>
              </w:rPr>
            </w:pPr>
            <w:r w:rsidRPr="007A206B">
              <w:rPr>
                <w:sz w:val="20"/>
                <w:lang w:val="en-US"/>
              </w:rPr>
              <w:t>ARAT: 3.7 (</w:t>
            </w:r>
            <w:r w:rsidRPr="007A206B">
              <w:rPr>
                <w:i/>
                <w:sz w:val="20"/>
                <w:lang w:val="en-GB"/>
              </w:rPr>
              <w:t xml:space="preserve">SD </w:t>
            </w:r>
            <w:r w:rsidRPr="007A206B">
              <w:rPr>
                <w:sz w:val="20"/>
                <w:lang w:val="en-US"/>
              </w:rPr>
              <w:t>6.7)</w:t>
            </w:r>
          </w:p>
          <w:p w:rsidR="00710D6E" w:rsidRPr="007A206B" w:rsidRDefault="00710D6E" w:rsidP="001A23EC">
            <w:pPr>
              <w:jc w:val="right"/>
              <w:rPr>
                <w:sz w:val="20"/>
                <w:lang w:val="en-US"/>
              </w:rPr>
            </w:pPr>
            <w:r w:rsidRPr="007A206B">
              <w:rPr>
                <w:sz w:val="20"/>
                <w:lang w:val="en-US"/>
              </w:rPr>
              <w:t>SIS score: 171 (</w:t>
            </w:r>
            <w:r w:rsidRPr="007A206B">
              <w:rPr>
                <w:i/>
                <w:sz w:val="20"/>
                <w:lang w:val="en-GB"/>
              </w:rPr>
              <w:t xml:space="preserve">SD </w:t>
            </w:r>
            <w:r w:rsidRPr="007A206B">
              <w:rPr>
                <w:sz w:val="20"/>
                <w:lang w:val="en-US"/>
              </w:rPr>
              <w:t>27.8)</w:t>
            </w:r>
          </w:p>
          <w:p w:rsidR="00710D6E" w:rsidRPr="007A206B" w:rsidRDefault="00710D6E" w:rsidP="001A23EC">
            <w:pPr>
              <w:jc w:val="right"/>
              <w:rPr>
                <w:sz w:val="20"/>
              </w:rPr>
            </w:pPr>
            <w:r w:rsidRPr="007A206B">
              <w:rPr>
                <w:sz w:val="20"/>
                <w:lang w:val="en-US"/>
              </w:rPr>
              <w:t>SIS stroke recovery: 44.7 (</w:t>
            </w:r>
            <w:r w:rsidRPr="007A206B">
              <w:rPr>
                <w:i/>
                <w:sz w:val="20"/>
                <w:lang w:val="en-GB"/>
              </w:rPr>
              <w:t xml:space="preserve">SD </w:t>
            </w:r>
            <w:r w:rsidRPr="007A206B">
              <w:rPr>
                <w:sz w:val="20"/>
                <w:lang w:val="en-US"/>
              </w:rPr>
              <w:t xml:space="preserve">13.2) </w:t>
            </w:r>
          </w:p>
        </w:tc>
        <w:tc>
          <w:tcPr>
            <w:tcW w:w="1560" w:type="dxa"/>
          </w:tcPr>
          <w:p w:rsidR="00710D6E" w:rsidRPr="007A206B" w:rsidRDefault="00710D6E" w:rsidP="001A23EC">
            <w:pPr>
              <w:rPr>
                <w:sz w:val="20"/>
                <w:lang w:val="en-US"/>
              </w:rPr>
            </w:pPr>
            <w:r w:rsidRPr="007A206B">
              <w:rPr>
                <w:sz w:val="20"/>
                <w:lang w:val="en-US"/>
              </w:rPr>
              <w:t>severe</w:t>
            </w:r>
          </w:p>
        </w:tc>
      </w:tr>
      <w:tr w:rsidR="00710D6E" w:rsidRPr="007A206B" w:rsidTr="001A23EC">
        <w:tc>
          <w:tcPr>
            <w:tcW w:w="2405" w:type="dxa"/>
          </w:tcPr>
          <w:p w:rsidR="00710D6E" w:rsidRPr="007A206B" w:rsidRDefault="00710D6E" w:rsidP="001A23EC">
            <w:pPr>
              <w:rPr>
                <w:sz w:val="20"/>
                <w:lang w:val="en-GB"/>
              </w:rPr>
            </w:pPr>
            <w:r w:rsidRPr="007A206B">
              <w:rPr>
                <w:sz w:val="20"/>
                <w:lang w:val="en-US"/>
              </w:rPr>
              <w:t>Qian et al. (2017)</w:t>
            </w:r>
          </w:p>
        </w:tc>
        <w:tc>
          <w:tcPr>
            <w:tcW w:w="567" w:type="dxa"/>
          </w:tcPr>
          <w:p w:rsidR="00710D6E" w:rsidRPr="007A206B" w:rsidRDefault="00710D6E" w:rsidP="001A23EC">
            <w:pPr>
              <w:jc w:val="right"/>
              <w:rPr>
                <w:sz w:val="20"/>
                <w:lang w:val="en-US"/>
              </w:rPr>
            </w:pPr>
            <w:r w:rsidRPr="007A206B">
              <w:rPr>
                <w:sz w:val="20"/>
                <w:lang w:val="en-US"/>
              </w:rPr>
              <w:t>14</w:t>
            </w:r>
          </w:p>
        </w:tc>
        <w:tc>
          <w:tcPr>
            <w:tcW w:w="4394" w:type="dxa"/>
          </w:tcPr>
          <w:p w:rsidR="00710D6E" w:rsidRPr="007A206B" w:rsidRDefault="00710D6E" w:rsidP="001A23EC">
            <w:pPr>
              <w:jc w:val="right"/>
              <w:rPr>
                <w:sz w:val="20"/>
                <w:lang w:val="en-US"/>
              </w:rPr>
            </w:pPr>
            <w:r w:rsidRPr="007A206B">
              <w:rPr>
                <w:sz w:val="20"/>
                <w:lang w:val="en-US"/>
              </w:rPr>
              <w:t>FM: 22.3 (95% CI 16.5-28.1)</w:t>
            </w:r>
          </w:p>
          <w:p w:rsidR="00710D6E" w:rsidRPr="007A206B" w:rsidRDefault="00710D6E" w:rsidP="001A23EC">
            <w:pPr>
              <w:jc w:val="right"/>
              <w:rPr>
                <w:sz w:val="20"/>
                <w:lang w:val="en-US"/>
              </w:rPr>
            </w:pPr>
            <w:r w:rsidRPr="007A206B">
              <w:rPr>
                <w:sz w:val="20"/>
                <w:lang w:val="en-US"/>
              </w:rPr>
              <w:t>FM sh-e: 13.6 (95% CI 10.1-17.0)</w:t>
            </w:r>
          </w:p>
          <w:p w:rsidR="00710D6E" w:rsidRPr="007A206B" w:rsidRDefault="00710D6E" w:rsidP="001A23EC">
            <w:pPr>
              <w:jc w:val="right"/>
              <w:rPr>
                <w:sz w:val="20"/>
                <w:lang w:val="en-US"/>
              </w:rPr>
            </w:pPr>
            <w:r w:rsidRPr="007A206B">
              <w:rPr>
                <w:sz w:val="20"/>
                <w:lang w:val="en-US"/>
              </w:rPr>
              <w:t>FM w-h: 8.7 (95% CI 5.3-12.1)</w:t>
            </w:r>
          </w:p>
          <w:p w:rsidR="00710D6E" w:rsidRPr="007A206B" w:rsidRDefault="00710D6E" w:rsidP="001A23EC">
            <w:pPr>
              <w:jc w:val="right"/>
              <w:rPr>
                <w:sz w:val="20"/>
                <w:lang w:val="en-US"/>
              </w:rPr>
            </w:pPr>
            <w:r w:rsidRPr="007A206B">
              <w:rPr>
                <w:sz w:val="20"/>
                <w:lang w:val="en-US"/>
              </w:rPr>
              <w:t>ARAT: 15.7 (95% CI 8.8-22.6)</w:t>
            </w:r>
          </w:p>
          <w:p w:rsidR="00710D6E" w:rsidRPr="007A206B" w:rsidRDefault="00710D6E" w:rsidP="001A23EC">
            <w:pPr>
              <w:jc w:val="right"/>
              <w:rPr>
                <w:sz w:val="20"/>
                <w:lang w:val="en-US"/>
              </w:rPr>
            </w:pPr>
            <w:r w:rsidRPr="007A206B">
              <w:rPr>
                <w:sz w:val="20"/>
                <w:lang w:val="en-US"/>
              </w:rPr>
              <w:t>FIM: 44.7 (95% CI 38.8-50.6)</w:t>
            </w:r>
          </w:p>
          <w:p w:rsidR="00710D6E" w:rsidRPr="007A206B" w:rsidRDefault="00710D6E" w:rsidP="001A23EC">
            <w:pPr>
              <w:jc w:val="right"/>
              <w:rPr>
                <w:sz w:val="20"/>
                <w:lang w:val="en-US"/>
              </w:rPr>
            </w:pPr>
            <w:r w:rsidRPr="007A206B">
              <w:rPr>
                <w:sz w:val="20"/>
                <w:lang w:val="en-US"/>
              </w:rPr>
              <w:t>MAS el: 0.8 (95% CI 0.3-1.3)</w:t>
            </w:r>
          </w:p>
          <w:p w:rsidR="00710D6E" w:rsidRPr="007A206B" w:rsidRDefault="00710D6E" w:rsidP="001A23EC">
            <w:pPr>
              <w:jc w:val="right"/>
              <w:rPr>
                <w:sz w:val="20"/>
                <w:lang w:val="en-US"/>
              </w:rPr>
            </w:pPr>
            <w:r w:rsidRPr="007A206B">
              <w:rPr>
                <w:sz w:val="20"/>
                <w:lang w:val="en-US"/>
              </w:rPr>
              <w:t>MAS w: 0.7 (95% CI 0.3-1.0)</w:t>
            </w:r>
          </w:p>
          <w:p w:rsidR="00710D6E" w:rsidRPr="007A206B" w:rsidRDefault="00710D6E" w:rsidP="001A23EC">
            <w:pPr>
              <w:jc w:val="right"/>
              <w:rPr>
                <w:sz w:val="20"/>
                <w:lang w:val="en-US"/>
              </w:rPr>
            </w:pPr>
            <w:r w:rsidRPr="007A206B">
              <w:rPr>
                <w:sz w:val="20"/>
                <w:lang w:val="en-US"/>
              </w:rPr>
              <w:t>MAS f: 0.5 (95% CI 0.2-0.9)</w:t>
            </w:r>
          </w:p>
        </w:tc>
        <w:tc>
          <w:tcPr>
            <w:tcW w:w="1560" w:type="dxa"/>
          </w:tcPr>
          <w:p w:rsidR="00710D6E" w:rsidRPr="007A206B" w:rsidRDefault="00710D6E" w:rsidP="001A23EC">
            <w:pPr>
              <w:rPr>
                <w:sz w:val="20"/>
                <w:lang w:val="en-US"/>
              </w:rPr>
            </w:pPr>
            <w:r w:rsidRPr="007A206B">
              <w:rPr>
                <w:sz w:val="20"/>
                <w:lang w:val="en-US"/>
              </w:rPr>
              <w:t>severe</w:t>
            </w:r>
          </w:p>
        </w:tc>
      </w:tr>
      <w:tr w:rsidR="00710D6E" w:rsidRPr="007A206B" w:rsidTr="001A23EC">
        <w:tc>
          <w:tcPr>
            <w:tcW w:w="2405" w:type="dxa"/>
          </w:tcPr>
          <w:p w:rsidR="00710D6E" w:rsidRPr="007A206B" w:rsidRDefault="00710D6E" w:rsidP="001A23EC">
            <w:pPr>
              <w:rPr>
                <w:sz w:val="20"/>
                <w:lang w:val="en-US"/>
              </w:rPr>
            </w:pPr>
            <w:r w:rsidRPr="007A206B">
              <w:rPr>
                <w:sz w:val="20"/>
                <w:lang w:val="en-US"/>
              </w:rPr>
              <w:t>Qian et al. (2019)</w:t>
            </w:r>
          </w:p>
        </w:tc>
        <w:tc>
          <w:tcPr>
            <w:tcW w:w="567" w:type="dxa"/>
          </w:tcPr>
          <w:p w:rsidR="00710D6E" w:rsidRPr="007A206B" w:rsidRDefault="00710D6E" w:rsidP="001A23EC">
            <w:pPr>
              <w:jc w:val="right"/>
              <w:rPr>
                <w:sz w:val="20"/>
                <w:lang w:val="en-US"/>
              </w:rPr>
            </w:pPr>
            <w:r w:rsidRPr="007A206B">
              <w:rPr>
                <w:sz w:val="20"/>
                <w:lang w:val="en-US"/>
              </w:rPr>
              <w:t>15</w:t>
            </w:r>
          </w:p>
        </w:tc>
        <w:tc>
          <w:tcPr>
            <w:tcW w:w="4394" w:type="dxa"/>
          </w:tcPr>
          <w:p w:rsidR="00710D6E" w:rsidRPr="007A206B" w:rsidRDefault="00710D6E" w:rsidP="001A23EC">
            <w:pPr>
              <w:jc w:val="right"/>
              <w:rPr>
                <w:sz w:val="20"/>
                <w:lang w:val="en-US"/>
              </w:rPr>
            </w:pPr>
            <w:r w:rsidRPr="007A206B">
              <w:rPr>
                <w:sz w:val="20"/>
                <w:lang w:val="en-US"/>
              </w:rPr>
              <w:t xml:space="preserve">FM: 28.9 (95% </w:t>
            </w:r>
            <w:r w:rsidRPr="007A206B">
              <w:rPr>
                <w:i/>
                <w:sz w:val="20"/>
                <w:lang w:val="en-US"/>
              </w:rPr>
              <w:t>CI</w:t>
            </w:r>
            <w:r w:rsidRPr="007A206B">
              <w:rPr>
                <w:sz w:val="20"/>
                <w:lang w:val="en-US"/>
              </w:rPr>
              <w:t xml:space="preserve"> 22.6-35.1)</w:t>
            </w:r>
          </w:p>
          <w:p w:rsidR="00710D6E" w:rsidRPr="007A206B" w:rsidRDefault="00710D6E" w:rsidP="001A23EC">
            <w:pPr>
              <w:jc w:val="right"/>
              <w:rPr>
                <w:sz w:val="20"/>
                <w:lang w:val="en-US"/>
              </w:rPr>
            </w:pPr>
            <w:r w:rsidRPr="007A206B">
              <w:rPr>
                <w:sz w:val="20"/>
                <w:lang w:val="en-US"/>
              </w:rPr>
              <w:t xml:space="preserve">FM sh-e: 20.0 (95% </w:t>
            </w:r>
            <w:r w:rsidRPr="007A206B">
              <w:rPr>
                <w:i/>
                <w:sz w:val="20"/>
                <w:lang w:val="en-US"/>
              </w:rPr>
              <w:t>CI</w:t>
            </w:r>
            <w:r w:rsidRPr="007A206B">
              <w:rPr>
                <w:sz w:val="20"/>
                <w:lang w:val="en-US"/>
              </w:rPr>
              <w:t xml:space="preserve"> 16.0-24.0)</w:t>
            </w:r>
          </w:p>
          <w:p w:rsidR="00710D6E" w:rsidRPr="007A206B" w:rsidRDefault="00710D6E" w:rsidP="001A23EC">
            <w:pPr>
              <w:jc w:val="right"/>
              <w:rPr>
                <w:sz w:val="20"/>
                <w:lang w:val="en-US"/>
              </w:rPr>
            </w:pPr>
            <w:r w:rsidRPr="007A206B">
              <w:rPr>
                <w:sz w:val="20"/>
                <w:lang w:val="en-US"/>
              </w:rPr>
              <w:t xml:space="preserve">FM w-h: 8.9 (95% </w:t>
            </w:r>
            <w:r w:rsidRPr="007A206B">
              <w:rPr>
                <w:i/>
                <w:sz w:val="20"/>
                <w:lang w:val="en-US"/>
              </w:rPr>
              <w:t>CI</w:t>
            </w:r>
            <w:r w:rsidRPr="007A206B">
              <w:rPr>
                <w:sz w:val="20"/>
                <w:lang w:val="en-US"/>
              </w:rPr>
              <w:t xml:space="preserve"> 6.3-11.4)</w:t>
            </w:r>
          </w:p>
          <w:p w:rsidR="00710D6E" w:rsidRPr="007A206B" w:rsidRDefault="00710D6E" w:rsidP="001A23EC">
            <w:pPr>
              <w:jc w:val="right"/>
              <w:rPr>
                <w:sz w:val="20"/>
                <w:lang w:val="en-US"/>
              </w:rPr>
            </w:pPr>
            <w:r w:rsidRPr="007A206B">
              <w:rPr>
                <w:sz w:val="20"/>
                <w:lang w:val="en-US"/>
              </w:rPr>
              <w:t xml:space="preserve">ARAT: 15.6 (95% </w:t>
            </w:r>
            <w:r w:rsidRPr="007A206B">
              <w:rPr>
                <w:i/>
                <w:sz w:val="20"/>
                <w:lang w:val="en-US"/>
              </w:rPr>
              <w:t>CI</w:t>
            </w:r>
            <w:r w:rsidRPr="007A206B">
              <w:rPr>
                <w:sz w:val="20"/>
                <w:lang w:val="en-US"/>
              </w:rPr>
              <w:t xml:space="preserve"> 8.8-22.4)</w:t>
            </w:r>
          </w:p>
          <w:p w:rsidR="00710D6E" w:rsidRPr="007A206B" w:rsidRDefault="00710D6E" w:rsidP="001A23EC">
            <w:pPr>
              <w:jc w:val="right"/>
              <w:rPr>
                <w:sz w:val="20"/>
                <w:lang w:val="en-US"/>
              </w:rPr>
            </w:pPr>
            <w:r w:rsidRPr="007A206B">
              <w:rPr>
                <w:sz w:val="20"/>
                <w:lang w:val="en-US"/>
              </w:rPr>
              <w:t xml:space="preserve">MAS-el: 1.5 (95% </w:t>
            </w:r>
            <w:r w:rsidRPr="007A206B">
              <w:rPr>
                <w:i/>
                <w:sz w:val="20"/>
                <w:lang w:val="en-US"/>
              </w:rPr>
              <w:t>CI</w:t>
            </w:r>
            <w:r w:rsidRPr="007A206B">
              <w:rPr>
                <w:sz w:val="20"/>
                <w:lang w:val="en-US"/>
              </w:rPr>
              <w:t xml:space="preserve"> 1.1-2.0)</w:t>
            </w:r>
          </w:p>
          <w:p w:rsidR="00710D6E" w:rsidRPr="007A206B" w:rsidRDefault="00710D6E" w:rsidP="001A23EC">
            <w:pPr>
              <w:jc w:val="right"/>
              <w:rPr>
                <w:sz w:val="20"/>
                <w:lang w:val="en-US"/>
              </w:rPr>
            </w:pPr>
            <w:r w:rsidRPr="007A206B">
              <w:rPr>
                <w:sz w:val="20"/>
                <w:lang w:val="en-US"/>
              </w:rPr>
              <w:t xml:space="preserve">MAS-wr: 1.5 (95% </w:t>
            </w:r>
            <w:r w:rsidRPr="007A206B">
              <w:rPr>
                <w:i/>
                <w:sz w:val="20"/>
                <w:lang w:val="en-US"/>
              </w:rPr>
              <w:t>CI</w:t>
            </w:r>
            <w:r w:rsidRPr="007A206B">
              <w:rPr>
                <w:sz w:val="20"/>
                <w:lang w:val="en-US"/>
              </w:rPr>
              <w:t xml:space="preserve"> 1.1-1.9)</w:t>
            </w:r>
          </w:p>
          <w:p w:rsidR="00710D6E" w:rsidRPr="007A206B" w:rsidRDefault="00710D6E" w:rsidP="001A23EC">
            <w:pPr>
              <w:jc w:val="right"/>
              <w:rPr>
                <w:sz w:val="20"/>
                <w:lang w:val="en-US"/>
              </w:rPr>
            </w:pPr>
            <w:r w:rsidRPr="007A206B">
              <w:rPr>
                <w:sz w:val="20"/>
                <w:lang w:val="en-US"/>
              </w:rPr>
              <w:t xml:space="preserve">MAS-fi: 1.3 (95% </w:t>
            </w:r>
            <w:r w:rsidRPr="007A206B">
              <w:rPr>
                <w:i/>
                <w:sz w:val="20"/>
                <w:lang w:val="en-US"/>
              </w:rPr>
              <w:t>CI</w:t>
            </w:r>
            <w:r w:rsidRPr="007A206B">
              <w:rPr>
                <w:sz w:val="20"/>
                <w:lang w:val="en-US"/>
              </w:rPr>
              <w:t xml:space="preserve"> 0.9-1.7)</w:t>
            </w:r>
          </w:p>
        </w:tc>
        <w:tc>
          <w:tcPr>
            <w:tcW w:w="1560" w:type="dxa"/>
          </w:tcPr>
          <w:p w:rsidR="00710D6E" w:rsidRPr="007A206B" w:rsidRDefault="00710D6E" w:rsidP="001A23EC">
            <w:pPr>
              <w:rPr>
                <w:sz w:val="20"/>
                <w:lang w:val="en-US"/>
              </w:rPr>
            </w:pPr>
            <w:r w:rsidRPr="007A206B">
              <w:rPr>
                <w:sz w:val="20"/>
                <w:lang w:val="en-US"/>
              </w:rPr>
              <w:t>moderate</w:t>
            </w:r>
          </w:p>
        </w:tc>
      </w:tr>
      <w:tr w:rsidR="00710D6E" w:rsidRPr="007A206B" w:rsidTr="001A23EC">
        <w:trPr>
          <w:trHeight w:val="58"/>
        </w:trPr>
        <w:tc>
          <w:tcPr>
            <w:tcW w:w="2405" w:type="dxa"/>
            <w:tcBorders>
              <w:bottom w:val="double" w:sz="4" w:space="0" w:color="auto"/>
            </w:tcBorders>
          </w:tcPr>
          <w:p w:rsidR="00710D6E" w:rsidRPr="007A206B" w:rsidRDefault="00710D6E" w:rsidP="001A23EC">
            <w:pPr>
              <w:rPr>
                <w:sz w:val="20"/>
                <w:lang w:val="en-US"/>
              </w:rPr>
            </w:pPr>
            <w:r w:rsidRPr="007A206B">
              <w:rPr>
                <w:sz w:val="20"/>
                <w:lang w:val="en-US"/>
              </w:rPr>
              <w:t>Westerveld et al. (2014)</w:t>
            </w:r>
          </w:p>
        </w:tc>
        <w:tc>
          <w:tcPr>
            <w:tcW w:w="567" w:type="dxa"/>
            <w:tcBorders>
              <w:bottom w:val="double" w:sz="4" w:space="0" w:color="auto"/>
            </w:tcBorders>
          </w:tcPr>
          <w:p w:rsidR="00710D6E" w:rsidRPr="007A206B" w:rsidRDefault="00710D6E" w:rsidP="001A23EC">
            <w:pPr>
              <w:jc w:val="right"/>
              <w:rPr>
                <w:sz w:val="20"/>
                <w:lang w:val="en-US"/>
              </w:rPr>
            </w:pPr>
            <w:r w:rsidRPr="007A206B">
              <w:rPr>
                <w:sz w:val="20"/>
                <w:lang w:val="en-US"/>
              </w:rPr>
              <w:t>2</w:t>
            </w:r>
          </w:p>
        </w:tc>
        <w:tc>
          <w:tcPr>
            <w:tcW w:w="4394" w:type="dxa"/>
            <w:tcBorders>
              <w:bottom w:val="double" w:sz="4" w:space="0" w:color="auto"/>
            </w:tcBorders>
          </w:tcPr>
          <w:p w:rsidR="00710D6E" w:rsidRPr="007A206B" w:rsidRDefault="00710D6E" w:rsidP="001A23EC">
            <w:pPr>
              <w:jc w:val="right"/>
              <w:rPr>
                <w:sz w:val="20"/>
                <w:lang w:val="en-US"/>
              </w:rPr>
            </w:pPr>
            <w:r w:rsidRPr="007A206B">
              <w:rPr>
                <w:sz w:val="20"/>
                <w:lang w:val="en-US"/>
              </w:rPr>
              <w:t>ARAT: 7 (</w:t>
            </w:r>
            <w:r w:rsidRPr="007A206B">
              <w:rPr>
                <w:i/>
                <w:sz w:val="20"/>
                <w:lang w:val="en-GB"/>
              </w:rPr>
              <w:t xml:space="preserve">SD </w:t>
            </w:r>
            <w:r w:rsidRPr="007A206B">
              <w:rPr>
                <w:sz w:val="20"/>
                <w:lang w:val="en-US"/>
              </w:rPr>
              <w:t>4)</w:t>
            </w:r>
          </w:p>
        </w:tc>
        <w:tc>
          <w:tcPr>
            <w:tcW w:w="1560" w:type="dxa"/>
            <w:tcBorders>
              <w:bottom w:val="single" w:sz="12" w:space="0" w:color="auto"/>
            </w:tcBorders>
          </w:tcPr>
          <w:p w:rsidR="00710D6E" w:rsidRPr="007A206B" w:rsidRDefault="00710D6E" w:rsidP="001A23EC">
            <w:pPr>
              <w:rPr>
                <w:sz w:val="20"/>
                <w:lang w:val="en-US"/>
              </w:rPr>
            </w:pPr>
            <w:r w:rsidRPr="007A206B">
              <w:rPr>
                <w:sz w:val="20"/>
                <w:lang w:val="en-US"/>
              </w:rPr>
              <w:t>severe</w:t>
            </w:r>
          </w:p>
          <w:p w:rsidR="00710D6E" w:rsidRPr="007A206B" w:rsidRDefault="00710D6E" w:rsidP="001A23EC">
            <w:pPr>
              <w:rPr>
                <w:sz w:val="20"/>
                <w:lang w:val="en-US"/>
              </w:rPr>
            </w:pPr>
          </w:p>
        </w:tc>
      </w:tr>
      <w:tr w:rsidR="00710D6E" w:rsidRPr="007A206B" w:rsidTr="001A23EC">
        <w:trPr>
          <w:trHeight w:val="58"/>
        </w:trPr>
        <w:tc>
          <w:tcPr>
            <w:tcW w:w="8926" w:type="dxa"/>
            <w:gridSpan w:val="4"/>
            <w:tcBorders>
              <w:top w:val="double" w:sz="4" w:space="0" w:color="auto"/>
              <w:bottom w:val="single" w:sz="4" w:space="0" w:color="auto"/>
            </w:tcBorders>
          </w:tcPr>
          <w:p w:rsidR="00C40DDF" w:rsidRPr="007A206B" w:rsidRDefault="00710D6E" w:rsidP="00C40DDF">
            <w:pPr>
              <w:jc w:val="both"/>
              <w:rPr>
                <w:sz w:val="20"/>
                <w:lang w:val="en-US"/>
              </w:rPr>
            </w:pPr>
            <w:r w:rsidRPr="007A206B">
              <w:rPr>
                <w:i/>
                <w:sz w:val="20"/>
                <w:lang w:val="en-US"/>
              </w:rPr>
              <w:t>Note.</w:t>
            </w:r>
            <w:r w:rsidRPr="007A206B">
              <w:rPr>
                <w:sz w:val="20"/>
                <w:lang w:val="en-US"/>
              </w:rPr>
              <w:t xml:space="preserve"> </w:t>
            </w:r>
            <w:r w:rsidR="00C40DDF" w:rsidRPr="007A206B">
              <w:rPr>
                <w:sz w:val="20"/>
                <w:lang w:val="en-US"/>
              </w:rPr>
              <w:t xml:space="preserve">In O’Connor et al. (2015), nine patients were originally recruited. However, two patients did not finish the protocol (one due to technical issues, the other withdrew study participation). </w:t>
            </w:r>
            <w:r w:rsidR="007A206B" w:rsidRPr="007A206B">
              <w:rPr>
                <w:sz w:val="20"/>
                <w:lang w:val="en-US"/>
              </w:rPr>
              <w:t>T</w:t>
            </w:r>
            <w:r w:rsidR="00C40DDF" w:rsidRPr="007A206B">
              <w:rPr>
                <w:sz w:val="20"/>
                <w:lang w:val="en-US"/>
              </w:rPr>
              <w:t xml:space="preserve">o categorize only those patients who actually used the system, </w:t>
            </w:r>
            <w:r w:rsidR="00C40DDF" w:rsidRPr="007A206B">
              <w:rPr>
                <w:i/>
                <w:sz w:val="20"/>
                <w:lang w:val="en-US"/>
              </w:rPr>
              <w:t>M</w:t>
            </w:r>
            <w:r w:rsidR="00C40DDF" w:rsidRPr="007A206B">
              <w:rPr>
                <w:sz w:val="20"/>
                <w:lang w:val="en-US"/>
              </w:rPr>
              <w:t xml:space="preserve"> and </w:t>
            </w:r>
            <w:r w:rsidR="00C40DDF" w:rsidRPr="007A206B">
              <w:rPr>
                <w:i/>
                <w:sz w:val="20"/>
                <w:lang w:val="en-US"/>
              </w:rPr>
              <w:t>SD</w:t>
            </w:r>
            <w:r w:rsidR="00C40DDF" w:rsidRPr="007A206B">
              <w:rPr>
                <w:sz w:val="20"/>
                <w:lang w:val="en-US"/>
              </w:rPr>
              <w:t xml:space="preserve"> of the remainin</w:t>
            </w:r>
            <w:r w:rsidR="007A206B" w:rsidRPr="007A206B">
              <w:rPr>
                <w:sz w:val="20"/>
                <w:lang w:val="en-US"/>
              </w:rPr>
              <w:t>g seven patients are calculated</w:t>
            </w:r>
            <w:r w:rsidR="00C40DDF" w:rsidRPr="007A206B">
              <w:rPr>
                <w:sz w:val="20"/>
                <w:lang w:val="en-US"/>
              </w:rPr>
              <w:t xml:space="preserve">. Patient data from Qian et al. (2019) is only reported for the group who used the system </w:t>
            </w:r>
            <w:r w:rsidR="007A206B" w:rsidRPr="007A206B">
              <w:rPr>
                <w:sz w:val="20"/>
                <w:lang w:val="en-US"/>
              </w:rPr>
              <w:t>for the proximal part of the UL.</w:t>
            </w:r>
            <w:r w:rsidR="00C40DDF" w:rsidRPr="007A206B">
              <w:rPr>
                <w:sz w:val="20"/>
                <w:lang w:val="en-US"/>
              </w:rPr>
              <w:t xml:space="preserve"> </w:t>
            </w:r>
            <w:r w:rsidR="007A206B" w:rsidRPr="007A206B">
              <w:rPr>
                <w:sz w:val="20"/>
                <w:lang w:val="en-US"/>
              </w:rPr>
              <w:t>C</w:t>
            </w:r>
            <w:r w:rsidR="00C40DDF" w:rsidRPr="007A206B">
              <w:rPr>
                <w:sz w:val="20"/>
                <w:lang w:val="en-US"/>
              </w:rPr>
              <w:t xml:space="preserve">haracteristics of patients who use the distal system are included in Qian et al. (2017). </w:t>
            </w:r>
          </w:p>
          <w:p w:rsidR="007A206B" w:rsidRPr="007A206B" w:rsidRDefault="00710D6E" w:rsidP="00C40DDF">
            <w:pPr>
              <w:jc w:val="both"/>
              <w:rPr>
                <w:rFonts w:cstheme="minorHAnsi"/>
                <w:sz w:val="20"/>
                <w:lang w:val="en-US"/>
              </w:rPr>
            </w:pPr>
            <w:r w:rsidRPr="007A206B">
              <w:rPr>
                <w:sz w:val="20"/>
                <w:lang w:val="en-US"/>
              </w:rPr>
              <w:t>[ ]</w:t>
            </w:r>
            <w:r w:rsidRPr="007A206B">
              <w:rPr>
                <w:rFonts w:cstheme="minorHAnsi"/>
                <w:sz w:val="20"/>
                <w:vertAlign w:val="superscript"/>
                <w:lang w:val="en-US"/>
              </w:rPr>
              <w:t xml:space="preserve">‡ </w:t>
            </w:r>
            <w:r w:rsidRPr="007A206B">
              <w:rPr>
                <w:rFonts w:cstheme="minorHAnsi"/>
                <w:sz w:val="20"/>
                <w:lang w:val="en-US"/>
              </w:rPr>
              <w:t>indicates</w:t>
            </w:r>
            <w:r w:rsidRPr="007A206B">
              <w:rPr>
                <w:rFonts w:cstheme="minorHAnsi"/>
                <w:sz w:val="20"/>
                <w:vertAlign w:val="superscript"/>
                <w:lang w:val="en-US"/>
              </w:rPr>
              <w:t xml:space="preserve"> </w:t>
            </w:r>
            <w:r w:rsidRPr="007A206B">
              <w:rPr>
                <w:rFonts w:cstheme="minorHAnsi"/>
                <w:sz w:val="20"/>
                <w:lang w:val="en-US"/>
              </w:rPr>
              <w:t xml:space="preserve">report of the median value. </w:t>
            </w:r>
          </w:p>
          <w:p w:rsidR="00710D6E" w:rsidRPr="007A206B" w:rsidRDefault="00710D6E" w:rsidP="00C40DDF">
            <w:pPr>
              <w:jc w:val="both"/>
              <w:rPr>
                <w:rFonts w:cstheme="minorHAnsi"/>
                <w:sz w:val="20"/>
                <w:lang w:val="en-US"/>
              </w:rPr>
            </w:pPr>
            <w:r w:rsidRPr="007A206B">
              <w:rPr>
                <w:rFonts w:cstheme="minorHAnsi"/>
                <w:sz w:val="20"/>
                <w:lang w:val="en-US"/>
              </w:rPr>
              <w:t>ADL: Activities o</w:t>
            </w:r>
            <w:r w:rsidR="00496A2E" w:rsidRPr="007A206B">
              <w:rPr>
                <w:rFonts w:cstheme="minorHAnsi"/>
                <w:sz w:val="20"/>
                <w:lang w:val="en-US"/>
              </w:rPr>
              <w:t>f Daily Living; ARAT: Action Re</w:t>
            </w:r>
            <w:r w:rsidRPr="007A206B">
              <w:rPr>
                <w:rFonts w:cstheme="minorHAnsi"/>
                <w:sz w:val="20"/>
                <w:lang w:val="en-US"/>
              </w:rPr>
              <w:t xml:space="preserve">search Arm Test; aROM: active Range of Motion; BBT: Box and Block Test; FIM: Functional Independence Measure; FM: Fugl-Meyer; FM sh-e: Fugl Meyer shoulder-elbow; FM w-h: Fugl-Meyer wrist-hand; KVIQ: Kinesthetic and Visual Imagery Questionnaire; MAL (AOU/QOM): Motor Activity Log (amount of use/quality of movement); MAS: Modified Ashworth Scale; MI: Motricity Index; MOCA: </w:t>
            </w:r>
            <w:r w:rsidRPr="007A206B">
              <w:rPr>
                <w:rStyle w:val="hgkelc"/>
                <w:sz w:val="20"/>
                <w:lang w:val="en-US"/>
              </w:rPr>
              <w:t>Montreal-Cognitive-Assessment</w:t>
            </w:r>
            <w:r w:rsidRPr="007A206B">
              <w:rPr>
                <w:rFonts w:cstheme="minorHAnsi"/>
                <w:sz w:val="20"/>
                <w:lang w:val="en-US"/>
              </w:rPr>
              <w:t>; SIS: Stroke Impact Scale; UL: upper limb;</w:t>
            </w:r>
            <w:r w:rsidRPr="007A206B">
              <w:rPr>
                <w:sz w:val="20"/>
                <w:lang w:val="en-US"/>
              </w:rPr>
              <w:t xml:space="preserve"> WMFT: Wolf Motor Function Test.</w:t>
            </w:r>
          </w:p>
        </w:tc>
      </w:tr>
      <w:bookmarkEnd w:id="0"/>
    </w:tbl>
    <w:p w:rsidR="000D618B" w:rsidRPr="00710D6E" w:rsidRDefault="009A6FCD">
      <w:pPr>
        <w:rPr>
          <w:lang w:val="en-US"/>
        </w:rPr>
      </w:pPr>
    </w:p>
    <w:sectPr w:rsidR="000D618B" w:rsidRPr="00710D6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D6E"/>
    <w:rsid w:val="000A13F4"/>
    <w:rsid w:val="0024783E"/>
    <w:rsid w:val="002A0D41"/>
    <w:rsid w:val="00496A2E"/>
    <w:rsid w:val="00710D6E"/>
    <w:rsid w:val="007A206B"/>
    <w:rsid w:val="00862CCD"/>
    <w:rsid w:val="009A6FCD"/>
    <w:rsid w:val="00AB2921"/>
    <w:rsid w:val="00C40DDF"/>
    <w:rsid w:val="00FD6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74C59"/>
  <w15:chartTrackingRefBased/>
  <w15:docId w15:val="{842B60D8-E003-4A90-98CA-96EEF68AD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10D6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710D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Absatz-Standardschriftart"/>
    <w:rsid w:val="00710D6E"/>
  </w:style>
  <w:style w:type="paragraph" w:styleId="Beschriftung">
    <w:name w:val="caption"/>
    <w:basedOn w:val="Standard"/>
    <w:next w:val="Standard"/>
    <w:uiPriority w:val="35"/>
    <w:unhideWhenUsed/>
    <w:qFormat/>
    <w:rsid w:val="00710D6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478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478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574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Schoen Klinik</Company>
  <LinksUpToDate>false</LinksUpToDate>
  <CharactersWithSpaces>4183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Höhler, Chiara</dc:creator>
  <cp:keywords/>
  <dc:description/>
  <cp:lastModifiedBy>Höhler, Chiara</cp:lastModifiedBy>
  <cp:revision>6</cp:revision>
  <dcterms:created xsi:type="dcterms:W3CDTF">2023-01-03T13:05:00Z</dcterms:created>
  <dcterms:modified xsi:type="dcterms:W3CDTF">2023-01-23T09:05:00Z</dcterms:modified>
</cp:coreProperties>
</file>