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5F2" w:rsidRDefault="00AB6BE5" w:rsidP="00AB6BE5">
      <w:pPr>
        <w:jc w:val="center"/>
        <w:rPr>
          <w:rFonts w:ascii="Times New Roman" w:hAnsi="Times New Roman" w:cs="Times New Roman"/>
          <w:b/>
          <w:sz w:val="28"/>
          <w:szCs w:val="28"/>
        </w:rPr>
      </w:pPr>
      <w:r w:rsidRPr="00AB6BE5">
        <w:rPr>
          <w:rFonts w:ascii="Times New Roman" w:hAnsi="Times New Roman" w:cs="Times New Roman"/>
          <w:b/>
          <w:sz w:val="28"/>
          <w:szCs w:val="28"/>
        </w:rPr>
        <w:t>Graphical Abstract</w:t>
      </w:r>
    </w:p>
    <w:p w:rsidR="00C350CD" w:rsidRPr="007D7D3D" w:rsidRDefault="00C350CD" w:rsidP="00C350CD">
      <w:pPr>
        <w:spacing w:line="360" w:lineRule="auto"/>
        <w:jc w:val="both"/>
        <w:rPr>
          <w:rFonts w:ascii="Times New Roman" w:hAnsi="Times New Roman"/>
          <w:b/>
          <w:sz w:val="24"/>
          <w:szCs w:val="24"/>
        </w:rPr>
      </w:pPr>
      <w:r w:rsidRPr="007D7D3D">
        <w:rPr>
          <w:rFonts w:ascii="Times New Roman" w:hAnsi="Times New Roman"/>
          <w:b/>
          <w:sz w:val="24"/>
          <w:szCs w:val="24"/>
        </w:rPr>
        <w:t xml:space="preserve">Preparation of Hydrophobic Nylon 6-Phenol Resin Derivative Polymer Blends for the Dielectric application and Theoretical Evaluation of their Hydrophobic Property </w:t>
      </w:r>
    </w:p>
    <w:p w:rsidR="00C350CD" w:rsidRPr="007D7D3D" w:rsidRDefault="00C350CD" w:rsidP="00C350CD">
      <w:pPr>
        <w:spacing w:line="360" w:lineRule="auto"/>
        <w:jc w:val="both"/>
        <w:rPr>
          <w:rFonts w:ascii="Times New Roman" w:eastAsia="PMingLiU" w:hAnsi="Times New Roman"/>
          <w:i/>
          <w:iCs/>
          <w:sz w:val="24"/>
          <w:szCs w:val="24"/>
          <w:vertAlign w:val="superscript"/>
          <w:lang w:eastAsia="zh-TW"/>
        </w:rPr>
      </w:pPr>
      <w:proofErr w:type="spellStart"/>
      <w:r w:rsidRPr="007D7D3D">
        <w:rPr>
          <w:rFonts w:ascii="Times New Roman" w:hAnsi="Times New Roman"/>
          <w:b/>
          <w:sz w:val="24"/>
          <w:szCs w:val="24"/>
        </w:rPr>
        <w:t>Thiru</w:t>
      </w:r>
      <w:r w:rsidRPr="007D7D3D">
        <w:rPr>
          <w:rFonts w:ascii="Times New Roman" w:eastAsia="PMingLiU" w:hAnsi="Times New Roman"/>
          <w:b/>
          <w:sz w:val="24"/>
          <w:szCs w:val="24"/>
          <w:lang w:eastAsia="zh-TW"/>
        </w:rPr>
        <w:t>v</w:t>
      </w:r>
      <w:r w:rsidRPr="007D7D3D">
        <w:rPr>
          <w:rFonts w:ascii="Times New Roman" w:hAnsi="Times New Roman"/>
          <w:b/>
          <w:sz w:val="24"/>
          <w:szCs w:val="24"/>
        </w:rPr>
        <w:t>engadam</w:t>
      </w:r>
      <w:proofErr w:type="spellEnd"/>
      <w:r w:rsidRPr="007D7D3D">
        <w:rPr>
          <w:rFonts w:ascii="Times New Roman" w:hAnsi="Times New Roman"/>
          <w:b/>
          <w:sz w:val="24"/>
          <w:szCs w:val="24"/>
        </w:rPr>
        <w:t xml:space="preserve"> </w:t>
      </w:r>
      <w:proofErr w:type="spellStart"/>
      <w:r w:rsidRPr="007D7D3D">
        <w:rPr>
          <w:rFonts w:ascii="Times New Roman" w:hAnsi="Times New Roman"/>
          <w:b/>
          <w:sz w:val="24"/>
          <w:szCs w:val="24"/>
        </w:rPr>
        <w:t>Vedamurthy</w:t>
      </w:r>
      <w:proofErr w:type="spellEnd"/>
      <w:r w:rsidRPr="007D7D3D">
        <w:rPr>
          <w:rFonts w:ascii="Times New Roman" w:hAnsi="Times New Roman"/>
          <w:b/>
          <w:sz w:val="24"/>
          <w:szCs w:val="24"/>
        </w:rPr>
        <w:t>,</w:t>
      </w:r>
      <w:r>
        <w:rPr>
          <w:rFonts w:ascii="Times New Roman" w:hAnsi="Times New Roman"/>
          <w:b/>
          <w:sz w:val="24"/>
          <w:szCs w:val="24"/>
        </w:rPr>
        <w:t>*</w:t>
      </w:r>
      <w:r w:rsidRPr="007D7D3D">
        <w:rPr>
          <w:rFonts w:ascii="Times New Roman" w:eastAsia="PMingLiU" w:hAnsi="Times New Roman"/>
          <w:b/>
          <w:sz w:val="24"/>
          <w:szCs w:val="24"/>
          <w:vertAlign w:val="superscript"/>
          <w:lang w:eastAsia="zh-TW"/>
        </w:rPr>
        <w:t>a</w:t>
      </w:r>
      <w:r w:rsidRPr="007D7D3D">
        <w:rPr>
          <w:rFonts w:ascii="Times New Roman" w:hAnsi="Times New Roman"/>
          <w:b/>
          <w:sz w:val="24"/>
          <w:szCs w:val="24"/>
        </w:rPr>
        <w:t xml:space="preserve"> Chin Hung Lai</w:t>
      </w:r>
      <w:r>
        <w:rPr>
          <w:rFonts w:ascii="Times New Roman" w:hAnsi="Times New Roman"/>
          <w:b/>
          <w:sz w:val="24"/>
          <w:szCs w:val="24"/>
        </w:rPr>
        <w:t>*</w:t>
      </w:r>
      <w:proofErr w:type="spellStart"/>
      <w:r w:rsidRPr="007D7D3D">
        <w:rPr>
          <w:rFonts w:ascii="Times New Roman" w:eastAsia="PMingLiU" w:hAnsi="Times New Roman"/>
          <w:b/>
          <w:sz w:val="24"/>
          <w:szCs w:val="24"/>
          <w:vertAlign w:val="superscript"/>
          <w:lang w:eastAsia="zh-TW"/>
        </w:rPr>
        <w:t>b</w:t>
      </w:r>
      <w:proofErr w:type="gramStart"/>
      <w:r w:rsidRPr="007D7D3D">
        <w:rPr>
          <w:rFonts w:ascii="Times New Roman" w:eastAsia="PMingLiU" w:hAnsi="Times New Roman"/>
          <w:b/>
          <w:sz w:val="24"/>
          <w:szCs w:val="24"/>
          <w:vertAlign w:val="superscript"/>
          <w:lang w:eastAsia="zh-TW"/>
        </w:rPr>
        <w:t>,c</w:t>
      </w:r>
      <w:proofErr w:type="spellEnd"/>
      <w:proofErr w:type="gramEnd"/>
      <w:r w:rsidRPr="007D7D3D">
        <w:rPr>
          <w:rFonts w:ascii="Times New Roman" w:eastAsia="PMingLiU" w:hAnsi="Times New Roman"/>
          <w:b/>
          <w:sz w:val="24"/>
          <w:szCs w:val="24"/>
          <w:lang w:eastAsia="zh-TW"/>
        </w:rPr>
        <w:t xml:space="preserve">, Berthelot </w:t>
      </w:r>
      <w:proofErr w:type="spellStart"/>
      <w:r w:rsidRPr="007D7D3D">
        <w:rPr>
          <w:rFonts w:ascii="Times New Roman" w:eastAsia="PMingLiU" w:hAnsi="Times New Roman"/>
          <w:b/>
          <w:sz w:val="24"/>
          <w:szCs w:val="24"/>
          <w:lang w:eastAsia="zh-TW"/>
        </w:rPr>
        <w:t>Saïd</w:t>
      </w:r>
      <w:proofErr w:type="spellEnd"/>
      <w:r w:rsidRPr="007D7D3D">
        <w:rPr>
          <w:rFonts w:ascii="Times New Roman" w:eastAsia="PMingLiU" w:hAnsi="Times New Roman"/>
          <w:b/>
          <w:sz w:val="24"/>
          <w:szCs w:val="24"/>
          <w:lang w:eastAsia="zh-TW"/>
        </w:rPr>
        <w:t xml:space="preserve"> Duvalier </w:t>
      </w:r>
      <w:proofErr w:type="spellStart"/>
      <w:r w:rsidRPr="007D7D3D">
        <w:rPr>
          <w:rFonts w:ascii="Times New Roman" w:eastAsia="PMingLiU" w:hAnsi="Times New Roman"/>
          <w:b/>
          <w:sz w:val="24"/>
          <w:szCs w:val="24"/>
          <w:lang w:eastAsia="zh-TW"/>
        </w:rPr>
        <w:t>Ramlina</w:t>
      </w:r>
      <w:proofErr w:type="spellEnd"/>
      <w:r w:rsidRPr="007D7D3D">
        <w:rPr>
          <w:rFonts w:ascii="Times New Roman" w:eastAsia="PMingLiU" w:hAnsi="Times New Roman"/>
          <w:b/>
          <w:sz w:val="24"/>
          <w:szCs w:val="24"/>
          <w:lang w:eastAsia="zh-TW"/>
        </w:rPr>
        <w:t xml:space="preserve"> </w:t>
      </w:r>
      <w:proofErr w:type="spellStart"/>
      <w:r w:rsidRPr="007D7D3D">
        <w:rPr>
          <w:rFonts w:ascii="Times New Roman" w:eastAsia="PMingLiU" w:hAnsi="Times New Roman"/>
          <w:b/>
          <w:sz w:val="24"/>
          <w:szCs w:val="24"/>
          <w:lang w:eastAsia="zh-TW"/>
        </w:rPr>
        <w:t>Vamhindi</w:t>
      </w:r>
      <w:r w:rsidRPr="007D7D3D">
        <w:rPr>
          <w:rFonts w:ascii="Times New Roman" w:eastAsia="PMingLiU" w:hAnsi="Times New Roman"/>
          <w:b/>
          <w:sz w:val="24"/>
          <w:szCs w:val="24"/>
          <w:vertAlign w:val="superscript"/>
          <w:lang w:eastAsia="zh-TW"/>
        </w:rPr>
        <w:t>d</w:t>
      </w:r>
      <w:proofErr w:type="spellEnd"/>
    </w:p>
    <w:p w:rsidR="00C350CD" w:rsidRPr="0048624E" w:rsidRDefault="00C350CD" w:rsidP="00C350CD">
      <w:pPr>
        <w:pStyle w:val="BCAuthorAddress"/>
        <w:spacing w:after="0" w:line="360" w:lineRule="auto"/>
        <w:jc w:val="both"/>
        <w:rPr>
          <w:rFonts w:ascii="Times New Roman" w:eastAsia="PMingLiU" w:hAnsi="Times New Roman"/>
          <w:sz w:val="20"/>
          <w:lang w:eastAsia="zh-TW"/>
        </w:rPr>
      </w:pPr>
      <w:proofErr w:type="gramStart"/>
      <w:r w:rsidRPr="007D7D3D">
        <w:rPr>
          <w:rFonts w:ascii="Times New Roman" w:eastAsia="PMingLiU" w:hAnsi="Times New Roman"/>
          <w:i/>
          <w:iCs/>
          <w:sz w:val="20"/>
          <w:vertAlign w:val="superscript"/>
          <w:lang w:eastAsia="zh-TW"/>
        </w:rPr>
        <w:t xml:space="preserve">a  </w:t>
      </w:r>
      <w:proofErr w:type="spellStart"/>
      <w:r w:rsidRPr="007D7D3D">
        <w:rPr>
          <w:rFonts w:ascii="Times New Roman" w:eastAsia="PMingLiU" w:hAnsi="Times New Roman"/>
          <w:iCs/>
          <w:sz w:val="20"/>
          <w:lang w:eastAsia="zh-TW"/>
        </w:rPr>
        <w:t>Alchymar</w:t>
      </w:r>
      <w:proofErr w:type="spellEnd"/>
      <w:proofErr w:type="gramEnd"/>
      <w:r w:rsidRPr="007D7D3D">
        <w:rPr>
          <w:rFonts w:ascii="Times New Roman" w:eastAsia="PMingLiU" w:hAnsi="Times New Roman"/>
          <w:iCs/>
          <w:sz w:val="20"/>
          <w:lang w:eastAsia="zh-TW"/>
        </w:rPr>
        <w:t xml:space="preserve"> </w:t>
      </w:r>
      <w:r w:rsidRPr="0048624E">
        <w:rPr>
          <w:rFonts w:ascii="Times New Roman" w:eastAsia="PMingLiU" w:hAnsi="Times New Roman"/>
          <w:iCs/>
          <w:sz w:val="20"/>
          <w:lang w:eastAsia="zh-TW"/>
        </w:rPr>
        <w:t>ICM</w:t>
      </w:r>
      <w:r w:rsidRPr="0048624E">
        <w:rPr>
          <w:rFonts w:ascii="Times New Roman" w:eastAsia="PMingLiU" w:hAnsi="Times New Roman"/>
          <w:i/>
          <w:iCs/>
          <w:sz w:val="20"/>
          <w:vertAlign w:val="superscript"/>
          <w:lang w:eastAsia="zh-TW"/>
        </w:rPr>
        <w:t xml:space="preserve"> </w:t>
      </w:r>
      <w:r w:rsidRPr="0048624E">
        <w:rPr>
          <w:rFonts w:ascii="Times New Roman" w:eastAsia="PMingLiU" w:hAnsi="Times New Roman"/>
          <w:sz w:val="20"/>
          <w:lang w:eastAsia="zh-TW"/>
        </w:rPr>
        <w:t xml:space="preserve">SM Private limited, </w:t>
      </w:r>
      <w:proofErr w:type="spellStart"/>
      <w:r w:rsidRPr="0048624E">
        <w:rPr>
          <w:rFonts w:ascii="Times New Roman" w:eastAsia="PMingLiU" w:hAnsi="Times New Roman"/>
          <w:sz w:val="20"/>
          <w:lang w:eastAsia="zh-TW"/>
        </w:rPr>
        <w:t>Alathur</w:t>
      </w:r>
      <w:proofErr w:type="spellEnd"/>
      <w:r w:rsidRPr="0048624E">
        <w:rPr>
          <w:rFonts w:ascii="Times New Roman" w:eastAsia="PMingLiU" w:hAnsi="Times New Roman"/>
          <w:sz w:val="20"/>
          <w:lang w:eastAsia="zh-TW"/>
        </w:rPr>
        <w:t>, Tamil Nadu-603110.INDIA</w:t>
      </w:r>
    </w:p>
    <w:p w:rsidR="00C350CD" w:rsidRPr="007D7D3D" w:rsidRDefault="00C350CD" w:rsidP="00C350CD">
      <w:pPr>
        <w:pStyle w:val="BCAuthorAddress"/>
        <w:spacing w:after="0" w:line="360" w:lineRule="auto"/>
        <w:jc w:val="both"/>
        <w:rPr>
          <w:rFonts w:ascii="Times New Roman" w:hAnsi="Times New Roman"/>
          <w:i/>
          <w:iCs/>
          <w:sz w:val="20"/>
        </w:rPr>
      </w:pPr>
      <w:proofErr w:type="gramStart"/>
      <w:r w:rsidRPr="007D7D3D">
        <w:rPr>
          <w:rFonts w:ascii="Times New Roman" w:eastAsia="PMingLiU" w:hAnsi="Times New Roman"/>
          <w:i/>
          <w:iCs/>
          <w:sz w:val="20"/>
          <w:vertAlign w:val="superscript"/>
          <w:lang w:eastAsia="zh-TW"/>
        </w:rPr>
        <w:t>b</w:t>
      </w:r>
      <w:proofErr w:type="gramEnd"/>
      <w:r w:rsidRPr="007D7D3D">
        <w:rPr>
          <w:rFonts w:ascii="Times New Roman" w:hAnsi="Times New Roman"/>
          <w:i/>
          <w:iCs/>
          <w:sz w:val="20"/>
        </w:rPr>
        <w:t xml:space="preserve"> Department of Medical Applied Chemistry, Chung Shan Medical University, Taichung 40241, Taiwan.</w:t>
      </w:r>
    </w:p>
    <w:p w:rsidR="00C350CD" w:rsidRPr="007D7D3D" w:rsidRDefault="00C350CD" w:rsidP="00C350CD">
      <w:pPr>
        <w:pStyle w:val="BCAuthorAddress"/>
        <w:spacing w:after="0" w:line="360" w:lineRule="auto"/>
        <w:jc w:val="both"/>
        <w:rPr>
          <w:rFonts w:ascii="Times New Roman" w:hAnsi="Times New Roman"/>
          <w:i/>
          <w:iCs/>
          <w:sz w:val="20"/>
        </w:rPr>
      </w:pPr>
      <w:proofErr w:type="gramStart"/>
      <w:r w:rsidRPr="007D7D3D">
        <w:rPr>
          <w:rFonts w:ascii="Times New Roman" w:eastAsia="PMingLiU" w:hAnsi="Times New Roman"/>
          <w:i/>
          <w:iCs/>
          <w:sz w:val="20"/>
          <w:vertAlign w:val="superscript"/>
          <w:lang w:eastAsia="zh-TW"/>
        </w:rPr>
        <w:t>c</w:t>
      </w:r>
      <w:proofErr w:type="gramEnd"/>
      <w:r w:rsidRPr="007D7D3D">
        <w:rPr>
          <w:rFonts w:ascii="Times New Roman" w:hAnsi="Times New Roman"/>
          <w:i/>
          <w:iCs/>
          <w:sz w:val="20"/>
          <w:vertAlign w:val="superscript"/>
        </w:rPr>
        <w:t xml:space="preserve"> </w:t>
      </w:r>
      <w:r w:rsidRPr="007D7D3D">
        <w:rPr>
          <w:rFonts w:ascii="Times New Roman" w:hAnsi="Times New Roman"/>
          <w:i/>
          <w:iCs/>
          <w:sz w:val="20"/>
        </w:rPr>
        <w:t>Department of Medical Education, Chung Shan Medical University Hospital, 402 Taichung, Taiwan.</w:t>
      </w:r>
    </w:p>
    <w:p w:rsidR="00C350CD" w:rsidRPr="007D7D3D" w:rsidRDefault="00C350CD" w:rsidP="00C350CD">
      <w:pPr>
        <w:spacing w:line="360" w:lineRule="auto"/>
        <w:jc w:val="both"/>
        <w:rPr>
          <w:rFonts w:ascii="Times New Roman" w:hAnsi="Times New Roman"/>
          <w:i/>
          <w:iCs/>
          <w:sz w:val="20"/>
          <w:szCs w:val="20"/>
        </w:rPr>
      </w:pPr>
      <w:r w:rsidRPr="007D7D3D">
        <w:rPr>
          <w:rFonts w:ascii="Times New Roman" w:eastAsia="PMingLiU" w:hAnsi="Times New Roman"/>
          <w:i/>
          <w:iCs/>
          <w:sz w:val="20"/>
          <w:szCs w:val="20"/>
          <w:vertAlign w:val="superscript"/>
          <w:lang w:eastAsia="zh-TW"/>
        </w:rPr>
        <w:t xml:space="preserve">d. </w:t>
      </w:r>
      <w:r w:rsidRPr="007D7D3D">
        <w:rPr>
          <w:rFonts w:ascii="Times New Roman" w:hAnsi="Times New Roman"/>
          <w:i/>
          <w:iCs/>
          <w:sz w:val="20"/>
          <w:szCs w:val="20"/>
        </w:rPr>
        <w:t xml:space="preserve">Department of Physics, Faculty of Science, University of </w:t>
      </w:r>
      <w:proofErr w:type="spellStart"/>
      <w:r w:rsidRPr="007D7D3D">
        <w:rPr>
          <w:rFonts w:ascii="Times New Roman" w:hAnsi="Times New Roman"/>
          <w:i/>
          <w:iCs/>
          <w:sz w:val="20"/>
          <w:szCs w:val="20"/>
        </w:rPr>
        <w:t>Maroua</w:t>
      </w:r>
      <w:proofErr w:type="spellEnd"/>
      <w:r w:rsidRPr="007D7D3D">
        <w:rPr>
          <w:rFonts w:ascii="Times New Roman" w:hAnsi="Times New Roman"/>
          <w:i/>
          <w:iCs/>
          <w:sz w:val="20"/>
          <w:szCs w:val="20"/>
        </w:rPr>
        <w:t xml:space="preserve">, P.O. Box 814, </w:t>
      </w:r>
      <w:proofErr w:type="spellStart"/>
      <w:r w:rsidRPr="007D7D3D">
        <w:rPr>
          <w:rFonts w:ascii="Times New Roman" w:hAnsi="Times New Roman"/>
          <w:i/>
          <w:iCs/>
          <w:sz w:val="20"/>
          <w:szCs w:val="20"/>
        </w:rPr>
        <w:t>Maroua</w:t>
      </w:r>
      <w:proofErr w:type="spellEnd"/>
      <w:r w:rsidRPr="007D7D3D">
        <w:rPr>
          <w:rFonts w:ascii="Times New Roman" w:hAnsi="Times New Roman"/>
          <w:i/>
          <w:iCs/>
          <w:sz w:val="20"/>
          <w:szCs w:val="20"/>
        </w:rPr>
        <w:t>, Cameroon</w:t>
      </w:r>
    </w:p>
    <w:p w:rsidR="00C350CD" w:rsidRPr="007D7D3D" w:rsidRDefault="00C350CD" w:rsidP="00C350CD">
      <w:pPr>
        <w:tabs>
          <w:tab w:val="left" w:pos="1230"/>
        </w:tabs>
        <w:spacing w:line="360" w:lineRule="auto"/>
        <w:jc w:val="both"/>
        <w:rPr>
          <w:rFonts w:ascii="Times New Roman" w:hAnsi="Times New Roman"/>
          <w:b/>
          <w:sz w:val="24"/>
          <w:szCs w:val="24"/>
        </w:rPr>
      </w:pPr>
      <w:r w:rsidRPr="007D7D3D">
        <w:rPr>
          <w:rFonts w:ascii="Times New Roman" w:hAnsi="Times New Roman"/>
          <w:b/>
          <w:sz w:val="24"/>
          <w:szCs w:val="24"/>
        </w:rPr>
        <w:t xml:space="preserve">* Corresponding author </w:t>
      </w:r>
      <w:r w:rsidRPr="00C350CD">
        <w:rPr>
          <w:rFonts w:ascii="Times New Roman" w:hAnsi="Times New Roman"/>
          <w:b/>
          <w:sz w:val="24"/>
          <w:szCs w:val="24"/>
        </w:rPr>
        <w:t>email: *a.</w:t>
      </w:r>
      <w:hyperlink r:id="rId4" w:history="1">
        <w:r w:rsidRPr="00C350CD">
          <w:rPr>
            <w:rStyle w:val="Hyperlink"/>
            <w:rFonts w:ascii="Times New Roman" w:hAnsi="Times New Roman"/>
            <w:color w:val="auto"/>
            <w:sz w:val="24"/>
            <w:szCs w:val="24"/>
            <w:u w:val="none"/>
          </w:rPr>
          <w:t>thirufire1@gmail.com</w:t>
        </w:r>
      </w:hyperlink>
      <w:r w:rsidRPr="0038291E">
        <w:rPr>
          <w:rFonts w:ascii="Times New Roman" w:hAnsi="Times New Roman"/>
          <w:sz w:val="24"/>
          <w:szCs w:val="24"/>
        </w:rPr>
        <w:t xml:space="preserve"> </w:t>
      </w:r>
      <w:r>
        <w:rPr>
          <w:rFonts w:ascii="Times New Roman" w:hAnsi="Times New Roman"/>
          <w:sz w:val="24"/>
          <w:szCs w:val="24"/>
        </w:rPr>
        <w:t>*</w:t>
      </w:r>
      <w:r>
        <w:rPr>
          <w:rFonts w:ascii="Times New Roman" w:hAnsi="Times New Roman"/>
          <w:b/>
          <w:sz w:val="24"/>
          <w:szCs w:val="24"/>
        </w:rPr>
        <w:t>b.</w:t>
      </w:r>
      <w:r w:rsidRPr="0048624E">
        <w:rPr>
          <w:rFonts w:ascii="Helvetica" w:hAnsi="Helvetica" w:cs="Helvetica"/>
          <w:color w:val="5E5E5E"/>
          <w:sz w:val="21"/>
          <w:szCs w:val="21"/>
          <w:shd w:val="clear" w:color="auto" w:fill="FFFFFF"/>
        </w:rPr>
        <w:t xml:space="preserve"> </w:t>
      </w:r>
      <w:r w:rsidRPr="0038291E">
        <w:rPr>
          <w:rFonts w:ascii="Helvetica" w:hAnsi="Helvetica" w:cs="Helvetica"/>
          <w:sz w:val="21"/>
          <w:szCs w:val="21"/>
          <w:shd w:val="clear" w:color="auto" w:fill="FFFFFF"/>
        </w:rPr>
        <w:t>chinhunglai@gmail.com</w:t>
      </w:r>
    </w:p>
    <w:p w:rsidR="006B39AD" w:rsidRDefault="006B39AD" w:rsidP="00AB6BE5">
      <w:pPr>
        <w:ind w:left="-567"/>
        <w:rPr>
          <w:rFonts w:ascii="Times New Roman" w:hAnsi="Times New Roman" w:cs="Times New Roman"/>
          <w:i/>
          <w:sz w:val="20"/>
          <w:szCs w:val="20"/>
        </w:rPr>
      </w:pPr>
    </w:p>
    <w:p w:rsidR="006B39AD" w:rsidRDefault="00C350CD" w:rsidP="002A340E">
      <w:pPr>
        <w:jc w:val="both"/>
        <w:rPr>
          <w:rFonts w:ascii="Times New Roman" w:hAnsi="Times New Roman" w:cs="Times New Roman"/>
          <w:sz w:val="20"/>
          <w:szCs w:val="20"/>
        </w:rPr>
      </w:pPr>
      <w:r>
        <w:rPr>
          <w:rFonts w:ascii="Times New Roman" w:hAnsi="Times New Roman" w:cs="Times New Roman"/>
          <w:sz w:val="20"/>
          <w:szCs w:val="20"/>
        </w:rPr>
        <w:t xml:space="preserve">Nylon 6-Phenol resin derivatives </w:t>
      </w:r>
      <w:r w:rsidR="006B39AD">
        <w:rPr>
          <w:rFonts w:ascii="Times New Roman" w:hAnsi="Times New Roman" w:cs="Times New Roman"/>
          <w:sz w:val="20"/>
          <w:szCs w:val="20"/>
        </w:rPr>
        <w:t xml:space="preserve">was </w:t>
      </w:r>
      <w:bookmarkStart w:id="0" w:name="_GoBack"/>
      <w:bookmarkEnd w:id="0"/>
      <w:r w:rsidR="00345330">
        <w:rPr>
          <w:rFonts w:ascii="Times New Roman" w:hAnsi="Times New Roman" w:cs="Times New Roman"/>
          <w:sz w:val="20"/>
          <w:szCs w:val="20"/>
        </w:rPr>
        <w:t>prepared for</w:t>
      </w:r>
      <w:r w:rsidR="006B39AD">
        <w:rPr>
          <w:rFonts w:ascii="Times New Roman" w:hAnsi="Times New Roman" w:cs="Times New Roman"/>
          <w:sz w:val="20"/>
          <w:szCs w:val="20"/>
        </w:rPr>
        <w:t xml:space="preserve"> </w:t>
      </w:r>
      <w:r w:rsidR="00173EDE">
        <w:rPr>
          <w:rFonts w:ascii="Times New Roman" w:hAnsi="Times New Roman" w:cs="Times New Roman"/>
          <w:sz w:val="20"/>
          <w:szCs w:val="20"/>
        </w:rPr>
        <w:t xml:space="preserve">dielectric application and </w:t>
      </w:r>
      <w:r w:rsidR="006B39AD">
        <w:rPr>
          <w:rFonts w:ascii="Times New Roman" w:hAnsi="Times New Roman" w:cs="Times New Roman"/>
          <w:sz w:val="20"/>
          <w:szCs w:val="20"/>
        </w:rPr>
        <w:t xml:space="preserve">the </w:t>
      </w:r>
      <w:r>
        <w:rPr>
          <w:rFonts w:ascii="Times New Roman" w:hAnsi="Times New Roman" w:cs="Times New Roman"/>
          <w:sz w:val="20"/>
          <w:szCs w:val="20"/>
        </w:rPr>
        <w:t xml:space="preserve">theoretical </w:t>
      </w:r>
      <w:r w:rsidR="006B39AD">
        <w:rPr>
          <w:rFonts w:ascii="Times New Roman" w:hAnsi="Times New Roman" w:cs="Times New Roman"/>
          <w:sz w:val="20"/>
          <w:szCs w:val="20"/>
        </w:rPr>
        <w:t xml:space="preserve">evaluation of hydrophobic </w:t>
      </w:r>
      <w:r>
        <w:rPr>
          <w:rFonts w:ascii="Times New Roman" w:hAnsi="Times New Roman" w:cs="Times New Roman"/>
          <w:sz w:val="20"/>
          <w:szCs w:val="20"/>
        </w:rPr>
        <w:t>property</w:t>
      </w:r>
      <w:r w:rsidR="006B39AD">
        <w:rPr>
          <w:rFonts w:ascii="Times New Roman" w:hAnsi="Times New Roman" w:cs="Times New Roman"/>
          <w:sz w:val="20"/>
          <w:szCs w:val="20"/>
        </w:rPr>
        <w:t>. The polymer blend has good thermal stability, mechanical property, hydrophobic and dielectric property could be used as a potential material for the fabri</w:t>
      </w:r>
      <w:r w:rsidR="00173EDE">
        <w:rPr>
          <w:rFonts w:ascii="Times New Roman" w:hAnsi="Times New Roman" w:cs="Times New Roman"/>
          <w:sz w:val="20"/>
          <w:szCs w:val="20"/>
        </w:rPr>
        <w:t>cation of electronic d</w:t>
      </w:r>
      <w:r w:rsidR="006B39AD">
        <w:rPr>
          <w:rFonts w:ascii="Times New Roman" w:hAnsi="Times New Roman" w:cs="Times New Roman"/>
          <w:sz w:val="20"/>
          <w:szCs w:val="20"/>
        </w:rPr>
        <w:t>evice application.</w:t>
      </w:r>
    </w:p>
    <w:p w:rsidR="002A340E" w:rsidRDefault="00345330" w:rsidP="006B39AD">
      <w:pPr>
        <w:ind w:left="-567"/>
        <w:jc w:val="both"/>
        <w:rPr>
          <w:rFonts w:ascii="Times New Roman" w:hAnsi="Times New Roman" w:cs="Times New Roman"/>
          <w:sz w:val="20"/>
          <w:szCs w:val="20"/>
        </w:rPr>
      </w:pPr>
      <w:r>
        <w:rPr>
          <w:rFonts w:ascii="Times New Roman" w:hAnsi="Times New Roman" w:cs="Times New Roman"/>
          <w:sz w:val="20"/>
          <w:szCs w:val="20"/>
        </w:rPr>
        <w:pict>
          <v:group id="Group 11" o:spid="_x0000_s1026" style="position:absolute;left:0;text-align:left;margin-left:26.2pt;margin-top:22.15pt;width:371.85pt;height:248.1pt;z-index:-251658240" coordsize="71923,51352" wrapcoords="2027 0 1599 5151 1677 5317 1988 5317 1521 6203 1443 7089 1443 10634 1560 11742 3977 12406 4679 12406 4679 12628 8812 13292 10410 13292 12204 17723 12204 19717 12360 20603 14894 21268 15635 21323 19417 22098 19573 22098 19845 22098 19962 22098 20625 21378 20625 16505 20586 16228 20469 15951 20196 15065 20430 14400 20391 9748 20040 8862 20235 8862 20625 8252 20625 3212 20352 2714 20118 2603 16375 1828 15908 1772 15947 1495 12983 1163 7720 831 2729 55 2261 0 2027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4" o:spid="_x0000_s1027" type="#_x0000_t75" style="position:absolute;left:5059;top:2926;width:63642;height:49804;visibility:visible">
              <v:imagedata r:id="rId5" o:title=""/>
              <o:lock v:ext="edit" aspectratio="f"/>
            </v:shape>
            <v:shape id="Picture 5" o:spid="_x0000_s1028" type="#_x0000_t75" style="position:absolute;left:6215;top:1702;width:30670;height:12477;rotation:427619fd;visibility:visible;mso-wrap-style:square">
              <v:imagedata r:id="rId6" o:title=""/>
              <v:path arrowok="t"/>
            </v:shape>
            <w10:wrap type="tight"/>
          </v:group>
        </w:pict>
      </w:r>
    </w:p>
    <w:p w:rsidR="002A340E" w:rsidRPr="006B39AD" w:rsidRDefault="002A340E" w:rsidP="006B39AD">
      <w:pPr>
        <w:ind w:left="-567"/>
        <w:jc w:val="both"/>
        <w:rPr>
          <w:rFonts w:ascii="Times New Roman" w:hAnsi="Times New Roman" w:cs="Times New Roman"/>
          <w:sz w:val="20"/>
          <w:szCs w:val="20"/>
        </w:rPr>
      </w:pPr>
    </w:p>
    <w:p w:rsidR="00AB6BE5" w:rsidRDefault="00AB6BE5" w:rsidP="00AB6BE5">
      <w:pPr>
        <w:spacing w:line="360" w:lineRule="auto"/>
        <w:jc w:val="both"/>
        <w:rPr>
          <w:rFonts w:ascii="Times New Roman" w:hAnsi="Times New Roman" w:cs="Times New Roman"/>
          <w:b/>
          <w:sz w:val="28"/>
          <w:szCs w:val="28"/>
        </w:rPr>
      </w:pPr>
    </w:p>
    <w:p w:rsidR="00AB6BE5" w:rsidRPr="00AB6BE5" w:rsidRDefault="00AB6BE5" w:rsidP="00AB6BE5">
      <w:pPr>
        <w:jc w:val="center"/>
        <w:rPr>
          <w:rFonts w:ascii="Times New Roman" w:hAnsi="Times New Roman" w:cs="Times New Roman"/>
          <w:b/>
          <w:sz w:val="28"/>
          <w:szCs w:val="28"/>
        </w:rPr>
      </w:pPr>
    </w:p>
    <w:sectPr w:rsidR="00AB6BE5" w:rsidRPr="00AB6BE5" w:rsidSect="00E5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0M7Q0NjMyNjM2MDYxNzNR0lEKTi0uzszPAykwqgUAYFrbpCwAAAA="/>
  </w:docVars>
  <w:rsids>
    <w:rsidRoot w:val="00AB6BE5"/>
    <w:rsid w:val="00173EDE"/>
    <w:rsid w:val="002A340E"/>
    <w:rsid w:val="00345330"/>
    <w:rsid w:val="006B39AD"/>
    <w:rsid w:val="00AB6BE5"/>
    <w:rsid w:val="00C350CD"/>
    <w:rsid w:val="00CD6817"/>
    <w:rsid w:val="00E515F2"/>
    <w:rsid w:val="00E80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A637C41"/>
  <w15:docId w15:val="{834FFD8B-A9A8-4E1B-9EB6-C07EEDCF2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B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BE5"/>
    <w:rPr>
      <w:rFonts w:ascii="Tahoma" w:hAnsi="Tahoma" w:cs="Tahoma"/>
      <w:sz w:val="16"/>
      <w:szCs w:val="16"/>
    </w:rPr>
  </w:style>
  <w:style w:type="paragraph" w:customStyle="1" w:styleId="Authors">
    <w:name w:val="Authors"/>
    <w:basedOn w:val="Normal"/>
    <w:qFormat/>
    <w:rsid w:val="00AB6BE5"/>
    <w:pPr>
      <w:spacing w:before="120" w:after="120" w:line="320" w:lineRule="exact"/>
    </w:pPr>
    <w:rPr>
      <w:rFonts w:ascii="Arial" w:eastAsia="MS Mincho" w:hAnsi="Arial" w:cs="Times New Roman"/>
      <w:szCs w:val="24"/>
      <w:lang w:val="en-GB" w:eastAsia="ja-JP"/>
    </w:rPr>
  </w:style>
  <w:style w:type="character" w:styleId="Hyperlink">
    <w:name w:val="Hyperlink"/>
    <w:basedOn w:val="DefaultParagraphFont"/>
    <w:uiPriority w:val="99"/>
    <w:unhideWhenUsed/>
    <w:rsid w:val="006B39AD"/>
    <w:rPr>
      <w:color w:val="0000FF" w:themeColor="hyperlink"/>
      <w:u w:val="single"/>
    </w:rPr>
  </w:style>
  <w:style w:type="paragraph" w:customStyle="1" w:styleId="BCAuthorAddress">
    <w:name w:val="BC_Author_Address"/>
    <w:basedOn w:val="Normal"/>
    <w:next w:val="Normal"/>
    <w:qFormat/>
    <w:rsid w:val="00C350CD"/>
    <w:pPr>
      <w:spacing w:after="240" w:line="480" w:lineRule="auto"/>
      <w:jc w:val="center"/>
    </w:pPr>
    <w:rPr>
      <w:rFonts w:ascii="Times" w:eastAsia="Times New Roman"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thirufire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Thiru</dc:creator>
  <cp:keywords/>
  <dc:description/>
  <cp:lastModifiedBy>J1</cp:lastModifiedBy>
  <cp:revision>8</cp:revision>
  <dcterms:created xsi:type="dcterms:W3CDTF">2018-02-01T05:23:00Z</dcterms:created>
  <dcterms:modified xsi:type="dcterms:W3CDTF">2023-05-08T17:24:00Z</dcterms:modified>
</cp:coreProperties>
</file>