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C5849" w14:textId="77777777" w:rsidR="0040301F" w:rsidRPr="0054730B" w:rsidRDefault="0040301F" w:rsidP="002857D6">
      <w:pPr>
        <w:pStyle w:val="Subtitle"/>
        <w:shd w:val="clear" w:color="auto" w:fill="BF0000" w:themeFill="accent2" w:themeFillShade="BF"/>
        <w:jc w:val="center"/>
        <w:rPr>
          <w:rFonts w:asciiTheme="minorHAnsi" w:eastAsiaTheme="majorEastAsia" w:hAnsiTheme="minorHAnsi" w:cstheme="minorHAnsi"/>
          <w:bCs/>
          <w:noProof/>
          <w:spacing w:val="-10"/>
          <w:kern w:val="28"/>
          <w:sz w:val="40"/>
          <w:szCs w:val="72"/>
          <w:lang w:bidi="tr-TR"/>
        </w:rPr>
      </w:pPr>
      <w:bookmarkStart w:id="0" w:name="_Hlk487785372"/>
      <w:bookmarkEnd w:id="0"/>
      <w:r w:rsidRPr="0054730B">
        <w:rPr>
          <w:rFonts w:asciiTheme="minorHAnsi" w:eastAsiaTheme="majorEastAsia" w:hAnsiTheme="minorHAnsi" w:cstheme="minorHAnsi"/>
          <w:bCs/>
          <w:noProof/>
          <w:spacing w:val="-10"/>
          <w:kern w:val="28"/>
          <w:sz w:val="40"/>
          <w:szCs w:val="72"/>
          <w:lang w:bidi="tr-TR"/>
        </w:rPr>
        <w:t>SUPPORTING INFORMATION</w:t>
      </w:r>
    </w:p>
    <w:p w14:paraId="750A35A8" w14:textId="77777777" w:rsidR="0079764C" w:rsidRDefault="0079764C" w:rsidP="007976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1B6C">
        <w:rPr>
          <w:b/>
          <w:sz w:val="28"/>
          <w:szCs w:val="28"/>
        </w:rPr>
        <w:t>Characterization and properties of a n</w:t>
      </w:r>
      <w:r>
        <w:rPr>
          <w:b/>
          <w:sz w:val="28"/>
          <w:szCs w:val="28"/>
        </w:rPr>
        <w:t>ew</w:t>
      </w:r>
      <w:r w:rsidRPr="008C1B6C">
        <w:rPr>
          <w:b/>
          <w:sz w:val="28"/>
          <w:szCs w:val="28"/>
        </w:rPr>
        <w:t xml:space="preserve"> insensitive explosive co</w:t>
      </w:r>
      <w:r>
        <w:rPr>
          <w:b/>
          <w:sz w:val="28"/>
          <w:szCs w:val="28"/>
        </w:rPr>
        <w:t>-</w:t>
      </w:r>
      <w:r w:rsidRPr="008C1B6C">
        <w:rPr>
          <w:b/>
          <w:sz w:val="28"/>
          <w:szCs w:val="28"/>
        </w:rPr>
        <w:t xml:space="preserve">crystal composed of </w:t>
      </w:r>
      <w:r w:rsidRPr="005B634D">
        <w:rPr>
          <w:b/>
          <w:sz w:val="28"/>
          <w:szCs w:val="28"/>
        </w:rPr>
        <w:t>trinitrotoluene</w:t>
      </w:r>
      <w:r w:rsidRPr="008C1B6C">
        <w:rPr>
          <w:b/>
          <w:sz w:val="28"/>
          <w:szCs w:val="28"/>
        </w:rPr>
        <w:t xml:space="preserve"> and </w:t>
      </w:r>
      <w:proofErr w:type="spellStart"/>
      <w:r w:rsidRPr="001E731B">
        <w:rPr>
          <w:b/>
          <w:bCs/>
          <w:sz w:val="28"/>
          <w:szCs w:val="28"/>
        </w:rPr>
        <w:t>pyrene</w:t>
      </w:r>
      <w:proofErr w:type="spellEnd"/>
    </w:p>
    <w:p w14:paraId="5723C9B3" w14:textId="5957AF54" w:rsidR="0040301F" w:rsidRPr="002857D6" w:rsidRDefault="0040301F" w:rsidP="0040301F">
      <w:pPr>
        <w:pStyle w:val="Heading1"/>
        <w:shd w:val="clear" w:color="auto" w:fill="FFFFFF"/>
        <w:spacing w:before="0" w:line="360" w:lineRule="auto"/>
        <w:jc w:val="center"/>
        <w:rPr>
          <w:rFonts w:asciiTheme="minorHAnsi" w:hAnsiTheme="minorHAnsi" w:cstheme="minorHAnsi"/>
          <w:b/>
          <w:noProof/>
          <w:color w:val="000000" w:themeColor="text1"/>
          <w:sz w:val="22"/>
          <w:szCs w:val="24"/>
        </w:rPr>
      </w:pPr>
    </w:p>
    <w:p w14:paraId="1C0602B3" w14:textId="78B9410C" w:rsidR="0079764C" w:rsidRDefault="0079764C" w:rsidP="0079764C">
      <w:pPr>
        <w:autoSpaceDE w:val="0"/>
        <w:autoSpaceDN w:val="0"/>
        <w:adjustRightInd w:val="0"/>
        <w:jc w:val="center"/>
        <w:rPr>
          <w:b/>
          <w:sz w:val="20"/>
          <w:szCs w:val="20"/>
          <w:vertAlign w:val="superscript"/>
        </w:rPr>
      </w:pPr>
      <w:proofErr w:type="spellStart"/>
      <w:r w:rsidRPr="00045C37">
        <w:rPr>
          <w:b/>
          <w:sz w:val="20"/>
          <w:szCs w:val="20"/>
        </w:rPr>
        <w:t>Nilgün</w:t>
      </w:r>
      <w:proofErr w:type="spellEnd"/>
      <w:r w:rsidRPr="00045C37">
        <w:rPr>
          <w:b/>
          <w:sz w:val="20"/>
          <w:szCs w:val="20"/>
        </w:rPr>
        <w:t xml:space="preserve"> Şen*</w:t>
      </w:r>
      <w:r w:rsidRPr="00045C37">
        <w:rPr>
          <w:b/>
          <w:sz w:val="20"/>
          <w:szCs w:val="20"/>
          <w:vertAlign w:val="superscript"/>
        </w:rPr>
        <w:t>1,2</w:t>
      </w:r>
      <w:r w:rsidRPr="00045C37">
        <w:rPr>
          <w:b/>
          <w:sz w:val="20"/>
          <w:szCs w:val="20"/>
        </w:rPr>
        <w:t xml:space="preserve">, </w:t>
      </w:r>
      <w:proofErr w:type="spellStart"/>
      <w:r w:rsidRPr="00045C37">
        <w:rPr>
          <w:b/>
          <w:sz w:val="20"/>
          <w:szCs w:val="20"/>
        </w:rPr>
        <w:t>Nazife</w:t>
      </w:r>
      <w:proofErr w:type="spellEnd"/>
      <w:r w:rsidRPr="00045C37">
        <w:rPr>
          <w:b/>
          <w:sz w:val="20"/>
          <w:szCs w:val="20"/>
        </w:rPr>
        <w:t xml:space="preserve"> Aslan</w:t>
      </w:r>
      <w:r w:rsidRPr="00045C37">
        <w:rPr>
          <w:b/>
          <w:sz w:val="20"/>
          <w:szCs w:val="20"/>
          <w:vertAlign w:val="superscript"/>
        </w:rPr>
        <w:t>3</w:t>
      </w:r>
      <w:r w:rsidRPr="00045C37">
        <w:rPr>
          <w:b/>
          <w:sz w:val="20"/>
          <w:szCs w:val="20"/>
        </w:rPr>
        <w:t xml:space="preserve">, </w:t>
      </w:r>
      <w:proofErr w:type="spellStart"/>
      <w:r w:rsidRPr="00045C37">
        <w:rPr>
          <w:b/>
          <w:sz w:val="20"/>
          <w:szCs w:val="20"/>
        </w:rPr>
        <w:t>Bayram</w:t>
      </w:r>
      <w:proofErr w:type="spellEnd"/>
      <w:r w:rsidRPr="00045C37">
        <w:rPr>
          <w:b/>
          <w:sz w:val="20"/>
          <w:szCs w:val="20"/>
        </w:rPr>
        <w:t xml:space="preserve"> Yüksel</w:t>
      </w:r>
      <w:r w:rsidRPr="00045C37">
        <w:rPr>
          <w:b/>
          <w:sz w:val="20"/>
          <w:szCs w:val="20"/>
          <w:vertAlign w:val="superscript"/>
        </w:rPr>
        <w:t>4</w:t>
      </w:r>
      <w:r w:rsidRPr="00045C37">
        <w:rPr>
          <w:b/>
          <w:sz w:val="20"/>
          <w:szCs w:val="20"/>
        </w:rPr>
        <w:t xml:space="preserve">, </w:t>
      </w:r>
      <w:proofErr w:type="spellStart"/>
      <w:r w:rsidRPr="00045C37">
        <w:rPr>
          <w:b/>
          <w:sz w:val="20"/>
          <w:szCs w:val="20"/>
        </w:rPr>
        <w:t>Irem</w:t>
      </w:r>
      <w:proofErr w:type="spellEnd"/>
      <w:r w:rsidRPr="00045C37">
        <w:rPr>
          <w:b/>
          <w:sz w:val="20"/>
          <w:szCs w:val="20"/>
        </w:rPr>
        <w:t xml:space="preserve"> Teciman</w:t>
      </w:r>
      <w:r w:rsidRPr="00045C37">
        <w:rPr>
          <w:b/>
          <w:sz w:val="20"/>
          <w:szCs w:val="20"/>
          <w:vertAlign w:val="superscript"/>
        </w:rPr>
        <w:t>1</w:t>
      </w:r>
    </w:p>
    <w:p w14:paraId="7601649D" w14:textId="77777777" w:rsidR="0079764C" w:rsidRDefault="0079764C" w:rsidP="0079764C">
      <w:pPr>
        <w:autoSpaceDE w:val="0"/>
        <w:autoSpaceDN w:val="0"/>
        <w:adjustRightInd w:val="0"/>
        <w:jc w:val="center"/>
        <w:rPr>
          <w:b/>
          <w:sz w:val="20"/>
          <w:szCs w:val="20"/>
          <w:vertAlign w:val="superscript"/>
        </w:rPr>
      </w:pPr>
      <w:bookmarkStart w:id="1" w:name="_GoBack"/>
      <w:bookmarkEnd w:id="1"/>
    </w:p>
    <w:p w14:paraId="64679522" w14:textId="77777777" w:rsidR="0079764C" w:rsidRPr="00045C37" w:rsidRDefault="0079764C" w:rsidP="0079764C">
      <w:pPr>
        <w:spacing w:line="0" w:lineRule="atLeast"/>
        <w:ind w:left="851" w:right="754"/>
        <w:jc w:val="center"/>
        <w:rPr>
          <w:sz w:val="18"/>
          <w:szCs w:val="18"/>
        </w:rPr>
      </w:pPr>
      <w:r w:rsidRPr="00045C37">
        <w:rPr>
          <w:sz w:val="18"/>
          <w:szCs w:val="18"/>
          <w:vertAlign w:val="superscript"/>
        </w:rPr>
        <w:t>1</w:t>
      </w:r>
      <w:r w:rsidRPr="00045C37">
        <w:rPr>
          <w:sz w:val="18"/>
          <w:szCs w:val="18"/>
        </w:rPr>
        <w:t>Turkish National Police Academy, Institute of Forensic Sciences, Ankara, Turkey</w:t>
      </w:r>
    </w:p>
    <w:p w14:paraId="74D1240C" w14:textId="77777777" w:rsidR="0079764C" w:rsidRPr="00045C37" w:rsidRDefault="0079764C" w:rsidP="0079764C">
      <w:pPr>
        <w:jc w:val="center"/>
        <w:rPr>
          <w:sz w:val="18"/>
          <w:szCs w:val="18"/>
        </w:rPr>
      </w:pPr>
      <w:r w:rsidRPr="00045C37">
        <w:rPr>
          <w:sz w:val="18"/>
          <w:szCs w:val="18"/>
          <w:vertAlign w:val="superscript"/>
        </w:rPr>
        <w:t>2</w:t>
      </w:r>
      <w:r w:rsidRPr="00045C37">
        <w:rPr>
          <w:sz w:val="18"/>
          <w:szCs w:val="18"/>
        </w:rPr>
        <w:t xml:space="preserve">Centre for </w:t>
      </w:r>
      <w:proofErr w:type="spellStart"/>
      <w:r w:rsidRPr="00045C37">
        <w:rPr>
          <w:sz w:val="18"/>
          <w:szCs w:val="18"/>
        </w:rPr>
        <w:t>Defence</w:t>
      </w:r>
      <w:proofErr w:type="spellEnd"/>
      <w:r w:rsidRPr="00045C37">
        <w:rPr>
          <w:sz w:val="18"/>
          <w:szCs w:val="18"/>
        </w:rPr>
        <w:t xml:space="preserve"> Chemistry, </w:t>
      </w:r>
      <w:proofErr w:type="spellStart"/>
      <w:r w:rsidRPr="00045C37">
        <w:rPr>
          <w:sz w:val="18"/>
          <w:szCs w:val="18"/>
        </w:rPr>
        <w:t>Cranfield</w:t>
      </w:r>
      <w:proofErr w:type="spellEnd"/>
      <w:r w:rsidRPr="00045C37">
        <w:rPr>
          <w:sz w:val="18"/>
          <w:szCs w:val="18"/>
        </w:rPr>
        <w:t xml:space="preserve"> University, </w:t>
      </w:r>
      <w:proofErr w:type="spellStart"/>
      <w:r w:rsidRPr="00045C37">
        <w:rPr>
          <w:sz w:val="18"/>
          <w:szCs w:val="18"/>
        </w:rPr>
        <w:t>Defence</w:t>
      </w:r>
      <w:proofErr w:type="spellEnd"/>
      <w:r w:rsidRPr="00045C37">
        <w:rPr>
          <w:sz w:val="18"/>
          <w:szCs w:val="18"/>
        </w:rPr>
        <w:t xml:space="preserve"> Academy of the United Kingdom, </w:t>
      </w:r>
      <w:proofErr w:type="spellStart"/>
      <w:r w:rsidRPr="00045C37">
        <w:rPr>
          <w:sz w:val="18"/>
          <w:szCs w:val="18"/>
        </w:rPr>
        <w:t>Shrivenham</w:t>
      </w:r>
      <w:proofErr w:type="spellEnd"/>
      <w:r w:rsidRPr="00045C37">
        <w:rPr>
          <w:sz w:val="18"/>
          <w:szCs w:val="18"/>
        </w:rPr>
        <w:t>, SN6 8LA, UK</w:t>
      </w:r>
    </w:p>
    <w:p w14:paraId="1660D361" w14:textId="77777777" w:rsidR="0079764C" w:rsidRPr="00045C37" w:rsidRDefault="0079764C" w:rsidP="0079764C">
      <w:pPr>
        <w:jc w:val="center"/>
        <w:rPr>
          <w:rFonts w:eastAsia="Calibri"/>
          <w:sz w:val="18"/>
          <w:szCs w:val="18"/>
        </w:rPr>
      </w:pPr>
      <w:r w:rsidRPr="00045C37">
        <w:rPr>
          <w:rFonts w:eastAsia="Calibri"/>
          <w:sz w:val="18"/>
          <w:szCs w:val="18"/>
          <w:vertAlign w:val="superscript"/>
        </w:rPr>
        <w:t>3</w:t>
      </w:r>
      <w:r w:rsidRPr="00045C37">
        <w:rPr>
          <w:rFonts w:eastAsia="Calibri"/>
          <w:sz w:val="18"/>
          <w:szCs w:val="18"/>
        </w:rPr>
        <w:t xml:space="preserve">Department of Chemistry, </w:t>
      </w:r>
      <w:proofErr w:type="spellStart"/>
      <w:r w:rsidRPr="00045C37">
        <w:rPr>
          <w:rFonts w:eastAsia="Calibri"/>
          <w:sz w:val="18"/>
          <w:szCs w:val="18"/>
        </w:rPr>
        <w:t>Polatlı</w:t>
      </w:r>
      <w:proofErr w:type="spellEnd"/>
      <w:r w:rsidRPr="00045C37">
        <w:rPr>
          <w:rFonts w:eastAsia="Calibri"/>
          <w:sz w:val="18"/>
          <w:szCs w:val="18"/>
        </w:rPr>
        <w:t xml:space="preserve"> Science </w:t>
      </w:r>
      <w:r w:rsidRPr="00045C37">
        <w:rPr>
          <w:sz w:val="18"/>
          <w:szCs w:val="18"/>
        </w:rPr>
        <w:t>and</w:t>
      </w:r>
      <w:r w:rsidRPr="00045C37">
        <w:rPr>
          <w:rFonts w:eastAsia="Calibri"/>
          <w:sz w:val="18"/>
          <w:szCs w:val="18"/>
        </w:rPr>
        <w:t xml:space="preserve"> Arts Faculty, Ankara </w:t>
      </w:r>
      <w:proofErr w:type="spellStart"/>
      <w:r w:rsidRPr="00045C37">
        <w:rPr>
          <w:rFonts w:eastAsia="Calibri"/>
          <w:sz w:val="18"/>
          <w:szCs w:val="18"/>
        </w:rPr>
        <w:t>Hacı</w:t>
      </w:r>
      <w:proofErr w:type="spellEnd"/>
      <w:r w:rsidRPr="00045C37">
        <w:rPr>
          <w:rFonts w:eastAsia="Calibri"/>
          <w:sz w:val="18"/>
          <w:szCs w:val="18"/>
        </w:rPr>
        <w:t xml:space="preserve"> </w:t>
      </w:r>
      <w:proofErr w:type="spellStart"/>
      <w:r w:rsidRPr="00045C37">
        <w:rPr>
          <w:rFonts w:eastAsia="Calibri"/>
          <w:sz w:val="18"/>
          <w:szCs w:val="18"/>
        </w:rPr>
        <w:t>Bayram</w:t>
      </w:r>
      <w:proofErr w:type="spellEnd"/>
      <w:r w:rsidRPr="00045C37">
        <w:rPr>
          <w:rFonts w:eastAsia="Calibri"/>
          <w:sz w:val="18"/>
          <w:szCs w:val="18"/>
        </w:rPr>
        <w:t xml:space="preserve"> </w:t>
      </w:r>
      <w:proofErr w:type="spellStart"/>
      <w:r w:rsidRPr="00045C37">
        <w:rPr>
          <w:rFonts w:eastAsia="Calibri"/>
          <w:sz w:val="18"/>
          <w:szCs w:val="18"/>
        </w:rPr>
        <w:t>Veli</w:t>
      </w:r>
      <w:proofErr w:type="spellEnd"/>
      <w:r w:rsidRPr="00045C37">
        <w:rPr>
          <w:rFonts w:eastAsia="Calibri"/>
          <w:sz w:val="18"/>
          <w:szCs w:val="18"/>
        </w:rPr>
        <w:t xml:space="preserve"> University, Ankara, Turkey</w:t>
      </w:r>
    </w:p>
    <w:p w14:paraId="1B99DCD3" w14:textId="77777777" w:rsidR="0079764C" w:rsidRPr="00045C37" w:rsidRDefault="0079764C" w:rsidP="0079764C">
      <w:pPr>
        <w:spacing w:line="720" w:lineRule="auto"/>
        <w:ind w:left="851" w:right="754"/>
        <w:jc w:val="center"/>
        <w:rPr>
          <w:sz w:val="18"/>
          <w:szCs w:val="18"/>
        </w:rPr>
      </w:pPr>
      <w:r w:rsidRPr="00045C37">
        <w:rPr>
          <w:sz w:val="18"/>
          <w:szCs w:val="18"/>
          <w:vertAlign w:val="superscript"/>
        </w:rPr>
        <w:t>4</w:t>
      </w:r>
      <w:r w:rsidRPr="00045C37">
        <w:rPr>
          <w:sz w:val="18"/>
          <w:szCs w:val="18"/>
        </w:rPr>
        <w:t xml:space="preserve">Department of Property Protection and Security, </w:t>
      </w:r>
      <w:proofErr w:type="spellStart"/>
      <w:r w:rsidRPr="00045C37">
        <w:rPr>
          <w:sz w:val="18"/>
          <w:szCs w:val="18"/>
        </w:rPr>
        <w:t>Giresun</w:t>
      </w:r>
      <w:proofErr w:type="spellEnd"/>
      <w:r w:rsidRPr="00045C37">
        <w:rPr>
          <w:sz w:val="18"/>
          <w:szCs w:val="18"/>
        </w:rPr>
        <w:t xml:space="preserve"> University, </w:t>
      </w:r>
      <w:proofErr w:type="spellStart"/>
      <w:r w:rsidRPr="00045C37">
        <w:rPr>
          <w:sz w:val="18"/>
          <w:szCs w:val="18"/>
        </w:rPr>
        <w:t>Giresun</w:t>
      </w:r>
      <w:proofErr w:type="spellEnd"/>
      <w:r w:rsidRPr="00045C37">
        <w:rPr>
          <w:sz w:val="18"/>
          <w:szCs w:val="18"/>
        </w:rPr>
        <w:t>, Turkey</w:t>
      </w:r>
    </w:p>
    <w:p w14:paraId="23F9525E" w14:textId="77777777" w:rsidR="005C6D45" w:rsidRPr="002857D6" w:rsidRDefault="0040301F">
      <w:pPr>
        <w:pStyle w:val="Heading1"/>
        <w:rPr>
          <w:rStyle w:val="Emphasis"/>
          <w:rFonts w:asciiTheme="minorHAnsi" w:hAnsiTheme="minorHAnsi" w:cstheme="minorHAnsi"/>
          <w:noProof/>
          <w:sz w:val="28"/>
        </w:rPr>
      </w:pPr>
      <w:r w:rsidRPr="002857D6">
        <w:rPr>
          <w:rStyle w:val="Emphasis"/>
          <w:rFonts w:asciiTheme="minorHAnsi" w:hAnsiTheme="minorHAnsi" w:cstheme="minorHAnsi"/>
          <w:noProof/>
          <w:sz w:val="28"/>
        </w:rPr>
        <w:t>Contents</w:t>
      </w:r>
    </w:p>
    <w:p w14:paraId="13BB7597" w14:textId="70256D23" w:rsidR="002857D6" w:rsidRPr="00C14113" w:rsidRDefault="0040301F" w:rsidP="00B24984">
      <w:pPr>
        <w:spacing w:line="360" w:lineRule="auto"/>
        <w:rPr>
          <w:rFonts w:asciiTheme="minorHAnsi" w:hAnsiTheme="minorHAnsi" w:cstheme="minorHAnsi"/>
          <w:b/>
          <w:noProof/>
          <w:sz w:val="18"/>
          <w:szCs w:val="22"/>
        </w:rPr>
      </w:pPr>
      <w:r w:rsidRPr="00C14113">
        <w:rPr>
          <w:rFonts w:asciiTheme="minorHAnsi" w:hAnsiTheme="minorHAnsi" w:cstheme="minorHAnsi"/>
          <w:b/>
          <w:noProof/>
          <w:sz w:val="18"/>
          <w:szCs w:val="22"/>
        </w:rPr>
        <w:t xml:space="preserve">Figure S1. </w:t>
      </w:r>
      <w:r w:rsidR="006F67F4" w:rsidRPr="007B37DA">
        <w:rPr>
          <w:rFonts w:asciiTheme="minorHAnsi" w:hAnsiTheme="minorHAnsi" w:cstheme="minorHAnsi"/>
          <w:bCs/>
          <w:noProof/>
          <w:sz w:val="18"/>
          <w:szCs w:val="22"/>
        </w:rPr>
        <w:t>Total free space in the unit cell of a)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 xml:space="preserve"> </w:t>
      </w:r>
      <w:r w:rsidR="006F67F4">
        <w:rPr>
          <w:rFonts w:asciiTheme="minorHAnsi" w:hAnsiTheme="minorHAnsi" w:cstheme="minorHAnsi"/>
          <w:bCs/>
          <w:noProof/>
          <w:sz w:val="18"/>
          <w:szCs w:val="22"/>
        </w:rPr>
        <w:t>TNT</w:t>
      </w:r>
      <w:r w:rsidR="006F67F4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 and b)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 xml:space="preserve"> </w:t>
      </w:r>
      <w:r w:rsidR="006F67F4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TNT: </w:t>
      </w:r>
      <w:r w:rsidR="006F67F4">
        <w:rPr>
          <w:rFonts w:asciiTheme="minorHAnsi" w:hAnsiTheme="minorHAnsi" w:cstheme="minorHAnsi"/>
          <w:bCs/>
          <w:noProof/>
          <w:sz w:val="18"/>
          <w:szCs w:val="22"/>
        </w:rPr>
        <w:t>PYRN</w:t>
      </w:r>
    </w:p>
    <w:p w14:paraId="41C6DE68" w14:textId="77777777" w:rsidR="00DF4DBC" w:rsidRPr="00C14113" w:rsidRDefault="007B37DA" w:rsidP="00DF4DBC">
      <w:pPr>
        <w:spacing w:line="360" w:lineRule="auto"/>
        <w:rPr>
          <w:rFonts w:asciiTheme="minorHAnsi" w:hAnsiTheme="minorHAnsi" w:cstheme="minorHAnsi"/>
          <w:b/>
          <w:noProof/>
          <w:sz w:val="18"/>
          <w:szCs w:val="22"/>
        </w:rPr>
      </w:pPr>
      <w:r w:rsidRPr="007B37DA">
        <w:rPr>
          <w:rFonts w:asciiTheme="minorHAnsi" w:hAnsiTheme="minorHAnsi" w:cstheme="minorHAnsi"/>
          <w:b/>
          <w:noProof/>
          <w:sz w:val="18"/>
          <w:szCs w:val="22"/>
        </w:rPr>
        <w:t>Figure S</w:t>
      </w:r>
      <w:r w:rsidR="00DF4DBC">
        <w:rPr>
          <w:rFonts w:asciiTheme="minorHAnsi" w:hAnsiTheme="minorHAnsi" w:cstheme="minorHAnsi"/>
          <w:b/>
          <w:noProof/>
          <w:sz w:val="18"/>
          <w:szCs w:val="22"/>
        </w:rPr>
        <w:t>2</w:t>
      </w:r>
      <w:r w:rsidRPr="007B37DA">
        <w:rPr>
          <w:rFonts w:asciiTheme="minorHAnsi" w:hAnsiTheme="minorHAnsi" w:cstheme="minorHAnsi"/>
          <w:b/>
          <w:noProof/>
          <w:sz w:val="18"/>
          <w:szCs w:val="22"/>
        </w:rPr>
        <w:t>.</w:t>
      </w:r>
      <w:r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 Shock adiabat and expansion isentrope of </w:t>
      </w:r>
      <w:r w:rsidR="00DF4DBC" w:rsidRPr="007B37DA">
        <w:rPr>
          <w:rFonts w:asciiTheme="minorHAnsi" w:hAnsiTheme="minorHAnsi" w:cstheme="minorHAnsi"/>
          <w:bCs/>
          <w:noProof/>
          <w:sz w:val="18"/>
          <w:szCs w:val="22"/>
        </w:rPr>
        <w:t>a)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 xml:space="preserve"> TNT</w:t>
      </w:r>
      <w:r w:rsidR="00DF4DBC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 and b)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 xml:space="preserve"> </w:t>
      </w:r>
      <w:r w:rsidR="00DF4DBC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TNT: 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>PYRN</w:t>
      </w:r>
    </w:p>
    <w:p w14:paraId="70A17951" w14:textId="2D7D7A3A" w:rsidR="007B37DA" w:rsidRPr="007B37DA" w:rsidRDefault="007B37DA" w:rsidP="00B24984">
      <w:pPr>
        <w:spacing w:line="360" w:lineRule="auto"/>
        <w:rPr>
          <w:rFonts w:asciiTheme="minorHAnsi" w:hAnsiTheme="minorHAnsi" w:cstheme="minorHAnsi"/>
          <w:bCs/>
          <w:noProof/>
          <w:sz w:val="18"/>
          <w:szCs w:val="22"/>
        </w:rPr>
      </w:pPr>
    </w:p>
    <w:p w14:paraId="300DCAC8" w14:textId="77777777" w:rsidR="007B37DA" w:rsidRPr="00C14113" w:rsidRDefault="007B37DA" w:rsidP="00B24984">
      <w:pPr>
        <w:spacing w:line="360" w:lineRule="auto"/>
        <w:rPr>
          <w:rStyle w:val="Emphasis"/>
          <w:rFonts w:asciiTheme="minorHAnsi" w:hAnsiTheme="minorHAnsi" w:cstheme="minorHAnsi"/>
          <w:noProof/>
          <w:color w:val="auto"/>
          <w:sz w:val="18"/>
          <w:szCs w:val="22"/>
        </w:rPr>
      </w:pPr>
    </w:p>
    <w:p w14:paraId="6242C586" w14:textId="1C2ACE47" w:rsidR="00102AAB" w:rsidRDefault="00102AAB">
      <w:pPr>
        <w:spacing w:before="160" w:line="259" w:lineRule="auto"/>
        <w:rPr>
          <w:rStyle w:val="Emphasis"/>
          <w:rFonts w:asciiTheme="minorHAnsi" w:hAnsiTheme="minorHAnsi" w:cstheme="minorHAnsi"/>
          <w:noProof/>
          <w:color w:val="auto"/>
          <w:sz w:val="20"/>
        </w:rPr>
      </w:pPr>
      <w:r>
        <w:rPr>
          <w:rStyle w:val="Emphasis"/>
          <w:rFonts w:asciiTheme="minorHAnsi" w:hAnsiTheme="minorHAnsi" w:cstheme="minorHAnsi"/>
          <w:noProof/>
          <w:color w:val="auto"/>
          <w:sz w:val="20"/>
        </w:rPr>
        <w:br w:type="page"/>
      </w:r>
    </w:p>
    <w:p w14:paraId="759F60DB" w14:textId="09DA50F1" w:rsidR="00BB4D66" w:rsidRPr="002857D6" w:rsidRDefault="00102AAB" w:rsidP="00BB4D66">
      <w:pPr>
        <w:pStyle w:val="Heading1"/>
        <w:rPr>
          <w:rFonts w:asciiTheme="minorHAnsi" w:hAnsiTheme="minorHAnsi" w:cstheme="minorHAnsi"/>
          <w:b/>
          <w:noProof/>
          <w:color w:val="C00000"/>
          <w:sz w:val="20"/>
        </w:rPr>
      </w:pPr>
      <w:r>
        <w:rPr>
          <w:rStyle w:val="Emphasis"/>
          <w:rFonts w:asciiTheme="minorHAnsi" w:hAnsiTheme="minorHAnsi" w:cstheme="minorHAnsi"/>
          <w:noProof/>
          <w:color w:val="auto"/>
          <w:sz w:val="20"/>
        </w:rPr>
        <w:lastRenderedPageBreak/>
        <w:t>F</w:t>
      </w:r>
      <w:r w:rsidR="00BB4D66" w:rsidRPr="002857D6">
        <w:rPr>
          <w:rStyle w:val="Emphasis"/>
          <w:rFonts w:asciiTheme="minorHAnsi" w:hAnsiTheme="minorHAnsi" w:cstheme="minorHAnsi"/>
          <w:noProof/>
          <w:color w:val="auto"/>
          <w:sz w:val="20"/>
        </w:rPr>
        <w:t xml:space="preserve">igure S1. </w:t>
      </w:r>
      <w:r w:rsidR="006F67F4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Total free space in the unit cell of </w:t>
      </w:r>
      <w:r w:rsidR="00E62679">
        <w:rPr>
          <w:rFonts w:asciiTheme="minorHAnsi" w:hAnsiTheme="minorHAnsi" w:cstheme="minorHAnsi"/>
          <w:bCs/>
          <w:noProof/>
          <w:sz w:val="18"/>
          <w:szCs w:val="22"/>
        </w:rPr>
        <w:t>a) TNT</w:t>
      </w:r>
      <w:r w:rsidR="006F67F4" w:rsidRPr="007B37DA">
        <w:rPr>
          <w:rFonts w:asciiTheme="minorHAnsi" w:hAnsiTheme="minorHAnsi" w:cstheme="minorHAnsi"/>
          <w:bCs/>
          <w:noProof/>
          <w:sz w:val="18"/>
          <w:szCs w:val="22"/>
        </w:rPr>
        <w:t xml:space="preserve"> and b) TNT: </w:t>
      </w:r>
      <w:r w:rsidR="00DF4DBC">
        <w:rPr>
          <w:rFonts w:asciiTheme="minorHAnsi" w:hAnsiTheme="minorHAnsi" w:cstheme="minorHAnsi"/>
          <w:bCs/>
          <w:noProof/>
          <w:sz w:val="18"/>
          <w:szCs w:val="22"/>
        </w:rPr>
        <w:t>PYRN</w:t>
      </w:r>
    </w:p>
    <w:tbl>
      <w:tblPr>
        <w:tblStyle w:val="TableGrid"/>
        <w:tblpPr w:leftFromText="180" w:rightFromText="180" w:vertAnchor="text" w:horzAnchor="margin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02AAB" w:rsidRPr="00E62679" w14:paraId="10CCAB9C" w14:textId="77777777" w:rsidTr="00BA426C">
        <w:trPr>
          <w:trHeight w:val="2943"/>
        </w:trPr>
        <w:tc>
          <w:tcPr>
            <w:tcW w:w="9016" w:type="dxa"/>
            <w:shd w:val="clear" w:color="auto" w:fill="auto"/>
          </w:tcPr>
          <w:p w14:paraId="1A216BEC" w14:textId="0F360831" w:rsidR="00E62679" w:rsidRDefault="00E62679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auto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</w:p>
          <w:p w14:paraId="26E4EFE8" w14:textId="37D46249" w:rsidR="00E62679" w:rsidRDefault="00E62679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  <w:r w:rsidRPr="00E62679"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auto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  <w:drawing>
                <wp:inline distT="0" distB="0" distL="0" distR="0" wp14:anchorId="69CB5D8A" wp14:editId="070554F5">
                  <wp:extent cx="4591050" cy="2965970"/>
                  <wp:effectExtent l="0" t="0" r="0" b="0"/>
                  <wp:docPr id="27" name="Picture 27" descr="C:\Users\nilgun\Desktop\tnt-piren\Manuscript\TNTZZZMUC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lgun\Desktop\tnt-piren\Manuscript\TNTZZZMUC0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11" r="23343"/>
                          <a:stretch/>
                        </pic:blipFill>
                        <pic:spPr bwMode="auto">
                          <a:xfrm>
                            <a:off x="0" y="0"/>
                            <a:ext cx="4597173" cy="2969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FC9E4A" w14:textId="19D08B3F" w:rsidR="00127136" w:rsidRDefault="00BA426C" w:rsidP="00BA426C">
            <w:pPr>
              <w:shd w:val="clear" w:color="auto" w:fill="E7E6E6" w:themeFill="background2"/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  <w:r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  <w:t>a</w:t>
            </w:r>
          </w:p>
          <w:p w14:paraId="7D2DAB39" w14:textId="77777777" w:rsidR="00E62679" w:rsidRDefault="00E62679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</w:p>
          <w:p w14:paraId="3B902AD6" w14:textId="707ABB30" w:rsidR="00E62679" w:rsidRDefault="00E62679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</w:p>
          <w:p w14:paraId="2F6C0F55" w14:textId="5F95031F" w:rsidR="00BA426C" w:rsidRDefault="00BA426C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</w:p>
          <w:p w14:paraId="72A5B4E5" w14:textId="5A199FF7" w:rsidR="00BA426C" w:rsidRDefault="00BA426C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</w:pPr>
          </w:p>
          <w:p w14:paraId="645E4D69" w14:textId="3957D0D8" w:rsidR="00E62679" w:rsidRPr="00E62679" w:rsidRDefault="00E62679" w:rsidP="006F67F4">
            <w:pPr>
              <w:spacing w:line="259" w:lineRule="auto"/>
              <w:jc w:val="center"/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14:ligatures w14:val="standard"/>
                <w14:numForm w14:val="oldStyle"/>
              </w:rPr>
            </w:pPr>
            <w:r w:rsidRPr="00E62679">
              <w:rPr>
                <w:rStyle w:val="Emphasis"/>
                <w:rFonts w:asciiTheme="minorHAnsi" w:eastAsiaTheme="majorEastAsia" w:hAnsiTheme="minorHAnsi" w:cstheme="minorHAnsi"/>
                <w:b w:val="0"/>
                <w:noProof/>
                <w:color w:val="323E4F" w:themeColor="text2" w:themeShade="BF"/>
                <w:kern w:val="28"/>
                <w:sz w:val="20"/>
                <w:szCs w:val="52"/>
                <w:lang w:val="en-GB" w:eastAsia="en-GB"/>
                <w14:ligatures w14:val="standard"/>
                <w14:numForm w14:val="oldStyle"/>
              </w:rPr>
              <w:drawing>
                <wp:inline distT="0" distB="0" distL="0" distR="0" wp14:anchorId="78F3BA5E" wp14:editId="7E74C459">
                  <wp:extent cx="4443211" cy="2708275"/>
                  <wp:effectExtent l="0" t="0" r="0" b="0"/>
                  <wp:docPr id="26" name="Picture 26" descr="C:\Users\nilgun\Desktop\tnt-piren\Manuscript\voidscp17062x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lgun\Desktop\tnt-piren\Manuscript\voidscp17062x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75" r="28399"/>
                          <a:stretch/>
                        </pic:blipFill>
                        <pic:spPr bwMode="auto">
                          <a:xfrm>
                            <a:off x="0" y="0"/>
                            <a:ext cx="4447222" cy="271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35CB5" w14:textId="13125FC9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42F15798" w14:textId="3FBA3730" w:rsidR="00E62679" w:rsidRPr="00E62679" w:rsidRDefault="00E62679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65E40586" w14:textId="77B4E4C1" w:rsidR="00E62679" w:rsidRPr="00E62679" w:rsidRDefault="00E62679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71B8C2B6" w14:textId="5812B108" w:rsidR="00E62679" w:rsidRPr="00E62679" w:rsidRDefault="00E62679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601E75EB" w14:textId="77777777" w:rsidR="00E62679" w:rsidRPr="00E62679" w:rsidRDefault="00E62679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6B174AEC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59B7606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4E24D53C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56A2B10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08B48EE6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0EB0B2A7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5C7FE5FD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715809C2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6A5E5149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12D450B9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304DBAFF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7002D03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36FDA2EF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7EF114E5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1356A157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08A6BCD1" w14:textId="54A04FA0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9B337EC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35483AF2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315BB8E1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058D384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F34E1AF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3F074114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1D53A28A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106704E5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62B43241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25A633D8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008DD04A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4D0AC870" w14:textId="77777777" w:rsidR="00F775C2" w:rsidRPr="00E62679" w:rsidRDefault="00F775C2" w:rsidP="004B2AE0">
      <w:pPr>
        <w:spacing w:line="259" w:lineRule="auto"/>
        <w:rPr>
          <w:rStyle w:val="Emphasis"/>
          <w:rFonts w:asciiTheme="minorHAnsi" w:eastAsiaTheme="majorEastAsia" w:hAnsiTheme="minorHAnsi" w:cstheme="minorHAnsi"/>
          <w:b w:val="0"/>
          <w:noProof/>
          <w:color w:val="auto"/>
          <w:kern w:val="28"/>
          <w:sz w:val="20"/>
          <w:szCs w:val="52"/>
          <w14:ligatures w14:val="standard"/>
          <w14:numForm w14:val="oldStyle"/>
        </w:rPr>
      </w:pPr>
    </w:p>
    <w:p w14:paraId="784A6E8E" w14:textId="06258A31" w:rsidR="003C3926" w:rsidRDefault="003C3926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69332662" w14:textId="6A545A5C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411B76AE" w14:textId="55A4C355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2CE670B7" w14:textId="1F7EF858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650A15F8" w14:textId="4EF9A84E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5ABA90AD" w14:textId="424D1C9B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234F4565" w14:textId="74E39628" w:rsidR="00E62679" w:rsidRDefault="00DF4DBC" w:rsidP="00DF4DBC">
      <w:pPr>
        <w:shd w:val="clear" w:color="auto" w:fill="E7E6E6" w:themeFill="background2"/>
        <w:jc w:val="center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  <w:r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  <w:t>b</w:t>
      </w:r>
    </w:p>
    <w:p w14:paraId="5304ED0E" w14:textId="7F071A88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4E91DB8D" w14:textId="4CA08BB6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461C96A4" w14:textId="3A67EE17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4025B5FB" w14:textId="01C33EEC" w:rsidR="00DF4DBC" w:rsidRDefault="00DF4DBC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3A5183F4" w14:textId="64400587" w:rsidR="00DF4DBC" w:rsidRDefault="00DF4DBC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0720ED61" w14:textId="153F53D8" w:rsidR="00DF4DBC" w:rsidRDefault="00DF4DBC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39804263" w14:textId="087F9D4B" w:rsidR="00DF4DBC" w:rsidRDefault="00DF4DBC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22C20B1B" w14:textId="77777777" w:rsidR="00DF4DBC" w:rsidRDefault="00DF4DBC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14EB5260" w14:textId="77777777" w:rsidR="00E62679" w:rsidRDefault="00E62679" w:rsidP="003C3926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52A42674" w14:textId="6095D999" w:rsidR="00D57817" w:rsidRPr="00D57817" w:rsidRDefault="00D57817" w:rsidP="00D57817">
      <w:pPr>
        <w:pStyle w:val="Heading1"/>
        <w:jc w:val="both"/>
        <w:rPr>
          <w:rStyle w:val="Emphasis"/>
          <w:rFonts w:asciiTheme="minorHAnsi" w:hAnsiTheme="minorHAnsi" w:cstheme="minorHAnsi"/>
          <w:b w:val="0"/>
          <w:bCs/>
          <w:iCs w:val="0"/>
          <w:noProof/>
          <w:color w:val="3B3838" w:themeColor="background2" w:themeShade="40"/>
          <w:sz w:val="20"/>
        </w:rPr>
      </w:pPr>
      <w:r w:rsidRPr="002857D6">
        <w:rPr>
          <w:rStyle w:val="Emphasis"/>
          <w:rFonts w:asciiTheme="minorHAnsi" w:hAnsiTheme="minorHAnsi" w:cstheme="minorHAnsi"/>
          <w:noProof/>
          <w:color w:val="auto"/>
          <w:sz w:val="20"/>
        </w:rPr>
        <w:lastRenderedPageBreak/>
        <w:t>Figure S</w:t>
      </w:r>
      <w:r w:rsidR="00DF4DBC">
        <w:rPr>
          <w:rStyle w:val="Emphasis"/>
          <w:rFonts w:asciiTheme="minorHAnsi" w:hAnsiTheme="minorHAnsi" w:cstheme="minorHAnsi"/>
          <w:noProof/>
          <w:color w:val="auto"/>
          <w:sz w:val="20"/>
        </w:rPr>
        <w:t>2</w:t>
      </w:r>
      <w:r w:rsidRPr="002857D6">
        <w:rPr>
          <w:rStyle w:val="Emphasis"/>
          <w:rFonts w:asciiTheme="minorHAnsi" w:hAnsiTheme="minorHAnsi" w:cstheme="minorHAnsi"/>
          <w:noProof/>
          <w:color w:val="auto"/>
          <w:sz w:val="20"/>
        </w:rPr>
        <w:t>.</w:t>
      </w:r>
      <w:r w:rsidRPr="00A1172C">
        <w:rPr>
          <w:rFonts w:asciiTheme="minorHAnsi" w:hAnsiTheme="minorHAnsi" w:cstheme="minorHAnsi"/>
          <w:bCs/>
          <w:noProof/>
          <w:sz w:val="20"/>
        </w:rPr>
        <w:t xml:space="preserve"> </w:t>
      </w:r>
      <w:r w:rsidRPr="00724F0A">
        <w:rPr>
          <w:rFonts w:asciiTheme="minorHAnsi" w:hAnsiTheme="minorHAnsi" w:cstheme="minorHAnsi"/>
          <w:bCs/>
          <w:noProof/>
          <w:sz w:val="20"/>
        </w:rPr>
        <w:t xml:space="preserve">Shock adiabat and expansion isentrope of a) TNT and b) </w:t>
      </w:r>
      <w:r w:rsidR="00DF4DBC">
        <w:rPr>
          <w:rFonts w:asciiTheme="minorHAnsi" w:hAnsiTheme="minorHAnsi" w:cstheme="minorHAnsi"/>
          <w:bCs/>
          <w:noProof/>
          <w:sz w:val="20"/>
        </w:rPr>
        <w:t>TNT:PYRN</w:t>
      </w:r>
    </w:p>
    <w:p w14:paraId="7E640328" w14:textId="77777777" w:rsidR="00D57817" w:rsidRDefault="00D57817" w:rsidP="00D57817">
      <w:pPr>
        <w:jc w:val="both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5DDA1F9F" w14:textId="04037CDC" w:rsidR="00D57817" w:rsidRDefault="00DF4DBC" w:rsidP="00D57817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14D9B082" wp14:editId="7E55219F">
            <wp:extent cx="3810000" cy="3048000"/>
            <wp:effectExtent l="0" t="0" r="0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4EEE" w14:textId="554FA12C" w:rsidR="00DF4DBC" w:rsidRDefault="00DF4DBC" w:rsidP="00D57817">
      <w:pPr>
        <w:jc w:val="center"/>
        <w:rPr>
          <w:noProof/>
          <w:lang w:val="en-GB" w:eastAsia="en-GB"/>
        </w:rPr>
      </w:pPr>
    </w:p>
    <w:p w14:paraId="6AE70AD8" w14:textId="0CD28CE6" w:rsidR="00DF4DBC" w:rsidRDefault="00DF4DBC" w:rsidP="00DF4DBC">
      <w:pPr>
        <w:shd w:val="clear" w:color="auto" w:fill="E7E6E6" w:themeFill="background2"/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t>a</w:t>
      </w:r>
    </w:p>
    <w:p w14:paraId="2E7B56F0" w14:textId="4CC312B3" w:rsidR="00DF4DBC" w:rsidRDefault="00DF4DBC" w:rsidP="00D57817">
      <w:pPr>
        <w:jc w:val="center"/>
        <w:rPr>
          <w:noProof/>
          <w:lang w:val="en-GB" w:eastAsia="en-GB"/>
        </w:rPr>
      </w:pPr>
    </w:p>
    <w:p w14:paraId="72B12AE0" w14:textId="047404F0" w:rsidR="00DF4DBC" w:rsidRDefault="00DF4DBC" w:rsidP="00D57817">
      <w:pPr>
        <w:jc w:val="center"/>
        <w:rPr>
          <w:noProof/>
          <w:lang w:val="en-GB" w:eastAsia="en-GB"/>
        </w:rPr>
      </w:pPr>
    </w:p>
    <w:p w14:paraId="71EE1332" w14:textId="228A2696" w:rsidR="00DF4DBC" w:rsidRDefault="00DF4DBC" w:rsidP="00D57817">
      <w:pPr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28F71119" wp14:editId="2957C64C">
            <wp:extent cx="3810000" cy="3048000"/>
            <wp:effectExtent l="0" t="0" r="0" b="0"/>
            <wp:docPr id="3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A58D3" w14:textId="275F1FC3" w:rsidR="00DF4DBC" w:rsidRDefault="00DF4DBC" w:rsidP="00DF4DBC">
      <w:pPr>
        <w:shd w:val="clear" w:color="auto" w:fill="E7E6E6" w:themeFill="background2"/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t>b</w:t>
      </w:r>
    </w:p>
    <w:p w14:paraId="62DBA4AE" w14:textId="77777777" w:rsidR="00DF4DBC" w:rsidRDefault="00DF4DBC" w:rsidP="00D57817">
      <w:pPr>
        <w:jc w:val="center"/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</w:pPr>
    </w:p>
    <w:p w14:paraId="7A4D01AC" w14:textId="0429B7CA" w:rsidR="003C3926" w:rsidRDefault="00D57817" w:rsidP="00DF4DBC">
      <w:pPr>
        <w:jc w:val="both"/>
        <w:rPr>
          <w:rStyle w:val="Emphasis"/>
          <w:rFonts w:asciiTheme="minorHAnsi" w:eastAsiaTheme="majorEastAsia" w:hAnsiTheme="minorHAnsi" w:cstheme="minorHAnsi"/>
          <w:noProof/>
          <w:color w:val="auto"/>
          <w:kern w:val="28"/>
          <w14:ligatures w14:val="standard"/>
          <w14:numForm w14:val="oldStyle"/>
        </w:rPr>
      </w:pPr>
      <w:r>
        <w:rPr>
          <w:rStyle w:val="Emphasis"/>
          <w:rFonts w:asciiTheme="minorHAnsi" w:eastAsiaTheme="majorEastAsia" w:hAnsiTheme="minorHAnsi" w:cstheme="minorHAnsi"/>
          <w:b w:val="0"/>
          <w:bCs/>
          <w:noProof/>
          <w:color w:val="auto"/>
          <w:kern w:val="28"/>
          <w:sz w:val="20"/>
          <w:szCs w:val="20"/>
          <w14:ligatures w14:val="standard"/>
          <w14:numForm w14:val="oldStyle"/>
        </w:rPr>
        <w:t xml:space="preserve">                                               </w:t>
      </w:r>
    </w:p>
    <w:p w14:paraId="59F63B8C" w14:textId="56574918" w:rsidR="003C3926" w:rsidRDefault="003C3926" w:rsidP="003C3926">
      <w:pPr>
        <w:spacing w:line="259" w:lineRule="auto"/>
        <w:jc w:val="center"/>
        <w:rPr>
          <w:rStyle w:val="Emphasis"/>
          <w:rFonts w:asciiTheme="minorHAnsi" w:eastAsiaTheme="majorEastAsia" w:hAnsiTheme="minorHAnsi" w:cstheme="minorHAnsi"/>
          <w:noProof/>
          <w:color w:val="auto"/>
          <w:kern w:val="28"/>
          <w14:ligatures w14:val="standard"/>
          <w14:numForm w14:val="oldStyle"/>
        </w:rPr>
      </w:pPr>
    </w:p>
    <w:p w14:paraId="6D9BF263" w14:textId="77777777" w:rsidR="003C3926" w:rsidRPr="003C3926" w:rsidRDefault="003C3926" w:rsidP="003C3926">
      <w:pPr>
        <w:spacing w:line="259" w:lineRule="auto"/>
        <w:jc w:val="center"/>
        <w:rPr>
          <w:rStyle w:val="Emphasis"/>
          <w:rFonts w:asciiTheme="minorHAnsi" w:eastAsiaTheme="majorEastAsia" w:hAnsiTheme="minorHAnsi" w:cstheme="minorHAnsi"/>
          <w:noProof/>
          <w:color w:val="auto"/>
          <w:kern w:val="28"/>
          <w14:ligatures w14:val="standard"/>
          <w14:numForm w14:val="oldStyle"/>
        </w:rPr>
      </w:pPr>
    </w:p>
    <w:sectPr w:rsidR="003C3926" w:rsidRPr="003C3926" w:rsidSect="001B23CE">
      <w:footerReference w:type="default" r:id="rId12"/>
      <w:type w:val="continuous"/>
      <w:pgSz w:w="11906" w:h="16838" w:code="9"/>
      <w:pgMar w:top="720" w:right="720" w:bottom="720" w:left="720" w:header="289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B1198" w14:textId="77777777" w:rsidR="009F0338" w:rsidRDefault="009F0338">
      <w:r>
        <w:separator/>
      </w:r>
    </w:p>
  </w:endnote>
  <w:endnote w:type="continuationSeparator" w:id="0">
    <w:p w14:paraId="34A90520" w14:textId="77777777" w:rsidR="009F0338" w:rsidRDefault="009F0338">
      <w:r>
        <w:continuationSeparator/>
      </w:r>
    </w:p>
  </w:endnote>
  <w:endnote w:type="continuationNotice" w:id="1">
    <w:p w14:paraId="6AE74AD9" w14:textId="77777777" w:rsidR="009F0338" w:rsidRDefault="009F0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7F4E5" w14:textId="007ED4F5" w:rsidR="007E1F99" w:rsidRPr="00832589" w:rsidRDefault="007E1F99">
    <w:pPr>
      <w:pStyle w:val="Footer"/>
      <w:jc w:val="right"/>
    </w:pPr>
  </w:p>
  <w:p w14:paraId="064AA8AC" w14:textId="77777777" w:rsidR="007E1F99" w:rsidRPr="00832589" w:rsidRDefault="007E1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1B45B" w14:textId="77777777" w:rsidR="009F0338" w:rsidRDefault="009F0338">
      <w:r>
        <w:separator/>
      </w:r>
    </w:p>
  </w:footnote>
  <w:footnote w:type="continuationSeparator" w:id="0">
    <w:p w14:paraId="0D6E5257" w14:textId="77777777" w:rsidR="009F0338" w:rsidRDefault="009F0338">
      <w:r>
        <w:continuationSeparator/>
      </w:r>
    </w:p>
  </w:footnote>
  <w:footnote w:type="continuationNotice" w:id="1">
    <w:p w14:paraId="706F5002" w14:textId="77777777" w:rsidR="009F0338" w:rsidRDefault="009F03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A95E7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B28DC"/>
    <w:multiLevelType w:val="hybridMultilevel"/>
    <w:tmpl w:val="6B46D6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834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83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7A4C77C6"/>
    <w:multiLevelType w:val="multilevel"/>
    <w:tmpl w:val="FA005712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0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9"/>
    <w:lvlOverride w:ilvl="0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</w:num>
  <w:num w:numId="5">
    <w:abstractNumId w:val="8"/>
  </w:num>
  <w:num w:numId="6">
    <w:abstractNumId w:val="19"/>
    <w:lvlOverride w:ilvl="0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9"/>
  </w:num>
  <w:num w:numId="21">
    <w:abstractNumId w:val="17"/>
  </w:num>
  <w:num w:numId="22">
    <w:abstractNumId w:val="16"/>
  </w:num>
  <w:num w:numId="23">
    <w:abstractNumId w:val="15"/>
  </w:num>
  <w:num w:numId="24">
    <w:abstractNumId w:val="14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3"/>
  </w:num>
  <w:num w:numId="36">
    <w:abstractNumId w:val="1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zMDC3sDQ3NTOxtDRR0lEKTi0uzszPAymwqAUAmD32+ywAAAA="/>
  </w:docVars>
  <w:rsids>
    <w:rsidRoot w:val="0040301F"/>
    <w:rsid w:val="00016748"/>
    <w:rsid w:val="0004489B"/>
    <w:rsid w:val="00056598"/>
    <w:rsid w:val="0006567E"/>
    <w:rsid w:val="000760DB"/>
    <w:rsid w:val="000817FD"/>
    <w:rsid w:val="000900CA"/>
    <w:rsid w:val="000A7D5A"/>
    <w:rsid w:val="000C3DF4"/>
    <w:rsid w:val="000D02CE"/>
    <w:rsid w:val="000E6121"/>
    <w:rsid w:val="000F00E7"/>
    <w:rsid w:val="000F6986"/>
    <w:rsid w:val="000F7AAC"/>
    <w:rsid w:val="0010183E"/>
    <w:rsid w:val="00102AAB"/>
    <w:rsid w:val="00106E1D"/>
    <w:rsid w:val="001205BA"/>
    <w:rsid w:val="001221B6"/>
    <w:rsid w:val="00127136"/>
    <w:rsid w:val="001370EC"/>
    <w:rsid w:val="0016766E"/>
    <w:rsid w:val="00170063"/>
    <w:rsid w:val="00175643"/>
    <w:rsid w:val="00181A0F"/>
    <w:rsid w:val="001A6D1C"/>
    <w:rsid w:val="001B13CF"/>
    <w:rsid w:val="001B2338"/>
    <w:rsid w:val="001B23CE"/>
    <w:rsid w:val="001C7179"/>
    <w:rsid w:val="001D3A98"/>
    <w:rsid w:val="002061A9"/>
    <w:rsid w:val="00217B64"/>
    <w:rsid w:val="002327A2"/>
    <w:rsid w:val="00235579"/>
    <w:rsid w:val="00236783"/>
    <w:rsid w:val="00257B82"/>
    <w:rsid w:val="00257FAA"/>
    <w:rsid w:val="00263938"/>
    <w:rsid w:val="0027321E"/>
    <w:rsid w:val="0028233C"/>
    <w:rsid w:val="002857D6"/>
    <w:rsid w:val="00290A28"/>
    <w:rsid w:val="002A5357"/>
    <w:rsid w:val="002B3E43"/>
    <w:rsid w:val="002C3F9E"/>
    <w:rsid w:val="002E278C"/>
    <w:rsid w:val="002E6D94"/>
    <w:rsid w:val="002E78EB"/>
    <w:rsid w:val="002F25A8"/>
    <w:rsid w:val="00302054"/>
    <w:rsid w:val="0031236F"/>
    <w:rsid w:val="00316982"/>
    <w:rsid w:val="00335082"/>
    <w:rsid w:val="003407A9"/>
    <w:rsid w:val="00340DC9"/>
    <w:rsid w:val="00350BD5"/>
    <w:rsid w:val="0038134E"/>
    <w:rsid w:val="003B0F55"/>
    <w:rsid w:val="003B36F6"/>
    <w:rsid w:val="003C3926"/>
    <w:rsid w:val="003F3165"/>
    <w:rsid w:val="0040301F"/>
    <w:rsid w:val="004273EF"/>
    <w:rsid w:val="00444F02"/>
    <w:rsid w:val="00445E1C"/>
    <w:rsid w:val="00460CC1"/>
    <w:rsid w:val="00490CC6"/>
    <w:rsid w:val="004B1595"/>
    <w:rsid w:val="004B2AE0"/>
    <w:rsid w:val="004C6171"/>
    <w:rsid w:val="004E7516"/>
    <w:rsid w:val="004F05F9"/>
    <w:rsid w:val="004F74AE"/>
    <w:rsid w:val="005119D9"/>
    <w:rsid w:val="00524F59"/>
    <w:rsid w:val="00533172"/>
    <w:rsid w:val="00544F93"/>
    <w:rsid w:val="0054730B"/>
    <w:rsid w:val="005509B2"/>
    <w:rsid w:val="005556DB"/>
    <w:rsid w:val="0057518B"/>
    <w:rsid w:val="0059001C"/>
    <w:rsid w:val="005B6C80"/>
    <w:rsid w:val="005C0151"/>
    <w:rsid w:val="005C6D45"/>
    <w:rsid w:val="005D1C48"/>
    <w:rsid w:val="005D58F7"/>
    <w:rsid w:val="005F64C2"/>
    <w:rsid w:val="00617D63"/>
    <w:rsid w:val="00643D1A"/>
    <w:rsid w:val="00654BCE"/>
    <w:rsid w:val="00674588"/>
    <w:rsid w:val="006A1CDE"/>
    <w:rsid w:val="006A7B57"/>
    <w:rsid w:val="006D44C5"/>
    <w:rsid w:val="006F67F4"/>
    <w:rsid w:val="006F6B05"/>
    <w:rsid w:val="0070563E"/>
    <w:rsid w:val="00713672"/>
    <w:rsid w:val="00714BB6"/>
    <w:rsid w:val="0073562D"/>
    <w:rsid w:val="00746CF8"/>
    <w:rsid w:val="0078268A"/>
    <w:rsid w:val="0079764C"/>
    <w:rsid w:val="007B07DE"/>
    <w:rsid w:val="007B37DA"/>
    <w:rsid w:val="007C3E3F"/>
    <w:rsid w:val="007C63D5"/>
    <w:rsid w:val="007E1F99"/>
    <w:rsid w:val="008205A4"/>
    <w:rsid w:val="008270A2"/>
    <w:rsid w:val="008321DB"/>
    <w:rsid w:val="00832589"/>
    <w:rsid w:val="00850DEB"/>
    <w:rsid w:val="00853F77"/>
    <w:rsid w:val="008706D8"/>
    <w:rsid w:val="00874D52"/>
    <w:rsid w:val="00885CE1"/>
    <w:rsid w:val="008907FF"/>
    <w:rsid w:val="008A7910"/>
    <w:rsid w:val="008B696C"/>
    <w:rsid w:val="008B6BEE"/>
    <w:rsid w:val="008D0F09"/>
    <w:rsid w:val="008D3425"/>
    <w:rsid w:val="008D4B7C"/>
    <w:rsid w:val="008F1953"/>
    <w:rsid w:val="008F78D7"/>
    <w:rsid w:val="009143B5"/>
    <w:rsid w:val="009146FB"/>
    <w:rsid w:val="009200C1"/>
    <w:rsid w:val="00932BB5"/>
    <w:rsid w:val="00956A17"/>
    <w:rsid w:val="00980085"/>
    <w:rsid w:val="00997127"/>
    <w:rsid w:val="009A05DF"/>
    <w:rsid w:val="009D216F"/>
    <w:rsid w:val="009D3248"/>
    <w:rsid w:val="009F0338"/>
    <w:rsid w:val="009F4CB2"/>
    <w:rsid w:val="00A1172C"/>
    <w:rsid w:val="00A60FFB"/>
    <w:rsid w:val="00A63E9D"/>
    <w:rsid w:val="00A65E8A"/>
    <w:rsid w:val="00A668A1"/>
    <w:rsid w:val="00A87896"/>
    <w:rsid w:val="00A90B0C"/>
    <w:rsid w:val="00A94C24"/>
    <w:rsid w:val="00AA1511"/>
    <w:rsid w:val="00AA7078"/>
    <w:rsid w:val="00AB2534"/>
    <w:rsid w:val="00AC1EE7"/>
    <w:rsid w:val="00AC33F4"/>
    <w:rsid w:val="00AD2D1F"/>
    <w:rsid w:val="00B13303"/>
    <w:rsid w:val="00B13337"/>
    <w:rsid w:val="00B23C29"/>
    <w:rsid w:val="00B24984"/>
    <w:rsid w:val="00B34FCB"/>
    <w:rsid w:val="00B650C6"/>
    <w:rsid w:val="00B65137"/>
    <w:rsid w:val="00BA426C"/>
    <w:rsid w:val="00BA63C2"/>
    <w:rsid w:val="00BB4D66"/>
    <w:rsid w:val="00BC6939"/>
    <w:rsid w:val="00BD0BC4"/>
    <w:rsid w:val="00BE0FAA"/>
    <w:rsid w:val="00BE1875"/>
    <w:rsid w:val="00BE45C8"/>
    <w:rsid w:val="00BF2331"/>
    <w:rsid w:val="00BF7463"/>
    <w:rsid w:val="00C00CAD"/>
    <w:rsid w:val="00C14113"/>
    <w:rsid w:val="00C30889"/>
    <w:rsid w:val="00C733A8"/>
    <w:rsid w:val="00C90A2E"/>
    <w:rsid w:val="00CA188D"/>
    <w:rsid w:val="00CC2305"/>
    <w:rsid w:val="00CC5861"/>
    <w:rsid w:val="00D30B81"/>
    <w:rsid w:val="00D3649E"/>
    <w:rsid w:val="00D57817"/>
    <w:rsid w:val="00D61C3B"/>
    <w:rsid w:val="00D65327"/>
    <w:rsid w:val="00D83612"/>
    <w:rsid w:val="00DB2696"/>
    <w:rsid w:val="00DC23B7"/>
    <w:rsid w:val="00DE00D3"/>
    <w:rsid w:val="00DF0FDA"/>
    <w:rsid w:val="00DF4DBC"/>
    <w:rsid w:val="00DF73C1"/>
    <w:rsid w:val="00E1219F"/>
    <w:rsid w:val="00E142DA"/>
    <w:rsid w:val="00E16F51"/>
    <w:rsid w:val="00E20CD2"/>
    <w:rsid w:val="00E36D01"/>
    <w:rsid w:val="00E42D8C"/>
    <w:rsid w:val="00E46159"/>
    <w:rsid w:val="00E62679"/>
    <w:rsid w:val="00E829DD"/>
    <w:rsid w:val="00E87D1E"/>
    <w:rsid w:val="00E978E6"/>
    <w:rsid w:val="00EB0B6E"/>
    <w:rsid w:val="00EE70C1"/>
    <w:rsid w:val="00F12F5E"/>
    <w:rsid w:val="00F169E1"/>
    <w:rsid w:val="00F5441A"/>
    <w:rsid w:val="00F775C2"/>
    <w:rsid w:val="00F77B79"/>
    <w:rsid w:val="00F866A8"/>
    <w:rsid w:val="00FA0354"/>
    <w:rsid w:val="00FB35C9"/>
    <w:rsid w:val="00FB5B59"/>
    <w:rsid w:val="00FC318F"/>
    <w:rsid w:val="00FC47B8"/>
    <w:rsid w:val="00FD1D72"/>
    <w:rsid w:val="00FE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2A51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17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832589"/>
    <w:pPr>
      <w:keepNext/>
      <w:keepLines/>
      <w:pBdr>
        <w:bottom w:val="single" w:sz="18" w:space="1" w:color="2B579A" w:themeColor="accent5"/>
      </w:pBdr>
      <w:spacing w:before="360" w:after="240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32589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32589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832589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832589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832589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832589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832589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832589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32589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rsid w:val="00832589"/>
    <w:rPr>
      <w:rFonts w:eastAsiaTheme="minorEastAsia"/>
      <w:color w:val="3B3838" w:themeColor="background2" w:themeShade="40"/>
    </w:rPr>
  </w:style>
  <w:style w:type="character" w:customStyle="1" w:styleId="HeaderChar">
    <w:name w:val="Header Char"/>
    <w:basedOn w:val="DefaultParagraphFont"/>
    <w:link w:val="Header"/>
    <w:uiPriority w:val="99"/>
    <w:rsid w:val="00832589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ListNumber">
    <w:name w:val="List Number"/>
    <w:basedOn w:val="Normal"/>
    <w:link w:val="ListNumberChar"/>
    <w:uiPriority w:val="10"/>
    <w:qFormat/>
    <w:rsid w:val="00832589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832589"/>
    <w:pPr>
      <w:pBdr>
        <w:left w:val="single" w:sz="48" w:space="0" w:color="2B579A" w:themeColor="accent5"/>
      </w:pBdr>
      <w:shd w:val="clear" w:color="auto" w:fill="2B579A" w:themeFill="accent5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32589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832589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832589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rsid w:val="00832589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2589"/>
    <w:pPr>
      <w:spacing w:before="100" w:beforeAutospacing="1" w:after="100" w:afterAutospacing="1"/>
    </w:pPr>
    <w:rPr>
      <w:rFonts w:eastAsiaTheme="minorEastAsia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832589"/>
  </w:style>
  <w:style w:type="character" w:customStyle="1" w:styleId="FooterChar">
    <w:name w:val="Footer Char"/>
    <w:basedOn w:val="DefaultParagraphFont"/>
    <w:link w:val="Footer"/>
    <w:uiPriority w:val="99"/>
    <w:rsid w:val="00832589"/>
    <w:rPr>
      <w:rFonts w:ascii="Segoe UI" w:hAnsi="Segoe UI" w:cs="Segoe UI"/>
    </w:rPr>
  </w:style>
  <w:style w:type="character" w:styleId="IntenseEmphasis">
    <w:name w:val="Intense Emphasis"/>
    <w:basedOn w:val="DefaultParagraphFont"/>
    <w:uiPriority w:val="21"/>
    <w:qFormat/>
    <w:rsid w:val="00832589"/>
    <w:rPr>
      <w:rFonts w:ascii="Segoe UI" w:hAnsi="Segoe UI" w:cs="Segoe UI"/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1"/>
    <w:rsid w:val="00832589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ListBullet">
    <w:name w:val="List Bullet"/>
    <w:basedOn w:val="Normal"/>
    <w:uiPriority w:val="11"/>
    <w:qFormat/>
    <w:rsid w:val="00832589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589"/>
    <w:rPr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589"/>
    <w:rPr>
      <w:rFonts w:ascii="Segoe UI" w:hAnsi="Segoe UI"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2589"/>
    <w:rPr>
      <w:rFonts w:ascii="Segoe UI" w:hAnsi="Segoe UI" w:cs="Segoe UI"/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5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589"/>
    <w:rPr>
      <w:rFonts w:ascii="Segoe UI" w:hAnsi="Segoe UI" w:cs="Segoe U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589"/>
    <w:rPr>
      <w:rFonts w:ascii="Segoe UI" w:hAnsi="Segoe UI" w:cs="Segoe UI"/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832589"/>
    <w:rPr>
      <w:rFonts w:ascii="Segoe UI" w:hAnsi="Segoe UI" w:cs="Segoe UI"/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832589"/>
    <w:rPr>
      <w:rFonts w:ascii="Segoe UI" w:hAnsi="Segoe UI" w:cs="Segoe UI"/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32589"/>
    <w:rPr>
      <w:rFonts w:ascii="Segoe UI" w:hAnsi="Segoe UI" w:cs="Segoe UI"/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832589"/>
    <w:rPr>
      <w:rFonts w:ascii="Segoe UI" w:hAnsi="Segoe UI" w:cs="Segoe UI"/>
      <w:b/>
      <w:bCs/>
      <w:color w:val="2B579A" w:themeColor="accent5"/>
    </w:rPr>
  </w:style>
  <w:style w:type="paragraph" w:customStyle="1" w:styleId="Balk1-SayfaSonu">
    <w:name w:val="Başlık 1 - Sayfa Sonu"/>
    <w:basedOn w:val="Normal"/>
    <w:uiPriority w:val="6"/>
    <w:qFormat/>
    <w:rsid w:val="00832589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Resim">
    <w:name w:val="Resim"/>
    <w:basedOn w:val="Normal"/>
    <w:uiPriority w:val="22"/>
    <w:qFormat/>
    <w:rsid w:val="00832589"/>
    <w:pPr>
      <w:spacing w:before="240"/>
    </w:pPr>
    <w:rPr>
      <w:noProof/>
    </w:rPr>
  </w:style>
  <w:style w:type="paragraph" w:styleId="Bibliography">
    <w:name w:val="Bibliography"/>
    <w:basedOn w:val="Normal"/>
    <w:next w:val="Normal"/>
    <w:uiPriority w:val="37"/>
    <w:semiHidden/>
    <w:unhideWhenUsed/>
    <w:rsid w:val="00832589"/>
  </w:style>
  <w:style w:type="paragraph" w:styleId="TOCHeading">
    <w:name w:val="TOC Heading"/>
    <w:basedOn w:val="Heading1"/>
    <w:next w:val="Normal"/>
    <w:uiPriority w:val="39"/>
    <w:unhideWhenUsed/>
    <w:qFormat/>
    <w:rsid w:val="00832589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832589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832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2589"/>
    <w:rPr>
      <w:rFonts w:ascii="Segoe UI" w:hAnsi="Segoe UI" w:cs="Segoe U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325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2589"/>
    <w:rPr>
      <w:rFonts w:ascii="Segoe UI" w:hAnsi="Segoe UI" w:cs="Segoe U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5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589"/>
    <w:rPr>
      <w:rFonts w:ascii="Segoe UI" w:hAnsi="Segoe UI" w:cs="Segoe U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3258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32589"/>
    <w:rPr>
      <w:rFonts w:ascii="Segoe UI" w:hAnsi="Segoe UI" w:cs="Segoe U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325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2589"/>
    <w:rPr>
      <w:rFonts w:ascii="Segoe UI" w:hAnsi="Segoe UI" w:cs="Segoe U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3258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32589"/>
    <w:rPr>
      <w:rFonts w:ascii="Segoe UI" w:hAnsi="Segoe UI" w:cs="Segoe U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258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2589"/>
    <w:rPr>
      <w:rFonts w:ascii="Segoe UI" w:hAnsi="Segoe UI" w:cs="Segoe U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325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2589"/>
    <w:rPr>
      <w:rFonts w:ascii="Segoe UI" w:hAnsi="Segoe UI" w:cs="Segoe UI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832589"/>
    <w:rPr>
      <w:rFonts w:ascii="Segoe UI" w:hAnsi="Segoe UI" w:cs="Segoe UI"/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2589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32589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32589"/>
    <w:rPr>
      <w:rFonts w:ascii="Segoe UI" w:hAnsi="Segoe UI" w:cs="Segoe UI"/>
    </w:rPr>
  </w:style>
  <w:style w:type="table" w:styleId="ColorfulGrid">
    <w:name w:val="Colorful Grid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32589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2589"/>
  </w:style>
  <w:style w:type="character" w:customStyle="1" w:styleId="DateChar">
    <w:name w:val="Date Char"/>
    <w:basedOn w:val="DefaultParagraphFont"/>
    <w:link w:val="Date"/>
    <w:uiPriority w:val="99"/>
    <w:semiHidden/>
    <w:rsid w:val="00832589"/>
    <w:rPr>
      <w:rFonts w:ascii="Segoe UI" w:hAnsi="Segoe UI" w:cs="Segoe U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32589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258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3258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32589"/>
    <w:rPr>
      <w:rFonts w:ascii="Segoe UI" w:hAnsi="Segoe UI" w:cs="Segoe UI"/>
    </w:rPr>
  </w:style>
  <w:style w:type="character" w:styleId="EndnoteReference">
    <w:name w:val="endnote reference"/>
    <w:basedOn w:val="DefaultParagraphFont"/>
    <w:uiPriority w:val="99"/>
    <w:semiHidden/>
    <w:unhideWhenUsed/>
    <w:rsid w:val="00832589"/>
    <w:rPr>
      <w:rFonts w:ascii="Segoe UI" w:hAnsi="Segoe UI" w:cs="Segoe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258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2589"/>
    <w:rPr>
      <w:rFonts w:ascii="Segoe UI" w:hAnsi="Segoe UI" w:cs="Segoe UI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32589"/>
    <w:pPr>
      <w:framePr w:w="7920" w:h="1980" w:hRule="exact" w:hSpace="180" w:wrap="auto" w:hAnchor="page" w:xAlign="center" w:yAlign="bottom"/>
      <w:ind w:left="2880"/>
    </w:pPr>
    <w:rPr>
      <w:rFonts w:ascii="Segoe UI Light" w:eastAsiaTheme="majorEastAsia" w:hAnsi="Segoe UI Light" w:cs="Segoe UI Light"/>
    </w:rPr>
  </w:style>
  <w:style w:type="paragraph" w:styleId="EnvelopeReturn">
    <w:name w:val="envelope return"/>
    <w:basedOn w:val="Normal"/>
    <w:uiPriority w:val="99"/>
    <w:semiHidden/>
    <w:unhideWhenUsed/>
    <w:rsid w:val="00832589"/>
    <w:rPr>
      <w:rFonts w:ascii="Segoe UI Light" w:eastAsiaTheme="majorEastAsia" w:hAnsi="Segoe UI Light" w:cs="Segoe UI Light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2589"/>
    <w:rPr>
      <w:rFonts w:ascii="Segoe UI" w:hAnsi="Segoe UI" w:cs="Segoe U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58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589"/>
    <w:rPr>
      <w:rFonts w:ascii="Segoe UI" w:hAnsi="Segoe UI" w:cs="Segoe UI"/>
      <w:szCs w:val="20"/>
    </w:rPr>
  </w:style>
  <w:style w:type="table" w:styleId="GridTable1Light-Accent2">
    <w:name w:val="Grid Table 1 Light Accent 2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3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32589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32589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32589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32589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32589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32589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3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32589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32589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32589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32589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32589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32589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1"/>
    <w:rsid w:val="00832589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32589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832589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832589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32589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32589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32589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32589"/>
    <w:rPr>
      <w:rFonts w:ascii="Segoe UI" w:hAnsi="Segoe UI" w:cs="Segoe U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3258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32589"/>
    <w:rPr>
      <w:rFonts w:ascii="Segoe UI" w:hAnsi="Segoe UI" w:cs="Segoe U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32589"/>
    <w:rPr>
      <w:rFonts w:ascii="Segoe UI" w:hAnsi="Segoe UI" w:cs="Segoe UI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32589"/>
    <w:rPr>
      <w:rFonts w:ascii="Consolas" w:hAnsi="Consolas" w:cs="Segoe UI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32589"/>
    <w:rPr>
      <w:rFonts w:ascii="Segoe UI" w:hAnsi="Segoe UI" w:cs="Segoe UI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32589"/>
    <w:rPr>
      <w:rFonts w:ascii="Consolas" w:hAnsi="Consolas" w:cs="Segoe UI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2589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2589"/>
    <w:rPr>
      <w:rFonts w:ascii="Consolas" w:hAnsi="Consolas" w:cs="Segoe UI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32589"/>
    <w:rPr>
      <w:rFonts w:ascii="Consolas" w:hAnsi="Consolas" w:cs="Segoe UI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32589"/>
    <w:rPr>
      <w:rFonts w:ascii="Consolas" w:hAnsi="Consolas" w:cs="Segoe UI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32589"/>
    <w:rPr>
      <w:rFonts w:ascii="Segoe UI" w:hAnsi="Segoe UI" w:cs="Segoe U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3258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3258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3258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3258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3258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3258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3258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3258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32589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32589"/>
    <w:rPr>
      <w:rFonts w:ascii="Segoe UI Light" w:eastAsiaTheme="majorEastAsia" w:hAnsi="Segoe UI Light" w:cs="Segoe U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3258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32589"/>
    <w:rPr>
      <w:rFonts w:ascii="Segoe UI" w:hAnsi="Segoe UI" w:cs="Segoe UI"/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32589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32589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32589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32589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32589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32589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32589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32589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32589"/>
    <w:rPr>
      <w:rFonts w:ascii="Segoe UI" w:hAnsi="Segoe UI" w:cs="Segoe UI"/>
    </w:rPr>
  </w:style>
  <w:style w:type="paragraph" w:styleId="List">
    <w:name w:val="List"/>
    <w:basedOn w:val="Normal"/>
    <w:uiPriority w:val="99"/>
    <w:semiHidden/>
    <w:unhideWhenUsed/>
    <w:rsid w:val="0083258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3258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3258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3258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3258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832589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32589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32589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32589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3258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3258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3258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3258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32589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832589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32589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32589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32589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83258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3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3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32589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32589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32589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32589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32589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32589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3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32589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32589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32589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32589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32589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32589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32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32589"/>
    <w:rPr>
      <w:rFonts w:ascii="Consolas" w:hAnsi="Consolas" w:cs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32589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32589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32589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32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Segoe UI Light" w:eastAsiaTheme="majorEastAsia" w:hAnsi="Segoe UI Light" w:cs="Segoe UI Light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32589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832589"/>
    <w:pPr>
      <w:spacing w:before="0" w:line="240" w:lineRule="auto"/>
    </w:pPr>
    <w:rPr>
      <w:rFonts w:ascii="Segoe UI" w:hAnsi="Segoe UI" w:cs="Segoe UI"/>
    </w:rPr>
  </w:style>
  <w:style w:type="paragraph" w:styleId="NormalIndent">
    <w:name w:val="Normal Indent"/>
    <w:basedOn w:val="Normal"/>
    <w:uiPriority w:val="99"/>
    <w:semiHidden/>
    <w:unhideWhenUsed/>
    <w:rsid w:val="0083258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3258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32589"/>
    <w:rPr>
      <w:rFonts w:ascii="Segoe UI" w:hAnsi="Segoe UI" w:cs="Segoe UI"/>
    </w:rPr>
  </w:style>
  <w:style w:type="character" w:styleId="PageNumber">
    <w:name w:val="page number"/>
    <w:basedOn w:val="DefaultParagraphFont"/>
    <w:uiPriority w:val="99"/>
    <w:semiHidden/>
    <w:unhideWhenUsed/>
    <w:rsid w:val="00832589"/>
    <w:rPr>
      <w:rFonts w:ascii="Segoe UI" w:hAnsi="Segoe UI" w:cs="Segoe UI"/>
    </w:rPr>
  </w:style>
  <w:style w:type="character" w:styleId="PlaceholderText">
    <w:name w:val="Placeholder Text"/>
    <w:basedOn w:val="DefaultParagraphFont"/>
    <w:uiPriority w:val="99"/>
    <w:semiHidden/>
    <w:rsid w:val="00832589"/>
    <w:rPr>
      <w:rFonts w:ascii="Segoe UI" w:hAnsi="Segoe UI" w:cs="Segoe UI"/>
      <w:color w:val="595959" w:themeColor="text1" w:themeTint="A6"/>
    </w:rPr>
  </w:style>
  <w:style w:type="table" w:styleId="PlainTable1">
    <w:name w:val="Plain Table 1"/>
    <w:basedOn w:val="TableNormal"/>
    <w:uiPriority w:val="41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3258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3258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32589"/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2589"/>
    <w:rPr>
      <w:rFonts w:ascii="Consolas" w:hAnsi="Consolas" w:cs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32589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32589"/>
    <w:rPr>
      <w:rFonts w:ascii="Segoe UI" w:hAnsi="Segoe UI" w:cs="Segoe U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325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32589"/>
    <w:rPr>
      <w:rFonts w:ascii="Segoe UI" w:hAnsi="Segoe UI" w:cs="Segoe U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3258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32589"/>
    <w:rPr>
      <w:rFonts w:ascii="Segoe UI" w:hAnsi="Segoe UI" w:cs="Segoe UI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32589"/>
    <w:rPr>
      <w:rFonts w:ascii="Segoe UI" w:hAnsi="Segoe UI" w:cs="Segoe UI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32589"/>
    <w:rPr>
      <w:rFonts w:ascii="Segoe UI" w:hAnsi="Segoe UI" w:cs="Segoe UI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325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325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325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325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325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325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325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325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325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325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325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325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325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325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325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325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325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325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325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325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325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325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325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325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325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3258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325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325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325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325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325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325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325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325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32589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32589"/>
  </w:style>
  <w:style w:type="table" w:styleId="TableProfessional">
    <w:name w:val="Table Professional"/>
    <w:basedOn w:val="TableNormal"/>
    <w:uiPriority w:val="99"/>
    <w:semiHidden/>
    <w:unhideWhenUsed/>
    <w:rsid w:val="008325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325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325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325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325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325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3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325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325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325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32589"/>
    <w:pPr>
      <w:spacing w:before="120"/>
    </w:pPr>
    <w:rPr>
      <w:rFonts w:ascii="Segoe UI Light" w:eastAsiaTheme="majorEastAsia" w:hAnsi="Segoe UI Light" w:cs="Segoe UI Light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32589"/>
    <w:pPr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3258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3258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3258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3258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3258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325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3258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32589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unhideWhenUsed/>
    <w:rsid w:val="00832589"/>
    <w:rPr>
      <w:rFonts w:ascii="Segoe UI" w:hAnsi="Segoe UI" w:cs="Segoe UI"/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32589"/>
    <w:rPr>
      <w:rFonts w:ascii="Segoe UI" w:hAnsi="Segoe UI" w:cs="Segoe UI"/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32589"/>
    <w:pPr>
      <w:spacing w:before="0" w:line="240" w:lineRule="auto"/>
    </w:pPr>
  </w:style>
  <w:style w:type="paragraph" w:customStyle="1" w:styleId="OrtakMetinleDeneyin">
    <w:name w:val="Ortak Metinle Deneyin"/>
    <w:basedOn w:val="Normal"/>
    <w:rsid w:val="00832589"/>
    <w:pPr>
      <w:ind w:left="720" w:right="720"/>
    </w:pPr>
    <w:rPr>
      <w:i/>
      <w:color w:val="595959" w:themeColor="text1" w:themeTint="A6"/>
    </w:rPr>
  </w:style>
  <w:style w:type="paragraph" w:customStyle="1" w:styleId="Alntvurgusu">
    <w:name w:val="Alıntı vurgusu"/>
    <w:basedOn w:val="Normal"/>
    <w:next w:val="Normal"/>
    <w:link w:val="AlntvurgusuKrkt"/>
    <w:qFormat/>
    <w:rsid w:val="00B34FCB"/>
    <w:rPr>
      <w:rFonts w:eastAsiaTheme="minorEastAsia"/>
      <w:i/>
      <w:color w:val="3B3838" w:themeColor="background2" w:themeShade="40"/>
    </w:rPr>
  </w:style>
  <w:style w:type="character" w:customStyle="1" w:styleId="ListNumberChar">
    <w:name w:val="List Number Char"/>
    <w:basedOn w:val="DefaultParagraphFont"/>
    <w:link w:val="ListNumber"/>
    <w:uiPriority w:val="10"/>
    <w:rsid w:val="00832589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AlntvurgusuKrkt">
    <w:name w:val="Alıntı vurgusu Krkt"/>
    <w:basedOn w:val="ListNumberChar"/>
    <w:link w:val="Alntvurgusu"/>
    <w:rsid w:val="00B34FCB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NoList"/>
    <w:uiPriority w:val="99"/>
    <w:semiHidden/>
    <w:unhideWhenUsed/>
    <w:rsid w:val="00832589"/>
    <w:pPr>
      <w:numPr>
        <w:numId w:val="34"/>
      </w:numPr>
    </w:pPr>
  </w:style>
  <w:style w:type="numbering" w:styleId="1ai">
    <w:name w:val="Outline List 1"/>
    <w:basedOn w:val="NoList"/>
    <w:uiPriority w:val="99"/>
    <w:semiHidden/>
    <w:unhideWhenUsed/>
    <w:rsid w:val="00832589"/>
    <w:pPr>
      <w:numPr>
        <w:numId w:val="35"/>
      </w:numPr>
    </w:pPr>
  </w:style>
  <w:style w:type="numbering" w:styleId="ArticleSection">
    <w:name w:val="Outline List 3"/>
    <w:basedOn w:val="NoList"/>
    <w:uiPriority w:val="99"/>
    <w:semiHidden/>
    <w:unhideWhenUsed/>
    <w:rsid w:val="00832589"/>
    <w:pPr>
      <w:numPr>
        <w:numId w:val="36"/>
      </w:numPr>
    </w:pPr>
  </w:style>
  <w:style w:type="character" w:customStyle="1" w:styleId="Hashtag1">
    <w:name w:val="Hashtag1"/>
    <w:basedOn w:val="DefaultParagraphFont"/>
    <w:uiPriority w:val="99"/>
    <w:semiHidden/>
    <w:unhideWhenUsed/>
    <w:rsid w:val="00832589"/>
    <w:rPr>
      <w:rFonts w:ascii="Segoe UI" w:hAnsi="Segoe UI" w:cs="Segoe UI"/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832589"/>
    <w:rPr>
      <w:rFonts w:ascii="Segoe UI" w:hAnsi="Segoe UI" w:cs="Segoe UI"/>
      <w:u w:val="dotte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EF6C8-8A8F-46E0-9F7C-BD81BBD6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2023-04-14T10:54:00Z</dcterms:created>
  <dcterms:modified xsi:type="dcterms:W3CDTF">2023-05-05T08:54:00Z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roxken@microsoft.com</vt:lpwstr>
  </property>
  <property fmtid="{D5CDD505-2E9C-101B-9397-08002B2CF9AE}" pid="5" name="MSIP_Label_f42aa342-8706-4288-bd11-ebb85995028c_SetDate">
    <vt:lpwstr>2019-01-12T02:25:51.9245574Z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GrammarlyDocumentId">
    <vt:lpwstr>5a38a03136e7d2bb5f1edac22f6fb974e044413141d57ef1b1998c18f348777e</vt:lpwstr>
  </property>
</Properties>
</file>