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default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>Supplementary Figure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71"/>
        <w:gridCol w:w="42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2566670" cy="2566670"/>
                  <wp:effectExtent l="0" t="0" r="11430" b="11430"/>
                  <wp:docPr id="45" name="图片 45" descr="CD2_survival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45" descr="CD2_survival_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6670" cy="2566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A CD2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2557145" cy="2658745"/>
                  <wp:effectExtent l="0" t="0" r="8255" b="8255"/>
                  <wp:docPr id="46" name="图片 46" descr="HTRA4_survival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46" descr="HTRA4_survival_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7145" cy="2658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B HTRA4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2572385" cy="2572385"/>
                  <wp:effectExtent l="0" t="0" r="5715" b="5715"/>
                  <wp:docPr id="47" name="图片 47" descr="ICOS_survival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图片 47" descr="ICOS_survival_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2385" cy="2572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C ICOS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2560320" cy="2705735"/>
                  <wp:effectExtent l="0" t="0" r="5080" b="12065"/>
                  <wp:docPr id="48" name="图片 48" descr="CD40LG_survival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图片 48" descr="CD40LG_survival_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320" cy="2705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D CD40LG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2572385" cy="2572385"/>
                  <wp:effectExtent l="0" t="0" r="5715" b="5715"/>
                  <wp:docPr id="49" name="图片 49" descr="CD3G_survival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图片 49" descr="CD3G_survival_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2385" cy="2572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E CD3G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2572385" cy="2572385"/>
                  <wp:effectExtent l="0" t="0" r="5715" b="5715"/>
                  <wp:docPr id="50" name="图片 50" descr="VSIG4_survival_无意义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图片 50" descr="VSIG4_survival_无意义_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2385" cy="2572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F VSIG4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2560320" cy="2604770"/>
                  <wp:effectExtent l="0" t="0" r="5080" b="11430"/>
                  <wp:docPr id="51" name="图片 51" descr="GIMAP7_survival_无意义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图片 51" descr="GIMAP7_survival_无意义_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320" cy="2604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G GIMAP7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2572385" cy="2572385"/>
                  <wp:effectExtent l="0" t="0" r="5715" b="5715"/>
                  <wp:docPr id="52" name="图片 52" descr="CCL5_survival_无意义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图片 52" descr="CCL5_survival_无意义_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2385" cy="2572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H CCL5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2560320" cy="2661920"/>
                  <wp:effectExtent l="0" t="0" r="5080" b="5080"/>
                  <wp:docPr id="53" name="图片 53" descr="ANKRD22_survival_无意义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图片 53" descr="ANKRD22_survival_无意义_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320" cy="2661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360" w:lineRule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I ANKRD22</w:t>
            </w:r>
          </w:p>
        </w:tc>
      </w:tr>
    </w:tbl>
    <w:p>
      <w:pPr>
        <w:spacing w:line="360" w:lineRule="auto"/>
        <w:jc w:val="both"/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Figure S1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 xml:space="preserve">Kaplan-Meier curve analysis of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9 genes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 xml:space="preserve"> with OS in OC patients of TCGA cohorts.</w:t>
      </w:r>
    </w:p>
    <w:p>
      <w:pPr>
        <w:spacing w:line="360" w:lineRule="auto"/>
        <w:jc w:val="both"/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</w:p>
    <w:p>
      <w:pPr>
        <w:spacing w:line="360" w:lineRule="auto"/>
        <w:jc w:val="both"/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</w:p>
    <w:p>
      <w:pPr>
        <w:spacing w:line="360" w:lineRule="auto"/>
        <w:jc w:val="both"/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</w:p>
    <w:p>
      <w:pPr>
        <w:spacing w:line="360" w:lineRule="auto"/>
        <w:jc w:val="both"/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</w:p>
    <w:p>
      <w:pPr>
        <w:spacing w:line="360" w:lineRule="auto"/>
        <w:jc w:val="both"/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</w:p>
    <w:p>
      <w:pPr>
        <w:spacing w:line="360" w:lineRule="auto"/>
        <w:jc w:val="both"/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</w:p>
    <w:p>
      <w:pPr>
        <w:spacing w:line="360" w:lineRule="auto"/>
        <w:jc w:val="both"/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</w:p>
    <w:p>
      <w:pPr>
        <w:spacing w:line="360" w:lineRule="auto"/>
        <w:jc w:val="both"/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</w:p>
    <w:p>
      <w:pPr>
        <w:spacing w:line="360" w:lineRule="auto"/>
        <w:jc w:val="both"/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</w:p>
    <w:p>
      <w:pPr>
        <w:spacing w:line="360" w:lineRule="auto"/>
        <w:jc w:val="both"/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</w:p>
    <w:p>
      <w:pPr>
        <w:spacing w:line="360" w:lineRule="auto"/>
        <w:jc w:val="both"/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</w:p>
    <w:p>
      <w:pPr>
        <w:spacing w:line="360" w:lineRule="auto"/>
        <w:jc w:val="both"/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</w:p>
    <w:p>
      <w:pPr>
        <w:spacing w:line="360" w:lineRule="auto"/>
        <w:jc w:val="both"/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</w:p>
    <w:p>
      <w:pPr>
        <w:spacing w:line="360" w:lineRule="auto"/>
        <w:jc w:val="both"/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</w:p>
    <w:p>
      <w:pPr>
        <w:spacing w:line="360" w:lineRule="auto"/>
        <w:jc w:val="both"/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</w:p>
    <w:p>
      <w:pPr>
        <w:spacing w:line="360" w:lineRule="auto"/>
        <w:jc w:val="both"/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</w:p>
    <w:p>
      <w:pPr>
        <w:spacing w:line="360" w:lineRule="auto"/>
        <w:jc w:val="both"/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</w:p>
    <w:p>
      <w:p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  <w:t>Supplementary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  <w:t xml:space="preserve"> Table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bottom w:val="single" w:color="auto" w:sz="4" w:space="0"/>
            </w:tcBorders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Software Title</w:t>
            </w:r>
          </w:p>
        </w:tc>
        <w:tc>
          <w:tcPr>
            <w:tcW w:w="2841" w:type="dxa"/>
            <w:tcBorders>
              <w:bottom w:val="single" w:color="auto" w:sz="4" w:space="0"/>
            </w:tcBorders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Software Version</w:t>
            </w:r>
          </w:p>
        </w:tc>
        <w:tc>
          <w:tcPr>
            <w:tcW w:w="2841" w:type="dxa"/>
            <w:tcBorders>
              <w:bottom w:val="single" w:color="auto" w:sz="4" w:space="0"/>
            </w:tcBorders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Software Function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</w:tcBorders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Survminer</w:t>
            </w:r>
          </w:p>
        </w:tc>
        <w:tc>
          <w:tcPr>
            <w:tcW w:w="2841" w:type="dxa"/>
            <w:tcBorders>
              <w:top w:val="single" w:color="auto" w:sz="4" w:space="0"/>
            </w:tcBorders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V0.4.9</w:t>
            </w:r>
          </w:p>
        </w:tc>
        <w:tc>
          <w:tcPr>
            <w:tcW w:w="2841" w:type="dxa"/>
            <w:tcBorders>
              <w:top w:val="single" w:color="auto" w:sz="4" w:space="0"/>
            </w:tcBorders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visualization of survival analysis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Survival ROC Curve</w:t>
            </w:r>
          </w:p>
        </w:tc>
        <w:tc>
          <w:tcPr>
            <w:tcW w:w="2841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V1.0.3</w:t>
            </w:r>
          </w:p>
        </w:tc>
        <w:tc>
          <w:tcPr>
            <w:tcW w:w="2841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ROC visualization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org.Hs.eg.db</w:t>
            </w:r>
          </w:p>
        </w:tc>
        <w:tc>
          <w:tcPr>
            <w:tcW w:w="2841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V3.14.0</w:t>
            </w:r>
          </w:p>
        </w:tc>
        <w:tc>
          <w:tcPr>
            <w:tcW w:w="2841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gene enrichment database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limma</w:t>
            </w:r>
          </w:p>
        </w:tc>
        <w:tc>
          <w:tcPr>
            <w:tcW w:w="2841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V3.50.0</w:t>
            </w:r>
          </w:p>
        </w:tc>
        <w:tc>
          <w:tcPr>
            <w:tcW w:w="2841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differential analysis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ggpubr</w:t>
            </w:r>
          </w:p>
        </w:tc>
        <w:tc>
          <w:tcPr>
            <w:tcW w:w="2841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V0.4.0</w:t>
            </w:r>
          </w:p>
        </w:tc>
        <w:tc>
          <w:tcPr>
            <w:tcW w:w="2841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mapping software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ggplot2</w:t>
            </w:r>
          </w:p>
        </w:tc>
        <w:tc>
          <w:tcPr>
            <w:tcW w:w="2841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V3.3.5</w:t>
            </w:r>
          </w:p>
        </w:tc>
        <w:tc>
          <w:tcPr>
            <w:tcW w:w="2841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mapping software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estimate</w:t>
            </w:r>
          </w:p>
        </w:tc>
        <w:tc>
          <w:tcPr>
            <w:tcW w:w="2841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V1.0.13</w:t>
            </w:r>
          </w:p>
        </w:tc>
        <w:tc>
          <w:tcPr>
            <w:tcW w:w="2841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analysis of immune score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clusterProfiler</w:t>
            </w:r>
          </w:p>
        </w:tc>
        <w:tc>
          <w:tcPr>
            <w:tcW w:w="2841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V4.2.0</w:t>
            </w:r>
          </w:p>
        </w:tc>
        <w:tc>
          <w:tcPr>
            <w:tcW w:w="2841" w:type="dxa"/>
          </w:tcPr>
          <w:p>
            <w:pPr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GSEA</w:t>
            </w:r>
          </w:p>
        </w:tc>
      </w:tr>
    </w:tbl>
    <w:p>
      <w:pPr>
        <w:spacing w:line="360" w:lineRule="auto"/>
        <w:jc w:val="center"/>
        <w:rPr>
          <w:rFonts w:hint="default" w:ascii="Times New Roman" w:hAnsi="Times New Roman" w:eastAsia="宋体" w:cs="Times New Roman"/>
          <w:b w:val="0"/>
          <w:bCs w:val="0"/>
          <w:color w:val="000000"/>
          <w:sz w:val="24"/>
          <w:szCs w:val="24"/>
          <w:u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Table S1.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The list of s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oftware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used in the essay</w:t>
      </w:r>
      <w:bookmarkStart w:id="0" w:name="_GoBack"/>
      <w:bookmarkEnd w:id="0"/>
    </w:p>
    <w:p>
      <w:pPr>
        <w:spacing w:line="360" w:lineRule="auto"/>
        <w:jc w:val="both"/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wMTU0MDA3MjNkMjdiNmFiYjdkNDUxZjM5NmRmZjIifQ=="/>
  </w:docVars>
  <w:rsids>
    <w:rsidRoot w:val="00000000"/>
    <w:rsid w:val="06A064B5"/>
    <w:rsid w:val="372623E2"/>
    <w:rsid w:val="688A19E1"/>
    <w:rsid w:val="6DD25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等线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85</Words>
  <Characters>501</Characters>
  <Lines>0</Lines>
  <Paragraphs>0</Paragraphs>
  <TotalTime>2</TotalTime>
  <ScaleCrop>false</ScaleCrop>
  <LinksUpToDate>false</LinksUpToDate>
  <CharactersWithSpaces>546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2022-04-26T07:06:00Z</dcterms:created>
  <dc:creator>mi</dc:creator>
  <cp:lastModifiedBy>A</cp:lastModifiedBy>
  <dcterms:modified xsi:type="dcterms:W3CDTF">2022-12-10T15:27:21Z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01758A0E61014C9491AD68EDFE2BA893</vt:lpwstr>
  </property>
</Properties>
</file>