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3D721A" w14:textId="77777777" w:rsidR="007D3117" w:rsidRPr="008F53F4" w:rsidRDefault="007D3117" w:rsidP="007D3117">
      <w:pPr>
        <w:rPr>
          <w:rFonts w:ascii="Times New Roman" w:hAnsi="Times New Roman" w:cs="Times New Roman"/>
          <w:sz w:val="24"/>
          <w:szCs w:val="24"/>
        </w:rPr>
      </w:pPr>
      <w:r w:rsidRPr="008F53F4">
        <w:rPr>
          <w:rFonts w:ascii="Times New Roman" w:hAnsi="Times New Roman" w:cs="Times New Roman"/>
          <w:b/>
          <w:sz w:val="24"/>
          <w:szCs w:val="24"/>
        </w:rPr>
        <w:t>Supplementary</w:t>
      </w:r>
    </w:p>
    <w:p w14:paraId="404F2C35" w14:textId="77777777" w:rsidR="007D3117" w:rsidRPr="008F53F4" w:rsidRDefault="007D3117" w:rsidP="007D3117">
      <w:pPr>
        <w:rPr>
          <w:rFonts w:ascii="Times New Roman" w:hAnsi="Times New Roman" w:cs="Times New Roman"/>
          <w:b/>
          <w:sz w:val="24"/>
          <w:szCs w:val="24"/>
        </w:rPr>
      </w:pPr>
      <w:r w:rsidRPr="008F53F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8F53F4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8F53F4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8F53F4">
        <w:rPr>
          <w:rFonts w:ascii="Times New Roman" w:hAnsi="Times New Roman" w:cs="Times New Roman"/>
          <w:sz w:val="24"/>
          <w:szCs w:val="24"/>
        </w:rPr>
        <w:t>ds</w:t>
      </w:r>
      <w:r w:rsidRPr="008F53F4">
        <w:rPr>
          <w:rFonts w:ascii="Times New Roman" w:hAnsi="Times New Roman" w:cs="Times New Roman"/>
          <w:i/>
          <w:sz w:val="24"/>
          <w:szCs w:val="24"/>
        </w:rPr>
        <w:t>Nllw</w:t>
      </w:r>
      <w:r w:rsidRPr="008F53F4">
        <w:rPr>
          <w:rFonts w:ascii="Times New Roman" w:hAnsi="Times New Roman" w:cs="Times New Roman"/>
          <w:sz w:val="24"/>
          <w:szCs w:val="24"/>
        </w:rPr>
        <w:t>_vs_ds</w:t>
      </w:r>
      <w:r w:rsidRPr="008F53F4">
        <w:rPr>
          <w:rFonts w:ascii="Times New Roman" w:hAnsi="Times New Roman" w:cs="Times New Roman"/>
          <w:i/>
          <w:sz w:val="24"/>
          <w:szCs w:val="24"/>
        </w:rPr>
        <w:t>GFP</w:t>
      </w:r>
      <w:r w:rsidRPr="008F53F4">
        <w:rPr>
          <w:rFonts w:ascii="Times New Roman" w:hAnsi="Times New Roman" w:cs="Times New Roman"/>
          <w:sz w:val="24"/>
          <w:szCs w:val="24"/>
        </w:rPr>
        <w:t>, 35 down-regulated differential expression</w:t>
      </w:r>
      <w:r w:rsidRPr="008F53F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F53F4">
        <w:rPr>
          <w:rFonts w:ascii="Times New Roman" w:hAnsi="Times New Roman" w:cs="Times New Roman"/>
          <w:sz w:val="24"/>
          <w:szCs w:val="24"/>
        </w:rPr>
        <w:t>genes (DEGs) in ds</w:t>
      </w:r>
      <w:r w:rsidRPr="008F53F4">
        <w:rPr>
          <w:rFonts w:ascii="Times New Roman" w:hAnsi="Times New Roman" w:cs="Times New Roman"/>
          <w:i/>
          <w:sz w:val="24"/>
          <w:szCs w:val="24"/>
        </w:rPr>
        <w:t>Nllw</w:t>
      </w:r>
      <w:r w:rsidRPr="008F53F4"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385FC226" w14:textId="77777777" w:rsidR="007D3117" w:rsidRPr="008F53F4" w:rsidRDefault="007D3117" w:rsidP="007D3117">
      <w:pPr>
        <w:rPr>
          <w:rFonts w:ascii="Times New Roman" w:hAnsi="Times New Roman" w:cs="Times New Roman"/>
          <w:b/>
          <w:sz w:val="24"/>
          <w:szCs w:val="24"/>
        </w:rPr>
      </w:pPr>
      <w:r w:rsidRPr="008F53F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8F53F4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8F53F4">
        <w:rPr>
          <w:rFonts w:ascii="Times New Roman" w:hAnsi="Times New Roman" w:cs="Times New Roman"/>
          <w:b/>
          <w:sz w:val="24"/>
          <w:szCs w:val="24"/>
        </w:rPr>
        <w:t xml:space="preserve">B </w:t>
      </w:r>
      <w:r w:rsidRPr="008F53F4">
        <w:rPr>
          <w:rFonts w:ascii="Times New Roman" w:hAnsi="Times New Roman" w:cs="Times New Roman"/>
          <w:sz w:val="24"/>
          <w:szCs w:val="24"/>
        </w:rPr>
        <w:t>ds</w:t>
      </w:r>
      <w:r w:rsidRPr="008F53F4">
        <w:rPr>
          <w:rFonts w:ascii="Times New Roman" w:hAnsi="Times New Roman" w:cs="Times New Roman"/>
          <w:i/>
          <w:sz w:val="24"/>
          <w:szCs w:val="24"/>
        </w:rPr>
        <w:t>Nllw</w:t>
      </w:r>
      <w:r w:rsidRPr="008F53F4">
        <w:rPr>
          <w:rFonts w:ascii="Times New Roman" w:hAnsi="Times New Roman" w:cs="Times New Roman"/>
          <w:sz w:val="24"/>
          <w:szCs w:val="24"/>
        </w:rPr>
        <w:t>_vs_ds</w:t>
      </w:r>
      <w:r w:rsidRPr="008F53F4">
        <w:rPr>
          <w:rFonts w:ascii="Times New Roman" w:hAnsi="Times New Roman" w:cs="Times New Roman"/>
          <w:i/>
          <w:sz w:val="24"/>
          <w:szCs w:val="24"/>
        </w:rPr>
        <w:t>GFP</w:t>
      </w:r>
      <w:r w:rsidRPr="008F53F4">
        <w:rPr>
          <w:rFonts w:ascii="Times New Roman" w:hAnsi="Times New Roman" w:cs="Times New Roman"/>
          <w:sz w:val="24"/>
          <w:szCs w:val="24"/>
        </w:rPr>
        <w:t>, 149 up-regulated differential expression genes (DEGs) in ds</w:t>
      </w:r>
      <w:r w:rsidRPr="008F53F4">
        <w:rPr>
          <w:rFonts w:ascii="Times New Roman" w:hAnsi="Times New Roman" w:cs="Times New Roman"/>
          <w:i/>
          <w:sz w:val="24"/>
          <w:szCs w:val="24"/>
        </w:rPr>
        <w:t>Nllw</w:t>
      </w:r>
      <w:r w:rsidRPr="008F53F4"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4CA7FDED" w14:textId="77777777" w:rsidR="007D3117" w:rsidRPr="008F53F4" w:rsidRDefault="007D3117" w:rsidP="007D3117">
      <w:pPr>
        <w:rPr>
          <w:rFonts w:ascii="Times New Roman" w:hAnsi="Times New Roman" w:cs="Times New Roman"/>
          <w:b/>
          <w:sz w:val="24"/>
          <w:szCs w:val="24"/>
        </w:rPr>
      </w:pPr>
    </w:p>
    <w:p w14:paraId="63C549EF" w14:textId="77777777" w:rsidR="007D3117" w:rsidRPr="008F53F4" w:rsidRDefault="007D3117" w:rsidP="007D3117">
      <w:pPr>
        <w:rPr>
          <w:rFonts w:ascii="Times New Roman" w:hAnsi="Times New Roman" w:cs="Times New Roman"/>
          <w:b/>
          <w:sz w:val="24"/>
          <w:szCs w:val="24"/>
        </w:rPr>
      </w:pPr>
      <w:r w:rsidRPr="008F53F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8F53F4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8F53F4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8F53F4">
        <w:rPr>
          <w:rFonts w:ascii="Times New Roman" w:hAnsi="Times New Roman" w:cs="Times New Roman"/>
          <w:sz w:val="24"/>
          <w:szCs w:val="24"/>
        </w:rPr>
        <w:t>ds</w:t>
      </w:r>
      <w:r w:rsidRPr="008F53F4">
        <w:rPr>
          <w:rFonts w:ascii="Times New Roman" w:hAnsi="Times New Roman" w:cs="Times New Roman"/>
          <w:i/>
          <w:sz w:val="24"/>
          <w:szCs w:val="24"/>
        </w:rPr>
        <w:t>Nllw</w:t>
      </w:r>
      <w:r w:rsidRPr="008F53F4">
        <w:rPr>
          <w:rFonts w:ascii="Times New Roman" w:hAnsi="Times New Roman" w:cs="Times New Roman"/>
          <w:sz w:val="24"/>
          <w:szCs w:val="24"/>
        </w:rPr>
        <w:t>_vs_ds</w:t>
      </w:r>
      <w:r w:rsidRPr="008F53F4">
        <w:rPr>
          <w:rFonts w:ascii="Times New Roman" w:hAnsi="Times New Roman" w:cs="Times New Roman"/>
          <w:i/>
          <w:sz w:val="24"/>
          <w:szCs w:val="24"/>
        </w:rPr>
        <w:t>GFP</w:t>
      </w:r>
      <w:r w:rsidRPr="008F53F4">
        <w:rPr>
          <w:rFonts w:ascii="Times New Roman" w:hAnsi="Times New Roman" w:cs="Times New Roman"/>
          <w:sz w:val="24"/>
          <w:szCs w:val="24"/>
        </w:rPr>
        <w:t>, 3 down-regulated Gene Ontology (GO) terms in ds</w:t>
      </w:r>
      <w:r w:rsidRPr="008F53F4">
        <w:rPr>
          <w:rFonts w:ascii="Times New Roman" w:hAnsi="Times New Roman" w:cs="Times New Roman"/>
          <w:i/>
          <w:sz w:val="24"/>
          <w:szCs w:val="24"/>
        </w:rPr>
        <w:t>Nllw</w:t>
      </w:r>
      <w:r w:rsidRPr="008F53F4"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22B231B0" w14:textId="77777777" w:rsidR="007D3117" w:rsidRPr="008F53F4" w:rsidRDefault="007D3117" w:rsidP="007D3117">
      <w:pPr>
        <w:rPr>
          <w:rFonts w:ascii="Times New Roman" w:hAnsi="Times New Roman" w:cs="Times New Roman"/>
          <w:sz w:val="24"/>
          <w:szCs w:val="24"/>
        </w:rPr>
      </w:pPr>
      <w:r w:rsidRPr="008F53F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8F53F4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8F53F4">
        <w:rPr>
          <w:rFonts w:ascii="Times New Roman" w:hAnsi="Times New Roman" w:cs="Times New Roman"/>
          <w:b/>
          <w:sz w:val="24"/>
          <w:szCs w:val="24"/>
        </w:rPr>
        <w:t xml:space="preserve">B </w:t>
      </w:r>
      <w:r w:rsidRPr="008F53F4">
        <w:rPr>
          <w:rFonts w:ascii="Times New Roman" w:hAnsi="Times New Roman" w:cs="Times New Roman"/>
          <w:sz w:val="24"/>
          <w:szCs w:val="24"/>
        </w:rPr>
        <w:t>ds</w:t>
      </w:r>
      <w:r w:rsidRPr="008F53F4">
        <w:rPr>
          <w:rFonts w:ascii="Times New Roman" w:hAnsi="Times New Roman" w:cs="Times New Roman"/>
          <w:i/>
          <w:sz w:val="24"/>
          <w:szCs w:val="24"/>
        </w:rPr>
        <w:t>Nllw</w:t>
      </w:r>
      <w:r w:rsidRPr="008F53F4">
        <w:rPr>
          <w:rFonts w:ascii="Times New Roman" w:hAnsi="Times New Roman" w:cs="Times New Roman"/>
          <w:sz w:val="24"/>
          <w:szCs w:val="24"/>
        </w:rPr>
        <w:t>_vs_ds</w:t>
      </w:r>
      <w:r w:rsidRPr="008F53F4">
        <w:rPr>
          <w:rFonts w:ascii="Times New Roman" w:hAnsi="Times New Roman" w:cs="Times New Roman"/>
          <w:i/>
          <w:sz w:val="24"/>
          <w:szCs w:val="24"/>
        </w:rPr>
        <w:t>GFP</w:t>
      </w:r>
      <w:r w:rsidRPr="008F53F4">
        <w:rPr>
          <w:rFonts w:ascii="Times New Roman" w:hAnsi="Times New Roman" w:cs="Times New Roman"/>
          <w:sz w:val="24"/>
          <w:szCs w:val="24"/>
        </w:rPr>
        <w:t>, 69 up-regulated Gene Ontology (GO) terms in ds</w:t>
      </w:r>
      <w:r w:rsidRPr="008F53F4">
        <w:rPr>
          <w:rFonts w:ascii="Times New Roman" w:hAnsi="Times New Roman" w:cs="Times New Roman"/>
          <w:i/>
          <w:sz w:val="24"/>
          <w:szCs w:val="24"/>
        </w:rPr>
        <w:t>Nllw</w:t>
      </w:r>
      <w:r w:rsidRPr="008F53F4"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2928FAF1" w14:textId="77777777" w:rsidR="007D3117" w:rsidRPr="008F53F4" w:rsidRDefault="007D3117" w:rsidP="007D3117">
      <w:pPr>
        <w:rPr>
          <w:rFonts w:ascii="Times New Roman" w:hAnsi="Times New Roman" w:cs="Times New Roman"/>
          <w:sz w:val="24"/>
          <w:szCs w:val="24"/>
        </w:rPr>
      </w:pPr>
    </w:p>
    <w:p w14:paraId="242FA666" w14:textId="77777777" w:rsidR="007D3117" w:rsidRPr="008F53F4" w:rsidRDefault="007D3117" w:rsidP="007D3117">
      <w:pP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8F53F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8F53F4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8F53F4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8F53F4">
        <w:rPr>
          <w:rFonts w:ascii="Times New Roman" w:hAnsi="Times New Roman" w:cs="Times New Roman"/>
          <w:bCs/>
          <w:sz w:val="24"/>
          <w:szCs w:val="24"/>
        </w:rPr>
        <w:t xml:space="preserve">Primers used for qRT-PCR of </w:t>
      </w:r>
      <w:r w:rsidRPr="008F53F4">
        <w:rPr>
          <w:rFonts w:ascii="Times New Roman" w:hAnsi="Times New Roman" w:cs="Times New Roman"/>
          <w:bCs/>
          <w:i/>
          <w:sz w:val="24"/>
          <w:szCs w:val="24"/>
        </w:rPr>
        <w:t>Nllw</w:t>
      </w:r>
      <w:r w:rsidRPr="008F53F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F53F4">
        <w:rPr>
          <w:rFonts w:ascii="Times New Roman" w:hAnsi="Times New Roman" w:cs="Times New Roman"/>
          <w:bCs/>
          <w:i/>
          <w:sz w:val="24"/>
          <w:szCs w:val="24"/>
        </w:rPr>
        <w:t>NlUV1-3</w:t>
      </w:r>
      <w:r w:rsidRPr="008F53F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F53F4">
        <w:rPr>
          <w:rFonts w:ascii="Times New Roman" w:hAnsi="Times New Roman" w:cs="Times New Roman"/>
          <w:bCs/>
          <w:i/>
          <w:sz w:val="24"/>
          <w:szCs w:val="24"/>
        </w:rPr>
        <w:t>NlTH</w:t>
      </w:r>
      <w:r w:rsidRPr="008F53F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F53F4">
        <w:rPr>
          <w:rFonts w:ascii="Times New Roman" w:hAnsi="Times New Roman" w:cs="Times New Roman"/>
          <w:bCs/>
          <w:i/>
          <w:sz w:val="24"/>
          <w:szCs w:val="24"/>
        </w:rPr>
        <w:t>NlaaNAT</w:t>
      </w:r>
      <w:r w:rsidRPr="008F53F4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8F53F4">
        <w:rPr>
          <w:rFonts w:ascii="Times New Roman" w:hAnsi="Times New Roman" w:cs="Times New Roman"/>
          <w:bCs/>
          <w:i/>
          <w:sz w:val="24"/>
          <w:szCs w:val="24"/>
        </w:rPr>
        <w:t>Nl18S</w:t>
      </w:r>
    </w:p>
    <w:p w14:paraId="530F6F65" w14:textId="77777777" w:rsidR="007D3117" w:rsidRPr="008F53F4" w:rsidRDefault="007D3117" w:rsidP="007D311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F53F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8F53F4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8F53F4">
        <w:rPr>
          <w:rFonts w:ascii="Times New Roman" w:hAnsi="Times New Roman" w:cs="Times New Roman"/>
          <w:b/>
          <w:sz w:val="24"/>
          <w:szCs w:val="24"/>
        </w:rPr>
        <w:t xml:space="preserve">B </w:t>
      </w:r>
      <w:r w:rsidRPr="008F53F4">
        <w:rPr>
          <w:rFonts w:ascii="Times New Roman" w:hAnsi="Times New Roman" w:cs="Times New Roman"/>
          <w:bCs/>
          <w:sz w:val="24"/>
          <w:szCs w:val="24"/>
        </w:rPr>
        <w:t>Primers used for the synthesis of ds</w:t>
      </w:r>
      <w:r w:rsidRPr="008F53F4">
        <w:rPr>
          <w:rFonts w:ascii="Times New Roman" w:hAnsi="Times New Roman" w:cs="Times New Roman"/>
          <w:i/>
          <w:sz w:val="24"/>
          <w:szCs w:val="24"/>
        </w:rPr>
        <w:t>Nllw</w:t>
      </w:r>
      <w:r w:rsidRPr="008F53F4">
        <w:rPr>
          <w:rFonts w:ascii="Times New Roman" w:hAnsi="Times New Roman" w:cs="Times New Roman"/>
          <w:sz w:val="24"/>
          <w:szCs w:val="24"/>
        </w:rPr>
        <w:t>, ds</w:t>
      </w:r>
      <w:r w:rsidRPr="008F53F4">
        <w:rPr>
          <w:rFonts w:ascii="Times New Roman" w:hAnsi="Times New Roman" w:cs="Times New Roman"/>
          <w:i/>
          <w:sz w:val="24"/>
          <w:szCs w:val="24"/>
        </w:rPr>
        <w:t>NlUV1</w:t>
      </w:r>
      <w:r w:rsidRPr="008F53F4">
        <w:rPr>
          <w:rFonts w:ascii="Times New Roman" w:hAnsi="Times New Roman" w:cs="Times New Roman"/>
          <w:sz w:val="24"/>
          <w:szCs w:val="24"/>
        </w:rPr>
        <w:t>-</w:t>
      </w:r>
      <w:r w:rsidRPr="008F53F4">
        <w:rPr>
          <w:rFonts w:ascii="Times New Roman" w:hAnsi="Times New Roman" w:cs="Times New Roman"/>
          <w:i/>
          <w:sz w:val="24"/>
          <w:szCs w:val="24"/>
        </w:rPr>
        <w:t>3,</w:t>
      </w:r>
      <w:r w:rsidRPr="008F53F4">
        <w:rPr>
          <w:rFonts w:ascii="Times New Roman" w:hAnsi="Times New Roman" w:cs="Times New Roman"/>
          <w:bCs/>
          <w:sz w:val="24"/>
          <w:szCs w:val="24"/>
        </w:rPr>
        <w:t xml:space="preserve"> and ds</w:t>
      </w:r>
      <w:r w:rsidRPr="008F53F4">
        <w:rPr>
          <w:rFonts w:ascii="Times New Roman" w:hAnsi="Times New Roman" w:cs="Times New Roman"/>
          <w:bCs/>
          <w:i/>
          <w:sz w:val="24"/>
          <w:szCs w:val="24"/>
        </w:rPr>
        <w:t>GFP</w:t>
      </w:r>
    </w:p>
    <w:p w14:paraId="12315574" w14:textId="77777777" w:rsidR="007D3117" w:rsidRPr="008F53F4" w:rsidRDefault="007D3117" w:rsidP="007D311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9A7FBDD" w14:textId="77777777" w:rsidR="007D3117" w:rsidRPr="008F53F4" w:rsidRDefault="007D3117" w:rsidP="007D3117">
      <w:pPr>
        <w:rPr>
          <w:rFonts w:ascii="Times New Roman" w:hAnsi="Times New Roman" w:cs="Times New Roman"/>
          <w:b/>
          <w:sz w:val="24"/>
          <w:szCs w:val="24"/>
        </w:rPr>
      </w:pPr>
      <w:r w:rsidRPr="008F53F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8F53F4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8F53F4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8F53F4">
        <w:rPr>
          <w:rFonts w:ascii="Times New Roman" w:hAnsi="Times New Roman" w:cs="Times New Roman"/>
          <w:sz w:val="24"/>
          <w:szCs w:val="24"/>
        </w:rPr>
        <w:t xml:space="preserve">Raw data of FPKM values with regard to the developmental expression patterns of </w:t>
      </w:r>
      <w:r w:rsidRPr="008F53F4">
        <w:rPr>
          <w:rFonts w:ascii="Times New Roman" w:hAnsi="Times New Roman" w:cs="Times New Roman"/>
          <w:i/>
          <w:sz w:val="24"/>
          <w:szCs w:val="24"/>
        </w:rPr>
        <w:t>Nllw</w:t>
      </w:r>
      <w:r w:rsidRPr="008F53F4">
        <w:rPr>
          <w:rFonts w:ascii="Times New Roman" w:hAnsi="Times New Roman" w:cs="Times New Roman"/>
          <w:sz w:val="24"/>
          <w:szCs w:val="24"/>
        </w:rPr>
        <w:t xml:space="preserve"> and </w:t>
      </w:r>
      <w:r w:rsidRPr="008F53F4">
        <w:rPr>
          <w:rFonts w:ascii="Times New Roman" w:hAnsi="Times New Roman" w:cs="Times New Roman"/>
          <w:i/>
          <w:sz w:val="24"/>
          <w:szCs w:val="24"/>
        </w:rPr>
        <w:t>NlUV1</w:t>
      </w:r>
      <w:r w:rsidRPr="008F53F4">
        <w:rPr>
          <w:rFonts w:ascii="Times New Roman" w:hAnsi="Times New Roman" w:cs="Times New Roman"/>
          <w:sz w:val="24"/>
          <w:szCs w:val="24"/>
        </w:rPr>
        <w:t>-</w:t>
      </w:r>
      <w:r w:rsidRPr="008F53F4">
        <w:rPr>
          <w:rFonts w:ascii="Times New Roman" w:hAnsi="Times New Roman" w:cs="Times New Roman"/>
          <w:i/>
          <w:sz w:val="24"/>
          <w:szCs w:val="24"/>
        </w:rPr>
        <w:t>3</w:t>
      </w:r>
    </w:p>
    <w:p w14:paraId="0C761405" w14:textId="77777777" w:rsidR="007D3117" w:rsidRPr="007D13FA" w:rsidRDefault="007D3117" w:rsidP="007D3117">
      <w:pPr>
        <w:rPr>
          <w:rFonts w:ascii="Times New Roman" w:hAnsi="Times New Roman" w:cs="Times New Roman"/>
          <w:b/>
          <w:sz w:val="24"/>
          <w:szCs w:val="24"/>
        </w:rPr>
      </w:pPr>
      <w:r w:rsidRPr="008F53F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8F53F4">
        <w:rPr>
          <w:rFonts w:ascii="Times New Roman" w:hAnsi="Times New Roman" w:cs="Times New Roman" w:hint="eastAsia"/>
          <w:b/>
          <w:sz w:val="24"/>
          <w:szCs w:val="24"/>
        </w:rPr>
        <w:t>4B</w:t>
      </w:r>
      <w:r w:rsidRPr="008F53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53F4">
        <w:rPr>
          <w:rFonts w:ascii="Times New Roman" w:hAnsi="Times New Roman" w:cs="Times New Roman" w:hint="eastAsia"/>
          <w:sz w:val="24"/>
          <w:szCs w:val="24"/>
        </w:rPr>
        <w:t>Raw data</w:t>
      </w:r>
      <w:r w:rsidRPr="008F53F4">
        <w:rPr>
          <w:rFonts w:ascii="Times New Roman" w:hAnsi="Times New Roman" w:cs="Times New Roman"/>
          <w:sz w:val="24"/>
          <w:szCs w:val="24"/>
        </w:rPr>
        <w:t xml:space="preserve"> of tissue</w:t>
      </w:r>
      <w:r w:rsidRPr="008F53F4">
        <w:rPr>
          <w:rFonts w:ascii="Times New Roman" w:hAnsi="Times New Roman" w:cs="Times New Roman" w:hint="eastAsia"/>
          <w:sz w:val="24"/>
          <w:szCs w:val="24"/>
        </w:rPr>
        <w:t xml:space="preserve"> expression levels of </w:t>
      </w:r>
      <w:r w:rsidRPr="008F53F4">
        <w:rPr>
          <w:rFonts w:ascii="Times New Roman" w:hAnsi="Times New Roman" w:cs="Times New Roman"/>
          <w:i/>
          <w:sz w:val="24"/>
          <w:szCs w:val="24"/>
        </w:rPr>
        <w:t>Nllw</w:t>
      </w:r>
      <w:r w:rsidRPr="008F53F4">
        <w:rPr>
          <w:rFonts w:ascii="Times New Roman" w:hAnsi="Times New Roman" w:cs="Times New Roman"/>
          <w:sz w:val="24"/>
          <w:szCs w:val="24"/>
        </w:rPr>
        <w:t xml:space="preserve"> and </w:t>
      </w:r>
      <w:r w:rsidRPr="008F53F4">
        <w:rPr>
          <w:rFonts w:ascii="Times New Roman" w:hAnsi="Times New Roman" w:cs="Times New Roman"/>
          <w:i/>
          <w:sz w:val="24"/>
          <w:szCs w:val="24"/>
        </w:rPr>
        <w:t>NlUV1</w:t>
      </w:r>
      <w:r w:rsidRPr="008F53F4">
        <w:rPr>
          <w:rFonts w:ascii="Times New Roman" w:hAnsi="Times New Roman" w:cs="Times New Roman"/>
          <w:sz w:val="24"/>
          <w:szCs w:val="24"/>
        </w:rPr>
        <w:t>-</w:t>
      </w:r>
      <w:r w:rsidRPr="008F53F4">
        <w:rPr>
          <w:rFonts w:ascii="Times New Roman" w:hAnsi="Times New Roman" w:cs="Times New Roman"/>
          <w:i/>
          <w:sz w:val="24"/>
          <w:szCs w:val="24"/>
        </w:rPr>
        <w:t>3</w:t>
      </w:r>
      <w:r w:rsidRPr="008F53F4">
        <w:rPr>
          <w:rFonts w:ascii="Times New Roman" w:hAnsi="Times New Roman" w:cs="Times New Roman"/>
          <w:sz w:val="24"/>
          <w:szCs w:val="24"/>
        </w:rPr>
        <w:t xml:space="preserve"> by qRT-PCR</w:t>
      </w:r>
    </w:p>
    <w:p w14:paraId="74257051" w14:textId="77777777" w:rsidR="00E1715D" w:rsidRDefault="007D3117"/>
    <w:sectPr w:rsidR="00E1715D" w:rsidSect="005A0FEC">
      <w:footerReference w:type="default" r:id="rId4"/>
      <w:pgSz w:w="11906" w:h="16838"/>
      <w:pgMar w:top="1418" w:right="1418" w:bottom="1418" w:left="1418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85409442"/>
      <w:docPartObj>
        <w:docPartGallery w:val="Page Numbers (Bottom of Page)"/>
        <w:docPartUnique/>
      </w:docPartObj>
    </w:sdtPr>
    <w:sdtEndPr/>
    <w:sdtContent>
      <w:p w14:paraId="28EAC947" w14:textId="77777777" w:rsidR="00BC3075" w:rsidRDefault="007D311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D148B">
          <w:rPr>
            <w:noProof/>
            <w:lang w:val="zh-CN"/>
          </w:rPr>
          <w:t>25</w:t>
        </w:r>
        <w:r>
          <w:fldChar w:fldCharType="end"/>
        </w:r>
      </w:p>
    </w:sdtContent>
  </w:sdt>
  <w:p w14:paraId="52386AE1" w14:textId="77777777" w:rsidR="00BC3075" w:rsidRDefault="007D311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117"/>
    <w:rsid w:val="001942F0"/>
    <w:rsid w:val="002C0857"/>
    <w:rsid w:val="003F01F8"/>
    <w:rsid w:val="007D3117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9D13D"/>
  <w15:chartTrackingRefBased/>
  <w15:docId w15:val="{5A38A863-EFC2-4D52-8093-9FB496DB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117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D31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D3117"/>
    <w:rPr>
      <w:rFonts w:eastAsiaTheme="minorEastAsia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7D3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Company>Springer Nature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2023-05-11T08:34:00Z</dcterms:created>
  <dcterms:modified xsi:type="dcterms:W3CDTF">2023-05-11T08:34:00Z</dcterms:modified>
</cp:coreProperties>
</file>