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079BF" w14:textId="12A2ED6A" w:rsidR="0089748E" w:rsidRDefault="00ED53AB" w:rsidP="0089748E">
      <w:pPr>
        <w:spacing w:line="480" w:lineRule="auto"/>
        <w:rPr>
          <w:rFonts w:ascii="Arial" w:hAnsi="Arial" w:cs="Arial"/>
          <w:sz w:val="24"/>
          <w:szCs w:val="24"/>
        </w:rPr>
      </w:pPr>
      <w:r w:rsidRPr="00E56B26">
        <w:rPr>
          <w:rFonts w:ascii="Arial" w:hAnsi="Arial" w:cs="Arial"/>
          <w:kern w:val="2"/>
          <w:sz w:val="24"/>
          <w:szCs w:val="24"/>
        </w:rPr>
        <w:t>Appendix table</w:t>
      </w:r>
    </w:p>
    <w:p w14:paraId="4D3E77DE" w14:textId="77777777" w:rsidR="0089748E" w:rsidRPr="00E56B26" w:rsidRDefault="0089748E" w:rsidP="0089748E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56B26">
        <w:rPr>
          <w:rFonts w:ascii="Arial" w:hAnsi="Arial" w:cs="Arial"/>
          <w:kern w:val="2"/>
          <w:sz w:val="24"/>
          <w:szCs w:val="24"/>
        </w:rPr>
        <w:t>Appendix table 1</w:t>
      </w:r>
      <w:r w:rsidRPr="00E56B26">
        <w:rPr>
          <w:rFonts w:ascii="Arial" w:hAnsi="Arial" w:cs="Arial"/>
          <w:sz w:val="24"/>
          <w:szCs w:val="24"/>
        </w:rPr>
        <w:t>: Falsification test 1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17"/>
        <w:gridCol w:w="1656"/>
      </w:tblGrid>
      <w:tr w:rsidR="0089748E" w:rsidRPr="00E56B26" w14:paraId="7EA464A6" w14:textId="77777777" w:rsidTr="00465B5A">
        <w:trPr>
          <w:jc w:val="center"/>
        </w:trPr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89711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Variables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45958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Mental Health</w:t>
            </w:r>
          </w:p>
        </w:tc>
      </w:tr>
      <w:tr w:rsidR="0089748E" w:rsidRPr="00E56B26" w14:paraId="13523D76" w14:textId="77777777" w:rsidTr="00465B5A">
        <w:trPr>
          <w:jc w:val="center"/>
        </w:trPr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B632CA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CSSI*Birth Year (1963)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C713DF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2.733</w:t>
            </w:r>
          </w:p>
        </w:tc>
      </w:tr>
      <w:tr w:rsidR="0089748E" w:rsidRPr="00E56B26" w14:paraId="2952DA4B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550C9DA0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6007E115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(7.593)</w:t>
            </w:r>
          </w:p>
        </w:tc>
      </w:tr>
      <w:tr w:rsidR="0089748E" w:rsidRPr="00E56B26" w14:paraId="5F955AA5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6A8D25C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CSSI*Birth Year (1964)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3EFBF94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-1.512</w:t>
            </w:r>
          </w:p>
        </w:tc>
      </w:tr>
      <w:tr w:rsidR="0089748E" w:rsidRPr="00E56B26" w14:paraId="52A3AD70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C3498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894DE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(5.183)</w:t>
            </w:r>
          </w:p>
        </w:tc>
      </w:tr>
      <w:tr w:rsidR="0089748E" w:rsidRPr="00E56B26" w14:paraId="69BDF8C7" w14:textId="77777777" w:rsidTr="00465B5A">
        <w:trPr>
          <w:jc w:val="center"/>
        </w:trPr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4182A5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Family Background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3DE66F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3A498F61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7FDDCEF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Neighbor Quality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1119338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1CA80284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30E5362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Individual Controls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7A19398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100EECF7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747542B0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Relationship with Parents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518C57BE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11DFC67D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27A58A83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Relationship with Friends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14BF81B5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4963D0F9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50CE52B2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Province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164753BA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07951BE3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1554C87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Birth Year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09B0ED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1150769E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7E5B758E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Mean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15B9BB3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7.394</w:t>
            </w:r>
          </w:p>
        </w:tc>
      </w:tr>
      <w:tr w:rsidR="0089748E" w:rsidRPr="00E56B26" w14:paraId="61EADC3A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3370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Observations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C216A0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1083.000</w:t>
            </w:r>
          </w:p>
        </w:tc>
      </w:tr>
    </w:tbl>
    <w:p w14:paraId="0A0F90B0" w14:textId="77777777" w:rsidR="0089748E" w:rsidRPr="00E56B26" w:rsidRDefault="0089748E" w:rsidP="008974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E56B26">
        <w:rPr>
          <w:rFonts w:ascii="Arial" w:hAnsi="Arial" w:cs="Arial"/>
          <w:sz w:val="20"/>
          <w:szCs w:val="20"/>
        </w:rPr>
        <w:t>Notes: Standard errors clustered within province-cohort cells in parentheses. *, **, ***indicate significance at the 5%, 1% and 0.1% levels respectively.</w:t>
      </w:r>
    </w:p>
    <w:p w14:paraId="122E6DD5" w14:textId="77777777" w:rsidR="0089748E" w:rsidRPr="00E56B26" w:rsidRDefault="0089748E" w:rsidP="008974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A383935" w14:textId="77777777" w:rsidR="0089748E" w:rsidRPr="00E56B26" w:rsidRDefault="0089748E" w:rsidP="0089748E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56B26">
        <w:rPr>
          <w:rFonts w:ascii="Arial" w:hAnsi="Arial" w:cs="Arial"/>
          <w:kern w:val="2"/>
          <w:sz w:val="24"/>
          <w:szCs w:val="24"/>
        </w:rPr>
        <w:t>Appendix table 2</w:t>
      </w:r>
      <w:r w:rsidRPr="00E56B26">
        <w:rPr>
          <w:rFonts w:ascii="Arial" w:hAnsi="Arial" w:cs="Arial"/>
          <w:sz w:val="24"/>
          <w:szCs w:val="24"/>
        </w:rPr>
        <w:t>: Falsification test 2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17"/>
        <w:gridCol w:w="1656"/>
      </w:tblGrid>
      <w:tr w:rsidR="0089748E" w:rsidRPr="00E56B26" w14:paraId="4DC80E9A" w14:textId="77777777" w:rsidTr="00465B5A">
        <w:trPr>
          <w:jc w:val="center"/>
        </w:trPr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F75BE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Variables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8D88D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Mental Health</w:t>
            </w:r>
          </w:p>
        </w:tc>
      </w:tr>
      <w:tr w:rsidR="0089748E" w:rsidRPr="00E56B26" w14:paraId="1C3B3F9E" w14:textId="77777777" w:rsidTr="00465B5A">
        <w:trPr>
          <w:jc w:val="center"/>
        </w:trPr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E50A02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CSSI*Cohort (Before Famine)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BD9CF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2.800</w:t>
            </w:r>
          </w:p>
        </w:tc>
      </w:tr>
      <w:tr w:rsidR="0089748E" w:rsidRPr="00E56B26" w14:paraId="6AEDC352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4575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98186C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(1.698)</w:t>
            </w:r>
          </w:p>
        </w:tc>
      </w:tr>
      <w:tr w:rsidR="0089748E" w:rsidRPr="00E56B26" w14:paraId="15433F0F" w14:textId="77777777" w:rsidTr="00465B5A">
        <w:trPr>
          <w:jc w:val="center"/>
        </w:trPr>
        <w:tc>
          <w:tcPr>
            <w:tcW w:w="2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6B03B2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Family Background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799483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2937D7BD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FD6D147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Neighbor Quality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F277EC9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05F2431C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5E5C24B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Individual Controls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0FFA072F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5CF2E1EA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3A054304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Relationship with Parents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6E8D2F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32140DAA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6CD1BC3A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Relationship with Friends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52EDE54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34756BDC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465D01B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Province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9184E0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3DD31537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17B7953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lastRenderedPageBreak/>
              <w:t>Birth Year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8E32A1A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89748E" w:rsidRPr="00E56B26" w14:paraId="3B0A09DA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</w:tcPr>
          <w:p w14:paraId="65E1BCDD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Mean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0175AF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8.580</w:t>
            </w:r>
          </w:p>
        </w:tc>
      </w:tr>
      <w:tr w:rsidR="0089748E" w:rsidRPr="00E56B26" w14:paraId="295C645E" w14:textId="77777777" w:rsidTr="00465B5A">
        <w:trPr>
          <w:jc w:val="center"/>
        </w:trPr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8D2A8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Observations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261E12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2667.000</w:t>
            </w:r>
          </w:p>
        </w:tc>
      </w:tr>
    </w:tbl>
    <w:p w14:paraId="58833D18" w14:textId="77777777" w:rsidR="0089748E" w:rsidRPr="00E56B26" w:rsidRDefault="0089748E" w:rsidP="008974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E56B26">
        <w:rPr>
          <w:rFonts w:ascii="Arial" w:hAnsi="Arial" w:cs="Arial"/>
          <w:sz w:val="20"/>
          <w:szCs w:val="20"/>
        </w:rPr>
        <w:t>Notes: Standard errors clustered within province-cohort cells in parentheses. *, **, ***indicate significance at the 5%, 1% and 0.1% levels respectively.</w:t>
      </w:r>
    </w:p>
    <w:p w14:paraId="3DCB9E7B" w14:textId="77777777" w:rsidR="0089748E" w:rsidRPr="00E56B26" w:rsidRDefault="0089748E" w:rsidP="008974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78BA994" w14:textId="77777777" w:rsidR="0089748E" w:rsidRPr="00E56B26" w:rsidRDefault="0089748E" w:rsidP="0089748E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56B26">
        <w:rPr>
          <w:rFonts w:ascii="Arial" w:hAnsi="Arial" w:cs="Arial"/>
          <w:kern w:val="2"/>
          <w:sz w:val="24"/>
          <w:szCs w:val="24"/>
        </w:rPr>
        <w:t>Appendix table 3</w:t>
      </w:r>
      <w:r w:rsidRPr="00E56B26">
        <w:rPr>
          <w:rFonts w:ascii="Arial" w:hAnsi="Arial" w:cs="Arial"/>
          <w:sz w:val="24"/>
          <w:szCs w:val="24"/>
        </w:rPr>
        <w:t>: Falsification test 3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92"/>
        <w:gridCol w:w="1656"/>
        <w:gridCol w:w="1656"/>
      </w:tblGrid>
      <w:tr w:rsidR="0089748E" w:rsidRPr="00E56B26" w14:paraId="2ADE2DBF" w14:textId="77777777" w:rsidTr="00465B5A">
        <w:trPr>
          <w:jc w:val="center"/>
        </w:trPr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F564E3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Variables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2C354E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CSSI*Cohort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05A6D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Mental Health</w:t>
            </w:r>
          </w:p>
        </w:tc>
      </w:tr>
      <w:tr w:rsidR="0089748E" w:rsidRPr="00E56B26" w14:paraId="66C7580A" w14:textId="77777777" w:rsidTr="00465B5A">
        <w:trPr>
          <w:jc w:val="center"/>
        </w:trPr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8DAF3C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IV_1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886923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-0.001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64379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748E" w:rsidRPr="00E56B26" w14:paraId="6AD9DF12" w14:textId="77777777" w:rsidTr="00465B5A">
        <w:trPr>
          <w:jc w:val="center"/>
        </w:trPr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088964B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19EA1F65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(0.001)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5C327C7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748E" w:rsidRPr="00E56B26" w14:paraId="6594CC91" w14:textId="77777777" w:rsidTr="00465B5A">
        <w:trPr>
          <w:jc w:val="center"/>
        </w:trPr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434FB75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IV_2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643868FA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0.006</w:t>
            </w:r>
            <w:r w:rsidRPr="00E56B26">
              <w:rPr>
                <w:rFonts w:ascii="Arial" w:hAnsi="Arial" w:cs="Arial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632034C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748E" w:rsidRPr="00E56B26" w14:paraId="6DD8E786" w14:textId="77777777" w:rsidTr="00465B5A">
        <w:trPr>
          <w:jc w:val="center"/>
        </w:trPr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1878CB9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6D263AF0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(0.002)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6EAFEB0B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748E" w:rsidRPr="00E56B26" w14:paraId="583EA64E" w14:textId="77777777" w:rsidTr="00465B5A">
        <w:trPr>
          <w:jc w:val="center"/>
        </w:trPr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3536FA7D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CSSI*Cohort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19345C2A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08C0671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11.366</w:t>
            </w:r>
            <w:r w:rsidRPr="00E56B26">
              <w:rPr>
                <w:rFonts w:ascii="Arial" w:hAnsi="Arial" w:cs="Arial"/>
                <w:sz w:val="24"/>
                <w:szCs w:val="24"/>
                <w:vertAlign w:val="superscript"/>
              </w:rPr>
              <w:t>**</w:t>
            </w:r>
          </w:p>
        </w:tc>
      </w:tr>
      <w:tr w:rsidR="0089748E" w:rsidRPr="00E56B26" w14:paraId="3218E695" w14:textId="77777777" w:rsidTr="00465B5A">
        <w:trPr>
          <w:jc w:val="center"/>
        </w:trPr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7EE1D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AAD755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3DD2D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56B26">
              <w:rPr>
                <w:rFonts w:ascii="Arial" w:hAnsi="Arial" w:cs="Arial"/>
                <w:sz w:val="24"/>
                <w:szCs w:val="24"/>
              </w:rPr>
              <w:t>(3.979)</w:t>
            </w:r>
          </w:p>
        </w:tc>
      </w:tr>
      <w:tr w:rsidR="0089748E" w:rsidRPr="00E56B26" w14:paraId="247B17D4" w14:textId="77777777" w:rsidTr="00465B5A">
        <w:trPr>
          <w:jc w:val="center"/>
        </w:trPr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2B6CD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56B26">
              <w:rPr>
                <w:rFonts w:ascii="Arial" w:hAnsi="Arial" w:cs="Arial"/>
                <w:color w:val="000000" w:themeColor="text1"/>
                <w:sz w:val="24"/>
                <w:szCs w:val="24"/>
              </w:rPr>
              <w:t>CD Wald F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3B93B1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56B26">
              <w:rPr>
                <w:rFonts w:ascii="Arial" w:hAnsi="Arial" w:cs="Arial"/>
                <w:color w:val="000000" w:themeColor="text1"/>
                <w:sz w:val="24"/>
                <w:szCs w:val="24"/>
              </w:rPr>
              <w:t>115.429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9DB024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89748E" w:rsidRPr="00E56B26" w14:paraId="13A4DBAC" w14:textId="77777777" w:rsidTr="00465B5A">
        <w:trPr>
          <w:jc w:val="center"/>
        </w:trPr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DEE26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56B26">
              <w:rPr>
                <w:rFonts w:ascii="Arial" w:hAnsi="Arial" w:cs="Arial"/>
                <w:color w:val="000000" w:themeColor="text1"/>
                <w:sz w:val="24"/>
                <w:szCs w:val="24"/>
              </w:rPr>
              <w:t>AR Wald F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B5F475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56B26">
              <w:rPr>
                <w:rFonts w:ascii="Arial" w:hAnsi="Arial" w:cs="Arial"/>
                <w:color w:val="000000" w:themeColor="text1"/>
                <w:sz w:val="24"/>
                <w:szCs w:val="24"/>
              </w:rPr>
              <w:t>33.017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FFF5F" w14:textId="77777777" w:rsidR="0089748E" w:rsidRPr="00E56B26" w:rsidRDefault="0089748E" w:rsidP="00465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68C0836" w14:textId="77777777" w:rsidR="0089748E" w:rsidRPr="00E56B26" w:rsidRDefault="0089748E" w:rsidP="0089748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56B26">
        <w:rPr>
          <w:rFonts w:ascii="Arial" w:hAnsi="Arial" w:cs="Arial"/>
          <w:color w:val="000000" w:themeColor="text1"/>
          <w:sz w:val="20"/>
          <w:szCs w:val="20"/>
        </w:rPr>
        <w:t>Notes: Standard errors clustered within province-cohort cells in parentheses. *, **, ***indicate significance at the 5%, 1% and 0.1% levels respectively.</w:t>
      </w:r>
    </w:p>
    <w:p w14:paraId="1D1A161A" w14:textId="7AAAED95" w:rsidR="00ED53AB" w:rsidRDefault="00ED53AB">
      <w:pPr>
        <w:spacing w:after="0" w:line="240" w:lineRule="auto"/>
      </w:pPr>
      <w:r>
        <w:br w:type="page"/>
      </w:r>
    </w:p>
    <w:p w14:paraId="076960AA" w14:textId="27B14F1C" w:rsidR="00ED53AB" w:rsidRDefault="00ED53AB" w:rsidP="00ED53AB">
      <w:pPr>
        <w:spacing w:line="480" w:lineRule="auto"/>
        <w:rPr>
          <w:rFonts w:ascii="Arial" w:hAnsi="Arial" w:cs="Arial"/>
          <w:kern w:val="2"/>
          <w:sz w:val="24"/>
          <w:szCs w:val="24"/>
        </w:rPr>
      </w:pPr>
      <w:r w:rsidRPr="00E56B26">
        <w:rPr>
          <w:rFonts w:ascii="Arial" w:hAnsi="Arial" w:cs="Arial"/>
          <w:kern w:val="2"/>
          <w:sz w:val="24"/>
          <w:szCs w:val="24"/>
        </w:rPr>
        <w:lastRenderedPageBreak/>
        <w:t xml:space="preserve">Appendix </w:t>
      </w:r>
      <w:r>
        <w:rPr>
          <w:rFonts w:ascii="Arial" w:hAnsi="Arial" w:cs="Arial"/>
          <w:kern w:val="2"/>
          <w:sz w:val="24"/>
          <w:szCs w:val="24"/>
        </w:rPr>
        <w:t>figure</w:t>
      </w:r>
    </w:p>
    <w:p w14:paraId="5834B977" w14:textId="70F11B46" w:rsidR="00FE5201" w:rsidRDefault="00FD6490" w:rsidP="00FD6490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kern w:val="2"/>
          <w:sz w:val="24"/>
          <w:szCs w:val="24"/>
        </w:rPr>
        <w:drawing>
          <wp:inline distT="0" distB="0" distL="0" distR="0" wp14:anchorId="318925E1" wp14:editId="0FF5E7FC">
            <wp:extent cx="3271330" cy="2383783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943" cy="239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8396E91" wp14:editId="30C54442">
            <wp:extent cx="3184290" cy="2320356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039" cy="233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kern w:val="2"/>
          <w:sz w:val="24"/>
          <w:szCs w:val="24"/>
        </w:rPr>
        <w:drawing>
          <wp:inline distT="0" distB="0" distL="0" distR="0" wp14:anchorId="6A67E29A" wp14:editId="07C30C4C">
            <wp:extent cx="3191542" cy="2325641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070" cy="232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95EE0" w14:textId="77777777" w:rsidR="007F5A0A" w:rsidRDefault="007F5A0A"/>
    <w:sectPr w:rsidR="007F5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D56A5" w14:textId="77777777" w:rsidR="00DC69EB" w:rsidRDefault="00DC69EB" w:rsidP="0089748E">
      <w:pPr>
        <w:spacing w:after="0" w:line="240" w:lineRule="auto"/>
      </w:pPr>
      <w:r>
        <w:separator/>
      </w:r>
    </w:p>
  </w:endnote>
  <w:endnote w:type="continuationSeparator" w:id="0">
    <w:p w14:paraId="19BB3705" w14:textId="77777777" w:rsidR="00DC69EB" w:rsidRDefault="00DC69EB" w:rsidP="008974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0EA76" w14:textId="77777777" w:rsidR="00DC69EB" w:rsidRDefault="00DC69EB" w:rsidP="0089748E">
      <w:pPr>
        <w:spacing w:after="0" w:line="240" w:lineRule="auto"/>
      </w:pPr>
      <w:r>
        <w:separator/>
      </w:r>
    </w:p>
  </w:footnote>
  <w:footnote w:type="continuationSeparator" w:id="0">
    <w:p w14:paraId="1B0D53A1" w14:textId="77777777" w:rsidR="00DC69EB" w:rsidRDefault="00DC69EB" w:rsidP="008974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CF2"/>
    <w:rsid w:val="007F5A0A"/>
    <w:rsid w:val="0089748E"/>
    <w:rsid w:val="00CE6CF2"/>
    <w:rsid w:val="00DC69EB"/>
    <w:rsid w:val="00ED53AB"/>
    <w:rsid w:val="00FD6490"/>
    <w:rsid w:val="00FE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AB774"/>
  <w15:chartTrackingRefBased/>
  <w15:docId w15:val="{372754DB-071E-454D-BEE0-834AFE6F0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48E"/>
    <w:pPr>
      <w:spacing w:after="200" w:line="288" w:lineRule="auto"/>
    </w:pPr>
    <w:rPr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48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4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48E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4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延赏</dc:creator>
  <cp:keywords/>
  <dc:description/>
  <cp:lastModifiedBy>王 延赏</cp:lastModifiedBy>
  <cp:revision>5</cp:revision>
  <dcterms:created xsi:type="dcterms:W3CDTF">2023-02-14T12:11:00Z</dcterms:created>
  <dcterms:modified xsi:type="dcterms:W3CDTF">2023-02-14T12:12:00Z</dcterms:modified>
</cp:coreProperties>
</file>