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76C" w:rsidRDefault="006C65F4">
      <w:pPr>
        <w:rPr>
          <w:lang w:val="it-IT"/>
        </w:rPr>
      </w:pPr>
    </w:p>
    <w:p w:rsidR="00AF17D0" w:rsidRPr="00AF17D0" w:rsidRDefault="00AF17D0" w:rsidP="00AF17D0">
      <w:pPr>
        <w:ind w:left="1134" w:hanging="1134"/>
      </w:pPr>
      <w:r w:rsidRPr="00AF17D0">
        <w:rPr>
          <w:b/>
        </w:rPr>
        <w:t>Appendix A</w:t>
      </w:r>
      <w:r w:rsidRPr="00AF17D0">
        <w:t>. Parameters and coefficients</w:t>
      </w:r>
      <w:r>
        <w:t xml:space="preserve"> feeding the IDSS environment</w:t>
      </w:r>
      <w:r w:rsidRPr="00AF17D0">
        <w:t xml:space="preserve"> </w:t>
      </w:r>
      <w:r>
        <w:t>for the</w:t>
      </w:r>
      <w:r w:rsidRPr="00AF17D0">
        <w:t xml:space="preserve"> crop </w:t>
      </w:r>
      <w:r>
        <w:t xml:space="preserve">growth and productivity, transpiration, soil evaporation and water balance simulations. Configuration </w:t>
      </w:r>
      <w:proofErr w:type="spellStart"/>
      <w:r>
        <w:t>Input/Output</w:t>
      </w:r>
      <w:proofErr w:type="spellEnd"/>
      <w:r>
        <w:t xml:space="preserve"> means that the value can be set by user or let the framework calculates by itself</w:t>
      </w:r>
      <w:r w:rsidR="009A25AC">
        <w:t xml:space="preserve"> </w:t>
      </w:r>
      <w:bookmarkStart w:id="0" w:name="_GoBack"/>
      <w:bookmarkEnd w:id="0"/>
      <w:r w:rsidR="006C65F4">
        <w:t>via</w:t>
      </w:r>
      <w:r w:rsidR="009A25AC">
        <w:t xml:space="preserve"> objective functions</w:t>
      </w:r>
      <w:r>
        <w:t xml:space="preserve">. </w:t>
      </w:r>
    </w:p>
    <w:p w:rsidR="00AF17D0" w:rsidRPr="00AF17D0" w:rsidRDefault="00AF17D0"/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6"/>
        <w:gridCol w:w="1810"/>
        <w:gridCol w:w="1047"/>
        <w:gridCol w:w="1899"/>
      </w:tblGrid>
      <w:tr w:rsidR="00180CBD" w:rsidTr="00687975">
        <w:tc>
          <w:tcPr>
            <w:tcW w:w="0" w:type="auto"/>
            <w:tcBorders>
              <w:top w:val="single" w:sz="4" w:space="0" w:color="auto"/>
            </w:tcBorders>
          </w:tcPr>
          <w:p w:rsidR="00AF17D0" w:rsidRDefault="00180CBD" w:rsidP="00A414A6">
            <w:r w:rsidRPr="00180CBD">
              <w:rPr>
                <w:i/>
              </w:rPr>
              <w:t>*</w:t>
            </w:r>
            <w:r w:rsidR="00AF17D0">
              <w:t>Parameter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F17D0" w:rsidRDefault="00AF17D0" w:rsidP="00687975">
            <w:pPr>
              <w:jc w:val="center"/>
            </w:pPr>
            <w:r>
              <w:t>Abbreviation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F17D0" w:rsidRDefault="00AF17D0" w:rsidP="00687975">
            <w:pPr>
              <w:jc w:val="center"/>
            </w:pPr>
            <w:r>
              <w:t>Unit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F17D0" w:rsidRDefault="00AF17D0" w:rsidP="00687975">
            <w:pPr>
              <w:jc w:val="center"/>
            </w:pPr>
            <w:r>
              <w:t>Configuration</w:t>
            </w:r>
          </w:p>
        </w:tc>
      </w:tr>
      <w:tr w:rsidR="00180CBD" w:rsidTr="00687975">
        <w:tc>
          <w:tcPr>
            <w:tcW w:w="0" w:type="auto"/>
            <w:tcBorders>
              <w:bottom w:val="single" w:sz="4" w:space="0" w:color="auto"/>
            </w:tcBorders>
          </w:tcPr>
          <w:p w:rsidR="00AF17D0" w:rsidRDefault="00AF17D0" w:rsidP="00A414A6"/>
        </w:tc>
        <w:tc>
          <w:tcPr>
            <w:tcW w:w="0" w:type="auto"/>
            <w:tcBorders>
              <w:bottom w:val="single" w:sz="4" w:space="0" w:color="auto"/>
            </w:tcBorders>
          </w:tcPr>
          <w:p w:rsidR="00AF17D0" w:rsidRPr="4AFDC55D" w:rsidRDefault="00AF17D0" w:rsidP="00A414A6">
            <w:pPr>
              <w:rPr>
                <w:i/>
                <w:iCs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F17D0" w:rsidRDefault="00AF17D0" w:rsidP="00A414A6"/>
        </w:tc>
        <w:tc>
          <w:tcPr>
            <w:tcW w:w="0" w:type="auto"/>
            <w:tcBorders>
              <w:bottom w:val="single" w:sz="4" w:space="0" w:color="auto"/>
            </w:tcBorders>
          </w:tcPr>
          <w:p w:rsidR="00AF17D0" w:rsidRDefault="00AF17D0" w:rsidP="00A414A6"/>
        </w:tc>
      </w:tr>
      <w:tr w:rsidR="005E688C" w:rsidTr="00687975">
        <w:tc>
          <w:tcPr>
            <w:tcW w:w="0" w:type="auto"/>
            <w:tcBorders>
              <w:top w:val="single" w:sz="4" w:space="0" w:color="auto"/>
            </w:tcBorders>
          </w:tcPr>
          <w:p w:rsidR="005E688C" w:rsidRDefault="005E688C" w:rsidP="00A414A6">
            <w:r>
              <w:t>Growing degree days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E688C" w:rsidRDefault="005E688C" w:rsidP="00687975">
            <w:pPr>
              <w:jc w:val="center"/>
            </w:pPr>
            <w:r>
              <w:rPr>
                <w:i/>
              </w:rPr>
              <w:t>GDD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E688C" w:rsidRDefault="005E688C" w:rsidP="00687975">
            <w:pPr>
              <w:jc w:val="center"/>
            </w:pPr>
            <w:r>
              <w:t>-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GDD after sowing/transplanting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00A60DA5">
              <w:rPr>
                <w:i/>
              </w:rPr>
              <w:t>t</w:t>
            </w:r>
            <w:r w:rsidRPr="00A60DA5">
              <w:rPr>
                <w:i/>
                <w:vertAlign w:val="subscript"/>
              </w:rPr>
              <w:t>i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224DBD" w:rsidTr="00687975">
        <w:tc>
          <w:tcPr>
            <w:tcW w:w="0" w:type="auto"/>
          </w:tcPr>
          <w:p w:rsidR="00224DBD" w:rsidRDefault="00224DBD" w:rsidP="00A414A6">
            <w:r>
              <w:t xml:space="preserve">GDD </w:t>
            </w:r>
            <w:r>
              <w:t>starting time</w:t>
            </w:r>
            <w:r>
              <w:t xml:space="preserve"> </w:t>
            </w:r>
            <w:r>
              <w:t>for fruit/seed setting</w:t>
            </w:r>
          </w:p>
        </w:tc>
        <w:tc>
          <w:tcPr>
            <w:tcW w:w="0" w:type="auto"/>
          </w:tcPr>
          <w:p w:rsidR="00224DBD" w:rsidRPr="00A60DA5" w:rsidRDefault="00224DBD" w:rsidP="00687975">
            <w:pPr>
              <w:jc w:val="center"/>
              <w:rPr>
                <w:i/>
              </w:rPr>
            </w:pPr>
            <w:proofErr w:type="spellStart"/>
            <w:r w:rsidRPr="0011235E">
              <w:rPr>
                <w:i/>
              </w:rPr>
              <w:t>GDD</w:t>
            </w:r>
            <w:r w:rsidRPr="0011235E">
              <w:rPr>
                <w:i/>
                <w:vertAlign w:val="subscript"/>
              </w:rPr>
              <w:t>pr</w:t>
            </w:r>
            <w:proofErr w:type="spellEnd"/>
          </w:p>
        </w:tc>
        <w:tc>
          <w:tcPr>
            <w:tcW w:w="0" w:type="auto"/>
          </w:tcPr>
          <w:p w:rsidR="00224DBD" w:rsidRPr="00687975" w:rsidRDefault="00224DBD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224DBD" w:rsidRDefault="00224DBD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Light extinction coefficient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r w:rsidRPr="00E61DF2">
              <w:rPr>
                <w:i/>
              </w:rPr>
              <w:t>k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Clumping factor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proofErr w:type="spellStart"/>
            <w:r w:rsidRPr="00E61DF2">
              <w:rPr>
                <w:i/>
              </w:rPr>
              <w:t>cf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Crop coefficient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r>
              <w:rPr>
                <w:i/>
              </w:rPr>
              <w:t>k</w:t>
            </w:r>
            <w:r w:rsidRPr="00487A0F">
              <w:rPr>
                <w:i/>
              </w:rPr>
              <w:t>c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Daily reference evapotranspiration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r w:rsidRPr="00487A0F">
              <w:rPr>
                <w:i/>
              </w:rPr>
              <w:t>ET</w:t>
            </w:r>
            <w:r w:rsidRPr="00487A0F">
              <w:rPr>
                <w:i/>
                <w:vertAlign w:val="subscript"/>
              </w:rPr>
              <w:t>0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Temperature limitation on growth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proofErr w:type="spellStart"/>
            <w:r w:rsidRPr="008F147E">
              <w:rPr>
                <w:i/>
              </w:rPr>
              <w:t>T</w:t>
            </w:r>
            <w:r w:rsidRPr="004A15A3">
              <w:rPr>
                <w:i/>
              </w:rPr>
              <w:t>lim</w:t>
            </w:r>
            <w:r w:rsidRPr="004A15A3">
              <w:rPr>
                <w:vertAlign w:val="subscript"/>
              </w:rPr>
              <w:t>i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Base temperature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r w:rsidRPr="00774E51">
              <w:rPr>
                <w:i/>
              </w:rPr>
              <w:t>T</w:t>
            </w:r>
            <w:r w:rsidRPr="00774E51">
              <w:rPr>
                <w:i/>
                <w:vertAlign w:val="subscript"/>
              </w:rPr>
              <w:t>b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Optimal temperature for growth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r w:rsidRPr="00774E51">
              <w:rPr>
                <w:i/>
              </w:rPr>
              <w:t>T</w:t>
            </w:r>
            <w:r w:rsidRPr="00774E51">
              <w:rPr>
                <w:i/>
                <w:vertAlign w:val="subscript"/>
              </w:rPr>
              <w:t>opt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Max temperature threshold for  growth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proofErr w:type="spellStart"/>
            <w:r w:rsidRPr="0007179B">
              <w:rPr>
                <w:i/>
                <w:iCs/>
              </w:rPr>
              <w:t>T</w:t>
            </w:r>
            <w:r w:rsidRPr="0007179B">
              <w:rPr>
                <w:vertAlign w:val="subscript"/>
              </w:rPr>
              <w:t>x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Base temperature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  <w:rPr>
                <w:i/>
                <w:iCs/>
              </w:rPr>
            </w:pPr>
            <w:r w:rsidRPr="00774E51">
              <w:rPr>
                <w:i/>
              </w:rPr>
              <w:t>T</w:t>
            </w:r>
            <w:r w:rsidRPr="00774E51">
              <w:rPr>
                <w:i/>
                <w:vertAlign w:val="subscript"/>
              </w:rPr>
              <w:t>b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Optimal temperature for growth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  <w:rPr>
                <w:i/>
                <w:iCs/>
              </w:rPr>
            </w:pPr>
            <w:r w:rsidRPr="00774E51">
              <w:rPr>
                <w:i/>
              </w:rPr>
              <w:t>T</w:t>
            </w:r>
            <w:r w:rsidRPr="00774E51">
              <w:rPr>
                <w:i/>
                <w:vertAlign w:val="subscript"/>
              </w:rPr>
              <w:t>opt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Maximum temperature for canopy expansion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  <w:rPr>
                <w:i/>
                <w:iCs/>
              </w:rPr>
            </w:pPr>
            <w:proofErr w:type="spellStart"/>
            <w:r w:rsidRPr="0007179B">
              <w:rPr>
                <w:i/>
                <w:iCs/>
              </w:rPr>
              <w:t>T</w:t>
            </w:r>
            <w:r w:rsidRPr="0007179B">
              <w:rPr>
                <w:vertAlign w:val="subscript"/>
              </w:rPr>
              <w:t>x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Pr="00CD0101" w:rsidRDefault="005E688C" w:rsidP="00A414A6">
            <w:r>
              <w:t>Maximum soil water storage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00044EDD">
              <w:rPr>
                <w:i/>
              </w:rPr>
              <w:t>SAW</w:t>
            </w:r>
            <w:r w:rsidRPr="00044EDD">
              <w:rPr>
                <w:i/>
                <w:vertAlign w:val="subscript"/>
              </w:rPr>
              <w:t>FCm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Harvest index</w:t>
            </w:r>
          </w:p>
        </w:tc>
        <w:tc>
          <w:tcPr>
            <w:tcW w:w="0" w:type="auto"/>
          </w:tcPr>
          <w:p w:rsidR="005E688C" w:rsidRPr="0022314D" w:rsidRDefault="005E688C" w:rsidP="00687975">
            <w:pPr>
              <w:jc w:val="center"/>
              <w:rPr>
                <w:i/>
              </w:rPr>
            </w:pPr>
            <w:r>
              <w:rPr>
                <w:i/>
              </w:rPr>
              <w:t>HI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Soil field capacity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  <w:rPr>
                <w:i/>
                <w:iCs/>
              </w:rPr>
            </w:pPr>
            <w:r w:rsidRPr="00CF69AF">
              <w:rPr>
                <w:i/>
              </w:rPr>
              <w:t>SAW</w:t>
            </w:r>
            <w:r w:rsidRPr="00A66470">
              <w:rPr>
                <w:i/>
                <w:vertAlign w:val="subscript"/>
              </w:rPr>
              <w:t>FC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Pr="00E22DA2" w:rsidRDefault="005E688C" w:rsidP="00A414A6">
            <w:pPr>
              <w:rPr>
                <w:i/>
              </w:rPr>
            </w:pPr>
            <w:r>
              <w:t>Soil wilting point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 w:rsidRPr="00CF69AF">
              <w:rPr>
                <w:i/>
              </w:rPr>
              <w:t>SAW</w:t>
            </w:r>
            <w:r>
              <w:rPr>
                <w:i/>
                <w:vertAlign w:val="subscript"/>
              </w:rPr>
              <w:t>WP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Input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Maximum total dry matter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>
              <w:rPr>
                <w:i/>
              </w:rPr>
              <w:t>T</w:t>
            </w:r>
            <w:r w:rsidRPr="00A60DA5">
              <w:rPr>
                <w:i/>
              </w:rPr>
              <w:t>DM</w:t>
            </w:r>
            <w:r w:rsidRPr="00A60DA5">
              <w:rPr>
                <w:i/>
                <w:vertAlign w:val="subscript"/>
              </w:rPr>
              <w:t>max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kg ha</w:t>
            </w:r>
            <w:r w:rsidRPr="00687975">
              <w:rPr>
                <w:i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5E688C" w:rsidRDefault="005E688C" w:rsidP="005E688C">
            <w:pPr>
              <w:jc w:val="center"/>
            </w:pPr>
            <w:proofErr w:type="spellStart"/>
            <w:r w:rsidRPr="00936689">
              <w:t>Input/Output</w:t>
            </w:r>
            <w:proofErr w:type="spellEnd"/>
          </w:p>
        </w:tc>
      </w:tr>
      <w:tr w:rsidR="005E688C" w:rsidTr="00687975">
        <w:tc>
          <w:tcPr>
            <w:tcW w:w="0" w:type="auto"/>
          </w:tcPr>
          <w:p w:rsidR="005E688C" w:rsidRPr="00E22DA2" w:rsidRDefault="005E688C" w:rsidP="00A414A6">
            <w:pPr>
              <w:rPr>
                <w:i/>
              </w:rPr>
            </w:pPr>
            <w:r w:rsidRPr="00CD0101">
              <w:t>Shape factor for water stress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00B45C12">
              <w:rPr>
                <w:i/>
              </w:rPr>
              <w:t>f</w:t>
            </w:r>
            <w:r w:rsidRPr="00B45C12">
              <w:rPr>
                <w:i/>
                <w:vertAlign w:val="subscript"/>
              </w:rPr>
              <w:t>shape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5E688C">
            <w:pPr>
              <w:jc w:val="center"/>
            </w:pPr>
            <w:proofErr w:type="spellStart"/>
            <w:r w:rsidRPr="00936689">
              <w:t>Input/Output</w:t>
            </w:r>
            <w:proofErr w:type="spellEnd"/>
          </w:p>
        </w:tc>
      </w:tr>
      <w:tr w:rsidR="005E688C" w:rsidTr="00687975">
        <w:tc>
          <w:tcPr>
            <w:tcW w:w="0" w:type="auto"/>
          </w:tcPr>
          <w:p w:rsidR="005E688C" w:rsidRPr="00CD0101" w:rsidRDefault="005E688C" w:rsidP="00A414A6">
            <w:r>
              <w:t>Readily evaporation water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 w:rsidRPr="00017ABF">
              <w:rPr>
                <w:i/>
              </w:rPr>
              <w:t>REW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5E688C">
            <w:pPr>
              <w:jc w:val="center"/>
            </w:pPr>
            <w:proofErr w:type="spellStart"/>
            <w:r w:rsidRPr="00936689">
              <w:t>Input/Output</w:t>
            </w:r>
            <w:proofErr w:type="spellEnd"/>
          </w:p>
        </w:tc>
      </w:tr>
      <w:tr w:rsidR="005E688C" w:rsidTr="00687975">
        <w:tc>
          <w:tcPr>
            <w:tcW w:w="0" w:type="auto"/>
          </w:tcPr>
          <w:p w:rsidR="005E688C" w:rsidRPr="00CD0101" w:rsidRDefault="005E688C" w:rsidP="00A414A6">
            <w:r>
              <w:t>Potential evaporation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0022314D">
              <w:rPr>
                <w:i/>
              </w:rPr>
              <w:t>E</w:t>
            </w:r>
            <w:r w:rsidRPr="0022314D">
              <w:rPr>
                <w:i/>
                <w:vertAlign w:val="subscript"/>
              </w:rPr>
              <w:t>pot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5E688C">
            <w:pPr>
              <w:jc w:val="center"/>
            </w:pPr>
            <w:proofErr w:type="spellStart"/>
            <w:r w:rsidRPr="00936689">
              <w:t>Input/Output</w:t>
            </w:r>
            <w:proofErr w:type="spellEnd"/>
          </w:p>
        </w:tc>
      </w:tr>
      <w:tr w:rsidR="005E688C" w:rsidTr="00687975">
        <w:tc>
          <w:tcPr>
            <w:tcW w:w="0" w:type="auto"/>
          </w:tcPr>
          <w:p w:rsidR="005E688C" w:rsidRPr="00CD0101" w:rsidRDefault="005E688C" w:rsidP="00A414A6">
            <w:r>
              <w:t>Evaporation reduction coefficient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0022314D">
              <w:rPr>
                <w:i/>
              </w:rPr>
              <w:t>k</w:t>
            </w:r>
            <w:r w:rsidRPr="0022314D">
              <w:rPr>
                <w:i/>
                <w:vertAlign w:val="subscript"/>
              </w:rPr>
              <w:t>ev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5E688C">
            <w:pPr>
              <w:jc w:val="center"/>
            </w:pPr>
            <w:proofErr w:type="spellStart"/>
            <w:r w:rsidRPr="00936689">
              <w:t>Input/Output</w:t>
            </w:r>
            <w:proofErr w:type="spellEnd"/>
          </w:p>
        </w:tc>
      </w:tr>
      <w:tr w:rsidR="005E688C" w:rsidTr="00687975">
        <w:tc>
          <w:tcPr>
            <w:tcW w:w="0" w:type="auto"/>
          </w:tcPr>
          <w:p w:rsidR="005E688C" w:rsidRPr="00CD0101" w:rsidRDefault="005E688C" w:rsidP="00A414A6">
            <w:r>
              <w:t>Decline factor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005C7A77">
              <w:rPr>
                <w:i/>
              </w:rPr>
              <w:t>fk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5E688C">
            <w:pPr>
              <w:jc w:val="center"/>
            </w:pPr>
            <w:proofErr w:type="spellStart"/>
            <w:r w:rsidRPr="00936689">
              <w:t>Input/Output</w:t>
            </w:r>
            <w:proofErr w:type="spellEnd"/>
          </w:p>
        </w:tc>
      </w:tr>
      <w:tr w:rsidR="005E688C" w:rsidTr="00687975">
        <w:tc>
          <w:tcPr>
            <w:tcW w:w="0" w:type="auto"/>
          </w:tcPr>
          <w:p w:rsidR="005E688C" w:rsidRDefault="005E688C" w:rsidP="00180CBD">
            <w:r>
              <w:t xml:space="preserve">GDD to reach 50% of </w:t>
            </w:r>
            <w:proofErr w:type="spellStart"/>
            <w:r>
              <w:rPr>
                <w:i/>
              </w:rPr>
              <w:t>T</w:t>
            </w:r>
            <w:r w:rsidRPr="00A60DA5">
              <w:rPr>
                <w:i/>
              </w:rPr>
              <w:t>DM</w:t>
            </w:r>
            <w:r w:rsidRPr="00A60DA5">
              <w:rPr>
                <w:i/>
                <w:vertAlign w:val="subscript"/>
              </w:rPr>
              <w:t>max</w:t>
            </w:r>
            <w:proofErr w:type="spellEnd"/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00A60DA5">
              <w:rPr>
                <w:i/>
              </w:rPr>
              <w:t>t</w:t>
            </w:r>
            <w:r>
              <w:rPr>
                <w:i/>
                <w:vertAlign w:val="subscript"/>
              </w:rPr>
              <w:t>h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5E688C" w:rsidRDefault="005E688C" w:rsidP="005E688C">
            <w:pPr>
              <w:jc w:val="center"/>
            </w:pPr>
            <w:proofErr w:type="spellStart"/>
            <w:r w:rsidRPr="00936689">
              <w:t>Input/Output</w:t>
            </w:r>
            <w:proofErr w:type="spellEnd"/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Maximum green leaf area index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4AFDC55D">
              <w:rPr>
                <w:i/>
                <w:iCs/>
              </w:rPr>
              <w:t>GAI</w:t>
            </w:r>
            <w:r w:rsidRPr="4AFDC55D">
              <w:rPr>
                <w:i/>
                <w:iCs/>
                <w:vertAlign w:val="subscript"/>
              </w:rPr>
              <w:t>max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</w:t>
            </w:r>
            <w:r w:rsidRPr="00687975">
              <w:rPr>
                <w:i/>
                <w:vertAlign w:val="superscript"/>
              </w:rPr>
              <w:t>2</w:t>
            </w:r>
            <w:r w:rsidRPr="00687975">
              <w:rPr>
                <w:i/>
              </w:rPr>
              <w:t xml:space="preserve"> m</w:t>
            </w:r>
            <w:r w:rsidRPr="00687975">
              <w:rPr>
                <w:i/>
                <w:vertAlign w:val="superscript"/>
              </w:rPr>
              <w:t>-2</w:t>
            </w:r>
          </w:p>
        </w:tc>
        <w:tc>
          <w:tcPr>
            <w:tcW w:w="0" w:type="auto"/>
          </w:tcPr>
          <w:p w:rsidR="005E688C" w:rsidRDefault="005E688C" w:rsidP="005E688C">
            <w:pPr>
              <w:jc w:val="center"/>
            </w:pPr>
            <w:proofErr w:type="spellStart"/>
            <w:r w:rsidRPr="00936689">
              <w:t>Input/Output</w:t>
            </w:r>
            <w:proofErr w:type="spellEnd"/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 w:rsidRPr="00BB01BA">
              <w:t>GDD</w:t>
            </w:r>
            <w:r>
              <w:t xml:space="preserve"> between sowing/transplanting and </w:t>
            </w:r>
            <w:proofErr w:type="spellStart"/>
            <w:r w:rsidRPr="4AFDC55D">
              <w:rPr>
                <w:i/>
                <w:iCs/>
              </w:rPr>
              <w:t>GAI</w:t>
            </w:r>
            <w:r w:rsidRPr="4AFDC55D">
              <w:rPr>
                <w:i/>
                <w:iCs/>
                <w:vertAlign w:val="subscript"/>
              </w:rPr>
              <w:t>max</w:t>
            </w:r>
            <w:proofErr w:type="spellEnd"/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r w:rsidRPr="4AFDC55D">
              <w:rPr>
                <w:i/>
                <w:iCs/>
              </w:rPr>
              <w:t>t</w:t>
            </w:r>
            <w:r w:rsidRPr="4AFDC55D">
              <w:rPr>
                <w:i/>
                <w:iCs/>
                <w:vertAlign w:val="subscript"/>
              </w:rPr>
              <w:t>m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5E688C" w:rsidRDefault="005E688C" w:rsidP="005E688C">
            <w:pPr>
              <w:jc w:val="center"/>
            </w:pPr>
            <w:proofErr w:type="spellStart"/>
            <w:r w:rsidRPr="00936689">
              <w:t>Input/Output</w:t>
            </w:r>
            <w:proofErr w:type="spellEnd"/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GDD at the end of canopy growth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proofErr w:type="spellStart"/>
            <w:r w:rsidRPr="4AFDC55D">
              <w:rPr>
                <w:i/>
                <w:iCs/>
              </w:rPr>
              <w:t>t</w:t>
            </w:r>
            <w:r w:rsidRPr="4AFDC55D">
              <w:rPr>
                <w:i/>
                <w:iCs/>
                <w:vertAlign w:val="subscript"/>
              </w:rPr>
              <w:t>e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°C</w:t>
            </w:r>
          </w:p>
        </w:tc>
        <w:tc>
          <w:tcPr>
            <w:tcW w:w="0" w:type="auto"/>
          </w:tcPr>
          <w:p w:rsidR="005E688C" w:rsidRDefault="005E688C" w:rsidP="005E688C">
            <w:pPr>
              <w:jc w:val="center"/>
            </w:pPr>
            <w:proofErr w:type="spellStart"/>
            <w:r w:rsidRPr="00936689">
              <w:t>Input/Output</w:t>
            </w:r>
            <w:proofErr w:type="spellEnd"/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Daily total dry matter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>
              <w:rPr>
                <w:i/>
              </w:rPr>
              <w:t>T</w:t>
            </w:r>
            <w:r w:rsidRPr="00A60DA5">
              <w:rPr>
                <w:i/>
              </w:rPr>
              <w:t>DM</w:t>
            </w:r>
            <w:r>
              <w:rPr>
                <w:i/>
                <w:vertAlign w:val="subscript"/>
              </w:rPr>
              <w:t>i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kg ha</w:t>
            </w:r>
            <w:r w:rsidRPr="00687975">
              <w:rPr>
                <w:i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 xml:space="preserve">Daily green leaf area index 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000434B2">
              <w:rPr>
                <w:i/>
              </w:rPr>
              <w:t>GAI</w:t>
            </w:r>
            <w:r w:rsidRPr="000434B2">
              <w:rPr>
                <w:i/>
                <w:vertAlign w:val="subscript"/>
              </w:rPr>
              <w:t>i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</w:t>
            </w:r>
            <w:r w:rsidRPr="00687975">
              <w:rPr>
                <w:i/>
                <w:vertAlign w:val="superscript"/>
              </w:rPr>
              <w:t>2</w:t>
            </w:r>
            <w:r w:rsidRPr="00687975">
              <w:rPr>
                <w:i/>
              </w:rPr>
              <w:t xml:space="preserve"> m</w:t>
            </w:r>
            <w:r w:rsidRPr="00687975">
              <w:rPr>
                <w:i/>
                <w:vertAlign w:val="superscript"/>
              </w:rPr>
              <w:t>-2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Pr="00202AF9" w:rsidRDefault="005E688C" w:rsidP="00A414A6">
            <w:r w:rsidRPr="00A414A6">
              <w:rPr>
                <w:i/>
              </w:rPr>
              <w:t>GAI</w:t>
            </w:r>
            <w:r>
              <w:t xml:space="preserve"> reduced by </w:t>
            </w:r>
            <w:proofErr w:type="spellStart"/>
            <w:r w:rsidRPr="00C1225B">
              <w:rPr>
                <w:i/>
              </w:rPr>
              <w:t>Tlim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and </w:t>
            </w:r>
            <w:proofErr w:type="spellStart"/>
            <w:r w:rsidRPr="00EB46A0">
              <w:rPr>
                <w:i/>
              </w:rPr>
              <w:t>Kws</w:t>
            </w:r>
            <w:proofErr w:type="spellEnd"/>
          </w:p>
        </w:tc>
        <w:tc>
          <w:tcPr>
            <w:tcW w:w="0" w:type="auto"/>
          </w:tcPr>
          <w:p w:rsidR="005E688C" w:rsidRPr="000434B2" w:rsidRDefault="005E688C" w:rsidP="00687975">
            <w:pPr>
              <w:jc w:val="center"/>
              <w:rPr>
                <w:i/>
              </w:rPr>
            </w:pPr>
            <w:proofErr w:type="spellStart"/>
            <w:r w:rsidRPr="00A414A6">
              <w:rPr>
                <w:i/>
              </w:rPr>
              <w:t>GAI</w:t>
            </w:r>
            <w:r w:rsidRPr="00A414A6">
              <w:rPr>
                <w:i/>
                <w:vertAlign w:val="subscript"/>
              </w:rPr>
              <w:t>lim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</w:t>
            </w:r>
            <w:r w:rsidRPr="00687975">
              <w:rPr>
                <w:i/>
                <w:vertAlign w:val="superscript"/>
              </w:rPr>
              <w:t>2</w:t>
            </w:r>
            <w:r w:rsidRPr="00687975">
              <w:rPr>
                <w:i/>
              </w:rPr>
              <w:t xml:space="preserve"> m</w:t>
            </w:r>
            <w:r w:rsidRPr="00687975">
              <w:rPr>
                <w:i/>
                <w:vertAlign w:val="superscript"/>
              </w:rPr>
              <w:t>-2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Daily canopy cover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proofErr w:type="spellStart"/>
            <w:r w:rsidRPr="008C6905">
              <w:rPr>
                <w:i/>
              </w:rPr>
              <w:t>CC</w:t>
            </w:r>
            <w:r w:rsidRPr="00B7219E">
              <w:rPr>
                <w:i/>
                <w:vertAlign w:val="subscript"/>
              </w:rPr>
              <w:t>i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Daily crop transpiration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r w:rsidRPr="00487A0F">
              <w:rPr>
                <w:i/>
              </w:rPr>
              <w:t>Tr</w:t>
            </w:r>
            <w:r w:rsidRPr="00487A0F">
              <w:rPr>
                <w:i/>
                <w:vertAlign w:val="subscript"/>
              </w:rPr>
              <w:t>i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Water productivity</w:t>
            </w:r>
          </w:p>
        </w:tc>
        <w:tc>
          <w:tcPr>
            <w:tcW w:w="0" w:type="auto"/>
          </w:tcPr>
          <w:p w:rsidR="005E688C" w:rsidRPr="4AFDC55D" w:rsidRDefault="005E688C" w:rsidP="00687975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WP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kg mm</w:t>
            </w:r>
            <w:r w:rsidRPr="00687975">
              <w:rPr>
                <w:i/>
                <w:vertAlign w:val="superscript"/>
              </w:rPr>
              <w:t>-1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Pr="00C1225B" w:rsidRDefault="005E688C" w:rsidP="00A414A6">
            <w:r w:rsidRPr="00C1225B">
              <w:t>Temperature stress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  <w:rPr>
                <w:i/>
                <w:iCs/>
              </w:rPr>
            </w:pPr>
            <w:proofErr w:type="spellStart"/>
            <w:r w:rsidRPr="00C1225B">
              <w:rPr>
                <w:i/>
              </w:rPr>
              <w:t>Tlim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Default="005E688C" w:rsidP="00A414A6">
            <w:r>
              <w:t>Water stress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  <w:rPr>
                <w:i/>
                <w:iCs/>
              </w:rPr>
            </w:pPr>
            <w:proofErr w:type="spellStart"/>
            <w:r w:rsidRPr="00EB46A0">
              <w:rPr>
                <w:i/>
              </w:rPr>
              <w:t>Kws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-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Pr="00202AF9" w:rsidRDefault="005E688C" w:rsidP="00A414A6">
            <w:r w:rsidRPr="00A414A6">
              <w:rPr>
                <w:i/>
              </w:rPr>
              <w:t>GAI</w:t>
            </w:r>
            <w:r>
              <w:t xml:space="preserve"> reduced by </w:t>
            </w:r>
            <w:proofErr w:type="spellStart"/>
            <w:r w:rsidRPr="00C1225B">
              <w:rPr>
                <w:i/>
              </w:rPr>
              <w:t>Tlim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and </w:t>
            </w:r>
            <w:proofErr w:type="spellStart"/>
            <w:r w:rsidRPr="00EB46A0">
              <w:rPr>
                <w:i/>
              </w:rPr>
              <w:t>Kws</w:t>
            </w:r>
            <w:proofErr w:type="spellEnd"/>
          </w:p>
        </w:tc>
        <w:tc>
          <w:tcPr>
            <w:tcW w:w="0" w:type="auto"/>
          </w:tcPr>
          <w:p w:rsidR="005E688C" w:rsidRPr="000434B2" w:rsidRDefault="005E688C" w:rsidP="00687975">
            <w:pPr>
              <w:jc w:val="center"/>
              <w:rPr>
                <w:i/>
              </w:rPr>
            </w:pPr>
            <w:proofErr w:type="spellStart"/>
            <w:r w:rsidRPr="00A414A6">
              <w:rPr>
                <w:i/>
              </w:rPr>
              <w:t>GAI</w:t>
            </w:r>
            <w:r w:rsidRPr="00A414A6">
              <w:rPr>
                <w:i/>
                <w:vertAlign w:val="subscript"/>
              </w:rPr>
              <w:t>lim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</w:t>
            </w:r>
            <w:r w:rsidRPr="00687975">
              <w:rPr>
                <w:i/>
                <w:vertAlign w:val="superscript"/>
              </w:rPr>
              <w:t>2</w:t>
            </w:r>
            <w:r w:rsidRPr="00687975">
              <w:rPr>
                <w:i/>
              </w:rPr>
              <w:t xml:space="preserve"> m</w:t>
            </w:r>
            <w:r w:rsidRPr="00687975">
              <w:rPr>
                <w:i/>
                <w:vertAlign w:val="superscript"/>
              </w:rPr>
              <w:t>-2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Pr="00202AF9" w:rsidRDefault="005E688C" w:rsidP="00A414A6">
            <w:r>
              <w:t>Actual plant available water</w:t>
            </w:r>
          </w:p>
        </w:tc>
        <w:tc>
          <w:tcPr>
            <w:tcW w:w="0" w:type="auto"/>
          </w:tcPr>
          <w:p w:rsidR="005E688C" w:rsidRPr="00A414A6" w:rsidRDefault="005E688C" w:rsidP="00687975">
            <w:pPr>
              <w:jc w:val="center"/>
              <w:rPr>
                <w:i/>
              </w:rPr>
            </w:pPr>
            <w:r w:rsidRPr="00E22DA2">
              <w:rPr>
                <w:i/>
              </w:rPr>
              <w:t>A</w:t>
            </w:r>
            <w:r>
              <w:rPr>
                <w:i/>
              </w:rPr>
              <w:t>P</w:t>
            </w:r>
            <w:r w:rsidRPr="00A66470">
              <w:rPr>
                <w:i/>
              </w:rPr>
              <w:t>AW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Pr="00202AF9" w:rsidRDefault="005E688C" w:rsidP="00A414A6">
            <w:r>
              <w:t>Total plant available water</w:t>
            </w:r>
          </w:p>
        </w:tc>
        <w:tc>
          <w:tcPr>
            <w:tcW w:w="0" w:type="auto"/>
          </w:tcPr>
          <w:p w:rsidR="005E688C" w:rsidRPr="00FF6FD2" w:rsidRDefault="005E688C" w:rsidP="00687975">
            <w:pPr>
              <w:jc w:val="center"/>
              <w:rPr>
                <w:i/>
              </w:rPr>
            </w:pPr>
            <w:r>
              <w:rPr>
                <w:i/>
              </w:rPr>
              <w:t>SAW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Pr="004C64DE" w:rsidRDefault="005E688C" w:rsidP="00A414A6">
            <w:r w:rsidRPr="00CD0101">
              <w:t>Total available water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rPr>
                <w:i/>
              </w:rPr>
              <w:t>T</w:t>
            </w:r>
            <w:r w:rsidRPr="00A66470">
              <w:rPr>
                <w:i/>
              </w:rPr>
              <w:t>AW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Pr="00CD0101" w:rsidRDefault="005E688C" w:rsidP="00A414A6">
            <w:r w:rsidRPr="00CD0101">
              <w:lastRenderedPageBreak/>
              <w:t>Water lost by drainage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00A21E5E">
              <w:rPr>
                <w:i/>
              </w:rPr>
              <w:t>Drw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687975">
        <w:tc>
          <w:tcPr>
            <w:tcW w:w="0" w:type="auto"/>
          </w:tcPr>
          <w:p w:rsidR="005E688C" w:rsidRPr="00CD0101" w:rsidRDefault="005E688C" w:rsidP="00A414A6">
            <w:r>
              <w:t>Actual soil evaporation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proofErr w:type="spellStart"/>
            <w:r w:rsidRPr="006D5B26">
              <w:rPr>
                <w:i/>
              </w:rPr>
              <w:t>E</w:t>
            </w:r>
            <w:r w:rsidRPr="006D5B26">
              <w:rPr>
                <w:i/>
                <w:vertAlign w:val="subscript"/>
              </w:rPr>
              <w:t>adi</w:t>
            </w:r>
            <w:proofErr w:type="spellEnd"/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180CBD">
        <w:tc>
          <w:tcPr>
            <w:tcW w:w="0" w:type="auto"/>
          </w:tcPr>
          <w:p w:rsidR="005E688C" w:rsidRPr="00CD0101" w:rsidRDefault="005E688C" w:rsidP="00A414A6">
            <w:r>
              <w:t>Maximum soil evaporation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rPr>
                <w:i/>
              </w:rPr>
              <w:t>E</w:t>
            </w:r>
          </w:p>
        </w:tc>
        <w:tc>
          <w:tcPr>
            <w:tcW w:w="0" w:type="auto"/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mm</w:t>
            </w:r>
          </w:p>
        </w:tc>
        <w:tc>
          <w:tcPr>
            <w:tcW w:w="0" w:type="auto"/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5E688C" w:rsidTr="00180CBD">
        <w:tc>
          <w:tcPr>
            <w:tcW w:w="0" w:type="auto"/>
            <w:tcBorders>
              <w:bottom w:val="single" w:sz="4" w:space="0" w:color="auto"/>
            </w:tcBorders>
          </w:tcPr>
          <w:p w:rsidR="005E688C" w:rsidRDefault="005E688C" w:rsidP="00A414A6">
            <w:r>
              <w:t>Dry yield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E688C" w:rsidRPr="0022314D" w:rsidRDefault="005E688C" w:rsidP="00687975">
            <w:pPr>
              <w:jc w:val="center"/>
              <w:rPr>
                <w:i/>
              </w:rPr>
            </w:pPr>
            <w:proofErr w:type="spellStart"/>
            <w:r w:rsidRPr="00657EAE">
              <w:rPr>
                <w:i/>
              </w:rPr>
              <w:t>C</w:t>
            </w:r>
            <w:r>
              <w:rPr>
                <w:i/>
              </w:rPr>
              <w:t>r</w:t>
            </w:r>
            <w:r w:rsidRPr="00657EAE">
              <w:rPr>
                <w:i/>
                <w:vertAlign w:val="subscript"/>
              </w:rPr>
              <w:t>pr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E688C" w:rsidRPr="00687975" w:rsidRDefault="005E688C" w:rsidP="00687975">
            <w:pPr>
              <w:jc w:val="center"/>
              <w:rPr>
                <w:i/>
              </w:rPr>
            </w:pPr>
            <w:r w:rsidRPr="00687975">
              <w:rPr>
                <w:i/>
              </w:rPr>
              <w:t>kg ha</w:t>
            </w:r>
            <w:r w:rsidRPr="00687975">
              <w:rPr>
                <w:i/>
                <w:vertAlign w:val="superscript"/>
              </w:rPr>
              <w:t>-1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E688C" w:rsidRDefault="005E688C" w:rsidP="00687975">
            <w:pPr>
              <w:jc w:val="center"/>
            </w:pPr>
            <w:r>
              <w:t>Output</w:t>
            </w:r>
          </w:p>
        </w:tc>
      </w:tr>
      <w:tr w:rsidR="00180CBD" w:rsidTr="00180CBD">
        <w:tc>
          <w:tcPr>
            <w:tcW w:w="0" w:type="auto"/>
            <w:gridSpan w:val="4"/>
            <w:tcBorders>
              <w:top w:val="single" w:sz="4" w:space="0" w:color="auto"/>
            </w:tcBorders>
          </w:tcPr>
          <w:p w:rsidR="00180CBD" w:rsidRPr="00180CBD" w:rsidRDefault="00180CBD" w:rsidP="00180CBD">
            <w:pPr>
              <w:rPr>
                <w:sz w:val="20"/>
                <w:szCs w:val="20"/>
              </w:rPr>
            </w:pPr>
            <w:r w:rsidRPr="00180CBD">
              <w:rPr>
                <w:sz w:val="20"/>
                <w:szCs w:val="20"/>
                <w:vertAlign w:val="superscript"/>
              </w:rPr>
              <w:t>*</w:t>
            </w:r>
            <w:r w:rsidRPr="00180CBD">
              <w:rPr>
                <w:sz w:val="20"/>
                <w:szCs w:val="20"/>
              </w:rPr>
              <w:t>Some of these coefficients and parameters undergo a re-fitting procedure, but for simplicity of reading, they are omitted in this table (see accompanying text for clarification)</w:t>
            </w:r>
            <w:r>
              <w:rPr>
                <w:sz w:val="20"/>
                <w:szCs w:val="20"/>
              </w:rPr>
              <w:t>.</w:t>
            </w:r>
          </w:p>
        </w:tc>
      </w:tr>
    </w:tbl>
    <w:p w:rsidR="00AF17D0" w:rsidRPr="00180CBD" w:rsidRDefault="00AF17D0"/>
    <w:sectPr w:rsidR="00AF17D0" w:rsidRPr="00180C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7D0"/>
    <w:rsid w:val="00146374"/>
    <w:rsid w:val="00180CBD"/>
    <w:rsid w:val="00224DBD"/>
    <w:rsid w:val="005037EA"/>
    <w:rsid w:val="005E688C"/>
    <w:rsid w:val="00687975"/>
    <w:rsid w:val="006C65F4"/>
    <w:rsid w:val="008F7400"/>
    <w:rsid w:val="009A25AC"/>
    <w:rsid w:val="00AF17D0"/>
    <w:rsid w:val="00C022A9"/>
    <w:rsid w:val="00E6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17D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F1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17D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F1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8B59EA-1360-4395-9E2E-21A8C878A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pako</dc:creator>
  <cp:lastModifiedBy>pako</cp:lastModifiedBy>
  <cp:revision>5</cp:revision>
  <dcterms:created xsi:type="dcterms:W3CDTF">2023-03-21T07:11:00Z</dcterms:created>
  <dcterms:modified xsi:type="dcterms:W3CDTF">2023-03-22T09:46:00Z</dcterms:modified>
</cp:coreProperties>
</file>