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DF7" w:rsidRPr="00273A41" w:rsidRDefault="006C5DF7" w:rsidP="00137F14">
      <w:pPr>
        <w:bidi w:val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C5DF7" w:rsidRPr="006C5DF7" w:rsidRDefault="006C5DF7" w:rsidP="006C5DF7">
      <w:pPr>
        <w:bidi w:val="0"/>
        <w:rPr>
          <w:rFonts w:ascii="Times New Roman" w:hAnsi="Times New Roman" w:cs="Times New Roman"/>
          <w:sz w:val="24"/>
          <w:szCs w:val="24"/>
        </w:rPr>
      </w:pPr>
      <w:r w:rsidRPr="00A023EE">
        <w:rPr>
          <w:rFonts w:ascii="Times New Roman" w:hAnsi="Times New Roman" w:cs="Times New Roman"/>
          <w:b/>
          <w:bCs/>
          <w:sz w:val="24"/>
          <w:szCs w:val="24"/>
        </w:rPr>
        <w:t>Table S10</w:t>
      </w:r>
      <w:r w:rsidRPr="00273A4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273A41">
        <w:rPr>
          <w:rFonts w:ascii="Times New Roman" w:hAnsi="Times New Roman" w:cs="Times New Roman"/>
          <w:sz w:val="24"/>
          <w:szCs w:val="24"/>
        </w:rPr>
        <w:t xml:space="preserve">Prediction of RNA editing sites in chloroplast genes of </w:t>
      </w:r>
      <w:r w:rsidRPr="00273A41">
        <w:rPr>
          <w:rFonts w:ascii="Times New Roman" w:hAnsi="Times New Roman" w:cs="Times New Roman"/>
          <w:i/>
          <w:iCs/>
          <w:sz w:val="24"/>
          <w:szCs w:val="24"/>
        </w:rPr>
        <w:t>O</w:t>
      </w:r>
      <w:r w:rsidRPr="006C5DF7">
        <w:rPr>
          <w:rFonts w:ascii="Times New Roman" w:hAnsi="Times New Roman" w:cs="Times New Roman"/>
          <w:sz w:val="24"/>
          <w:szCs w:val="24"/>
        </w:rPr>
        <w:t>.</w:t>
      </w:r>
      <w:r w:rsidRPr="00273A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3A41">
        <w:rPr>
          <w:rFonts w:ascii="Times New Roman" w:hAnsi="Times New Roman" w:cs="Times New Roman"/>
          <w:i/>
          <w:iCs/>
          <w:sz w:val="24"/>
          <w:szCs w:val="24"/>
        </w:rPr>
        <w:t>gaubae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tbl>
      <w:tblPr>
        <w:tblStyle w:val="TableGrid"/>
        <w:tblW w:w="9090" w:type="dxa"/>
        <w:tblInd w:w="198" w:type="dxa"/>
        <w:tblLook w:val="04A0" w:firstRow="1" w:lastRow="0" w:firstColumn="1" w:lastColumn="0" w:noHBand="0" w:noVBand="1"/>
      </w:tblPr>
      <w:tblGrid>
        <w:gridCol w:w="1080"/>
        <w:gridCol w:w="2160"/>
        <w:gridCol w:w="2340"/>
        <w:gridCol w:w="2520"/>
        <w:gridCol w:w="990"/>
      </w:tblGrid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Nucleotide position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Amino acid position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RNA editing effect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Score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346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1144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382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CCG (P) =&gt; CTG (L)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CAT (H) =&gt; TAT (Y)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CCG (P) =&gt; TCG (S)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atp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1093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CTT (L) =&gt; TTT (F)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ccs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514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ACA (T) =&gt; ATA (I)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CTT (L) =&gt; TTT (F)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mat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985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1184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395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CTT (L) =&gt; TTT (F)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341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623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1156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1168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1355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386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390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452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GCA (A) =&gt; GTA (V)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ACT (T) =&gt; ATT (I)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CTC (L) =&gt; TTC (F)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CCG (P) =&gt; TCG (S)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CCA (P) =&gt; CTA (L)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413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557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692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878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1340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1427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293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447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476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671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CAT (H) =&gt; TAT (Y)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TCT (S) =&gt; TTT (F)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CCG (P) =&gt; CTG (L)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TCG (S) =&gt; TTG (L)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ACC (T) =&gt; ATC (I)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677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881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1408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294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470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ACG (T) =&gt; ATG (M)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TCG (S) =&gt; TTG (L)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CTT (L) =&gt; TTT (F)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290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1172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391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CAT (H) =&gt; TAT (Y)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CTT (L) =&gt; TTT (F)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TCG (S) =&gt; TTG (L)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GCG (A) =&gt; GTG (V)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385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CAT (H) =&gt; TAT (Y)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ACA (T) =&gt; ATA (I)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CCA (P) =&gt; TCA (S)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pet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821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907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973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1174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1210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1213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1357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274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453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CCT (P) =&gt; CTT (L)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CTC (L) =&gt; TTC (F)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CGG (R) =&gt; TGG (W)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CTT (L) =&gt; TTT (F)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CAT (H) =&gt; TAT (Y)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CCT (P) =&gt; TCT (S)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CCA (P) =&gt; TCA (S)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pet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1048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1108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1175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370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CTT (L) =&gt; TTT (F)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CTT (L) =&gt; TTT (F)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CCT (P) =&gt; CTT (L)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psa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1456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486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CTT (L) =&gt; TTT (F)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psb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CTT (L) =&gt; TTT (F)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rpl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CAC (H) =&gt; TAC (Y)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rpo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338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551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566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718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2426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667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809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TCT (S) =&gt; TTT (F)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TCG (S) =&gt; TTG (L)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CCT (P) =&gt; TCT (S)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TCT (S) =&gt; TTT (F)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rpo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C1</w:t>
            </w:r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CTT (L) =&gt; TTT (F)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ACG (T) =&gt; ATG (M)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rpo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C2</w:t>
            </w:r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3725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1242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GCT (A) =&gt; GTT (V)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</w:tbl>
    <w:p w:rsidR="006C5DF7" w:rsidRPr="00273A41" w:rsidRDefault="006C5DF7" w:rsidP="006C5DF7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6C5DF7" w:rsidRPr="00273A41" w:rsidRDefault="006C5DF7" w:rsidP="006C5DF7">
      <w:pPr>
        <w:bidi w:val="0"/>
        <w:rPr>
          <w:rFonts w:ascii="Times New Roman" w:hAnsi="Times New Roman" w:cs="Times New Roman"/>
          <w:sz w:val="24"/>
          <w:szCs w:val="24"/>
        </w:rPr>
      </w:pPr>
      <w:r w:rsidRPr="00A023EE">
        <w:rPr>
          <w:rFonts w:ascii="Times New Roman" w:hAnsi="Times New Roman" w:cs="Times New Roman"/>
          <w:b/>
          <w:bCs/>
          <w:sz w:val="24"/>
          <w:szCs w:val="24"/>
        </w:rPr>
        <w:t>Table S11</w:t>
      </w:r>
      <w:r w:rsidRPr="00273A4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273A41">
        <w:rPr>
          <w:rFonts w:ascii="Times New Roman" w:hAnsi="Times New Roman" w:cs="Times New Roman"/>
          <w:sz w:val="24"/>
          <w:szCs w:val="24"/>
        </w:rPr>
        <w:t xml:space="preserve">Prediction of RNA editing sites in chloroplast genes of </w:t>
      </w:r>
      <w:r w:rsidRPr="00273A41">
        <w:rPr>
          <w:rFonts w:ascii="Times New Roman" w:hAnsi="Times New Roman" w:cs="Times New Roman"/>
          <w:i/>
          <w:iCs/>
          <w:sz w:val="24"/>
          <w:szCs w:val="24"/>
        </w:rPr>
        <w:t>O</w:t>
      </w:r>
      <w:r w:rsidRPr="006C5DF7">
        <w:rPr>
          <w:rFonts w:ascii="Times New Roman" w:hAnsi="Times New Roman" w:cs="Times New Roman"/>
          <w:sz w:val="24"/>
          <w:szCs w:val="24"/>
        </w:rPr>
        <w:t>.</w:t>
      </w:r>
      <w:r w:rsidRPr="00273A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viciifolia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tbl>
      <w:tblPr>
        <w:tblStyle w:val="TableGrid"/>
        <w:tblW w:w="9090" w:type="dxa"/>
        <w:tblInd w:w="198" w:type="dxa"/>
        <w:tblLook w:val="04A0" w:firstRow="1" w:lastRow="0" w:firstColumn="1" w:lastColumn="0" w:noHBand="0" w:noVBand="1"/>
      </w:tblPr>
      <w:tblGrid>
        <w:gridCol w:w="1080"/>
        <w:gridCol w:w="2160"/>
        <w:gridCol w:w="2340"/>
        <w:gridCol w:w="2520"/>
        <w:gridCol w:w="990"/>
      </w:tblGrid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Nucleotide position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Amino acid position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RNA editing effect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Score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acc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1510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504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CCG (P) =&gt; TCG</w:t>
            </w:r>
            <w:r w:rsidRPr="00CD78A0">
              <w:rPr>
                <w:rFonts w:ascii="Times New Roman" w:hAnsi="Times New Roman" w:cs="Times New Roman"/>
                <w:sz w:val="24"/>
                <w:szCs w:val="24"/>
              </w:rPr>
              <w:t>(S)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A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 xml:space="preserve">) =&gt;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TA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8A0">
              <w:rPr>
                <w:rFonts w:ascii="Times New Roman" w:hAnsi="Times New Roman" w:cs="Times New Roman"/>
                <w:sz w:val="24"/>
                <w:szCs w:val="24"/>
              </w:rPr>
              <w:t>CCT (P) =&gt; TCT (S)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8A0">
              <w:rPr>
                <w:rFonts w:ascii="Times New Roman" w:hAnsi="Times New Roman" w:cs="Times New Roman"/>
                <w:sz w:val="24"/>
                <w:szCs w:val="24"/>
              </w:rPr>
              <w:t>CCG (P) =&gt; TCG (S)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atp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DF1">
              <w:rPr>
                <w:rFonts w:ascii="Times New Roman" w:hAnsi="Times New Roman" w:cs="Times New Roman"/>
                <w:sz w:val="24"/>
                <w:szCs w:val="24"/>
              </w:rPr>
              <w:t>CCA (P) =&gt; TCA (S)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ccs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514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ACA (T) =&gt; ATA (I)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CTT (L) =&gt; TTT (F)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clp</w:t>
            </w:r>
            <w:r w:rsidRPr="00AB3BD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2160" w:type="dxa"/>
          </w:tcPr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355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416</w:t>
            </w:r>
          </w:p>
        </w:tc>
        <w:tc>
          <w:tcPr>
            <w:tcW w:w="2340" w:type="dxa"/>
          </w:tcPr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2520" w:type="dxa"/>
          </w:tcPr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BDC">
              <w:rPr>
                <w:rFonts w:ascii="Times New Roman" w:hAnsi="Times New Roman" w:cs="Times New Roman"/>
                <w:sz w:val="24"/>
                <w:szCs w:val="24"/>
              </w:rPr>
              <w:t>CTC (L) =&gt; TTC (F)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3BDC">
              <w:rPr>
                <w:rFonts w:ascii="Times New Roman" w:hAnsi="Times New Roman" w:cs="Times New Roman"/>
                <w:sz w:val="24"/>
                <w:szCs w:val="24"/>
              </w:rPr>
              <w:t>TCT (S) =&gt; TTT (F)</w:t>
            </w:r>
          </w:p>
        </w:tc>
        <w:tc>
          <w:tcPr>
            <w:tcW w:w="990" w:type="dxa"/>
          </w:tcPr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mat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CTT (L) =&gt; TTT (F)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341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1961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654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GCA (A) =&gt; GTA (V)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TCA (S)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 xml:space="preserve"> =&gt;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TTA (L)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413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557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692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758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2340" w:type="dxa"/>
          </w:tcPr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2520" w:type="dxa"/>
          </w:tcPr>
          <w:p w:rsidR="006C5DF7" w:rsidRPr="000C3F9A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F9A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  <w:p w:rsidR="006C5DF7" w:rsidRPr="000C3F9A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F9A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  <w:p w:rsidR="006C5DF7" w:rsidRPr="000C3F9A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F9A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  <w:p w:rsidR="006C5DF7" w:rsidRPr="000C3F9A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F9A">
              <w:rPr>
                <w:rFonts w:ascii="Times New Roman" w:hAnsi="Times New Roman" w:cs="Times New Roman"/>
                <w:sz w:val="24"/>
                <w:szCs w:val="24"/>
              </w:rPr>
              <w:t>TCT (S) =&gt; TTT (F)</w:t>
            </w:r>
          </w:p>
          <w:p w:rsidR="006C5DF7" w:rsidRPr="000C3F9A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F9A">
              <w:rPr>
                <w:rFonts w:ascii="Times New Roman" w:hAnsi="Times New Roman" w:cs="Times New Roman"/>
                <w:sz w:val="24"/>
                <w:szCs w:val="24"/>
              </w:rPr>
              <w:t>TCT (S) =&gt; TTT (F)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F9A">
              <w:rPr>
                <w:rFonts w:ascii="Times New Roman" w:hAnsi="Times New Roman" w:cs="Times New Roman"/>
                <w:sz w:val="24"/>
                <w:szCs w:val="24"/>
              </w:rPr>
              <w:t>ACA (T) =&gt; ATA(I)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F9A">
              <w:rPr>
                <w:rFonts w:ascii="Times New Roman" w:hAnsi="Times New Roman" w:cs="Times New Roman"/>
                <w:sz w:val="24"/>
                <w:szCs w:val="24"/>
              </w:rPr>
              <w:t>CTC (L) =&gt; TTC (F)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677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881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1408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294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470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ACG (T) =&gt; ATG (M)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TCG (S) =&gt; TTG (L)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CTT (L) =&gt; TTT (F)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290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1172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391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CAT (H) =&gt; TAT (Y)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CTT (L) =&gt; TTT (F)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TCG (S) =&gt; TTG (L)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GCG (A) =&gt; GTG (V)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ndh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385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CAT (H) =&gt; TAT (Y)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ACA (T) =&gt; ATA (I)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CCA (P) =&gt; TCA (S)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pet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862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1354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1373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288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389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390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439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452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458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BD2">
              <w:rPr>
                <w:rFonts w:ascii="Times New Roman" w:hAnsi="Times New Roman" w:cs="Times New Roman"/>
                <w:sz w:val="24"/>
                <w:szCs w:val="24"/>
              </w:rPr>
              <w:t>CTT (L) =&gt; TTT (F)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CTC (L) =&gt; TTC (F)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CGG (R) =&gt; TGG (W)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CTT (L) =&gt; TTT (F)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CAT (H) =&gt; TAT (Y)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CCT (P) =&gt; TCT (S)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 xml:space="preserve"> (P) =&gt; TC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 xml:space="preserve"> (S)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BD2">
              <w:rPr>
                <w:rFonts w:ascii="Times New Roman" w:hAnsi="Times New Roman" w:cs="Times New Roman"/>
                <w:sz w:val="24"/>
                <w:szCs w:val="24"/>
              </w:rPr>
              <w:t>CTC (L) =&gt; TTC (F)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BD2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pet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601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108">
              <w:rPr>
                <w:rFonts w:ascii="Times New Roman" w:hAnsi="Times New Roman" w:cs="Times New Roman"/>
                <w:sz w:val="24"/>
                <w:szCs w:val="24"/>
              </w:rPr>
              <w:t>GCA (A) =&gt; GTA (V)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4108">
              <w:rPr>
                <w:rFonts w:ascii="Times New Roman" w:hAnsi="Times New Roman" w:cs="Times New Roman"/>
                <w:sz w:val="24"/>
                <w:szCs w:val="24"/>
              </w:rPr>
              <w:t>CCT (P) =&gt; TCT (S)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psa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1456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486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 xml:space="preserve"> (L) =&gt; 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 xml:space="preserve"> (F)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AF7826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826">
              <w:rPr>
                <w:rFonts w:ascii="Times New Roman" w:hAnsi="Times New Roman" w:cs="Times New Roman"/>
                <w:sz w:val="24"/>
                <w:szCs w:val="24"/>
              </w:rPr>
              <w:t>TCT (S) =&gt; TTT (F)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psb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0350">
              <w:rPr>
                <w:rFonts w:ascii="Times New Roman" w:hAnsi="Times New Roman" w:cs="Times New Roman"/>
                <w:sz w:val="24"/>
                <w:szCs w:val="24"/>
              </w:rPr>
              <w:t>ACG (T) =&gt; ATG (M)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rpl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CAC (H) =&gt; TAC (Y)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rpo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spellEnd"/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338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551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566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718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2426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667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809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TCT (S) =&gt; TTT (F)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TCG (S) =&gt; TTG (L)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CCT (P) =&gt; TCT (S)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TCT (S) =&gt; TTT (F)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rpo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C1</w:t>
            </w:r>
          </w:p>
        </w:tc>
        <w:tc>
          <w:tcPr>
            <w:tcW w:w="2160" w:type="dxa"/>
          </w:tcPr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577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731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1325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1435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1784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2287</w:t>
            </w:r>
          </w:p>
        </w:tc>
        <w:tc>
          <w:tcPr>
            <w:tcW w:w="2340" w:type="dxa"/>
          </w:tcPr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442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479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595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763</w:t>
            </w:r>
          </w:p>
        </w:tc>
        <w:tc>
          <w:tcPr>
            <w:tcW w:w="2520" w:type="dxa"/>
          </w:tcPr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F52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2F52">
              <w:rPr>
                <w:rFonts w:ascii="Times New Roman" w:hAnsi="Times New Roman" w:cs="Times New Roman"/>
                <w:sz w:val="24"/>
                <w:szCs w:val="24"/>
              </w:rPr>
              <w:t>CTT (L) =&gt; TTT (F)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F52">
              <w:rPr>
                <w:rFonts w:ascii="Times New Roman" w:hAnsi="Times New Roman" w:cs="Times New Roman"/>
                <w:sz w:val="24"/>
                <w:szCs w:val="24"/>
              </w:rPr>
              <w:t>CCA (P) =&gt; TCA (S)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F52">
              <w:rPr>
                <w:rFonts w:ascii="Times New Roman" w:hAnsi="Times New Roman" w:cs="Times New Roman"/>
                <w:sz w:val="24"/>
                <w:szCs w:val="24"/>
              </w:rPr>
              <w:t>TCT (S) =&gt; TTT (F)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F52">
              <w:rPr>
                <w:rFonts w:ascii="Times New Roman" w:hAnsi="Times New Roman" w:cs="Times New Roman"/>
                <w:sz w:val="24"/>
                <w:szCs w:val="24"/>
              </w:rPr>
              <w:t>GCG (A) =&gt; GTG (V)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F52">
              <w:rPr>
                <w:rFonts w:ascii="Times New Roman" w:hAnsi="Times New Roman" w:cs="Times New Roman"/>
                <w:sz w:val="24"/>
                <w:szCs w:val="24"/>
              </w:rPr>
              <w:t>CCG (P) =&gt; TCG (S)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F52">
              <w:rPr>
                <w:rFonts w:ascii="Times New Roman" w:hAnsi="Times New Roman" w:cs="Times New Roman"/>
                <w:sz w:val="24"/>
                <w:szCs w:val="24"/>
              </w:rPr>
              <w:t>GCG (A) =&gt; GTG (V)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F52">
              <w:rPr>
                <w:rFonts w:ascii="Times New Roman" w:hAnsi="Times New Roman" w:cs="Times New Roman"/>
                <w:sz w:val="24"/>
                <w:szCs w:val="24"/>
              </w:rPr>
              <w:t>CTC (L) =&gt; TTC (F)</w:t>
            </w:r>
          </w:p>
        </w:tc>
        <w:tc>
          <w:tcPr>
            <w:tcW w:w="990" w:type="dxa"/>
          </w:tcPr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rpo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C2</w:t>
            </w:r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3752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TCA (S) =&gt; TTA (L)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rps</w:t>
            </w: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GCT (A) =&gt; GTT (V)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6C5DF7" w:rsidRPr="00273A41" w:rsidTr="00321E36">
        <w:tc>
          <w:tcPr>
            <w:tcW w:w="108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ycf</w:t>
            </w:r>
            <w:r w:rsidRPr="00282A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6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1471</w:t>
            </w:r>
          </w:p>
        </w:tc>
        <w:tc>
          <w:tcPr>
            <w:tcW w:w="234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491</w:t>
            </w:r>
          </w:p>
        </w:tc>
        <w:tc>
          <w:tcPr>
            <w:tcW w:w="252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A2D">
              <w:rPr>
                <w:rFonts w:ascii="Times New Roman" w:hAnsi="Times New Roman" w:cs="Times New Roman"/>
                <w:sz w:val="24"/>
                <w:szCs w:val="24"/>
              </w:rPr>
              <w:t>CCC (P) =&gt; TCC (S)</w:t>
            </w:r>
          </w:p>
        </w:tc>
        <w:tc>
          <w:tcPr>
            <w:tcW w:w="990" w:type="dxa"/>
          </w:tcPr>
          <w:p w:rsidR="006C5DF7" w:rsidRPr="00273A41" w:rsidRDefault="006C5DF7" w:rsidP="00321E36">
            <w:pPr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A41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</w:tbl>
    <w:p w:rsidR="006C5DF7" w:rsidRPr="00273A41" w:rsidRDefault="006C5DF7" w:rsidP="006C5DF7">
      <w:pPr>
        <w:bidi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6C5DF7" w:rsidRDefault="006C5DF7" w:rsidP="006C5DF7">
      <w:pPr>
        <w:bidi w:val="0"/>
      </w:pPr>
    </w:p>
    <w:p w:rsidR="00F66798" w:rsidRDefault="00F66798" w:rsidP="006C5DF7">
      <w:pPr>
        <w:bidi w:val="0"/>
      </w:pPr>
    </w:p>
    <w:sectPr w:rsidR="00F66798" w:rsidSect="004E7B3C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DF7"/>
    <w:rsid w:val="00137F14"/>
    <w:rsid w:val="004E7B3C"/>
    <w:rsid w:val="006C5DF7"/>
    <w:rsid w:val="00A023EE"/>
    <w:rsid w:val="00F66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5DF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5D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5DF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5D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670</Words>
  <Characters>3820</Characters>
  <Application>Microsoft Office Word</Application>
  <DocSecurity>0</DocSecurity>
  <Lines>31</Lines>
  <Paragraphs>8</Paragraphs>
  <ScaleCrop>false</ScaleCrop>
  <Company/>
  <LinksUpToDate>false</LinksUpToDate>
  <CharactersWithSpaces>4482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QAEM COMPUTER</dc:creator>
  <cp:lastModifiedBy>QAEM COMPUTER</cp:lastModifiedBy>
  <cp:revision>3</cp:revision>
  <dcterms:created xsi:type="dcterms:W3CDTF">2021-07-04T11:55:00Z</dcterms:created>
  <dcterms:modified xsi:type="dcterms:W3CDTF">2021-07-05T06:44:00Z</dcterms:modified>
</cp:coreProperties>
</file>