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EA070" w14:textId="77777777" w:rsidR="003140BF" w:rsidRPr="003140BF" w:rsidRDefault="003140BF" w:rsidP="003140BF">
      <w:pPr>
        <w:autoSpaceDE w:val="0"/>
        <w:autoSpaceDN w:val="0"/>
        <w:ind w:left="213"/>
        <w:outlineLvl w:val="0"/>
        <w:rPr>
          <w:rFonts w:ascii="Times New Roman" w:eastAsia="Times New Roman" w:hAnsi="Times New Roman" w:cs="Times New Roman"/>
          <w:b/>
          <w:bCs/>
          <w:kern w:val="0"/>
          <w:szCs w:val="21"/>
          <w:lang w:eastAsia="en-US"/>
        </w:rPr>
      </w:pPr>
      <w:r w:rsidRPr="003140BF">
        <w:rPr>
          <w:rFonts w:ascii="Times New Roman" w:eastAsia="Times New Roman" w:hAnsi="Times New Roman" w:cs="Times New Roman"/>
          <w:b/>
          <w:bCs/>
          <w:kern w:val="0"/>
          <w:szCs w:val="21"/>
          <w:lang w:eastAsia="en-US"/>
        </w:rPr>
        <w:t>List of abbreviations</w:t>
      </w:r>
    </w:p>
    <w:p w14:paraId="54CDE405" w14:textId="77777777" w:rsidR="003140BF" w:rsidRPr="003140BF" w:rsidRDefault="003140BF" w:rsidP="003140BF">
      <w:pPr>
        <w:autoSpaceDE w:val="0"/>
        <w:autoSpaceDN w:val="0"/>
        <w:spacing w:before="11"/>
        <w:jc w:val="left"/>
        <w:rPr>
          <w:rFonts w:ascii="Times New Roman" w:eastAsia="Times New Roman" w:hAnsi="Times New Roman" w:cs="Times New Roman"/>
          <w:b/>
          <w:kern w:val="0"/>
          <w:sz w:val="9"/>
          <w:szCs w:val="21"/>
          <w:lang w:eastAsia="en-US"/>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587"/>
        <w:gridCol w:w="4587"/>
      </w:tblGrid>
      <w:tr w:rsidR="003140BF" w:rsidRPr="003140BF" w14:paraId="6405032A" w14:textId="77777777" w:rsidTr="000F7B84">
        <w:trPr>
          <w:trHeight w:val="468"/>
        </w:trPr>
        <w:tc>
          <w:tcPr>
            <w:tcW w:w="4587" w:type="dxa"/>
          </w:tcPr>
          <w:p w14:paraId="79B16CE7" w14:textId="77777777" w:rsidR="003140BF" w:rsidRPr="003140BF" w:rsidRDefault="003140BF" w:rsidP="003140BF">
            <w:pPr>
              <w:autoSpaceDE w:val="0"/>
              <w:autoSpaceDN w:val="0"/>
              <w:spacing w:before="8"/>
              <w:jc w:val="left"/>
              <w:rPr>
                <w:rFonts w:ascii="Times New Roman" w:eastAsia="Times New Roman" w:hAnsi="Times New Roman" w:cs="Times New Roman"/>
                <w:b/>
                <w:kern w:val="0"/>
                <w:sz w:val="13"/>
                <w:lang w:eastAsia="en-US"/>
              </w:rPr>
            </w:pPr>
          </w:p>
          <w:p w14:paraId="26ABD900" w14:textId="77777777" w:rsidR="003140BF" w:rsidRPr="003140BF" w:rsidRDefault="003140BF" w:rsidP="003140BF">
            <w:pPr>
              <w:autoSpaceDE w:val="0"/>
              <w:autoSpaceDN w:val="0"/>
              <w:ind w:left="238" w:right="230"/>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QLICP-GM</w:t>
            </w:r>
          </w:p>
        </w:tc>
        <w:tc>
          <w:tcPr>
            <w:tcW w:w="4587" w:type="dxa"/>
          </w:tcPr>
          <w:p w14:paraId="29B08AE0" w14:textId="77777777" w:rsidR="003140BF" w:rsidRPr="003140BF" w:rsidRDefault="003140BF" w:rsidP="003140BF">
            <w:pPr>
              <w:autoSpaceDE w:val="0"/>
              <w:autoSpaceDN w:val="0"/>
              <w:spacing w:before="8"/>
              <w:jc w:val="left"/>
              <w:rPr>
                <w:rFonts w:ascii="Times New Roman" w:eastAsia="Times New Roman" w:hAnsi="Times New Roman" w:cs="Times New Roman"/>
                <w:b/>
                <w:kern w:val="0"/>
                <w:sz w:val="13"/>
                <w:lang w:eastAsia="en-US"/>
              </w:rPr>
            </w:pPr>
          </w:p>
          <w:p w14:paraId="74CC7DDA" w14:textId="77777777" w:rsidR="003140BF" w:rsidRPr="003140BF" w:rsidRDefault="003140BF" w:rsidP="003140BF">
            <w:pPr>
              <w:autoSpaceDE w:val="0"/>
              <w:autoSpaceDN w:val="0"/>
              <w:ind w:left="238" w:right="231"/>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Quality of Life Instruments for Cancer Patients-General Module</w:t>
            </w:r>
          </w:p>
        </w:tc>
      </w:tr>
      <w:tr w:rsidR="003140BF" w:rsidRPr="003140BF" w14:paraId="6F1F7A52" w14:textId="77777777" w:rsidTr="000F7B84">
        <w:trPr>
          <w:trHeight w:val="467"/>
        </w:trPr>
        <w:tc>
          <w:tcPr>
            <w:tcW w:w="4587" w:type="dxa"/>
          </w:tcPr>
          <w:p w14:paraId="2F573C8C" w14:textId="77777777" w:rsidR="003140BF" w:rsidRPr="003140BF" w:rsidRDefault="003140BF" w:rsidP="003140BF">
            <w:pPr>
              <w:autoSpaceDE w:val="0"/>
              <w:autoSpaceDN w:val="0"/>
              <w:spacing w:before="10"/>
              <w:jc w:val="left"/>
              <w:rPr>
                <w:rFonts w:ascii="Times New Roman" w:eastAsia="Times New Roman" w:hAnsi="Times New Roman" w:cs="Times New Roman"/>
                <w:b/>
                <w:kern w:val="0"/>
                <w:sz w:val="13"/>
                <w:lang w:eastAsia="en-US"/>
              </w:rPr>
            </w:pPr>
          </w:p>
          <w:p w14:paraId="40BA9BFA" w14:textId="77777777" w:rsidR="003140BF" w:rsidRPr="003140BF" w:rsidRDefault="003140BF" w:rsidP="003140BF">
            <w:pPr>
              <w:autoSpaceDE w:val="0"/>
              <w:autoSpaceDN w:val="0"/>
              <w:ind w:left="238" w:right="230"/>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QLICP-CE</w:t>
            </w:r>
          </w:p>
        </w:tc>
        <w:tc>
          <w:tcPr>
            <w:tcW w:w="4587" w:type="dxa"/>
          </w:tcPr>
          <w:p w14:paraId="51FEACD9" w14:textId="77777777" w:rsidR="003140BF" w:rsidRPr="003140BF" w:rsidRDefault="003140BF" w:rsidP="003140BF">
            <w:pPr>
              <w:autoSpaceDE w:val="0"/>
              <w:autoSpaceDN w:val="0"/>
              <w:spacing w:before="10"/>
              <w:jc w:val="left"/>
              <w:rPr>
                <w:rFonts w:ascii="Times New Roman" w:eastAsia="Times New Roman" w:hAnsi="Times New Roman" w:cs="Times New Roman"/>
                <w:b/>
                <w:kern w:val="0"/>
                <w:sz w:val="13"/>
                <w:lang w:eastAsia="en-US"/>
              </w:rPr>
            </w:pPr>
          </w:p>
          <w:p w14:paraId="3239D14E" w14:textId="77777777" w:rsidR="003140BF" w:rsidRPr="003140BF" w:rsidRDefault="003140BF" w:rsidP="003140BF">
            <w:pPr>
              <w:autoSpaceDE w:val="0"/>
              <w:autoSpaceDN w:val="0"/>
              <w:ind w:left="238" w:right="231"/>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Quality of Life Instruments for Cancer Patients-Cervical Cancer</w:t>
            </w:r>
          </w:p>
        </w:tc>
      </w:tr>
      <w:tr w:rsidR="003140BF" w:rsidRPr="003140BF" w14:paraId="275F4FD0" w14:textId="77777777" w:rsidTr="000F7B84">
        <w:trPr>
          <w:trHeight w:val="468"/>
        </w:trPr>
        <w:tc>
          <w:tcPr>
            <w:tcW w:w="4587" w:type="dxa"/>
          </w:tcPr>
          <w:p w14:paraId="25A48597" w14:textId="77777777" w:rsidR="003140BF" w:rsidRPr="003140BF" w:rsidRDefault="003140BF" w:rsidP="003140BF">
            <w:pPr>
              <w:autoSpaceDE w:val="0"/>
              <w:autoSpaceDN w:val="0"/>
              <w:spacing w:before="9"/>
              <w:jc w:val="left"/>
              <w:rPr>
                <w:rFonts w:ascii="Times New Roman" w:eastAsia="Times New Roman" w:hAnsi="Times New Roman" w:cs="Times New Roman"/>
                <w:b/>
                <w:kern w:val="0"/>
                <w:sz w:val="13"/>
                <w:lang w:eastAsia="en-US"/>
              </w:rPr>
            </w:pPr>
          </w:p>
          <w:p w14:paraId="33A5B79D" w14:textId="77777777" w:rsidR="003140BF" w:rsidRPr="003140BF" w:rsidRDefault="003140BF" w:rsidP="003140BF">
            <w:pPr>
              <w:autoSpaceDE w:val="0"/>
              <w:autoSpaceDN w:val="0"/>
              <w:spacing w:before="1"/>
              <w:ind w:left="238" w:right="230"/>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TOT</w:t>
            </w:r>
          </w:p>
        </w:tc>
        <w:tc>
          <w:tcPr>
            <w:tcW w:w="4587" w:type="dxa"/>
          </w:tcPr>
          <w:p w14:paraId="7781DFFE" w14:textId="77777777" w:rsidR="003140BF" w:rsidRPr="003140BF" w:rsidRDefault="003140BF" w:rsidP="003140BF">
            <w:pPr>
              <w:autoSpaceDE w:val="0"/>
              <w:autoSpaceDN w:val="0"/>
              <w:spacing w:before="9"/>
              <w:jc w:val="left"/>
              <w:rPr>
                <w:rFonts w:ascii="Times New Roman" w:eastAsia="Times New Roman" w:hAnsi="Times New Roman" w:cs="Times New Roman"/>
                <w:b/>
                <w:kern w:val="0"/>
                <w:sz w:val="13"/>
                <w:lang w:eastAsia="en-US"/>
              </w:rPr>
            </w:pPr>
          </w:p>
          <w:p w14:paraId="4C7B0AEF" w14:textId="77777777" w:rsidR="003140BF" w:rsidRPr="003140BF" w:rsidRDefault="003140BF" w:rsidP="003140BF">
            <w:pPr>
              <w:autoSpaceDE w:val="0"/>
              <w:autoSpaceDN w:val="0"/>
              <w:spacing w:before="1"/>
              <w:ind w:left="238" w:right="229"/>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Total</w:t>
            </w:r>
          </w:p>
        </w:tc>
      </w:tr>
      <w:tr w:rsidR="003140BF" w:rsidRPr="003140BF" w14:paraId="7335C075" w14:textId="77777777" w:rsidTr="000F7B84">
        <w:trPr>
          <w:trHeight w:val="467"/>
        </w:trPr>
        <w:tc>
          <w:tcPr>
            <w:tcW w:w="4587" w:type="dxa"/>
          </w:tcPr>
          <w:p w14:paraId="0E85A200" w14:textId="77777777" w:rsidR="003140BF" w:rsidRPr="003140BF" w:rsidRDefault="003140BF" w:rsidP="003140BF">
            <w:pPr>
              <w:autoSpaceDE w:val="0"/>
              <w:autoSpaceDN w:val="0"/>
              <w:spacing w:before="9"/>
              <w:jc w:val="left"/>
              <w:rPr>
                <w:rFonts w:ascii="Times New Roman" w:eastAsia="Times New Roman" w:hAnsi="Times New Roman" w:cs="Times New Roman"/>
                <w:b/>
                <w:kern w:val="0"/>
                <w:sz w:val="13"/>
                <w:lang w:eastAsia="en-US"/>
              </w:rPr>
            </w:pPr>
          </w:p>
          <w:p w14:paraId="37A49FC2" w14:textId="77777777" w:rsidR="003140BF" w:rsidRPr="003140BF" w:rsidRDefault="003140BF" w:rsidP="003140BF">
            <w:pPr>
              <w:autoSpaceDE w:val="0"/>
              <w:autoSpaceDN w:val="0"/>
              <w:ind w:left="238" w:right="232"/>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PHD</w:t>
            </w:r>
          </w:p>
        </w:tc>
        <w:tc>
          <w:tcPr>
            <w:tcW w:w="4587" w:type="dxa"/>
          </w:tcPr>
          <w:p w14:paraId="4191B370" w14:textId="77777777" w:rsidR="003140BF" w:rsidRPr="003140BF" w:rsidRDefault="003140BF" w:rsidP="003140BF">
            <w:pPr>
              <w:autoSpaceDE w:val="0"/>
              <w:autoSpaceDN w:val="0"/>
              <w:spacing w:before="9"/>
              <w:jc w:val="left"/>
              <w:rPr>
                <w:rFonts w:ascii="Times New Roman" w:eastAsia="Times New Roman" w:hAnsi="Times New Roman" w:cs="Times New Roman"/>
                <w:b/>
                <w:kern w:val="0"/>
                <w:sz w:val="13"/>
                <w:lang w:eastAsia="en-US"/>
              </w:rPr>
            </w:pPr>
          </w:p>
          <w:p w14:paraId="0D9DA0FD" w14:textId="77777777" w:rsidR="003140BF" w:rsidRPr="003140BF" w:rsidRDefault="003140BF" w:rsidP="003140BF">
            <w:pPr>
              <w:autoSpaceDE w:val="0"/>
              <w:autoSpaceDN w:val="0"/>
              <w:ind w:left="238" w:right="231"/>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Physical domain</w:t>
            </w:r>
          </w:p>
        </w:tc>
      </w:tr>
      <w:tr w:rsidR="003140BF" w:rsidRPr="003140BF" w14:paraId="636E6EEA" w14:textId="77777777" w:rsidTr="000F7B84">
        <w:trPr>
          <w:trHeight w:val="468"/>
        </w:trPr>
        <w:tc>
          <w:tcPr>
            <w:tcW w:w="4587" w:type="dxa"/>
          </w:tcPr>
          <w:p w14:paraId="70252B55" w14:textId="77777777" w:rsidR="003140BF" w:rsidRPr="003140BF" w:rsidRDefault="003140BF" w:rsidP="003140BF">
            <w:pPr>
              <w:autoSpaceDE w:val="0"/>
              <w:autoSpaceDN w:val="0"/>
              <w:spacing w:before="9"/>
              <w:jc w:val="left"/>
              <w:rPr>
                <w:rFonts w:ascii="Times New Roman" w:eastAsia="Times New Roman" w:hAnsi="Times New Roman" w:cs="Times New Roman"/>
                <w:b/>
                <w:kern w:val="0"/>
                <w:sz w:val="13"/>
                <w:lang w:eastAsia="en-US"/>
              </w:rPr>
            </w:pPr>
          </w:p>
          <w:p w14:paraId="5CFC4C32" w14:textId="77777777" w:rsidR="003140BF" w:rsidRPr="003140BF" w:rsidRDefault="003140BF" w:rsidP="003140BF">
            <w:pPr>
              <w:autoSpaceDE w:val="0"/>
              <w:autoSpaceDN w:val="0"/>
              <w:ind w:left="238" w:right="230"/>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PSD</w:t>
            </w:r>
          </w:p>
        </w:tc>
        <w:tc>
          <w:tcPr>
            <w:tcW w:w="4587" w:type="dxa"/>
          </w:tcPr>
          <w:p w14:paraId="5603FECB" w14:textId="77777777" w:rsidR="003140BF" w:rsidRPr="003140BF" w:rsidRDefault="003140BF" w:rsidP="003140BF">
            <w:pPr>
              <w:autoSpaceDE w:val="0"/>
              <w:autoSpaceDN w:val="0"/>
              <w:spacing w:before="9"/>
              <w:jc w:val="left"/>
              <w:rPr>
                <w:rFonts w:ascii="Times New Roman" w:eastAsia="Times New Roman" w:hAnsi="Times New Roman" w:cs="Times New Roman"/>
                <w:b/>
                <w:kern w:val="0"/>
                <w:sz w:val="13"/>
                <w:lang w:eastAsia="en-US"/>
              </w:rPr>
            </w:pPr>
          </w:p>
          <w:p w14:paraId="72528969" w14:textId="77777777" w:rsidR="003140BF" w:rsidRPr="003140BF" w:rsidRDefault="003140BF" w:rsidP="003140BF">
            <w:pPr>
              <w:autoSpaceDE w:val="0"/>
              <w:autoSpaceDN w:val="0"/>
              <w:ind w:left="238" w:right="231"/>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Psychological domain</w:t>
            </w:r>
          </w:p>
        </w:tc>
      </w:tr>
      <w:tr w:rsidR="003140BF" w:rsidRPr="003140BF" w14:paraId="09819CCA" w14:textId="77777777" w:rsidTr="000F7B84">
        <w:trPr>
          <w:trHeight w:val="467"/>
        </w:trPr>
        <w:tc>
          <w:tcPr>
            <w:tcW w:w="4587" w:type="dxa"/>
          </w:tcPr>
          <w:p w14:paraId="1EA1E4E5" w14:textId="77777777" w:rsidR="003140BF" w:rsidRPr="003140BF" w:rsidRDefault="003140BF" w:rsidP="003140BF">
            <w:pPr>
              <w:autoSpaceDE w:val="0"/>
              <w:autoSpaceDN w:val="0"/>
              <w:spacing w:before="8"/>
              <w:jc w:val="left"/>
              <w:rPr>
                <w:rFonts w:ascii="Times New Roman" w:eastAsia="Times New Roman" w:hAnsi="Times New Roman" w:cs="Times New Roman"/>
                <w:b/>
                <w:kern w:val="0"/>
                <w:sz w:val="13"/>
                <w:lang w:eastAsia="en-US"/>
              </w:rPr>
            </w:pPr>
          </w:p>
          <w:p w14:paraId="43D6EF85" w14:textId="77777777" w:rsidR="003140BF" w:rsidRPr="003140BF" w:rsidRDefault="003140BF" w:rsidP="003140BF">
            <w:pPr>
              <w:autoSpaceDE w:val="0"/>
              <w:autoSpaceDN w:val="0"/>
              <w:ind w:left="238" w:right="232"/>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SOD</w:t>
            </w:r>
          </w:p>
        </w:tc>
        <w:tc>
          <w:tcPr>
            <w:tcW w:w="4587" w:type="dxa"/>
          </w:tcPr>
          <w:p w14:paraId="27AFA25A" w14:textId="77777777" w:rsidR="003140BF" w:rsidRPr="003140BF" w:rsidRDefault="003140BF" w:rsidP="003140BF">
            <w:pPr>
              <w:autoSpaceDE w:val="0"/>
              <w:autoSpaceDN w:val="0"/>
              <w:spacing w:before="8"/>
              <w:jc w:val="left"/>
              <w:rPr>
                <w:rFonts w:ascii="Times New Roman" w:eastAsia="Times New Roman" w:hAnsi="Times New Roman" w:cs="Times New Roman"/>
                <w:b/>
                <w:kern w:val="0"/>
                <w:sz w:val="13"/>
                <w:lang w:eastAsia="en-US"/>
              </w:rPr>
            </w:pPr>
          </w:p>
          <w:p w14:paraId="17F412CA" w14:textId="77777777" w:rsidR="003140BF" w:rsidRPr="003140BF" w:rsidRDefault="003140BF" w:rsidP="003140BF">
            <w:pPr>
              <w:autoSpaceDE w:val="0"/>
              <w:autoSpaceDN w:val="0"/>
              <w:ind w:left="238" w:right="231"/>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Social domain</w:t>
            </w:r>
          </w:p>
        </w:tc>
      </w:tr>
      <w:tr w:rsidR="003140BF" w:rsidRPr="003140BF" w14:paraId="6E1A184D" w14:textId="77777777" w:rsidTr="000F7B84">
        <w:trPr>
          <w:trHeight w:val="467"/>
        </w:trPr>
        <w:tc>
          <w:tcPr>
            <w:tcW w:w="4587" w:type="dxa"/>
          </w:tcPr>
          <w:p w14:paraId="4C6896D9" w14:textId="77777777" w:rsidR="003140BF" w:rsidRPr="003140BF" w:rsidRDefault="003140BF" w:rsidP="003140BF">
            <w:pPr>
              <w:autoSpaceDE w:val="0"/>
              <w:autoSpaceDN w:val="0"/>
              <w:spacing w:before="8"/>
              <w:jc w:val="left"/>
              <w:rPr>
                <w:rFonts w:ascii="Times New Roman" w:eastAsia="Times New Roman" w:hAnsi="Times New Roman" w:cs="Times New Roman"/>
                <w:b/>
                <w:kern w:val="0"/>
                <w:sz w:val="13"/>
                <w:lang w:eastAsia="en-US"/>
              </w:rPr>
            </w:pPr>
          </w:p>
          <w:p w14:paraId="636FD5C7" w14:textId="77777777" w:rsidR="003140BF" w:rsidRPr="003140BF" w:rsidRDefault="003140BF" w:rsidP="003140BF">
            <w:pPr>
              <w:autoSpaceDE w:val="0"/>
              <w:autoSpaceDN w:val="0"/>
              <w:ind w:left="238" w:right="230"/>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SSD</w:t>
            </w:r>
          </w:p>
        </w:tc>
        <w:tc>
          <w:tcPr>
            <w:tcW w:w="4587" w:type="dxa"/>
          </w:tcPr>
          <w:p w14:paraId="5469100E" w14:textId="77777777" w:rsidR="003140BF" w:rsidRPr="003140BF" w:rsidRDefault="003140BF" w:rsidP="003140BF">
            <w:pPr>
              <w:autoSpaceDE w:val="0"/>
              <w:autoSpaceDN w:val="0"/>
              <w:spacing w:before="8"/>
              <w:jc w:val="left"/>
              <w:rPr>
                <w:rFonts w:ascii="Times New Roman" w:eastAsia="Times New Roman" w:hAnsi="Times New Roman" w:cs="Times New Roman"/>
                <w:b/>
                <w:kern w:val="0"/>
                <w:sz w:val="13"/>
                <w:lang w:eastAsia="en-US"/>
              </w:rPr>
            </w:pPr>
          </w:p>
          <w:p w14:paraId="5D99BDFA" w14:textId="77777777" w:rsidR="003140BF" w:rsidRPr="003140BF" w:rsidRDefault="003140BF" w:rsidP="003140BF">
            <w:pPr>
              <w:autoSpaceDE w:val="0"/>
              <w:autoSpaceDN w:val="0"/>
              <w:ind w:left="238" w:right="234"/>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Common symptoms and side effect domain</w:t>
            </w:r>
          </w:p>
        </w:tc>
      </w:tr>
      <w:tr w:rsidR="003140BF" w:rsidRPr="003140BF" w14:paraId="1591D14B" w14:textId="77777777" w:rsidTr="000F7B84">
        <w:trPr>
          <w:trHeight w:val="467"/>
        </w:trPr>
        <w:tc>
          <w:tcPr>
            <w:tcW w:w="4587" w:type="dxa"/>
          </w:tcPr>
          <w:p w14:paraId="7A23452B" w14:textId="77777777" w:rsidR="003140BF" w:rsidRPr="003140BF" w:rsidRDefault="003140BF" w:rsidP="003140BF">
            <w:pPr>
              <w:autoSpaceDE w:val="0"/>
              <w:autoSpaceDN w:val="0"/>
              <w:spacing w:before="10"/>
              <w:jc w:val="left"/>
              <w:rPr>
                <w:rFonts w:ascii="Times New Roman" w:eastAsia="Times New Roman" w:hAnsi="Times New Roman" w:cs="Times New Roman"/>
                <w:b/>
                <w:kern w:val="0"/>
                <w:sz w:val="13"/>
                <w:lang w:eastAsia="en-US"/>
              </w:rPr>
            </w:pPr>
          </w:p>
          <w:p w14:paraId="362184EC" w14:textId="77777777" w:rsidR="003140BF" w:rsidRPr="003140BF" w:rsidRDefault="003140BF" w:rsidP="003140BF">
            <w:pPr>
              <w:autoSpaceDE w:val="0"/>
              <w:autoSpaceDN w:val="0"/>
              <w:ind w:left="238" w:right="230"/>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SPD</w:t>
            </w:r>
          </w:p>
        </w:tc>
        <w:tc>
          <w:tcPr>
            <w:tcW w:w="4587" w:type="dxa"/>
          </w:tcPr>
          <w:p w14:paraId="3EF526C7" w14:textId="77777777" w:rsidR="003140BF" w:rsidRPr="003140BF" w:rsidRDefault="003140BF" w:rsidP="003140BF">
            <w:pPr>
              <w:autoSpaceDE w:val="0"/>
              <w:autoSpaceDN w:val="0"/>
              <w:spacing w:before="10"/>
              <w:jc w:val="left"/>
              <w:rPr>
                <w:rFonts w:ascii="Times New Roman" w:eastAsia="Times New Roman" w:hAnsi="Times New Roman" w:cs="Times New Roman"/>
                <w:b/>
                <w:kern w:val="0"/>
                <w:sz w:val="13"/>
                <w:lang w:eastAsia="en-US"/>
              </w:rPr>
            </w:pPr>
          </w:p>
          <w:p w14:paraId="5DDD8059" w14:textId="77777777" w:rsidR="003140BF" w:rsidRPr="003140BF" w:rsidRDefault="003140BF" w:rsidP="003140BF">
            <w:pPr>
              <w:autoSpaceDE w:val="0"/>
              <w:autoSpaceDN w:val="0"/>
              <w:ind w:left="238" w:right="231"/>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Specific domain</w:t>
            </w:r>
          </w:p>
        </w:tc>
      </w:tr>
      <w:tr w:rsidR="003140BF" w:rsidRPr="003140BF" w14:paraId="3D13E263" w14:textId="77777777" w:rsidTr="000F7B84">
        <w:trPr>
          <w:trHeight w:val="468"/>
        </w:trPr>
        <w:tc>
          <w:tcPr>
            <w:tcW w:w="4587" w:type="dxa"/>
          </w:tcPr>
          <w:p w14:paraId="1616E07F" w14:textId="77777777" w:rsidR="003140BF" w:rsidRPr="003140BF" w:rsidRDefault="003140BF" w:rsidP="003140BF">
            <w:pPr>
              <w:autoSpaceDE w:val="0"/>
              <w:autoSpaceDN w:val="0"/>
              <w:spacing w:before="9"/>
              <w:jc w:val="left"/>
              <w:rPr>
                <w:rFonts w:ascii="Times New Roman" w:eastAsia="Times New Roman" w:hAnsi="Times New Roman" w:cs="Times New Roman"/>
                <w:b/>
                <w:kern w:val="0"/>
                <w:sz w:val="13"/>
                <w:lang w:eastAsia="en-US"/>
              </w:rPr>
            </w:pPr>
          </w:p>
          <w:p w14:paraId="06AF2F19" w14:textId="77777777" w:rsidR="003140BF" w:rsidRPr="003140BF" w:rsidRDefault="003140BF" w:rsidP="003140BF">
            <w:pPr>
              <w:autoSpaceDE w:val="0"/>
              <w:autoSpaceDN w:val="0"/>
              <w:spacing w:before="1"/>
              <w:ind w:left="238" w:right="232"/>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CGD</w:t>
            </w:r>
          </w:p>
        </w:tc>
        <w:tc>
          <w:tcPr>
            <w:tcW w:w="4587" w:type="dxa"/>
          </w:tcPr>
          <w:p w14:paraId="09AE8616" w14:textId="77777777" w:rsidR="003140BF" w:rsidRPr="003140BF" w:rsidRDefault="003140BF" w:rsidP="003140BF">
            <w:pPr>
              <w:autoSpaceDE w:val="0"/>
              <w:autoSpaceDN w:val="0"/>
              <w:spacing w:before="9"/>
              <w:jc w:val="left"/>
              <w:rPr>
                <w:rFonts w:ascii="Times New Roman" w:eastAsia="Times New Roman" w:hAnsi="Times New Roman" w:cs="Times New Roman"/>
                <w:b/>
                <w:kern w:val="0"/>
                <w:sz w:val="13"/>
                <w:lang w:eastAsia="en-US"/>
              </w:rPr>
            </w:pPr>
          </w:p>
          <w:p w14:paraId="075AAFB8" w14:textId="77777777" w:rsidR="003140BF" w:rsidRPr="003140BF" w:rsidRDefault="003140BF" w:rsidP="003140BF">
            <w:pPr>
              <w:autoSpaceDE w:val="0"/>
              <w:autoSpaceDN w:val="0"/>
              <w:spacing w:before="1"/>
              <w:ind w:left="238" w:right="229"/>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Common general domain</w:t>
            </w:r>
          </w:p>
        </w:tc>
      </w:tr>
      <w:tr w:rsidR="003140BF" w:rsidRPr="003140BF" w14:paraId="3C65FD99" w14:textId="77777777" w:rsidTr="000F7B84">
        <w:trPr>
          <w:trHeight w:val="467"/>
        </w:trPr>
        <w:tc>
          <w:tcPr>
            <w:tcW w:w="4587" w:type="dxa"/>
          </w:tcPr>
          <w:p w14:paraId="3EE0C0D0" w14:textId="77777777" w:rsidR="003140BF" w:rsidRPr="003140BF" w:rsidRDefault="003140BF" w:rsidP="003140BF">
            <w:pPr>
              <w:autoSpaceDE w:val="0"/>
              <w:autoSpaceDN w:val="0"/>
              <w:spacing w:before="9"/>
              <w:jc w:val="left"/>
              <w:rPr>
                <w:rFonts w:ascii="Times New Roman" w:eastAsia="Times New Roman" w:hAnsi="Times New Roman" w:cs="Times New Roman"/>
                <w:b/>
                <w:kern w:val="0"/>
                <w:sz w:val="13"/>
                <w:lang w:eastAsia="en-US"/>
              </w:rPr>
            </w:pPr>
          </w:p>
          <w:p w14:paraId="4F51C507" w14:textId="77777777" w:rsidR="003140BF" w:rsidRPr="003140BF" w:rsidRDefault="003140BF" w:rsidP="003140BF">
            <w:pPr>
              <w:autoSpaceDE w:val="0"/>
              <w:autoSpaceDN w:val="0"/>
              <w:ind w:left="238" w:right="230"/>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FACT-</w:t>
            </w:r>
            <w:proofErr w:type="spellStart"/>
            <w:r w:rsidRPr="003140BF">
              <w:rPr>
                <w:rFonts w:ascii="Times New Roman" w:eastAsia="Times New Roman" w:hAnsi="Times New Roman" w:cs="Times New Roman"/>
                <w:kern w:val="0"/>
                <w:sz w:val="13"/>
                <w:lang w:eastAsia="en-US"/>
              </w:rPr>
              <w:t>Cx</w:t>
            </w:r>
            <w:proofErr w:type="spellEnd"/>
          </w:p>
        </w:tc>
        <w:tc>
          <w:tcPr>
            <w:tcW w:w="4587" w:type="dxa"/>
          </w:tcPr>
          <w:p w14:paraId="0F0072BD" w14:textId="77777777" w:rsidR="003140BF" w:rsidRPr="003140BF" w:rsidRDefault="003140BF" w:rsidP="003140BF">
            <w:pPr>
              <w:autoSpaceDE w:val="0"/>
              <w:autoSpaceDN w:val="0"/>
              <w:spacing w:before="9"/>
              <w:jc w:val="left"/>
              <w:rPr>
                <w:rFonts w:ascii="Times New Roman" w:eastAsia="Times New Roman" w:hAnsi="Times New Roman" w:cs="Times New Roman"/>
                <w:b/>
                <w:kern w:val="0"/>
                <w:sz w:val="13"/>
                <w:lang w:eastAsia="en-US"/>
              </w:rPr>
            </w:pPr>
          </w:p>
          <w:p w14:paraId="1F3E844B" w14:textId="77777777" w:rsidR="003140BF" w:rsidRPr="003140BF" w:rsidRDefault="003140BF" w:rsidP="003140BF">
            <w:pPr>
              <w:autoSpaceDE w:val="0"/>
              <w:autoSpaceDN w:val="0"/>
              <w:ind w:left="238" w:right="231"/>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Functional Assessment of Cancer Therapy-Cervix</w:t>
            </w:r>
          </w:p>
        </w:tc>
      </w:tr>
      <w:tr w:rsidR="003140BF" w:rsidRPr="003140BF" w14:paraId="2AB372BD" w14:textId="77777777" w:rsidTr="000F7B84">
        <w:trPr>
          <w:trHeight w:val="935"/>
        </w:trPr>
        <w:tc>
          <w:tcPr>
            <w:tcW w:w="4587" w:type="dxa"/>
          </w:tcPr>
          <w:p w14:paraId="2FBEB3F2" w14:textId="77777777" w:rsidR="003140BF" w:rsidRPr="003140BF" w:rsidRDefault="003140BF" w:rsidP="003140BF">
            <w:pPr>
              <w:autoSpaceDE w:val="0"/>
              <w:autoSpaceDN w:val="0"/>
              <w:jc w:val="left"/>
              <w:rPr>
                <w:rFonts w:ascii="Times New Roman" w:eastAsia="Times New Roman" w:hAnsi="Times New Roman" w:cs="Times New Roman"/>
                <w:b/>
                <w:kern w:val="0"/>
                <w:sz w:val="14"/>
                <w:lang w:eastAsia="en-US"/>
              </w:rPr>
            </w:pPr>
          </w:p>
          <w:p w14:paraId="420A0AD4" w14:textId="77777777" w:rsidR="003140BF" w:rsidRPr="003140BF" w:rsidRDefault="003140BF" w:rsidP="003140BF">
            <w:pPr>
              <w:autoSpaceDE w:val="0"/>
              <w:autoSpaceDN w:val="0"/>
              <w:spacing w:before="2"/>
              <w:jc w:val="left"/>
              <w:rPr>
                <w:rFonts w:ascii="Times New Roman" w:eastAsia="Times New Roman" w:hAnsi="Times New Roman" w:cs="Times New Roman"/>
                <w:b/>
                <w:kern w:val="0"/>
                <w:sz w:val="20"/>
                <w:lang w:eastAsia="en-US"/>
              </w:rPr>
            </w:pPr>
          </w:p>
          <w:p w14:paraId="164E3E89" w14:textId="77777777" w:rsidR="003140BF" w:rsidRPr="003140BF" w:rsidRDefault="003140BF" w:rsidP="003140BF">
            <w:pPr>
              <w:autoSpaceDE w:val="0"/>
              <w:autoSpaceDN w:val="0"/>
              <w:spacing w:before="1"/>
              <w:ind w:left="43" w:right="234"/>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EORTC QLQ-</w:t>
            </w:r>
            <w:proofErr w:type="spellStart"/>
            <w:r w:rsidRPr="003140BF">
              <w:rPr>
                <w:rFonts w:ascii="Times New Roman" w:eastAsia="Times New Roman" w:hAnsi="Times New Roman" w:cs="Times New Roman"/>
                <w:kern w:val="0"/>
                <w:sz w:val="13"/>
                <w:lang w:eastAsia="en-US"/>
              </w:rPr>
              <w:t>Cx</w:t>
            </w:r>
            <w:proofErr w:type="spellEnd"/>
          </w:p>
        </w:tc>
        <w:tc>
          <w:tcPr>
            <w:tcW w:w="4587" w:type="dxa"/>
          </w:tcPr>
          <w:p w14:paraId="52C1C73D" w14:textId="77777777" w:rsidR="003140BF" w:rsidRPr="003140BF" w:rsidRDefault="003140BF" w:rsidP="003140BF">
            <w:pPr>
              <w:autoSpaceDE w:val="0"/>
              <w:autoSpaceDN w:val="0"/>
              <w:spacing w:before="9"/>
              <w:jc w:val="left"/>
              <w:rPr>
                <w:rFonts w:ascii="Times New Roman" w:eastAsia="Times New Roman" w:hAnsi="Times New Roman" w:cs="Times New Roman"/>
                <w:b/>
                <w:kern w:val="0"/>
                <w:sz w:val="13"/>
                <w:lang w:eastAsia="en-US"/>
              </w:rPr>
            </w:pPr>
          </w:p>
          <w:p w14:paraId="6F055536" w14:textId="77777777" w:rsidR="003140BF" w:rsidRPr="003140BF" w:rsidRDefault="003140BF" w:rsidP="003140BF">
            <w:pPr>
              <w:autoSpaceDE w:val="0"/>
              <w:autoSpaceDN w:val="0"/>
              <w:ind w:left="238" w:right="234"/>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European Organization for Research and Treatment of Cancer Quality-of-Life</w:t>
            </w:r>
          </w:p>
          <w:p w14:paraId="3AA2E198" w14:textId="77777777" w:rsidR="003140BF" w:rsidRPr="003140BF" w:rsidRDefault="003140BF" w:rsidP="003140BF">
            <w:pPr>
              <w:autoSpaceDE w:val="0"/>
              <w:autoSpaceDN w:val="0"/>
              <w:jc w:val="left"/>
              <w:rPr>
                <w:rFonts w:ascii="Times New Roman" w:eastAsia="Times New Roman" w:hAnsi="Times New Roman" w:cs="Times New Roman"/>
                <w:b/>
                <w:kern w:val="0"/>
                <w:sz w:val="14"/>
                <w:lang w:eastAsia="en-US"/>
              </w:rPr>
            </w:pPr>
          </w:p>
          <w:p w14:paraId="15B54A21" w14:textId="77777777" w:rsidR="003140BF" w:rsidRPr="003140BF" w:rsidRDefault="003140BF" w:rsidP="003140BF">
            <w:pPr>
              <w:autoSpaceDE w:val="0"/>
              <w:autoSpaceDN w:val="0"/>
              <w:spacing w:before="8"/>
              <w:jc w:val="left"/>
              <w:rPr>
                <w:rFonts w:ascii="Times New Roman" w:eastAsia="Times New Roman" w:hAnsi="Times New Roman" w:cs="Times New Roman"/>
                <w:b/>
                <w:kern w:val="0"/>
                <w:sz w:val="13"/>
                <w:lang w:eastAsia="en-US"/>
              </w:rPr>
            </w:pPr>
          </w:p>
          <w:p w14:paraId="66E99985" w14:textId="77777777" w:rsidR="003140BF" w:rsidRPr="003140BF" w:rsidRDefault="003140BF" w:rsidP="003140BF">
            <w:pPr>
              <w:autoSpaceDE w:val="0"/>
              <w:autoSpaceDN w:val="0"/>
              <w:ind w:left="238" w:right="231"/>
              <w:jc w:val="center"/>
              <w:rPr>
                <w:rFonts w:ascii="Times New Roman" w:eastAsia="Times New Roman" w:hAnsi="Times New Roman" w:cs="Times New Roman"/>
                <w:kern w:val="0"/>
                <w:sz w:val="13"/>
                <w:lang w:eastAsia="en-US"/>
              </w:rPr>
            </w:pPr>
            <w:r w:rsidRPr="003140BF">
              <w:rPr>
                <w:rFonts w:ascii="Times New Roman" w:eastAsia="Times New Roman" w:hAnsi="Times New Roman" w:cs="Times New Roman"/>
                <w:kern w:val="0"/>
                <w:sz w:val="13"/>
                <w:lang w:eastAsia="en-US"/>
              </w:rPr>
              <w:t>Questionnaire-Cervical Cancer Module</w:t>
            </w:r>
          </w:p>
        </w:tc>
      </w:tr>
    </w:tbl>
    <w:p w14:paraId="414573F5" w14:textId="77777777" w:rsidR="003140BF" w:rsidRPr="003140BF" w:rsidRDefault="003140BF" w:rsidP="003140BF">
      <w:pPr>
        <w:autoSpaceDE w:val="0"/>
        <w:autoSpaceDN w:val="0"/>
        <w:jc w:val="center"/>
        <w:rPr>
          <w:rFonts w:ascii="Times New Roman" w:eastAsia="Times New Roman" w:hAnsi="Times New Roman" w:cs="Times New Roman"/>
          <w:kern w:val="0"/>
          <w:sz w:val="13"/>
          <w:lang w:eastAsia="en-US"/>
        </w:rPr>
        <w:sectPr w:rsidR="003140BF" w:rsidRPr="003140BF">
          <w:pgSz w:w="11910" w:h="16840"/>
          <w:pgMar w:top="1460" w:right="1240" w:bottom="280" w:left="1260" w:header="720" w:footer="720" w:gutter="0"/>
          <w:cols w:space="720"/>
        </w:sectPr>
      </w:pPr>
    </w:p>
    <w:p w14:paraId="207E59CB" w14:textId="77777777" w:rsidR="003140BF" w:rsidRPr="003140BF" w:rsidRDefault="003140BF" w:rsidP="003140BF">
      <w:pPr>
        <w:autoSpaceDE w:val="0"/>
        <w:autoSpaceDN w:val="0"/>
        <w:spacing w:before="74"/>
        <w:ind w:left="213"/>
        <w:jc w:val="left"/>
        <w:rPr>
          <w:rFonts w:ascii="Times New Roman" w:eastAsia="Times New Roman" w:hAnsi="Times New Roman" w:cs="Times New Roman"/>
          <w:b/>
          <w:kern w:val="0"/>
          <w:lang w:eastAsia="en-US"/>
        </w:rPr>
      </w:pPr>
      <w:r w:rsidRPr="003140BF">
        <w:rPr>
          <w:rFonts w:ascii="Times New Roman" w:eastAsia="Times New Roman" w:hAnsi="Times New Roman" w:cs="Times New Roman"/>
          <w:b/>
          <w:kern w:val="0"/>
          <w:lang w:eastAsia="en-US"/>
        </w:rPr>
        <w:lastRenderedPageBreak/>
        <w:t>Declarations</w:t>
      </w:r>
    </w:p>
    <w:p w14:paraId="2A4787C8" w14:textId="77777777" w:rsidR="003140BF" w:rsidRPr="003140BF" w:rsidRDefault="003140BF" w:rsidP="003140BF">
      <w:pPr>
        <w:autoSpaceDE w:val="0"/>
        <w:autoSpaceDN w:val="0"/>
        <w:spacing w:before="8"/>
        <w:jc w:val="left"/>
        <w:rPr>
          <w:rFonts w:ascii="Times New Roman" w:eastAsia="Times New Roman" w:hAnsi="Times New Roman" w:cs="Times New Roman"/>
          <w:b/>
          <w:kern w:val="0"/>
          <w:sz w:val="19"/>
          <w:szCs w:val="21"/>
          <w:lang w:eastAsia="en-US"/>
        </w:rPr>
      </w:pPr>
    </w:p>
    <w:p w14:paraId="1530BEA1" w14:textId="77777777" w:rsidR="003140BF" w:rsidRPr="003140BF" w:rsidRDefault="003140BF" w:rsidP="003140BF">
      <w:pPr>
        <w:autoSpaceDE w:val="0"/>
        <w:autoSpaceDN w:val="0"/>
        <w:ind w:left="213"/>
        <w:jc w:val="left"/>
        <w:rPr>
          <w:rFonts w:ascii="Times New Roman" w:eastAsia="Times New Roman" w:hAnsi="Times New Roman" w:cs="Times New Roman"/>
          <w:b/>
          <w:kern w:val="0"/>
          <w:lang w:eastAsia="en-US"/>
        </w:rPr>
      </w:pPr>
      <w:r w:rsidRPr="003140BF">
        <w:rPr>
          <w:rFonts w:ascii="Times New Roman" w:eastAsia="Times New Roman" w:hAnsi="Times New Roman" w:cs="Times New Roman"/>
          <w:b/>
          <w:kern w:val="0"/>
          <w:lang w:eastAsia="en-US"/>
        </w:rPr>
        <w:t>Ethics approval and consent to participate</w:t>
      </w:r>
    </w:p>
    <w:p w14:paraId="0A0DD818" w14:textId="77777777" w:rsidR="003140BF" w:rsidRPr="003140BF" w:rsidRDefault="003140BF" w:rsidP="003140BF">
      <w:pPr>
        <w:autoSpaceDE w:val="0"/>
        <w:autoSpaceDN w:val="0"/>
        <w:ind w:left="213"/>
        <w:jc w:val="left"/>
        <w:rPr>
          <w:rFonts w:ascii="Times New Roman" w:eastAsia="Times New Roman" w:hAnsi="Times New Roman" w:cs="Times New Roman"/>
          <w:b/>
          <w:kern w:val="0"/>
          <w:lang w:eastAsia="en-US"/>
        </w:rPr>
      </w:pPr>
    </w:p>
    <w:p w14:paraId="5027CDA3" w14:textId="77777777" w:rsidR="003140BF" w:rsidRPr="003140BF" w:rsidRDefault="003140BF" w:rsidP="003140BF">
      <w:pPr>
        <w:autoSpaceDE w:val="0"/>
        <w:autoSpaceDN w:val="0"/>
        <w:spacing w:line="466" w:lineRule="auto"/>
        <w:ind w:left="215"/>
        <w:jc w:val="left"/>
        <w:rPr>
          <w:rFonts w:ascii="Times New Roman" w:eastAsia="宋体" w:hAnsi="Times New Roman" w:cs="Times New Roman"/>
          <w:bCs/>
          <w:kern w:val="0"/>
        </w:rPr>
      </w:pPr>
      <w:r w:rsidRPr="003140BF">
        <w:rPr>
          <w:rFonts w:ascii="Times New Roman" w:eastAsia="宋体" w:hAnsi="Times New Roman" w:cs="Times New Roman" w:hint="eastAsia"/>
          <w:bCs/>
          <w:kern w:val="0"/>
        </w:rPr>
        <w:t xml:space="preserve">The study protocol was </w:t>
      </w:r>
      <w:proofErr w:type="spellStart"/>
      <w:r w:rsidRPr="003140BF">
        <w:rPr>
          <w:rFonts w:ascii="Times New Roman" w:eastAsia="宋体" w:hAnsi="Times New Roman" w:cs="Times New Roman" w:hint="eastAsia"/>
          <w:bCs/>
          <w:kern w:val="0"/>
        </w:rPr>
        <w:t>approvd</w:t>
      </w:r>
      <w:proofErr w:type="spellEnd"/>
      <w:r w:rsidRPr="003140BF">
        <w:rPr>
          <w:rFonts w:ascii="Times New Roman" w:eastAsia="宋体" w:hAnsi="Times New Roman" w:cs="Times New Roman" w:hint="eastAsia"/>
          <w:bCs/>
          <w:kern w:val="0"/>
        </w:rPr>
        <w:t xml:space="preserve"> by the Institutional Review </w:t>
      </w:r>
      <w:proofErr w:type="gramStart"/>
      <w:r w:rsidRPr="003140BF">
        <w:rPr>
          <w:rFonts w:ascii="Times New Roman" w:eastAsia="宋体" w:hAnsi="Times New Roman" w:cs="Times New Roman" w:hint="eastAsia"/>
          <w:bCs/>
          <w:kern w:val="0"/>
        </w:rPr>
        <w:t>Board(</w:t>
      </w:r>
      <w:proofErr w:type="gramEnd"/>
      <w:r w:rsidRPr="003140BF">
        <w:rPr>
          <w:rFonts w:ascii="Times New Roman" w:eastAsia="宋体" w:hAnsi="Times New Roman" w:cs="Times New Roman" w:hint="eastAsia"/>
          <w:bCs/>
          <w:kern w:val="0"/>
        </w:rPr>
        <w:t>IRB) of  the affiliated hospital of Guangdong Medical University(YS2019010).The respondents were voluntary and provided written consent for participation.</w:t>
      </w:r>
    </w:p>
    <w:p w14:paraId="2208B38B" w14:textId="77777777" w:rsidR="003140BF" w:rsidRPr="003140BF" w:rsidRDefault="003140BF" w:rsidP="003140BF">
      <w:pPr>
        <w:autoSpaceDE w:val="0"/>
        <w:autoSpaceDN w:val="0"/>
        <w:spacing w:before="97"/>
        <w:ind w:left="213"/>
        <w:rPr>
          <w:rFonts w:ascii="Times New Roman" w:eastAsia="Times New Roman" w:hAnsi="Times New Roman" w:cs="Times New Roman"/>
          <w:b/>
          <w:kern w:val="0"/>
          <w:lang w:eastAsia="en-US"/>
        </w:rPr>
      </w:pPr>
      <w:r w:rsidRPr="003140BF">
        <w:rPr>
          <w:rFonts w:ascii="Times New Roman" w:eastAsia="Times New Roman" w:hAnsi="Times New Roman" w:cs="Times New Roman"/>
          <w:b/>
          <w:kern w:val="0"/>
          <w:lang w:eastAsia="en-US"/>
        </w:rPr>
        <w:t>Consent for publication</w:t>
      </w:r>
    </w:p>
    <w:p w14:paraId="42DCA05B" w14:textId="77777777" w:rsidR="003140BF" w:rsidRPr="003140BF" w:rsidRDefault="003140BF" w:rsidP="003140BF">
      <w:pPr>
        <w:autoSpaceDE w:val="0"/>
        <w:autoSpaceDN w:val="0"/>
        <w:spacing w:before="8"/>
        <w:jc w:val="left"/>
        <w:rPr>
          <w:rFonts w:ascii="Times New Roman" w:eastAsia="Times New Roman" w:hAnsi="Times New Roman" w:cs="Times New Roman"/>
          <w:b/>
          <w:kern w:val="0"/>
          <w:sz w:val="19"/>
          <w:szCs w:val="21"/>
          <w:lang w:eastAsia="en-US"/>
        </w:rPr>
      </w:pPr>
    </w:p>
    <w:p w14:paraId="25009A21" w14:textId="77777777" w:rsidR="003140BF" w:rsidRPr="003140BF" w:rsidRDefault="003140BF" w:rsidP="003140BF">
      <w:pPr>
        <w:autoSpaceDE w:val="0"/>
        <w:autoSpaceDN w:val="0"/>
        <w:ind w:left="213"/>
        <w:rPr>
          <w:rFonts w:ascii="Times New Roman" w:eastAsia="Times New Roman" w:hAnsi="Times New Roman" w:cs="Times New Roman"/>
          <w:kern w:val="0"/>
          <w:szCs w:val="21"/>
          <w:lang w:eastAsia="en-US"/>
        </w:rPr>
      </w:pPr>
      <w:r w:rsidRPr="003140BF">
        <w:rPr>
          <w:rFonts w:ascii="Times New Roman" w:eastAsia="Times New Roman" w:hAnsi="Times New Roman" w:cs="Times New Roman"/>
          <w:kern w:val="0"/>
          <w:szCs w:val="21"/>
          <w:lang w:eastAsia="en-US"/>
        </w:rPr>
        <w:t>Not applicable</w:t>
      </w:r>
    </w:p>
    <w:p w14:paraId="23259A03" w14:textId="77777777" w:rsidR="003140BF" w:rsidRPr="003140BF" w:rsidRDefault="003140BF" w:rsidP="003140BF">
      <w:pPr>
        <w:autoSpaceDE w:val="0"/>
        <w:autoSpaceDN w:val="0"/>
        <w:spacing w:before="8"/>
        <w:jc w:val="left"/>
        <w:rPr>
          <w:rFonts w:ascii="Times New Roman" w:eastAsia="Times New Roman" w:hAnsi="Times New Roman" w:cs="Times New Roman"/>
          <w:kern w:val="0"/>
          <w:sz w:val="19"/>
          <w:szCs w:val="21"/>
          <w:lang w:eastAsia="en-US"/>
        </w:rPr>
      </w:pPr>
    </w:p>
    <w:p w14:paraId="74923D81" w14:textId="77777777" w:rsidR="003140BF" w:rsidRPr="003140BF" w:rsidRDefault="003140BF" w:rsidP="003140BF">
      <w:pPr>
        <w:autoSpaceDE w:val="0"/>
        <w:autoSpaceDN w:val="0"/>
        <w:ind w:left="213"/>
        <w:outlineLvl w:val="0"/>
        <w:rPr>
          <w:rFonts w:ascii="Times New Roman" w:eastAsia="Times New Roman" w:hAnsi="Times New Roman" w:cs="Times New Roman"/>
          <w:b/>
          <w:bCs/>
          <w:kern w:val="0"/>
          <w:szCs w:val="21"/>
          <w:lang w:eastAsia="en-US"/>
        </w:rPr>
      </w:pPr>
      <w:r w:rsidRPr="003140BF">
        <w:rPr>
          <w:rFonts w:ascii="Times New Roman" w:eastAsia="Times New Roman" w:hAnsi="Times New Roman" w:cs="Times New Roman"/>
          <w:b/>
          <w:bCs/>
          <w:kern w:val="0"/>
          <w:szCs w:val="21"/>
          <w:lang w:eastAsia="en-US"/>
        </w:rPr>
        <w:t>Availability of data and materials</w:t>
      </w:r>
    </w:p>
    <w:p w14:paraId="294E6497" w14:textId="77777777" w:rsidR="003140BF" w:rsidRPr="003140BF" w:rsidRDefault="003140BF" w:rsidP="003140BF">
      <w:pPr>
        <w:autoSpaceDE w:val="0"/>
        <w:autoSpaceDN w:val="0"/>
        <w:spacing w:before="8"/>
        <w:jc w:val="left"/>
        <w:rPr>
          <w:rFonts w:ascii="Times New Roman" w:eastAsia="Times New Roman" w:hAnsi="Times New Roman" w:cs="Times New Roman"/>
          <w:b/>
          <w:kern w:val="0"/>
          <w:sz w:val="19"/>
          <w:szCs w:val="21"/>
          <w:lang w:eastAsia="en-US"/>
        </w:rPr>
      </w:pPr>
    </w:p>
    <w:p w14:paraId="3F75CFE5" w14:textId="77777777" w:rsidR="003140BF" w:rsidRPr="003140BF" w:rsidRDefault="003140BF" w:rsidP="003140BF">
      <w:pPr>
        <w:autoSpaceDE w:val="0"/>
        <w:autoSpaceDN w:val="0"/>
        <w:ind w:left="213"/>
        <w:rPr>
          <w:rFonts w:ascii="Times New Roman" w:eastAsia="Times New Roman" w:hAnsi="Times New Roman" w:cs="Times New Roman"/>
          <w:kern w:val="0"/>
          <w:szCs w:val="21"/>
          <w:lang w:eastAsia="en-US"/>
        </w:rPr>
      </w:pPr>
      <w:r w:rsidRPr="003140BF">
        <w:rPr>
          <w:rFonts w:ascii="Times New Roman" w:eastAsia="Times New Roman" w:hAnsi="Times New Roman" w:cs="Times New Roman"/>
          <w:kern w:val="0"/>
          <w:szCs w:val="21"/>
          <w:lang w:eastAsia="en-US"/>
        </w:rPr>
        <w:t>Not applicable</w:t>
      </w:r>
    </w:p>
    <w:p w14:paraId="25B55245" w14:textId="77777777" w:rsidR="003140BF" w:rsidRPr="003140BF" w:rsidRDefault="003140BF" w:rsidP="003140BF">
      <w:pPr>
        <w:autoSpaceDE w:val="0"/>
        <w:autoSpaceDN w:val="0"/>
        <w:spacing w:before="8"/>
        <w:jc w:val="left"/>
        <w:rPr>
          <w:rFonts w:ascii="Times New Roman" w:eastAsia="Times New Roman" w:hAnsi="Times New Roman" w:cs="Times New Roman"/>
          <w:kern w:val="0"/>
          <w:sz w:val="19"/>
          <w:szCs w:val="21"/>
          <w:lang w:eastAsia="en-US"/>
        </w:rPr>
      </w:pPr>
    </w:p>
    <w:p w14:paraId="3821DEE2" w14:textId="42423603" w:rsidR="003140BF" w:rsidRPr="009A268E" w:rsidRDefault="003140BF" w:rsidP="003140BF">
      <w:pPr>
        <w:autoSpaceDE w:val="0"/>
        <w:autoSpaceDN w:val="0"/>
        <w:ind w:left="213"/>
        <w:outlineLvl w:val="0"/>
        <w:rPr>
          <w:rFonts w:ascii="Times New Roman" w:eastAsia="Times New Roman" w:hAnsi="Times New Roman" w:cs="Times New Roman"/>
          <w:b/>
          <w:bCs/>
          <w:kern w:val="0"/>
          <w:szCs w:val="21"/>
          <w:lang w:eastAsia="en-US"/>
        </w:rPr>
      </w:pPr>
      <w:r w:rsidRPr="009A268E">
        <w:rPr>
          <w:rFonts w:ascii="Times New Roman" w:eastAsia="Times New Roman" w:hAnsi="Times New Roman" w:cs="Times New Roman"/>
          <w:b/>
          <w:bCs/>
          <w:kern w:val="0"/>
          <w:szCs w:val="21"/>
          <w:lang w:eastAsia="en-US"/>
        </w:rPr>
        <w:t>C</w:t>
      </w:r>
      <w:r w:rsidR="009A268E" w:rsidRPr="009A268E">
        <w:rPr>
          <w:rFonts w:ascii="Times New Roman" w:hAnsi="Times New Roman" w:cs="Times New Roman"/>
          <w:b/>
          <w:bCs/>
          <w:kern w:val="0"/>
          <w:szCs w:val="21"/>
        </w:rPr>
        <w:t>on</w:t>
      </w:r>
      <w:r w:rsidR="009A268E" w:rsidRPr="009A268E">
        <w:rPr>
          <w:rFonts w:ascii="Times New Roman" w:eastAsia="Times New Roman" w:hAnsi="Times New Roman" w:cs="Times New Roman"/>
          <w:b/>
          <w:bCs/>
          <w:kern w:val="0"/>
          <w:szCs w:val="21"/>
          <w:lang w:eastAsia="en-US"/>
        </w:rPr>
        <w:t>flict of Interest</w:t>
      </w:r>
    </w:p>
    <w:p w14:paraId="06705853" w14:textId="77777777" w:rsidR="003140BF" w:rsidRPr="003140BF" w:rsidRDefault="003140BF" w:rsidP="003140BF">
      <w:pPr>
        <w:autoSpaceDE w:val="0"/>
        <w:autoSpaceDN w:val="0"/>
        <w:spacing w:before="8"/>
        <w:jc w:val="left"/>
        <w:rPr>
          <w:rFonts w:ascii="Times New Roman" w:eastAsia="Times New Roman" w:hAnsi="Times New Roman" w:cs="Times New Roman"/>
          <w:b/>
          <w:kern w:val="0"/>
          <w:sz w:val="19"/>
          <w:szCs w:val="21"/>
          <w:lang w:eastAsia="en-US"/>
        </w:rPr>
      </w:pPr>
    </w:p>
    <w:p w14:paraId="5697364C" w14:textId="3AD29058" w:rsidR="003140BF" w:rsidRPr="009A268E" w:rsidRDefault="009A268E" w:rsidP="009A268E">
      <w:pPr>
        <w:autoSpaceDE w:val="0"/>
        <w:autoSpaceDN w:val="0"/>
        <w:spacing w:before="8" w:line="466" w:lineRule="auto"/>
        <w:ind w:leftChars="100" w:left="210"/>
        <w:jc w:val="left"/>
        <w:rPr>
          <w:rFonts w:ascii="Times New Roman" w:eastAsia="Times New Roman" w:hAnsi="Times New Roman" w:cs="Times New Roman"/>
          <w:kern w:val="0"/>
          <w:sz w:val="19"/>
          <w:szCs w:val="21"/>
          <w:lang w:eastAsia="en-US"/>
        </w:rPr>
      </w:pPr>
      <w:r w:rsidRPr="009A268E">
        <w:rPr>
          <w:rFonts w:ascii="Times New Roman" w:eastAsia="Times New Roman" w:hAnsi="Times New Roman" w:cs="Times New Roman"/>
          <w:kern w:val="0"/>
          <w:szCs w:val="21"/>
          <w:lang w:eastAsia="en-US"/>
        </w:rPr>
        <w:t>The authors declare that the research was conducted in the absence of any commercial or financial relationships that could be construed as a potential conflict of interest.</w:t>
      </w:r>
    </w:p>
    <w:p w14:paraId="020ADA1B" w14:textId="77777777" w:rsidR="003140BF" w:rsidRPr="003140BF" w:rsidRDefault="003140BF" w:rsidP="003140BF">
      <w:pPr>
        <w:autoSpaceDE w:val="0"/>
        <w:autoSpaceDN w:val="0"/>
        <w:ind w:left="213"/>
        <w:outlineLvl w:val="0"/>
        <w:rPr>
          <w:rFonts w:ascii="Times New Roman" w:eastAsia="Times New Roman" w:hAnsi="Times New Roman" w:cs="Times New Roman"/>
          <w:b/>
          <w:bCs/>
          <w:kern w:val="0"/>
          <w:szCs w:val="21"/>
          <w:lang w:eastAsia="en-US"/>
        </w:rPr>
      </w:pPr>
      <w:r w:rsidRPr="003140BF">
        <w:rPr>
          <w:rFonts w:ascii="Times New Roman" w:eastAsia="Times New Roman" w:hAnsi="Times New Roman" w:cs="Times New Roman"/>
          <w:b/>
          <w:bCs/>
          <w:kern w:val="0"/>
          <w:szCs w:val="21"/>
          <w:lang w:eastAsia="en-US"/>
        </w:rPr>
        <w:t>Funding</w:t>
      </w:r>
    </w:p>
    <w:p w14:paraId="755DDEC6" w14:textId="77777777" w:rsidR="003140BF" w:rsidRPr="003140BF" w:rsidRDefault="003140BF" w:rsidP="003140BF">
      <w:pPr>
        <w:autoSpaceDE w:val="0"/>
        <w:autoSpaceDN w:val="0"/>
        <w:spacing w:before="8"/>
        <w:jc w:val="left"/>
        <w:rPr>
          <w:rFonts w:ascii="Times New Roman" w:eastAsia="Times New Roman" w:hAnsi="Times New Roman" w:cs="Times New Roman"/>
          <w:b/>
          <w:kern w:val="0"/>
          <w:sz w:val="19"/>
          <w:szCs w:val="21"/>
          <w:lang w:eastAsia="en-US"/>
        </w:rPr>
      </w:pPr>
    </w:p>
    <w:p w14:paraId="2D384F24" w14:textId="77777777" w:rsidR="003140BF" w:rsidRPr="003140BF" w:rsidRDefault="003140BF" w:rsidP="003140BF">
      <w:pPr>
        <w:autoSpaceDE w:val="0"/>
        <w:autoSpaceDN w:val="0"/>
        <w:spacing w:line="465" w:lineRule="auto"/>
        <w:ind w:left="213" w:right="232"/>
        <w:rPr>
          <w:rFonts w:ascii="Times New Roman" w:eastAsia="Times New Roman" w:hAnsi="Times New Roman" w:cs="Times New Roman"/>
          <w:kern w:val="0"/>
          <w:szCs w:val="21"/>
          <w:lang w:eastAsia="en-US"/>
        </w:rPr>
      </w:pPr>
      <w:r w:rsidRPr="003140BF">
        <w:rPr>
          <w:rFonts w:ascii="Times New Roman" w:eastAsia="Times New Roman" w:hAnsi="Times New Roman" w:cs="Times New Roman"/>
          <w:kern w:val="0"/>
          <w:szCs w:val="21"/>
          <w:lang w:eastAsia="en-US"/>
        </w:rPr>
        <w:t>This study is supported by the National Natural Science Foundation of China (71974040, 81273185), the Features Innovative Projects of Key Platform and Major Scientific Research Project of Universities in Guangdong Province (2016KTSCX046, 2017KZDXM040).</w:t>
      </w:r>
    </w:p>
    <w:p w14:paraId="6440D033" w14:textId="77777777" w:rsidR="003140BF" w:rsidRPr="003140BF" w:rsidRDefault="003140BF" w:rsidP="003140BF">
      <w:pPr>
        <w:autoSpaceDE w:val="0"/>
        <w:autoSpaceDN w:val="0"/>
        <w:spacing w:line="254" w:lineRule="exact"/>
        <w:ind w:left="213"/>
        <w:jc w:val="left"/>
        <w:outlineLvl w:val="0"/>
        <w:rPr>
          <w:rFonts w:ascii="Times New Roman" w:eastAsia="Times New Roman" w:hAnsi="Times New Roman" w:cs="Times New Roman"/>
          <w:b/>
          <w:bCs/>
          <w:kern w:val="0"/>
          <w:szCs w:val="21"/>
          <w:lang w:eastAsia="en-US"/>
        </w:rPr>
      </w:pPr>
      <w:proofErr w:type="spellStart"/>
      <w:r w:rsidRPr="003140BF">
        <w:rPr>
          <w:rFonts w:ascii="Times New Roman" w:eastAsia="Times New Roman" w:hAnsi="Times New Roman" w:cs="Times New Roman"/>
          <w:b/>
          <w:bCs/>
          <w:kern w:val="0"/>
          <w:szCs w:val="21"/>
          <w:lang w:eastAsia="en-US"/>
        </w:rPr>
        <w:t>Authors</w:t>
      </w:r>
      <w:r w:rsidRPr="003140BF">
        <w:rPr>
          <w:rFonts w:ascii="宋体" w:eastAsia="宋体" w:hAnsi="Times New Roman" w:cs="Times New Roman" w:hint="eastAsia"/>
          <w:b/>
          <w:bCs/>
          <w:kern w:val="0"/>
          <w:szCs w:val="21"/>
          <w:lang w:eastAsia="en-US"/>
        </w:rPr>
        <w:t>＇</w:t>
      </w:r>
      <w:r w:rsidRPr="003140BF">
        <w:rPr>
          <w:rFonts w:ascii="Times New Roman" w:eastAsia="Times New Roman" w:hAnsi="Times New Roman" w:cs="Times New Roman"/>
          <w:b/>
          <w:bCs/>
          <w:kern w:val="0"/>
          <w:szCs w:val="21"/>
          <w:lang w:eastAsia="en-US"/>
        </w:rPr>
        <w:t>Contributions</w:t>
      </w:r>
      <w:proofErr w:type="spellEnd"/>
    </w:p>
    <w:p w14:paraId="2580103E" w14:textId="77777777" w:rsidR="003140BF" w:rsidRPr="003140BF" w:rsidRDefault="003140BF" w:rsidP="003140BF">
      <w:pPr>
        <w:autoSpaceDE w:val="0"/>
        <w:autoSpaceDN w:val="0"/>
        <w:spacing w:before="6"/>
        <w:jc w:val="left"/>
        <w:rPr>
          <w:rFonts w:ascii="Times New Roman" w:eastAsia="Times New Roman" w:hAnsi="Times New Roman" w:cs="Times New Roman"/>
          <w:b/>
          <w:kern w:val="0"/>
          <w:sz w:val="18"/>
          <w:szCs w:val="21"/>
          <w:lang w:eastAsia="en-US"/>
        </w:rPr>
      </w:pPr>
    </w:p>
    <w:p w14:paraId="3CFBDA96" w14:textId="77777777" w:rsidR="003140BF" w:rsidRPr="003140BF" w:rsidRDefault="003140BF" w:rsidP="003140BF">
      <w:pPr>
        <w:autoSpaceDE w:val="0"/>
        <w:autoSpaceDN w:val="0"/>
        <w:spacing w:line="465" w:lineRule="auto"/>
        <w:ind w:left="213" w:right="232"/>
        <w:rPr>
          <w:rFonts w:ascii="Times New Roman" w:eastAsia="Times New Roman" w:hAnsi="Times New Roman" w:cs="Times New Roman"/>
          <w:kern w:val="0"/>
          <w:szCs w:val="21"/>
          <w:lang w:eastAsia="en-US"/>
        </w:rPr>
      </w:pPr>
      <w:r w:rsidRPr="003140BF">
        <w:rPr>
          <w:rFonts w:ascii="Times New Roman" w:eastAsia="Times New Roman" w:hAnsi="Times New Roman" w:cs="Times New Roman"/>
          <w:kern w:val="0"/>
          <w:szCs w:val="21"/>
          <w:lang w:eastAsia="en-US"/>
        </w:rPr>
        <w:t xml:space="preserve">CHW, ZY designed the study. </w:t>
      </w:r>
      <w:proofErr w:type="gramStart"/>
      <w:r w:rsidRPr="003140BF">
        <w:rPr>
          <w:rFonts w:ascii="Times New Roman" w:eastAsia="Times New Roman" w:hAnsi="Times New Roman" w:cs="Times New Roman"/>
          <w:kern w:val="0"/>
          <w:szCs w:val="21"/>
          <w:lang w:eastAsia="en-US"/>
        </w:rPr>
        <w:t>LZ,YLC</w:t>
      </w:r>
      <w:proofErr w:type="gramEnd"/>
      <w:r w:rsidRPr="003140BF">
        <w:rPr>
          <w:rFonts w:ascii="Times New Roman" w:eastAsia="Times New Roman" w:hAnsi="Times New Roman" w:cs="Times New Roman"/>
          <w:kern w:val="0"/>
          <w:szCs w:val="21"/>
          <w:lang w:eastAsia="en-US"/>
        </w:rPr>
        <w:t xml:space="preserve"> performed the data collection. HYC performed data analysis and drafted the manuscript. CHW, Daniel F revised the manuscript deeply. All authors contribute to interpreting the data, and have read and approved the final manuscript.</w:t>
      </w:r>
    </w:p>
    <w:p w14:paraId="24FD91F2" w14:textId="77777777" w:rsidR="003140BF" w:rsidRPr="003140BF" w:rsidRDefault="003140BF" w:rsidP="003140BF">
      <w:pPr>
        <w:autoSpaceDE w:val="0"/>
        <w:autoSpaceDN w:val="0"/>
        <w:spacing w:line="240" w:lineRule="exact"/>
        <w:ind w:left="213"/>
        <w:jc w:val="left"/>
        <w:outlineLvl w:val="0"/>
        <w:rPr>
          <w:rFonts w:ascii="Times New Roman" w:eastAsia="Times New Roman" w:hAnsi="Times New Roman" w:cs="Times New Roman"/>
          <w:b/>
          <w:bCs/>
          <w:kern w:val="0"/>
          <w:szCs w:val="21"/>
          <w:lang w:eastAsia="en-US"/>
        </w:rPr>
      </w:pPr>
      <w:r w:rsidRPr="003140BF">
        <w:rPr>
          <w:rFonts w:ascii="Times New Roman" w:eastAsia="Times New Roman" w:hAnsi="Times New Roman" w:cs="Times New Roman"/>
          <w:b/>
          <w:bCs/>
          <w:kern w:val="0"/>
          <w:szCs w:val="21"/>
          <w:lang w:eastAsia="en-US"/>
        </w:rPr>
        <w:t>Acknowledgements</w:t>
      </w:r>
    </w:p>
    <w:p w14:paraId="2ED4C882" w14:textId="77777777" w:rsidR="003140BF" w:rsidRPr="003140BF" w:rsidRDefault="003140BF" w:rsidP="003140BF">
      <w:pPr>
        <w:autoSpaceDE w:val="0"/>
        <w:autoSpaceDN w:val="0"/>
        <w:spacing w:before="8"/>
        <w:jc w:val="left"/>
        <w:rPr>
          <w:rFonts w:ascii="Times New Roman" w:eastAsia="Times New Roman" w:hAnsi="Times New Roman" w:cs="Times New Roman"/>
          <w:b/>
          <w:kern w:val="0"/>
          <w:sz w:val="19"/>
          <w:szCs w:val="21"/>
          <w:lang w:eastAsia="en-US"/>
        </w:rPr>
      </w:pPr>
    </w:p>
    <w:p w14:paraId="341CE3AA" w14:textId="77777777" w:rsidR="003140BF" w:rsidRPr="003140BF" w:rsidRDefault="003140BF" w:rsidP="003140BF">
      <w:pPr>
        <w:autoSpaceDE w:val="0"/>
        <w:autoSpaceDN w:val="0"/>
        <w:spacing w:line="465" w:lineRule="auto"/>
        <w:ind w:left="213" w:right="231"/>
        <w:rPr>
          <w:rFonts w:ascii="Times New Roman" w:eastAsia="Times New Roman" w:hAnsi="Times New Roman" w:cs="Times New Roman"/>
          <w:kern w:val="0"/>
          <w:szCs w:val="21"/>
          <w:lang w:eastAsia="en-US"/>
        </w:rPr>
      </w:pPr>
      <w:r w:rsidRPr="003140BF">
        <w:rPr>
          <w:rFonts w:ascii="Times New Roman" w:eastAsia="Times New Roman" w:hAnsi="Times New Roman" w:cs="Times New Roman"/>
          <w:kern w:val="0"/>
          <w:szCs w:val="21"/>
          <w:lang w:eastAsia="en-US"/>
        </w:rPr>
        <w:t xml:space="preserve">In carrying out this research project, we have received substantial assistance from Prof. Gary </w:t>
      </w:r>
      <w:r w:rsidRPr="003140BF">
        <w:rPr>
          <w:rFonts w:ascii="Times New Roman" w:eastAsia="Times New Roman" w:hAnsi="Times New Roman" w:cs="Times New Roman"/>
          <w:kern w:val="0"/>
          <w:szCs w:val="21"/>
          <w:lang w:eastAsia="en-US"/>
        </w:rPr>
        <w:lastRenderedPageBreak/>
        <w:t xml:space="preserve">Lyman from Hutchinson Institute for Cancer Outcomes Research, and Prof. David </w:t>
      </w:r>
      <w:proofErr w:type="spellStart"/>
      <w:r w:rsidRPr="003140BF">
        <w:rPr>
          <w:rFonts w:ascii="Times New Roman" w:eastAsia="Times New Roman" w:hAnsi="Times New Roman" w:cs="Times New Roman"/>
          <w:kern w:val="0"/>
          <w:szCs w:val="21"/>
          <w:lang w:eastAsia="en-US"/>
        </w:rPr>
        <w:t>Cella</w:t>
      </w:r>
      <w:proofErr w:type="spellEnd"/>
      <w:r w:rsidRPr="003140BF">
        <w:rPr>
          <w:rFonts w:ascii="Times New Roman" w:eastAsia="Times New Roman" w:hAnsi="Times New Roman" w:cs="Times New Roman"/>
          <w:kern w:val="0"/>
          <w:szCs w:val="21"/>
          <w:lang w:eastAsia="en-US"/>
        </w:rPr>
        <w:t xml:space="preserve">, Benjamin J. Arnold at the Center on Outcomes, Research, and Education (CORE), and many staffs at the Central Hospital of Guangdong </w:t>
      </w:r>
      <w:proofErr w:type="spellStart"/>
      <w:r w:rsidRPr="003140BF">
        <w:rPr>
          <w:rFonts w:ascii="Times New Roman" w:eastAsia="Times New Roman" w:hAnsi="Times New Roman" w:cs="Times New Roman"/>
          <w:kern w:val="0"/>
          <w:szCs w:val="21"/>
          <w:lang w:eastAsia="en-US"/>
        </w:rPr>
        <w:t>Nongken</w:t>
      </w:r>
      <w:proofErr w:type="spellEnd"/>
      <w:r w:rsidRPr="003140BF">
        <w:rPr>
          <w:rFonts w:ascii="Times New Roman" w:eastAsia="Times New Roman" w:hAnsi="Times New Roman" w:cs="Times New Roman"/>
          <w:kern w:val="0"/>
          <w:szCs w:val="21"/>
          <w:lang w:eastAsia="en-US"/>
        </w:rPr>
        <w:t>, Yunnan Tumor Hospital. We sincerely acknowledge all the support.</w:t>
      </w:r>
    </w:p>
    <w:p w14:paraId="5356D2B0" w14:textId="77777777" w:rsidR="003140BF" w:rsidRPr="003140BF" w:rsidRDefault="003140BF" w:rsidP="003140BF">
      <w:pPr>
        <w:autoSpaceDE w:val="0"/>
        <w:autoSpaceDN w:val="0"/>
        <w:spacing w:line="240" w:lineRule="exact"/>
        <w:ind w:left="213"/>
        <w:jc w:val="left"/>
        <w:outlineLvl w:val="0"/>
        <w:rPr>
          <w:rFonts w:ascii="Times New Roman" w:eastAsia="Times New Roman" w:hAnsi="Times New Roman" w:cs="Times New Roman"/>
          <w:b/>
          <w:bCs/>
          <w:kern w:val="0"/>
          <w:szCs w:val="21"/>
          <w:lang w:eastAsia="en-US"/>
        </w:rPr>
      </w:pPr>
      <w:r w:rsidRPr="003140BF">
        <w:rPr>
          <w:rFonts w:ascii="Times New Roman" w:eastAsia="Times New Roman" w:hAnsi="Times New Roman" w:cs="Times New Roman"/>
          <w:b/>
          <w:bCs/>
          <w:kern w:val="0"/>
          <w:szCs w:val="21"/>
          <w:lang w:eastAsia="en-US"/>
        </w:rPr>
        <w:t>Author details</w:t>
      </w:r>
    </w:p>
    <w:p w14:paraId="44DD9349" w14:textId="77777777" w:rsidR="003140BF" w:rsidRPr="003140BF" w:rsidRDefault="003140BF" w:rsidP="003140BF">
      <w:pPr>
        <w:autoSpaceDE w:val="0"/>
        <w:autoSpaceDN w:val="0"/>
        <w:spacing w:before="8"/>
        <w:jc w:val="left"/>
        <w:rPr>
          <w:rFonts w:ascii="Times New Roman" w:eastAsia="Times New Roman" w:hAnsi="Times New Roman" w:cs="Times New Roman"/>
          <w:b/>
          <w:kern w:val="0"/>
          <w:sz w:val="19"/>
          <w:szCs w:val="21"/>
          <w:lang w:eastAsia="en-US"/>
        </w:rPr>
      </w:pPr>
    </w:p>
    <w:p w14:paraId="03684033" w14:textId="77777777" w:rsidR="003140BF" w:rsidRPr="003140BF" w:rsidRDefault="003140BF" w:rsidP="003140BF">
      <w:pPr>
        <w:autoSpaceDE w:val="0"/>
        <w:autoSpaceDN w:val="0"/>
        <w:spacing w:line="465" w:lineRule="auto"/>
        <w:ind w:left="213" w:right="229"/>
        <w:rPr>
          <w:rFonts w:ascii="Times New Roman" w:eastAsia="Times New Roman" w:hAnsi="Times New Roman" w:cs="Times New Roman"/>
          <w:kern w:val="0"/>
          <w:szCs w:val="21"/>
          <w:lang w:eastAsia="en-US"/>
        </w:rPr>
      </w:pPr>
      <w:r w:rsidRPr="003140BF">
        <w:rPr>
          <w:rFonts w:ascii="Times New Roman" w:eastAsia="Times New Roman" w:hAnsi="Times New Roman" w:cs="Times New Roman"/>
          <w:kern w:val="0"/>
          <w:position w:val="7"/>
          <w:sz w:val="13"/>
          <w:szCs w:val="21"/>
          <w:lang w:eastAsia="en-US"/>
        </w:rPr>
        <w:t>1</w:t>
      </w:r>
      <w:r w:rsidRPr="003140BF">
        <w:rPr>
          <w:rFonts w:ascii="Times New Roman" w:eastAsia="Times New Roman" w:hAnsi="Times New Roman" w:cs="Times New Roman"/>
          <w:kern w:val="0"/>
          <w:szCs w:val="21"/>
          <w:lang w:eastAsia="en-US"/>
        </w:rPr>
        <w:t xml:space="preserve">School of Humanities and Management, Research Center for Quality of Life and Applied Psychology, Key Laboratory for Quality of Life and Psychological Assessment and Intervention, Guangdong Medical University, Dongguan 523808, CHINA. </w:t>
      </w:r>
      <w:r w:rsidRPr="003140BF">
        <w:rPr>
          <w:rFonts w:ascii="Times New Roman" w:eastAsia="Times New Roman" w:hAnsi="Times New Roman" w:cs="Times New Roman"/>
          <w:kern w:val="0"/>
          <w:position w:val="7"/>
          <w:sz w:val="13"/>
          <w:szCs w:val="21"/>
          <w:lang w:eastAsia="en-US"/>
        </w:rPr>
        <w:t>2</w:t>
      </w:r>
      <w:r w:rsidRPr="003140BF">
        <w:rPr>
          <w:rFonts w:ascii="Times New Roman" w:eastAsia="Times New Roman" w:hAnsi="Times New Roman" w:cs="Times New Roman"/>
          <w:kern w:val="0"/>
          <w:szCs w:val="21"/>
          <w:lang w:eastAsia="en-US"/>
        </w:rPr>
        <w:t xml:space="preserve">School of Public Health, Guangdong Medical University, Dongguan 523808, CHINA. </w:t>
      </w:r>
      <w:r w:rsidRPr="003140BF">
        <w:rPr>
          <w:rFonts w:ascii="Times New Roman" w:eastAsia="Times New Roman" w:hAnsi="Times New Roman" w:cs="Times New Roman"/>
          <w:kern w:val="0"/>
          <w:position w:val="7"/>
          <w:sz w:val="13"/>
          <w:szCs w:val="21"/>
          <w:lang w:eastAsia="en-US"/>
        </w:rPr>
        <w:t>3</w:t>
      </w:r>
      <w:r w:rsidRPr="003140BF">
        <w:rPr>
          <w:rFonts w:ascii="Times New Roman" w:eastAsia="Times New Roman" w:hAnsi="Times New Roman" w:cs="Times New Roman"/>
          <w:kern w:val="0"/>
          <w:szCs w:val="21"/>
          <w:lang w:eastAsia="en-US"/>
        </w:rPr>
        <w:t xml:space="preserve">School of Nursing, The University of Hong Kong, Hong Kong, CHINA. </w:t>
      </w:r>
      <w:r w:rsidRPr="003140BF">
        <w:rPr>
          <w:rFonts w:ascii="Times New Roman" w:eastAsia="Times New Roman" w:hAnsi="Times New Roman" w:cs="Times New Roman"/>
          <w:kern w:val="0"/>
          <w:position w:val="7"/>
          <w:sz w:val="13"/>
          <w:szCs w:val="21"/>
          <w:lang w:eastAsia="en-US"/>
        </w:rPr>
        <w:t>4</w:t>
      </w:r>
      <w:r w:rsidRPr="003140BF">
        <w:rPr>
          <w:rFonts w:ascii="Times New Roman" w:eastAsia="Times New Roman" w:hAnsi="Times New Roman" w:cs="Times New Roman"/>
          <w:kern w:val="0"/>
          <w:szCs w:val="21"/>
          <w:lang w:eastAsia="en-US"/>
        </w:rPr>
        <w:t>Yunnan Tumor Hospital, Kunming 650106, Yunnan Province, CHINA.</w:t>
      </w:r>
    </w:p>
    <w:p w14:paraId="68ED1844" w14:textId="77777777" w:rsidR="00CD315D" w:rsidRDefault="00CD315D" w:rsidP="003140BF">
      <w:pPr>
        <w:ind w:firstLineChars="200" w:firstLine="420"/>
      </w:pPr>
    </w:p>
    <w:sectPr w:rsidR="00CD31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2FD0C" w14:textId="77777777" w:rsidR="009C2D0C" w:rsidRDefault="009C2D0C" w:rsidP="00AF468F">
      <w:r>
        <w:separator/>
      </w:r>
    </w:p>
  </w:endnote>
  <w:endnote w:type="continuationSeparator" w:id="0">
    <w:p w14:paraId="53680E0A" w14:textId="77777777" w:rsidR="009C2D0C" w:rsidRDefault="009C2D0C" w:rsidP="00AF4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C972C" w14:textId="77777777" w:rsidR="009C2D0C" w:rsidRDefault="009C2D0C" w:rsidP="00AF468F">
      <w:r>
        <w:separator/>
      </w:r>
    </w:p>
  </w:footnote>
  <w:footnote w:type="continuationSeparator" w:id="0">
    <w:p w14:paraId="42A44660" w14:textId="77777777" w:rsidR="009C2D0C" w:rsidRDefault="009C2D0C" w:rsidP="00AF46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0BF"/>
    <w:rsid w:val="003140BF"/>
    <w:rsid w:val="009A268E"/>
    <w:rsid w:val="009C2D0C"/>
    <w:rsid w:val="00AF468F"/>
    <w:rsid w:val="00CD3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E2CA4"/>
  <w15:chartTrackingRefBased/>
  <w15:docId w15:val="{B55DD36A-85E5-4E38-868A-89D632CEB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468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F468F"/>
    <w:rPr>
      <w:sz w:val="18"/>
      <w:szCs w:val="18"/>
    </w:rPr>
  </w:style>
  <w:style w:type="paragraph" w:styleId="a5">
    <w:name w:val="footer"/>
    <w:basedOn w:val="a"/>
    <w:link w:val="a6"/>
    <w:uiPriority w:val="99"/>
    <w:unhideWhenUsed/>
    <w:rsid w:val="00AF468F"/>
    <w:pPr>
      <w:tabs>
        <w:tab w:val="center" w:pos="4153"/>
        <w:tab w:val="right" w:pos="8306"/>
      </w:tabs>
      <w:snapToGrid w:val="0"/>
      <w:jc w:val="left"/>
    </w:pPr>
    <w:rPr>
      <w:sz w:val="18"/>
      <w:szCs w:val="18"/>
    </w:rPr>
  </w:style>
  <w:style w:type="character" w:customStyle="1" w:styleId="a6">
    <w:name w:val="页脚 字符"/>
    <w:basedOn w:val="a0"/>
    <w:link w:val="a5"/>
    <w:uiPriority w:val="99"/>
    <w:rsid w:val="00AF468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377</Words>
  <Characters>2151</Characters>
  <Application>Microsoft Office Word</Application>
  <DocSecurity>0</DocSecurity>
  <Lines>17</Lines>
  <Paragraphs>5</Paragraphs>
  <ScaleCrop>false</ScaleCrop>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慧艳 陈</dc:creator>
  <cp:keywords/>
  <dc:description/>
  <cp:lastModifiedBy>慧艳 陈</cp:lastModifiedBy>
  <cp:revision>3</cp:revision>
  <dcterms:created xsi:type="dcterms:W3CDTF">2022-10-28T07:33:00Z</dcterms:created>
  <dcterms:modified xsi:type="dcterms:W3CDTF">2022-10-28T07:35:00Z</dcterms:modified>
</cp:coreProperties>
</file>