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B1BAB" w14:textId="78C6C923" w:rsidR="0024527B" w:rsidRPr="00B64C0C" w:rsidRDefault="007D2C37" w:rsidP="00336DC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bookmarkStart w:id="0" w:name="_Hlk12812508"/>
      <w:r w:rsidRPr="00B64C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Table </w:t>
      </w:r>
      <w:r w:rsidR="00805A9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1</w:t>
      </w:r>
      <w:r w:rsidR="0024527B" w:rsidRPr="00B64C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: </w:t>
      </w:r>
      <w:r w:rsidR="00E43B69" w:rsidRPr="00B64C0C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u w:val="single"/>
        </w:rPr>
        <w:tab/>
      </w:r>
      <w:r w:rsidR="00007C85" w:rsidRPr="00B64C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Randomised Trial</w:t>
      </w:r>
      <w:r w:rsidR="0007182F" w:rsidRPr="00B64C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s</w:t>
      </w:r>
      <w:r w:rsidR="00007C85" w:rsidRPr="00B64C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 xml:space="preserve"> </w:t>
      </w:r>
      <w:r w:rsidR="00516730" w:rsidRPr="00B64C0C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examining the effectiveness of SMS interventions</w:t>
      </w:r>
    </w:p>
    <w:tbl>
      <w:tblPr>
        <w:tblStyle w:val="TableGridLight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1708"/>
        <w:gridCol w:w="1548"/>
        <w:gridCol w:w="1154"/>
        <w:gridCol w:w="1825"/>
        <w:gridCol w:w="1274"/>
        <w:gridCol w:w="1843"/>
        <w:gridCol w:w="2247"/>
        <w:gridCol w:w="2047"/>
        <w:gridCol w:w="1742"/>
      </w:tblGrid>
      <w:tr w:rsidR="00BC569B" w:rsidRPr="005958DA" w14:paraId="4E547473" w14:textId="0EF0BD88" w:rsidTr="00B97629">
        <w:tc>
          <w:tcPr>
            <w:tcW w:w="555" w:type="pct"/>
          </w:tcPr>
          <w:p w14:paraId="2CFD8B80" w14:textId="01B70F20" w:rsidR="0021330E" w:rsidRPr="005958DA" w:rsidRDefault="0021330E" w:rsidP="00BE2752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>Author</w:t>
            </w:r>
            <w:r w:rsidR="00D87853" w:rsidRPr="005958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/year</w:t>
            </w:r>
          </w:p>
        </w:tc>
        <w:tc>
          <w:tcPr>
            <w:tcW w:w="503" w:type="pct"/>
          </w:tcPr>
          <w:p w14:paraId="2B41CD91" w14:textId="77777777" w:rsidR="0021330E" w:rsidRPr="005958DA" w:rsidRDefault="0021330E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Population</w:t>
            </w:r>
          </w:p>
        </w:tc>
        <w:tc>
          <w:tcPr>
            <w:tcW w:w="375" w:type="pct"/>
          </w:tcPr>
          <w:p w14:paraId="1677FB3C" w14:textId="77777777" w:rsidR="0021330E" w:rsidRPr="005958DA" w:rsidRDefault="0021330E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593" w:type="pct"/>
          </w:tcPr>
          <w:p w14:paraId="13EDF22F" w14:textId="77777777" w:rsidR="0021330E" w:rsidRPr="005958DA" w:rsidRDefault="0021330E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Intervention group</w:t>
            </w:r>
          </w:p>
        </w:tc>
        <w:tc>
          <w:tcPr>
            <w:tcW w:w="414" w:type="pct"/>
          </w:tcPr>
          <w:p w14:paraId="2A70B032" w14:textId="35D2F8D4" w:rsidR="0021330E" w:rsidRPr="005958DA" w:rsidRDefault="00685981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Comparator</w:t>
            </w:r>
            <w:r w:rsidR="008F791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group</w:t>
            </w:r>
          </w:p>
        </w:tc>
        <w:tc>
          <w:tcPr>
            <w:tcW w:w="599" w:type="pct"/>
          </w:tcPr>
          <w:p w14:paraId="40242DB4" w14:textId="77777777" w:rsidR="0021330E" w:rsidRPr="005958DA" w:rsidRDefault="0021330E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Outcome measure</w:t>
            </w:r>
          </w:p>
        </w:tc>
        <w:tc>
          <w:tcPr>
            <w:tcW w:w="730" w:type="pct"/>
          </w:tcPr>
          <w:p w14:paraId="46FA2D6E" w14:textId="77777777" w:rsidR="0021330E" w:rsidRPr="005958DA" w:rsidRDefault="0021330E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Results</w:t>
            </w:r>
          </w:p>
        </w:tc>
        <w:tc>
          <w:tcPr>
            <w:tcW w:w="665" w:type="pct"/>
          </w:tcPr>
          <w:p w14:paraId="06ADA30A" w14:textId="77777777" w:rsidR="0021330E" w:rsidRPr="005958DA" w:rsidRDefault="0021330E" w:rsidP="00620447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Limitations</w:t>
            </w:r>
          </w:p>
        </w:tc>
        <w:tc>
          <w:tcPr>
            <w:tcW w:w="566" w:type="pct"/>
          </w:tcPr>
          <w:p w14:paraId="44A3BD82" w14:textId="103EE40A" w:rsidR="0021330E" w:rsidRPr="005958DA" w:rsidRDefault="005E5B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Quality rating </w:t>
            </w:r>
            <w:r w:rsidR="00D8785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Good, fair, poor)</w:t>
            </w:r>
            <w:r w:rsidR="00D8785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/assessment of bias</w:t>
            </w:r>
          </w:p>
        </w:tc>
      </w:tr>
      <w:tr w:rsidR="00D62CF2" w:rsidRPr="005958DA" w14:paraId="2E490382" w14:textId="77777777" w:rsidTr="0091475E">
        <w:trPr>
          <w:trHeight w:val="442"/>
        </w:trPr>
        <w:tc>
          <w:tcPr>
            <w:tcW w:w="5000" w:type="pct"/>
            <w:gridSpan w:val="9"/>
          </w:tcPr>
          <w:p w14:paraId="2CA41867" w14:textId="547DCA93" w:rsidR="0021330E" w:rsidRPr="005958DA" w:rsidRDefault="0021330E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</w:rPr>
              <w:t>Low-</w:t>
            </w:r>
            <w:r w:rsidR="00D53CAB" w:rsidRPr="005958D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</w:rPr>
              <w:t xml:space="preserve">Middle </w:t>
            </w:r>
            <w:r w:rsidRPr="005958D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</w:rPr>
              <w:t xml:space="preserve">Income </w:t>
            </w:r>
          </w:p>
        </w:tc>
      </w:tr>
      <w:tr w:rsidR="00415824" w:rsidRPr="005958DA" w14:paraId="4657F767" w14:textId="58A9F96B" w:rsidTr="00B97629">
        <w:trPr>
          <w:trHeight w:val="907"/>
        </w:trPr>
        <w:tc>
          <w:tcPr>
            <w:tcW w:w="555" w:type="pct"/>
          </w:tcPr>
          <w:p w14:paraId="26209298" w14:textId="4E421D5F" w:rsidR="0021330E" w:rsidRPr="005958DA" w:rsidRDefault="0021330E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Bangure et al</w:t>
            </w:r>
          </w:p>
          <w:p w14:paraId="76B24292" w14:textId="55A21F9B" w:rsidR="0021330E" w:rsidRPr="005958DA" w:rsidRDefault="0021330E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2E1CD3C1" w14:textId="2C8EDEBA" w:rsidR="0021330E" w:rsidRPr="005958DA" w:rsidRDefault="002133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Zimbabwe: </w:t>
            </w:r>
            <w:r w:rsidR="003204F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mothers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recruited following delivery of newborn</w:t>
            </w:r>
            <w:r w:rsidR="00E17F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22F45367" w14:textId="3B6A8540" w:rsidR="0021330E" w:rsidRPr="005958DA" w:rsidRDefault="002133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304</w:t>
            </w:r>
          </w:p>
        </w:tc>
        <w:tc>
          <w:tcPr>
            <w:tcW w:w="593" w:type="pct"/>
          </w:tcPr>
          <w:p w14:paraId="12306A6A" w14:textId="4C0C1D16" w:rsidR="0021330E" w:rsidRPr="005958DA" w:rsidRDefault="002133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 at 6, 10 and 14 wks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666F2FBC" w14:textId="0128BB6C" w:rsidR="0021330E" w:rsidRPr="005958DA" w:rsidRDefault="002133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education</w:t>
            </w:r>
          </w:p>
        </w:tc>
        <w:tc>
          <w:tcPr>
            <w:tcW w:w="599" w:type="pct"/>
          </w:tcPr>
          <w:p w14:paraId="52872739" w14:textId="09592247" w:rsidR="0021330E" w:rsidRPr="005958DA" w:rsidRDefault="002133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coverage and timeliness at 6, 10 and 14 wks. </w:t>
            </w:r>
          </w:p>
        </w:tc>
        <w:tc>
          <w:tcPr>
            <w:tcW w:w="730" w:type="pct"/>
          </w:tcPr>
          <w:p w14:paraId="25F88D13" w14:textId="3F3A1ACB" w:rsidR="0021330E" w:rsidRPr="005958DA" w:rsidRDefault="0021330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Coverage and timeliness increased at all time points in the intervention group (p&lt;0.001).</w:t>
            </w:r>
            <w:r w:rsidR="00007C85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665" w:type="pct"/>
          </w:tcPr>
          <w:p w14:paraId="4B48E3CC" w14:textId="197331CB" w:rsidR="0021330E" w:rsidRPr="005958DA" w:rsidRDefault="0014521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Unsure if blinding occurred to </w:t>
            </w:r>
            <w:r w:rsidR="00E906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control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performance bias</w:t>
            </w:r>
            <w:r w:rsidR="007A1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6" w:type="pct"/>
          </w:tcPr>
          <w:p w14:paraId="4F8ED64E" w14:textId="3C5D50AB" w:rsidR="0021330E" w:rsidRDefault="0014521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0BD26BDF" w14:textId="179AAFE1" w:rsidR="004F03A7" w:rsidRPr="005958DA" w:rsidRDefault="000047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17CF31CF" wp14:editId="4C62C723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42545</wp:posOffset>
                      </wp:positionV>
                      <wp:extent cx="146050" cy="158750"/>
                      <wp:effectExtent l="0" t="0" r="6350" b="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6A48ACFC" id="Oval 1" o:spid="_x0000_s1026" style="position:absolute;margin-left:32.45pt;margin-top:3.35pt;width:11.5pt;height:12.5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C7BAB" w:rsidRPr="005958DA" w14:paraId="44A2B0A2" w14:textId="77777777" w:rsidTr="00B97629">
        <w:trPr>
          <w:trHeight w:val="907"/>
        </w:trPr>
        <w:tc>
          <w:tcPr>
            <w:tcW w:w="555" w:type="pct"/>
          </w:tcPr>
          <w:p w14:paraId="46CAE3A3" w14:textId="77777777" w:rsidR="009051A8" w:rsidRDefault="004C7BAB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Chandir et al</w:t>
            </w:r>
          </w:p>
          <w:p w14:paraId="19A9740B" w14:textId="1D55233D" w:rsidR="004C7BAB" w:rsidRPr="005958DA" w:rsidRDefault="00747A76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(2022)</w:t>
            </w:r>
          </w:p>
        </w:tc>
        <w:tc>
          <w:tcPr>
            <w:tcW w:w="503" w:type="pct"/>
          </w:tcPr>
          <w:p w14:paraId="14D583B2" w14:textId="276D9FF4" w:rsidR="004C7BAB" w:rsidRPr="005958DA" w:rsidRDefault="00614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Pakistan: parents of children &lt;2years</w:t>
            </w:r>
            <w:r w:rsidR="008272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presenting for</w:t>
            </w:r>
            <w:r w:rsidR="0057017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first vaccines</w:t>
            </w:r>
            <w:r w:rsidR="00E17F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5E29F1E5" w14:textId="092FFB4D" w:rsidR="004C7BAB" w:rsidRPr="005958DA" w:rsidRDefault="0006194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11,197</w:t>
            </w:r>
          </w:p>
        </w:tc>
        <w:tc>
          <w:tcPr>
            <w:tcW w:w="593" w:type="pct"/>
          </w:tcPr>
          <w:p w14:paraId="0A31BACE" w14:textId="2110EDD8" w:rsidR="004C7BAB" w:rsidRPr="005958DA" w:rsidRDefault="007C245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 arms of differing mobile conditional cash transfers</w:t>
            </w:r>
            <w:r w:rsidR="00DC7B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(mCCT)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+ SMS</w:t>
            </w:r>
            <w:r w:rsidR="00E61E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SMS only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30D837CB" w14:textId="7555879F" w:rsidR="004C7BAB" w:rsidRPr="005958DA" w:rsidRDefault="002265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SMS reminder</w:t>
            </w:r>
          </w:p>
        </w:tc>
        <w:tc>
          <w:tcPr>
            <w:tcW w:w="599" w:type="pct"/>
          </w:tcPr>
          <w:p w14:paraId="71E1411B" w14:textId="4221B5B8" w:rsidR="004C7BAB" w:rsidRPr="005958DA" w:rsidRDefault="006664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Full v</w:t>
            </w:r>
            <w:r w:rsidR="00E61E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accination coverage at 12 months</w:t>
            </w:r>
            <w:r w:rsidR="003908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698BAB42" w14:textId="49012DF7" w:rsidR="004C7BAB" w:rsidRPr="005958DA" w:rsidRDefault="00D704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High flat</w:t>
            </w:r>
            <w:r w:rsidR="00F50AC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rate</w:t>
            </w:r>
            <w:r w:rsidR="0037262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incentives +SMS (OR: 1.</w:t>
            </w:r>
            <w:r w:rsidR="003C35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30, CI 1.11-1.51), High sharp </w:t>
            </w:r>
            <w:r w:rsidR="00F50AC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rate </w:t>
            </w:r>
            <w:r w:rsidR="003C351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incentives</w:t>
            </w:r>
            <w:r w:rsidR="00F50AC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+ SMS (</w:t>
            </w:r>
            <w:r w:rsidR="00C016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OR: 1.27, CI 1.09-1.48) &amp; SMS </w:t>
            </w:r>
            <w:r w:rsidR="00CD2A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only (</w:t>
            </w:r>
            <w:r w:rsidR="00E81AF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OR: </w:t>
            </w:r>
            <w:r w:rsidR="00CD2AC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  <w:r w:rsidR="00E81AF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CI 1.00-1.34)</w:t>
            </w:r>
            <w:r w:rsidR="0080134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superior compared to control.</w:t>
            </w:r>
          </w:p>
        </w:tc>
        <w:tc>
          <w:tcPr>
            <w:tcW w:w="665" w:type="pct"/>
          </w:tcPr>
          <w:p w14:paraId="2E35E5F5" w14:textId="43DA6AB6" w:rsidR="004C7BAB" w:rsidRPr="005958DA" w:rsidRDefault="00475BD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Some participants could not receiv</w:t>
            </w:r>
            <w:r w:rsidR="000A181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A181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mCCTs </w:t>
            </w:r>
            <w:r w:rsidR="0000475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due to mobile phone incompatibility.</w:t>
            </w:r>
          </w:p>
        </w:tc>
        <w:tc>
          <w:tcPr>
            <w:tcW w:w="566" w:type="pct"/>
          </w:tcPr>
          <w:p w14:paraId="5980D8B0" w14:textId="2B87E64C" w:rsidR="004C7BAB" w:rsidRDefault="000047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  <w:p w14:paraId="64C3BFD1" w14:textId="383FAEFC" w:rsidR="00004750" w:rsidRPr="005958DA" w:rsidRDefault="00A130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28BEC7" wp14:editId="6548E6BE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52705</wp:posOffset>
                      </wp:positionV>
                      <wp:extent cx="146050" cy="158750"/>
                      <wp:effectExtent l="0" t="0" r="6350" b="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40A33735" id="Oval 39" o:spid="_x0000_s1026" style="position:absolute;margin-left:31.95pt;margin-top:4.15pt;width:11.5pt;height:1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E944DF" w:rsidRPr="005958DA" w14:paraId="47503755" w14:textId="77777777" w:rsidTr="00B97629">
        <w:trPr>
          <w:trHeight w:val="907"/>
        </w:trPr>
        <w:tc>
          <w:tcPr>
            <w:tcW w:w="555" w:type="pct"/>
          </w:tcPr>
          <w:p w14:paraId="339BE7A0" w14:textId="77777777" w:rsidR="009051A8" w:rsidRDefault="00E944DF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Domek et al</w:t>
            </w:r>
          </w:p>
          <w:p w14:paraId="60F7267B" w14:textId="7F11A795" w:rsidR="00E944DF" w:rsidRPr="005958DA" w:rsidRDefault="00E944DF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(2019)</w:t>
            </w:r>
          </w:p>
        </w:tc>
        <w:tc>
          <w:tcPr>
            <w:tcW w:w="503" w:type="pct"/>
          </w:tcPr>
          <w:p w14:paraId="048C1C39" w14:textId="339E0E63" w:rsidR="00E944DF" w:rsidRPr="005958DA" w:rsidRDefault="00E944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Guatemala: </w:t>
            </w:r>
            <w:r w:rsidR="005311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parents of </w:t>
            </w:r>
            <w:r w:rsidR="006A798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childre</w:t>
            </w:r>
            <w:r w:rsidR="001C62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 between 6wks to 6mo who presented for their first vaccines</w:t>
            </w:r>
            <w:r w:rsidR="00E17F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0E235A87" w14:textId="190BD8B5" w:rsidR="00E944DF" w:rsidRPr="005958DA" w:rsidRDefault="005D5E9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720</w:t>
            </w:r>
          </w:p>
        </w:tc>
        <w:tc>
          <w:tcPr>
            <w:tcW w:w="593" w:type="pct"/>
          </w:tcPr>
          <w:p w14:paraId="7D5499C6" w14:textId="1F2F8B67" w:rsidR="00E944DF" w:rsidRPr="005958DA" w:rsidRDefault="00BC71F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One </w:t>
            </w:r>
            <w:r w:rsidR="0019760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sent</w:t>
            </w:r>
            <w:r w:rsidR="0019760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3 days, 2 days and </w:t>
            </w:r>
            <w:r w:rsidR="002207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day prior to 2</w:t>
            </w:r>
            <w:r w:rsidRPr="00BC71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 3</w:t>
            </w:r>
            <w:r w:rsidRPr="00BC71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vaccine visits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319C2BA1" w14:textId="7018B07D" w:rsidR="00E944DF" w:rsidRPr="005958DA" w:rsidRDefault="00D859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</w:t>
            </w:r>
          </w:p>
        </w:tc>
        <w:tc>
          <w:tcPr>
            <w:tcW w:w="599" w:type="pct"/>
          </w:tcPr>
          <w:p w14:paraId="4F428C24" w14:textId="3CEA5FBD" w:rsidR="00E944DF" w:rsidRPr="005958DA" w:rsidRDefault="00D859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</w:t>
            </w:r>
            <w:r w:rsidR="00D72DD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timeliness </w:t>
            </w:r>
            <w:r w:rsidR="003079C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 2, 4 and 6 months</w:t>
            </w:r>
            <w:r w:rsidR="003908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470713F3" w14:textId="3AB334E4" w:rsidR="00E944DF" w:rsidRPr="005958DA" w:rsidRDefault="00907B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Coverage </w:t>
            </w:r>
            <w:r w:rsidR="007207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similar across groups. Intervention group </w:t>
            </w:r>
            <w:r w:rsidR="00742D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received vaccines on scheduled dates of visit 2 (42.2% vs 30.7%, p-0.001) and 3 (</w:t>
            </w:r>
            <w:r w:rsidR="00FD6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34% vs 27%, p=0.05) and within 7 days </w:t>
            </w:r>
            <w:r w:rsidR="00AF0B1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of visit 2 (71% vs 63.5%, p=0.03)</w:t>
            </w:r>
            <w:r w:rsidR="00742DA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compared to control. </w:t>
            </w:r>
          </w:p>
        </w:tc>
        <w:tc>
          <w:tcPr>
            <w:tcW w:w="665" w:type="pct"/>
          </w:tcPr>
          <w:p w14:paraId="75952711" w14:textId="4AF54CD6" w:rsidR="00E944DF" w:rsidRPr="005958DA" w:rsidRDefault="007109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Vaccine shortages present in Guatemala during study</w:t>
            </w:r>
            <w:r w:rsidR="00D9260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so used attendance as proxy for status</w:t>
            </w:r>
            <w:r w:rsidR="00921FB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5600C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Some errors in SMS system where not all participants were sent SMS.</w:t>
            </w:r>
          </w:p>
        </w:tc>
        <w:tc>
          <w:tcPr>
            <w:tcW w:w="566" w:type="pct"/>
          </w:tcPr>
          <w:p w14:paraId="13836D10" w14:textId="4EEF39D8" w:rsidR="00E944DF" w:rsidRDefault="00D926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7608B68D" w14:textId="226AEC66" w:rsidR="004F03A7" w:rsidRPr="005958DA" w:rsidRDefault="004F03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7AFBC424" wp14:editId="399BC72C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109855</wp:posOffset>
                      </wp:positionV>
                      <wp:extent cx="146050" cy="158750"/>
                      <wp:effectExtent l="0" t="0" r="6350" b="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EF5719E" id="Oval 19" o:spid="_x0000_s1026" style="position:absolute;margin-left:32.1pt;margin-top:8.65pt;width:11.5pt;height:12.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15824" w:rsidRPr="005958DA" w14:paraId="7BCB41A9" w14:textId="77777777" w:rsidTr="00B97629">
        <w:trPr>
          <w:trHeight w:val="907"/>
        </w:trPr>
        <w:tc>
          <w:tcPr>
            <w:tcW w:w="555" w:type="pct"/>
          </w:tcPr>
          <w:p w14:paraId="5CFAFD56" w14:textId="609EC62B" w:rsidR="003A6CB4" w:rsidRPr="005958DA" w:rsidRDefault="003A6CB4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Domek et al</w:t>
            </w:r>
          </w:p>
          <w:p w14:paraId="255494BB" w14:textId="23D5B42B" w:rsidR="003A6CB4" w:rsidRPr="005958DA" w:rsidRDefault="003A6CB4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(2016)</w:t>
            </w:r>
          </w:p>
        </w:tc>
        <w:tc>
          <w:tcPr>
            <w:tcW w:w="503" w:type="pct"/>
          </w:tcPr>
          <w:p w14:paraId="38DA97DC" w14:textId="1E770976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Guatemala:</w:t>
            </w:r>
            <w:r w:rsidR="003204F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caregivers of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children presenting for 1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vaccines at 8-14 wks</w:t>
            </w:r>
            <w:r w:rsidR="00E17F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3500A92A" w14:textId="512C2B0E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321</w:t>
            </w:r>
          </w:p>
        </w:tc>
        <w:tc>
          <w:tcPr>
            <w:tcW w:w="593" w:type="pct"/>
          </w:tcPr>
          <w:p w14:paraId="75668CB7" w14:textId="1A393193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 1 wk prior to 2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/3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vaccines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7A314E39" w14:textId="3DE2BF60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</w:t>
            </w:r>
          </w:p>
        </w:tc>
        <w:tc>
          <w:tcPr>
            <w:tcW w:w="599" w:type="pct"/>
          </w:tcPr>
          <w:p w14:paraId="5092E9C0" w14:textId="165B13C9" w:rsidR="003A6CB4" w:rsidRPr="005958DA" w:rsidRDefault="00403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</w:t>
            </w:r>
            <w:r w:rsidR="00E7132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overage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</w:t>
            </w:r>
            <w:r w:rsidR="00E7132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ompletion of the primary immunisation series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2F1E4D22" w14:textId="4FDA21BF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Both intervention/control groups had high rates of vaccine completion (visit 2: 95 vs. 90% and visit 3: 84 vs. 81% respectively. </w:t>
            </w:r>
          </w:p>
        </w:tc>
        <w:tc>
          <w:tcPr>
            <w:tcW w:w="665" w:type="pct"/>
          </w:tcPr>
          <w:p w14:paraId="3881D7C9" w14:textId="205CD49C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Pilot study. Service interruptions.</w:t>
            </w:r>
            <w:r w:rsidR="005634B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66" w:type="pct"/>
          </w:tcPr>
          <w:p w14:paraId="26D48CC0" w14:textId="77777777" w:rsidR="0043455A" w:rsidRDefault="0043455A" w:rsidP="004345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684009F7" w14:textId="38381979" w:rsidR="007F41F6" w:rsidRPr="005958DA" w:rsidRDefault="007F41F6" w:rsidP="004345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15824" w:rsidRPr="005958DA" w14:paraId="369504BE" w14:textId="2280F001" w:rsidTr="00B97629">
        <w:trPr>
          <w:trHeight w:val="907"/>
        </w:trPr>
        <w:tc>
          <w:tcPr>
            <w:tcW w:w="555" w:type="pct"/>
          </w:tcPr>
          <w:p w14:paraId="47A3665C" w14:textId="77777777" w:rsidR="003A6CB4" w:rsidRPr="005958DA" w:rsidRDefault="003A6CB4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Eze et al</w:t>
            </w:r>
          </w:p>
          <w:p w14:paraId="080AA663" w14:textId="23FC83A1" w:rsidR="003A6CB4" w:rsidRPr="005958DA" w:rsidRDefault="003A6CB4" w:rsidP="007B0CE5">
            <w:pPr>
              <w:tabs>
                <w:tab w:val="left" w:pos="220"/>
              </w:tabs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00C8CB73" w14:textId="404D4DED" w:rsidR="003A6CB4" w:rsidRPr="005958DA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D6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Nigeria:</w:t>
            </w:r>
            <w:r w:rsidR="00BF7934" w:rsidRPr="001D63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caregivers</w:t>
            </w:r>
            <w:r w:rsidR="00BF793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attending health clinics</w:t>
            </w:r>
            <w:r w:rsidR="00DC7B5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75" w:type="pct"/>
          </w:tcPr>
          <w:p w14:paraId="3231BA78" w14:textId="75990F3D" w:rsidR="003A6CB4" w:rsidRPr="005958DA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905</w:t>
            </w:r>
          </w:p>
        </w:tc>
        <w:tc>
          <w:tcPr>
            <w:tcW w:w="593" w:type="pct"/>
          </w:tcPr>
          <w:p w14:paraId="38CB5035" w14:textId="2B9ED432" w:rsidR="003A6CB4" w:rsidRPr="005958DA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 to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everyone in intervention group and additional recall SMS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to parents who did not attend appointment.</w:t>
            </w:r>
          </w:p>
        </w:tc>
        <w:tc>
          <w:tcPr>
            <w:tcW w:w="414" w:type="pct"/>
          </w:tcPr>
          <w:p w14:paraId="6AD0D296" w14:textId="386FF7C4" w:rsidR="003A6CB4" w:rsidRPr="005958DA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</w:t>
            </w:r>
          </w:p>
        </w:tc>
        <w:tc>
          <w:tcPr>
            <w:tcW w:w="599" w:type="pct"/>
          </w:tcPr>
          <w:p w14:paraId="682BB808" w14:textId="432EC588" w:rsidR="003A6CB4" w:rsidRPr="005958DA" w:rsidRDefault="00F834E3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coverage 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and</w:t>
            </w:r>
            <w:r w:rsidR="0043015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vaccination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timeliness of r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eceipt of DP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prior to 18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week</w:t>
            </w:r>
            <w:r w:rsidR="003908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703FE857" w14:textId="5402DB24" w:rsidR="003A6CB4" w:rsidRPr="005958DA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Intervention group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DPT3 8.7% higher coverage and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received DP</w:t>
            </w:r>
            <w:r w:rsidR="0032755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1.5x earlier than controls</w:t>
            </w:r>
            <w:r w:rsidR="00E254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(OR 1.47, CI 1.1-2.0, p=0.009)</w:t>
            </w:r>
            <w:r w:rsidR="00D740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5EC13ED9" w14:textId="5415FCF3" w:rsidR="003A6CB4" w:rsidRPr="005958DA" w:rsidRDefault="00D7406B" w:rsidP="0023675B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Inconsistent DPT product s</w:t>
            </w:r>
            <w:r w:rsidR="00E2545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upply. Randomisation procedures did not account for mobile phone ownership. </w:t>
            </w:r>
          </w:p>
        </w:tc>
        <w:tc>
          <w:tcPr>
            <w:tcW w:w="566" w:type="pct"/>
          </w:tcPr>
          <w:p w14:paraId="02570394" w14:textId="77777777" w:rsidR="003A6CB4" w:rsidRDefault="007F41F6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14B88EDA" wp14:editId="02A46F07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-376555</wp:posOffset>
                      </wp:positionV>
                      <wp:extent cx="146050" cy="158750"/>
                      <wp:effectExtent l="0" t="0" r="6350" b="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73C8F231" id="Oval 20" o:spid="_x0000_s1026" style="position:absolute;margin-left:33.1pt;margin-top:-29.65pt;width:11.5pt;height:12.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" fillcolor="#fc6" stroked="f" strokeweight="1pt">
                      <v:stroke joinstyle="miter"/>
                    </v:oval>
                  </w:pict>
                </mc:Fallback>
              </mc:AlternateContent>
            </w:r>
            <w:r w:rsidR="00EB2E9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  <w:p w14:paraId="47840D5C" w14:textId="235EE1C0" w:rsidR="007F41F6" w:rsidRPr="005958DA" w:rsidRDefault="007F41F6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0A07570C" wp14:editId="4EE3CCE0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103505</wp:posOffset>
                      </wp:positionV>
                      <wp:extent cx="146050" cy="158750"/>
                      <wp:effectExtent l="0" t="0" r="6350" b="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032FA6BB" id="Oval 21" o:spid="_x0000_s1026" style="position:absolute;margin-left:32.1pt;margin-top:8.15pt;width:11.5pt;height:12.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w48bxtoAAAAH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15824" w:rsidRPr="005958DA" w14:paraId="6BBA97BD" w14:textId="0F3D960B" w:rsidTr="00C63E94">
        <w:trPr>
          <w:trHeight w:val="565"/>
        </w:trPr>
        <w:tc>
          <w:tcPr>
            <w:tcW w:w="555" w:type="pct"/>
          </w:tcPr>
          <w:p w14:paraId="4139BEB4" w14:textId="48094492" w:rsidR="003A6CB4" w:rsidRPr="005958DA" w:rsidRDefault="002D1E0D" w:rsidP="009051A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Gibson et al</w:t>
            </w:r>
            <w:r w:rsidR="00410E9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DE3B4CF" w14:textId="7E17791A" w:rsidR="002D1E0D" w:rsidRPr="005958DA" w:rsidRDefault="002D1E0D" w:rsidP="007B0CE5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(2017)</w:t>
            </w:r>
          </w:p>
        </w:tc>
        <w:tc>
          <w:tcPr>
            <w:tcW w:w="503" w:type="pct"/>
          </w:tcPr>
          <w:p w14:paraId="384C450D" w14:textId="733E8AC5" w:rsidR="003A6CB4" w:rsidRPr="005958DA" w:rsidRDefault="001A384B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Kenya: parents of newborns residing in rural villages</w:t>
            </w:r>
            <w:r w:rsidR="00FF01DE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375" w:type="pct"/>
          </w:tcPr>
          <w:p w14:paraId="6101D432" w14:textId="113B72BC" w:rsidR="003A6CB4" w:rsidRPr="005958DA" w:rsidRDefault="0048738F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8F791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018</w:t>
            </w:r>
          </w:p>
        </w:tc>
        <w:tc>
          <w:tcPr>
            <w:tcW w:w="593" w:type="pct"/>
          </w:tcPr>
          <w:p w14:paraId="7CAC591C" w14:textId="77777777" w:rsidR="00480C30" w:rsidRDefault="00480C30" w:rsidP="00480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8738F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SMS only </w:t>
            </w:r>
            <w:r w:rsidR="00152377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48738F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 and 1 day prior to scheduled vaccines</w:t>
            </w:r>
            <w:r w:rsidR="00152377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at 6, 10 and 14 weeks &amp; 9 months)</w:t>
            </w:r>
            <w:r w:rsidR="0048738F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  <w:r w:rsidR="00FA3797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F42085E" w14:textId="77777777" w:rsidR="00480C30" w:rsidRDefault="00480C30" w:rsidP="00480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2) </w:t>
            </w:r>
            <w:r w:rsidR="0048738F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SMS + low monetary incentive; </w:t>
            </w:r>
          </w:p>
          <w:p w14:paraId="1E365F27" w14:textId="08010BEC" w:rsidR="003A6CB4" w:rsidRPr="00480C30" w:rsidRDefault="00480C30" w:rsidP="00480C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3)</w:t>
            </w:r>
            <w:r w:rsidR="00FA3797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8738F" w:rsidRPr="00480C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+ higher monetary incentive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26ED1E9B" w14:textId="7D4623B0" w:rsidR="003A6CB4" w:rsidRPr="005958DA" w:rsidRDefault="0048738F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</w:t>
            </w:r>
          </w:p>
        </w:tc>
        <w:tc>
          <w:tcPr>
            <w:tcW w:w="599" w:type="pct"/>
          </w:tcPr>
          <w:p w14:paraId="71BBE610" w14:textId="6A842284" w:rsidR="003A6CB4" w:rsidRPr="005958DA" w:rsidRDefault="004037B6" w:rsidP="0090448F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coverage: </w:t>
            </w:r>
            <w:r w:rsidR="00BC569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Proportion of fully </w:t>
            </w:r>
            <w:r w:rsidR="000D0A91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immunised</w:t>
            </w:r>
            <w:r w:rsidR="00BC569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children at 12 months (including BCG). </w:t>
            </w:r>
            <w:r w:rsidR="0015237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and Hepatitis B</w:t>
            </w:r>
            <w:r w:rsidR="002050F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), </w:t>
            </w:r>
            <w:r w:rsidR="0048738F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measles</w:t>
            </w:r>
            <w:r w:rsidR="002050F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 BCG</w:t>
            </w:r>
            <w:r w:rsidR="0048738F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vaccines</w:t>
            </w:r>
            <w:r w:rsidR="00BC569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9044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="0041582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Vaccine coverage </w:t>
            </w:r>
            <w:r w:rsidR="009B25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&amp;</w:t>
            </w:r>
            <w:r w:rsidR="0041582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3015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</w:t>
            </w:r>
            <w:r w:rsidR="0041582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timeliness (within 2 weeks) for pentavalent, polio and measles vaccines. </w:t>
            </w:r>
          </w:p>
        </w:tc>
        <w:tc>
          <w:tcPr>
            <w:tcW w:w="730" w:type="pct"/>
          </w:tcPr>
          <w:p w14:paraId="5075F823" w14:textId="0413D604" w:rsidR="003A6CB4" w:rsidRPr="005958DA" w:rsidRDefault="0048738F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+ higher monetary incentive group</w:t>
            </w:r>
            <w:r w:rsidR="0027724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more likely to achieve </w:t>
            </w:r>
            <w:r w:rsidR="009B251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primary</w:t>
            </w:r>
            <w:r w:rsidR="0027724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="0027724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outcome </w:t>
            </w:r>
            <w:r w:rsidR="00E254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27724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RR 1.09, </w:t>
            </w:r>
            <w:r w:rsidR="00F264C6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27724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1.02-</w:t>
            </w:r>
            <w:r w:rsidR="00F264C6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1.16),</w:t>
            </w:r>
            <w:r w:rsidR="006256C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277243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p=0.014</w:t>
            </w:r>
            <w:r w:rsidR="00E254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3F7FB9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No difference between SMS only or SMS + low monetary incentive group. </w:t>
            </w:r>
            <w:r w:rsidR="009C366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9C366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0 </w:t>
            </w:r>
            <w:r w:rsidR="009C366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outcome</w:t>
            </w:r>
            <w:r w:rsidR="00C84B2E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="009C366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Improved timeliness of measles vaccine seen in all 3 intervention groups</w:t>
            </w:r>
            <w:r w:rsidR="00F264C6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but highest in SMS + high incentive group </w:t>
            </w:r>
            <w:r w:rsidR="00E254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F264C6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RR 1.42 (1.23-1/65), p&lt;0.0001</w:t>
            </w:r>
            <w:r w:rsidR="00E254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A177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58BD2829" w14:textId="6CEDA264" w:rsidR="003A6CB4" w:rsidRPr="005958DA" w:rsidRDefault="00E07E38" w:rsidP="00E07E38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information about whether reminders were received/read.</w:t>
            </w:r>
            <w:r w:rsidR="00A72FC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D461C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Randomisation</w:t>
            </w:r>
            <w:r w:rsidR="009A20A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assignment cluster randomised by village</w:t>
            </w:r>
            <w:r w:rsidR="008A538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at public ceremony.</w:t>
            </w:r>
            <w:r w:rsidR="001D639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1D639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High baseline immunisation rates.</w:t>
            </w:r>
          </w:p>
        </w:tc>
        <w:tc>
          <w:tcPr>
            <w:tcW w:w="566" w:type="pct"/>
          </w:tcPr>
          <w:p w14:paraId="723723E0" w14:textId="77777777" w:rsidR="003A6CB4" w:rsidRDefault="00D304D5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411A728B" w14:textId="0E5C7887" w:rsidR="007F41F6" w:rsidRPr="005958DA" w:rsidRDefault="007F41F6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0C887909" wp14:editId="3F39EC9C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88265</wp:posOffset>
                      </wp:positionV>
                      <wp:extent cx="146050" cy="158750"/>
                      <wp:effectExtent l="0" t="0" r="6350" b="0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A169B89" id="Oval 22" o:spid="_x0000_s1026" style="position:absolute;margin-left:32.1pt;margin-top:6.95pt;width:11.5pt;height:12.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15824" w:rsidRPr="005958DA" w14:paraId="4C713644" w14:textId="2D3D0598" w:rsidTr="00B97629">
        <w:trPr>
          <w:trHeight w:val="1038"/>
        </w:trPr>
        <w:tc>
          <w:tcPr>
            <w:tcW w:w="555" w:type="pct"/>
          </w:tcPr>
          <w:p w14:paraId="70AEA195" w14:textId="69752776" w:rsidR="002D1E0D" w:rsidRPr="005958DA" w:rsidRDefault="002D1E0D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Haji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FA6FE57" w14:textId="2A508304" w:rsidR="002D1E0D" w:rsidRPr="005958DA" w:rsidRDefault="002D1E0D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</w:t>
            </w:r>
            <w:r w:rsidR="0048738F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03" w:type="pct"/>
          </w:tcPr>
          <w:p w14:paraId="54783FFF" w14:textId="49AE4FA9" w:rsidR="002D1E0D" w:rsidRPr="005958DA" w:rsidRDefault="00FA37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Kenya</w:t>
            </w:r>
            <w:r w:rsidR="001A384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children residing in low pentavalent coverage districts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243C0529" w14:textId="69A673F0" w:rsidR="002D1E0D" w:rsidRPr="005958DA" w:rsidRDefault="00FA37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1,116</w:t>
            </w:r>
          </w:p>
        </w:tc>
        <w:tc>
          <w:tcPr>
            <w:tcW w:w="593" w:type="pct"/>
          </w:tcPr>
          <w:p w14:paraId="4E6FE745" w14:textId="630A8B82" w:rsidR="00EA1005" w:rsidRDefault="00EA1005" w:rsidP="00EA10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A100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A3797" w:rsidRPr="00EA100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reminder;</w:t>
            </w:r>
          </w:p>
          <w:p w14:paraId="2D9EC279" w14:textId="2696F350" w:rsidR="002D1E0D" w:rsidRPr="00EA1005" w:rsidRDefault="00EA1005" w:rsidP="00EA10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2)</w:t>
            </w:r>
            <w:r w:rsidR="00FA3797" w:rsidRPr="00EA100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sticker reminders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3E9767DC" w14:textId="46AF4209" w:rsidR="002D1E0D" w:rsidRPr="005958DA" w:rsidRDefault="00FA37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</w:t>
            </w:r>
          </w:p>
        </w:tc>
        <w:tc>
          <w:tcPr>
            <w:tcW w:w="599" w:type="pct"/>
          </w:tcPr>
          <w:p w14:paraId="51783CD6" w14:textId="6BE8865B" w:rsidR="002D1E0D" w:rsidRPr="005958DA" w:rsidRDefault="003908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d</w:t>
            </w:r>
            <w:r w:rsidR="00AE1FA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ropout rate (missing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2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/3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pentavalent vaccine doses</w:t>
            </w:r>
            <w:r w:rsidR="00AE1FA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2 weeks after scheduled visit for 3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="00FA3797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vaccine</w:t>
            </w:r>
          </w:p>
        </w:tc>
        <w:tc>
          <w:tcPr>
            <w:tcW w:w="730" w:type="pct"/>
          </w:tcPr>
          <w:p w14:paraId="0CC2B663" w14:textId="123B32AD" w:rsidR="002D1E0D" w:rsidRPr="005958DA" w:rsidRDefault="00E12FE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group 20% less likely to drop out compared to control (OR 0.2, CI 0.04-0.8)</w:t>
            </w:r>
            <w:r w:rsidR="00A177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24DBA2DF" w14:textId="5505A93B" w:rsidR="002D1E0D" w:rsidRPr="005958DA" w:rsidRDefault="00FA379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Randomised at clinic level</w:t>
            </w:r>
            <w:r w:rsidR="0064420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 Randomisation methods not detailed. No specification o</w:t>
            </w:r>
            <w:r w:rsidR="0018241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</w:t>
            </w:r>
            <w:r w:rsidR="002A27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intention to treat</w:t>
            </w:r>
            <w:r w:rsidR="007A1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analysis</w:t>
            </w:r>
            <w:r w:rsidR="002A27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566" w:type="pct"/>
          </w:tcPr>
          <w:p w14:paraId="5A013A0E" w14:textId="77777777" w:rsidR="002D1E0D" w:rsidRDefault="002A27ED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  <w:p w14:paraId="1904139D" w14:textId="649466C8" w:rsidR="007F41F6" w:rsidRPr="005958DA" w:rsidRDefault="007F41F6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264AE39D" wp14:editId="720BD844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78740</wp:posOffset>
                      </wp:positionV>
                      <wp:extent cx="146050" cy="158750"/>
                      <wp:effectExtent l="0" t="0" r="6350" b="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55BFC20" id="Oval 23" o:spid="_x0000_s1026" style="position:absolute;margin-left:32.6pt;margin-top:6.2pt;width:11.5pt;height:12.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8Al2edoAAAAH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1E0693" w:rsidRPr="005958DA" w14:paraId="20EF40A3" w14:textId="77777777" w:rsidTr="00B97629">
        <w:trPr>
          <w:trHeight w:val="1038"/>
        </w:trPr>
        <w:tc>
          <w:tcPr>
            <w:tcW w:w="555" w:type="pct"/>
          </w:tcPr>
          <w:p w14:paraId="5110D98E" w14:textId="77777777" w:rsidR="001E0693" w:rsidRDefault="001E0693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Ibraheem et al</w:t>
            </w:r>
            <w:r w:rsidR="001018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7085594" w14:textId="66B9BF66" w:rsidR="0010186C" w:rsidRPr="005958DA" w:rsidRDefault="0010186C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(2021)</w:t>
            </w:r>
          </w:p>
        </w:tc>
        <w:tc>
          <w:tcPr>
            <w:tcW w:w="503" w:type="pct"/>
          </w:tcPr>
          <w:p w14:paraId="45C7F20C" w14:textId="3F32E6E7" w:rsidR="001E0693" w:rsidRPr="005958DA" w:rsidRDefault="009312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Nigeria: mother</w:t>
            </w:r>
            <w:r w:rsidR="00BE3E7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-infant pairs present for first vaccination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229D83B0" w14:textId="0B1CBC95" w:rsidR="001E0693" w:rsidRPr="005958DA" w:rsidRDefault="00C06DC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560</w:t>
            </w:r>
          </w:p>
        </w:tc>
        <w:tc>
          <w:tcPr>
            <w:tcW w:w="593" w:type="pct"/>
          </w:tcPr>
          <w:p w14:paraId="08FCCC45" w14:textId="1EE6D1E4" w:rsidR="001E0693" w:rsidRPr="00DC01C8" w:rsidRDefault="00BE3E7E" w:rsidP="00EA1005">
            <w:pPr>
              <w:pStyle w:val="ListParagraph"/>
              <w:numPr>
                <w:ilvl w:val="0"/>
                <w:numId w:val="22"/>
              </w:numPr>
              <w:ind w:left="151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C01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33A2817C" w14:textId="180EE681" w:rsidR="00BE3E7E" w:rsidRDefault="00DC01C8" w:rsidP="005C15D3">
            <w:pPr>
              <w:pStyle w:val="ListParagraph"/>
              <w:numPr>
                <w:ilvl w:val="0"/>
                <w:numId w:val="22"/>
              </w:numPr>
              <w:ind w:left="151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C15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  <w:r w:rsidR="008676F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ducation</w:t>
            </w:r>
            <w:r w:rsidR="005C15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 SMS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0FD1BBCD" w14:textId="169CF81B" w:rsidR="008676FD" w:rsidRPr="00BE3E7E" w:rsidRDefault="00DC01C8" w:rsidP="005C15D3">
            <w:pPr>
              <w:pStyle w:val="ListParagraph"/>
              <w:numPr>
                <w:ilvl w:val="0"/>
                <w:numId w:val="22"/>
              </w:numPr>
              <w:ind w:left="151" w:hanging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8676F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Phone call reminders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7C1E582C" w14:textId="6BA7811E" w:rsidR="001E0693" w:rsidRPr="005958DA" w:rsidRDefault="008676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 (no reminder)</w:t>
            </w:r>
          </w:p>
        </w:tc>
        <w:tc>
          <w:tcPr>
            <w:tcW w:w="599" w:type="pct"/>
          </w:tcPr>
          <w:p w14:paraId="332992BC" w14:textId="4E5ACB12" w:rsidR="001E0693" w:rsidRPr="005958DA" w:rsidRDefault="00054D5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</w:t>
            </w:r>
            <w:r w:rsidR="003908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ation </w:t>
            </w:r>
            <w:r w:rsidR="0043015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coverage and</w:t>
            </w:r>
            <w:r w:rsidR="000B41C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43015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</w:t>
            </w:r>
            <w:r w:rsidR="000B41C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timeliness</w:t>
            </w:r>
          </w:p>
        </w:tc>
        <w:tc>
          <w:tcPr>
            <w:tcW w:w="730" w:type="pct"/>
          </w:tcPr>
          <w:p w14:paraId="5CEF0EC9" w14:textId="27439C7B" w:rsidR="001E0693" w:rsidRPr="005958DA" w:rsidRDefault="003E1F2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 intervention groups had higher completion rates</w:t>
            </w:r>
            <w:r w:rsidR="002A11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compared to control</w:t>
            </w:r>
            <w:r w:rsidR="00F5424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3226B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Timeliness of p</w:t>
            </w:r>
            <w:r w:rsidR="0087192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lain SMS </w:t>
            </w:r>
            <w:r w:rsidR="003218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(AOR 2.56</w:t>
            </w:r>
            <w:r w:rsidR="00752DE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, 1.96-3.35) </w:t>
            </w:r>
            <w:r w:rsidR="0087192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and </w:t>
            </w:r>
            <w:r w:rsidR="009E3F9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educational SMS</w:t>
            </w:r>
            <w:r w:rsidR="00752DE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(AOR: 2.44, 1.87-3.18)</w:t>
            </w:r>
            <w:r w:rsidR="009E3F9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similar</w:t>
            </w:r>
            <w:r w:rsidR="005630C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odds</w:t>
            </w:r>
            <w:r w:rsidR="009E3F9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 </w:t>
            </w:r>
            <w:r w:rsidR="00D517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superior</w:t>
            </w:r>
            <w:r w:rsidR="009E3F9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compared to control.</w:t>
            </w:r>
            <w:r w:rsidR="00F5424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21005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Calls superior to SMS.</w:t>
            </w:r>
          </w:p>
        </w:tc>
        <w:tc>
          <w:tcPr>
            <w:tcW w:w="665" w:type="pct"/>
          </w:tcPr>
          <w:p w14:paraId="5A1722B7" w14:textId="2A735838" w:rsidR="001E0693" w:rsidRPr="005958DA" w:rsidRDefault="000C057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Reduced generalisability. </w:t>
            </w:r>
            <w:r w:rsidR="007B19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Randomisation methods </w:t>
            </w:r>
            <w:r w:rsidR="007A1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not described in detail. </w:t>
            </w:r>
            <w:r w:rsidR="007B19F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Demographics table not broken into randomised groups. </w:t>
            </w:r>
            <w:r w:rsidR="007A1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specification of intention to treat analysis. </w:t>
            </w:r>
          </w:p>
        </w:tc>
        <w:tc>
          <w:tcPr>
            <w:tcW w:w="566" w:type="pct"/>
          </w:tcPr>
          <w:p w14:paraId="449B9D53" w14:textId="55C811A7" w:rsidR="001E0693" w:rsidRDefault="006D1784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14D9D0" wp14:editId="580B4386">
                      <wp:simplePos x="0" y="0"/>
                      <wp:positionH relativeFrom="column">
                        <wp:posOffset>423288</wp:posOffset>
                      </wp:positionH>
                      <wp:positionV relativeFrom="paragraph">
                        <wp:posOffset>162560</wp:posOffset>
                      </wp:positionV>
                      <wp:extent cx="146050" cy="158750"/>
                      <wp:effectExtent l="0" t="0" r="6350" b="0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F873BC9" id="Oval 47" o:spid="_x0000_s1026" style="position:absolute;margin-left:33.35pt;margin-top:12.8pt;width:11.5pt;height:1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" fillcolor="#fc6" stroked="f" strokeweight="1pt">
                      <v:stroke joinstyle="miter"/>
                    </v:oval>
                  </w:pict>
                </mc:Fallback>
              </mc:AlternateContent>
            </w:r>
            <w:r w:rsidR="004F082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</w:tc>
      </w:tr>
      <w:tr w:rsidR="00455DEC" w:rsidRPr="005958DA" w14:paraId="20C195FC" w14:textId="77777777" w:rsidTr="00B97629">
        <w:trPr>
          <w:trHeight w:val="1038"/>
        </w:trPr>
        <w:tc>
          <w:tcPr>
            <w:tcW w:w="555" w:type="pct"/>
          </w:tcPr>
          <w:p w14:paraId="77133900" w14:textId="4CE4BCF1" w:rsidR="00455DEC" w:rsidRPr="005958DA" w:rsidRDefault="00455DEC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Kawakatsu et al. (</w:t>
            </w:r>
            <w:r w:rsidR="00F7235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2021)</w:t>
            </w:r>
          </w:p>
        </w:tc>
        <w:tc>
          <w:tcPr>
            <w:tcW w:w="503" w:type="pct"/>
          </w:tcPr>
          <w:p w14:paraId="377EBE7F" w14:textId="3BA9A711" w:rsidR="00455DEC" w:rsidRPr="005958DA" w:rsidRDefault="00001D8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Nigeria: parents of children attending primary health centres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145ECD9B" w14:textId="74A7A6B6" w:rsidR="00455DEC" w:rsidRPr="005958DA" w:rsidRDefault="004249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9,368</w:t>
            </w:r>
          </w:p>
        </w:tc>
        <w:tc>
          <w:tcPr>
            <w:tcW w:w="593" w:type="pct"/>
          </w:tcPr>
          <w:p w14:paraId="14026105" w14:textId="00856A92" w:rsidR="00455DEC" w:rsidRPr="005958DA" w:rsidRDefault="0042493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E74AF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reminder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3A50A8A6" w14:textId="456A8B5C" w:rsidR="00455DEC" w:rsidRPr="005958DA" w:rsidRDefault="00E74AF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Usual care (verbal and written reminders)</w:t>
            </w:r>
          </w:p>
        </w:tc>
        <w:tc>
          <w:tcPr>
            <w:tcW w:w="599" w:type="pct"/>
          </w:tcPr>
          <w:p w14:paraId="5272A7CA" w14:textId="3FC304A5" w:rsidR="00455DEC" w:rsidRDefault="000A7A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</w:t>
            </w:r>
            <w:r w:rsidR="003908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ation coverage:</w:t>
            </w:r>
            <w:r w:rsidR="003D5DA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4362CC1C" w14:textId="2354F725" w:rsidR="00FC33E9" w:rsidRPr="005958DA" w:rsidRDefault="00FC33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Antenatal and family planning appointment attendance</w:t>
            </w:r>
            <w:r w:rsidR="0043015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2B7E42F8" w14:textId="7B25F8F9" w:rsidR="005B4A0F" w:rsidRPr="005B4A0F" w:rsidRDefault="006F607A" w:rsidP="005B4A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group</w:t>
            </w:r>
            <w:r w:rsidR="00DE23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had higher vaccine uptake compared to control </w:t>
            </w:r>
            <w:r w:rsidR="00D0789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(4.8-</w:t>
            </w:r>
            <w:r w:rsidR="0072662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6%</w:t>
            </w:r>
            <w:r w:rsidR="00E117C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higher at all time points</w:t>
            </w:r>
            <w:r w:rsidR="0072662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p&lt;0.001)</w:t>
            </w:r>
            <w:r w:rsidR="00DE23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 more likely to </w:t>
            </w:r>
            <w:r w:rsidR="005B4A0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receive vaccines (AOR: </w:t>
            </w:r>
            <w:r w:rsidR="005B4A0F" w:rsidRPr="005B4A0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1.17, 95% CI: 1.05–</w:t>
            </w:r>
          </w:p>
          <w:p w14:paraId="403D25EA" w14:textId="4019D026" w:rsidR="00455DEC" w:rsidRPr="005958DA" w:rsidRDefault="005B4A0F" w:rsidP="005B4A0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B4A0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1.31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).</w:t>
            </w:r>
          </w:p>
        </w:tc>
        <w:tc>
          <w:tcPr>
            <w:tcW w:w="665" w:type="pct"/>
          </w:tcPr>
          <w:p w14:paraId="04E45063" w14:textId="37132895" w:rsidR="00455DEC" w:rsidRPr="005958DA" w:rsidRDefault="000217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Randomisation did not account </w:t>
            </w:r>
            <w:r w:rsidR="008D281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for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 appointment type so required further </w:t>
            </w:r>
            <w:r w:rsidR="00AC21F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statistical adjustments. </w:t>
            </w:r>
          </w:p>
        </w:tc>
        <w:tc>
          <w:tcPr>
            <w:tcW w:w="566" w:type="pct"/>
          </w:tcPr>
          <w:p w14:paraId="7429C9A0" w14:textId="77777777" w:rsidR="00455DEC" w:rsidRDefault="00AC21F5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  <w:p w14:paraId="45EC994A" w14:textId="179F6C2D" w:rsidR="00AC21F5" w:rsidRDefault="00AC21F5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A05C3DA" wp14:editId="35EAF28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52070</wp:posOffset>
                      </wp:positionV>
                      <wp:extent cx="146050" cy="158750"/>
                      <wp:effectExtent l="0" t="0" r="6350" b="0"/>
                      <wp:wrapNone/>
                      <wp:docPr id="41" name="Ov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0CB7A44" id="Oval 41" o:spid="_x0000_s1026" style="position:absolute;margin-left:32.95pt;margin-top:4.1pt;width:11.5pt;height:1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C0h0CZ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E2752" w:rsidRPr="005958DA" w14:paraId="40F04738" w14:textId="77777777" w:rsidTr="00B97629">
        <w:trPr>
          <w:trHeight w:val="1038"/>
        </w:trPr>
        <w:tc>
          <w:tcPr>
            <w:tcW w:w="555" w:type="pct"/>
          </w:tcPr>
          <w:p w14:paraId="3A94B781" w14:textId="4AD85D03" w:rsidR="000077E9" w:rsidRDefault="00BE2752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Seth </w:t>
            </w:r>
            <w:r w:rsidR="000077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0077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7895E84C" w14:textId="1249F6FB" w:rsidR="00BE2752" w:rsidRPr="005958DA" w:rsidRDefault="000077E9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BE2752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2018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03" w:type="pct"/>
          </w:tcPr>
          <w:p w14:paraId="29FD92DD" w14:textId="767B1296" w:rsidR="00BE2752" w:rsidRPr="005958DA" w:rsidRDefault="000077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India: pregnant women and parents of children &lt;24mo in rural India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7FF7E772" w14:textId="41CBBCCD" w:rsidR="00BE2752" w:rsidRPr="005958DA" w:rsidRDefault="000077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608</w:t>
            </w:r>
          </w:p>
        </w:tc>
        <w:tc>
          <w:tcPr>
            <w:tcW w:w="593" w:type="pct"/>
          </w:tcPr>
          <w:p w14:paraId="64770556" w14:textId="10095F2F" w:rsidR="00BE2752" w:rsidRPr="005958DA" w:rsidRDefault="000077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 SMS reminders + phone credit incentives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2) SMS reminders only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45149713" w14:textId="64443F17" w:rsidR="00BE2752" w:rsidRPr="005958DA" w:rsidRDefault="000077E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Written reminder</w:t>
            </w:r>
          </w:p>
        </w:tc>
        <w:tc>
          <w:tcPr>
            <w:tcW w:w="599" w:type="pct"/>
          </w:tcPr>
          <w:p w14:paraId="34D58D7B" w14:textId="66B7D2FD" w:rsidR="00BE2752" w:rsidRDefault="001977B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</w:t>
            </w:r>
            <w:r w:rsidR="000077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accination coverage for all required vaccines at study end.</w:t>
            </w:r>
          </w:p>
          <w:p w14:paraId="41F47DC8" w14:textId="3796041C" w:rsidR="000077E9" w:rsidRPr="005958DA" w:rsidRDefault="002877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</w:t>
            </w:r>
            <w:r w:rsidR="0043015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</w:t>
            </w:r>
            <w:r w:rsidR="000077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imeliness </w:t>
            </w:r>
            <w:r w:rsidR="009A503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within 14 days of each vaccine</w:t>
            </w:r>
            <w:r w:rsidR="001977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5B8A3F3E" w14:textId="03B03094" w:rsidR="00BE2752" w:rsidRPr="005958DA" w:rsidRDefault="009A50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+ phone credit incentives group had higher vaccination coverage (RR 1.09</w:t>
            </w:r>
            <w:r w:rsidR="00E254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CI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1.002-1.18, p=0.04) and more timely vaccine receipt (40%) compared to SMS only and control </w:t>
            </w:r>
          </w:p>
        </w:tc>
        <w:tc>
          <w:tcPr>
            <w:tcW w:w="665" w:type="pct"/>
          </w:tcPr>
          <w:p w14:paraId="61A90257" w14:textId="6DA6921E" w:rsidR="00BE2752" w:rsidRPr="005958DA" w:rsidRDefault="006124A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Low literacy level of study population</w:t>
            </w:r>
            <w:r w:rsidR="009C19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B53D2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Study field staff not blinded to random </w:t>
            </w:r>
            <w:r w:rsidR="001977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allocation.</w:t>
            </w:r>
            <w:r w:rsidR="002A0DC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No intention to treat analysis</w:t>
            </w:r>
            <w:r w:rsidR="008E0D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 No power calculations provided.</w:t>
            </w:r>
          </w:p>
        </w:tc>
        <w:tc>
          <w:tcPr>
            <w:tcW w:w="566" w:type="pct"/>
          </w:tcPr>
          <w:p w14:paraId="0B756B8D" w14:textId="54ED4890" w:rsidR="00BE2752" w:rsidRDefault="00E567AA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  <w:p w14:paraId="2BCBB520" w14:textId="2E0593D5" w:rsidR="00E567AA" w:rsidRPr="005958DA" w:rsidRDefault="00E567AA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3E7B3FAA" wp14:editId="6E41A096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59690</wp:posOffset>
                      </wp:positionV>
                      <wp:extent cx="146050" cy="158750"/>
                      <wp:effectExtent l="0" t="0" r="6350" b="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E03220C" id="Oval 25" o:spid="_x0000_s1026" style="position:absolute;margin-left:32.6pt;margin-top:4.7pt;width:11.5pt;height:12.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ryL/PtoAAAAG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297940" w:rsidRPr="005958DA" w14:paraId="719D37AD" w14:textId="77777777" w:rsidTr="00B97629">
        <w:trPr>
          <w:trHeight w:val="1038"/>
        </w:trPr>
        <w:tc>
          <w:tcPr>
            <w:tcW w:w="555" w:type="pct"/>
          </w:tcPr>
          <w:p w14:paraId="26F7B33F" w14:textId="77777777" w:rsidR="00297940" w:rsidRDefault="00297940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Shinde et al. </w:t>
            </w:r>
          </w:p>
          <w:p w14:paraId="73477080" w14:textId="5F0ED62D" w:rsidR="00297940" w:rsidRPr="005958DA" w:rsidRDefault="00297940" w:rsidP="007B0CE5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(2018)</w:t>
            </w:r>
          </w:p>
        </w:tc>
        <w:tc>
          <w:tcPr>
            <w:tcW w:w="503" w:type="pct"/>
          </w:tcPr>
          <w:p w14:paraId="16B3E453" w14:textId="6A84F568" w:rsidR="00297940" w:rsidRDefault="0029794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India: </w:t>
            </w:r>
            <w:r w:rsidR="00A23C5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mothers of children 0-3 weeks old</w:t>
            </w:r>
            <w:r w:rsidR="00D95FB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attending the maternity ward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0E4B0784" w14:textId="093575C2" w:rsidR="00297940" w:rsidRDefault="002737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593" w:type="pct"/>
          </w:tcPr>
          <w:p w14:paraId="6F6C11BE" w14:textId="6B06A629" w:rsidR="00297940" w:rsidRDefault="002737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1FF1881B" w14:textId="5E6BB025" w:rsidR="00297940" w:rsidRDefault="006C39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Immunisation card</w:t>
            </w:r>
          </w:p>
        </w:tc>
        <w:tc>
          <w:tcPr>
            <w:tcW w:w="599" w:type="pct"/>
          </w:tcPr>
          <w:p w14:paraId="0FFF44CF" w14:textId="05FE90C6" w:rsidR="00297940" w:rsidRDefault="008801B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 at 10 wks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4EFF7A3D" w14:textId="52FCDE4A" w:rsidR="00297940" w:rsidRDefault="00D522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SMS </w:t>
            </w:r>
            <w:r w:rsidR="0095142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reminder group had higher coverage at 10w compared to control (95%</w:t>
            </w:r>
            <w:r w:rsidR="00D70A2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vs 77%, p=0.0</w:t>
            </w:r>
            <w:r w:rsidR="007F7A1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11)</w:t>
            </w:r>
            <w:r w:rsidR="008F48A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3A01431D" w14:textId="7D8C3BFA" w:rsidR="00297940" w:rsidRDefault="001B2B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Low sample size. </w:t>
            </w:r>
            <w:r w:rsidR="008F48A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Randomisation concealment not described. </w:t>
            </w:r>
          </w:p>
        </w:tc>
        <w:tc>
          <w:tcPr>
            <w:tcW w:w="566" w:type="pct"/>
          </w:tcPr>
          <w:p w14:paraId="3BE99D15" w14:textId="77777777" w:rsidR="00297940" w:rsidRDefault="00B43B3B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5D7877EA" w14:textId="1B996453" w:rsidR="00B43B3B" w:rsidRDefault="00372EAE" w:rsidP="0023675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D082900" wp14:editId="4C07009E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43197</wp:posOffset>
                      </wp:positionV>
                      <wp:extent cx="146050" cy="158750"/>
                      <wp:effectExtent l="0" t="0" r="6350" b="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1CC2CFBC" id="Oval 43" o:spid="_x0000_s1026" style="position:absolute;margin-left:32.8pt;margin-top:3.4pt;width:11.5pt;height:12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3A6CB4" w:rsidRPr="005958DA" w14:paraId="4C32F31D" w14:textId="77777777" w:rsidTr="0091475E">
        <w:trPr>
          <w:trHeight w:val="367"/>
        </w:trPr>
        <w:tc>
          <w:tcPr>
            <w:tcW w:w="5000" w:type="pct"/>
            <w:gridSpan w:val="9"/>
          </w:tcPr>
          <w:p w14:paraId="776DD936" w14:textId="11559748" w:rsidR="003A6CB4" w:rsidRPr="005958DA" w:rsidRDefault="003A6CB4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16"/>
                <w:szCs w:val="16"/>
              </w:rPr>
              <w:t>High-Income</w:t>
            </w:r>
          </w:p>
        </w:tc>
      </w:tr>
      <w:tr w:rsidR="00BC569B" w:rsidRPr="005958DA" w14:paraId="696C79CA" w14:textId="2EA91E55" w:rsidTr="00B97629">
        <w:trPr>
          <w:trHeight w:val="907"/>
        </w:trPr>
        <w:tc>
          <w:tcPr>
            <w:tcW w:w="555" w:type="pct"/>
          </w:tcPr>
          <w:p w14:paraId="243A1940" w14:textId="77777777" w:rsidR="003A6CB4" w:rsidRPr="005958DA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Ahlers-Schmidt et al. (TRICKS)</w:t>
            </w:r>
          </w:p>
          <w:p w14:paraId="08BEC642" w14:textId="63E775D4" w:rsidR="003A6CB4" w:rsidRPr="005958DA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  <w:tc>
          <w:tcPr>
            <w:tcW w:w="503" w:type="pct"/>
          </w:tcPr>
          <w:p w14:paraId="3A4D607D" w14:textId="09C78CCC" w:rsidR="003A6CB4" w:rsidRPr="005958DA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newborns discharged from hospital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Kansas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457B745A" w14:textId="4221F0A3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593" w:type="pct"/>
          </w:tcPr>
          <w:p w14:paraId="2C2B6B7A" w14:textId="61874FE8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4C4C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reminder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+ appointment card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18C6E570" w14:textId="0B6380FA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Appointment card</w:t>
            </w:r>
          </w:p>
        </w:tc>
        <w:tc>
          <w:tcPr>
            <w:tcW w:w="599" w:type="pct"/>
          </w:tcPr>
          <w:p w14:paraId="215CC36B" w14:textId="11287BAB" w:rsidR="003A6CB4" w:rsidRPr="005958DA" w:rsidRDefault="003D5D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</w:t>
            </w:r>
            <w:r w:rsidR="00237A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overage</w:t>
            </w:r>
            <w:r w:rsidR="00237A5B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and timeliness of vaccines at 2, 4, 6 months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7EC1AF84" w14:textId="624656F3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Greater numbers in intervention group received vaccines and on time, but not statistically significant</w:t>
            </w:r>
            <w:r w:rsidR="00C004B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67775E60" w14:textId="104619CC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Pilot; small sample size. Selection bias (differed in income status) and attrition bias </w:t>
            </w:r>
            <w:r w:rsidR="001371C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due to 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loss of phone service. Problematic software.</w:t>
            </w:r>
          </w:p>
        </w:tc>
        <w:tc>
          <w:tcPr>
            <w:tcW w:w="566" w:type="pct"/>
          </w:tcPr>
          <w:p w14:paraId="5F9CD1E9" w14:textId="77777777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Poor </w:t>
            </w:r>
          </w:p>
          <w:p w14:paraId="28FD6292" w14:textId="58DA81D0" w:rsidR="008910BE" w:rsidRPr="005958DA" w:rsidRDefault="008910B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569B" w:rsidRPr="005958DA" w14:paraId="77826722" w14:textId="1BBB3DA7" w:rsidTr="00B97629">
        <w:trPr>
          <w:trHeight w:val="907"/>
        </w:trPr>
        <w:tc>
          <w:tcPr>
            <w:tcW w:w="555" w:type="pct"/>
          </w:tcPr>
          <w:p w14:paraId="41A02E17" w14:textId="4E77BEDF" w:rsidR="003A6CB4" w:rsidRPr="005958DA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Coleman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0F12E6B0" w14:textId="1EC897CC" w:rsidR="003A6CB4" w:rsidRPr="005958DA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(2014)</w:t>
            </w:r>
          </w:p>
        </w:tc>
        <w:tc>
          <w:tcPr>
            <w:tcW w:w="503" w:type="pct"/>
          </w:tcPr>
          <w:p w14:paraId="26D107AF" w14:textId="477124CF" w:rsidR="003A6CB4" w:rsidRPr="005958DA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preschool children</w:t>
            </w: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3C209220" w14:textId="5B082EF0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593" w:type="pct"/>
          </w:tcPr>
          <w:p w14:paraId="4892AF64" w14:textId="0A45122F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reminder</w:t>
            </w:r>
          </w:p>
        </w:tc>
        <w:tc>
          <w:tcPr>
            <w:tcW w:w="414" w:type="pct"/>
          </w:tcPr>
          <w:p w14:paraId="3E5F5A08" w14:textId="1065A6E4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Written reminder</w:t>
            </w:r>
          </w:p>
        </w:tc>
        <w:tc>
          <w:tcPr>
            <w:tcW w:w="599" w:type="pct"/>
          </w:tcPr>
          <w:p w14:paraId="6B0DC26A" w14:textId="5798E4E7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Influenza vaccine timeliness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09E850BA" w14:textId="22FC13AA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Time to vaccination shorter in SMS group (42 days vs. 62 days; p&lt;0.05)</w:t>
            </w:r>
            <w:r w:rsidR="00C004B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306D988F" w14:textId="7E1E7F11" w:rsidR="003A6CB4" w:rsidRPr="005958DA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Small sample size. Performance and selection bias (randomised per patient preference &amp; 8% had sibling in control group)</w:t>
            </w:r>
            <w:r w:rsidR="00A373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</w:p>
        </w:tc>
        <w:tc>
          <w:tcPr>
            <w:tcW w:w="566" w:type="pct"/>
          </w:tcPr>
          <w:p w14:paraId="7938F57F" w14:textId="03118E7C" w:rsidR="003A6CB4" w:rsidRPr="005958DA" w:rsidRDefault="0028150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69033AB4" wp14:editId="3E58D18C">
                      <wp:simplePos x="0" y="0"/>
                      <wp:positionH relativeFrom="column">
                        <wp:posOffset>398526</wp:posOffset>
                      </wp:positionH>
                      <wp:positionV relativeFrom="paragraph">
                        <wp:posOffset>187325</wp:posOffset>
                      </wp:positionV>
                      <wp:extent cx="146050" cy="158750"/>
                      <wp:effectExtent l="0" t="0" r="6350" b="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1D709A5A" id="Oval 27" o:spid="_x0000_s1026" style="position:absolute;margin-left:31.4pt;margin-top:14.75pt;width:11.5pt;height:12.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ltsbbtoAAAAH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8910BE"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73570E5" wp14:editId="5DB47286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-536575</wp:posOffset>
                      </wp:positionV>
                      <wp:extent cx="146050" cy="158750"/>
                      <wp:effectExtent l="0" t="0" r="6350" b="0"/>
                      <wp:wrapNone/>
                      <wp:docPr id="26" name="Ov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76D56946" id="Oval 26" o:spid="_x0000_s1026" style="position:absolute;margin-left:32.6pt;margin-top:-42.25pt;width:11.5pt;height:12.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" fillcolor="red" stroked="f" strokeweight="1pt">
                      <v:stroke joinstyle="miter"/>
                    </v:oval>
                  </w:pict>
                </mc:Fallback>
              </mc:AlternateContent>
            </w:r>
            <w:r w:rsidR="003A6CB4" w:rsidRPr="005958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</w:tc>
      </w:tr>
      <w:tr w:rsidR="00EA1924" w:rsidRPr="005958DA" w14:paraId="6CA5F6B2" w14:textId="77777777" w:rsidTr="00B97629">
        <w:trPr>
          <w:trHeight w:val="907"/>
        </w:trPr>
        <w:tc>
          <w:tcPr>
            <w:tcW w:w="555" w:type="pct"/>
          </w:tcPr>
          <w:p w14:paraId="0EA9DFAC" w14:textId="77777777" w:rsidR="009051A8" w:rsidRDefault="00EA192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Gurfinkel et al.</w:t>
            </w:r>
          </w:p>
          <w:p w14:paraId="22B65CB4" w14:textId="25F68727" w:rsidR="00EA1924" w:rsidRPr="005958DA" w:rsidRDefault="00EA192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(2021)</w:t>
            </w:r>
          </w:p>
        </w:tc>
        <w:tc>
          <w:tcPr>
            <w:tcW w:w="503" w:type="pct"/>
          </w:tcPr>
          <w:p w14:paraId="490F1DD0" w14:textId="5A9DE39A" w:rsidR="00EA1924" w:rsidRPr="005958DA" w:rsidRDefault="00EA192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USA: </w:t>
            </w:r>
            <w:r w:rsidR="004E3A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parents of children due for </w:t>
            </w:r>
            <w:r w:rsidR="00CD287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initial or </w:t>
            </w:r>
            <w:r w:rsidR="00102CD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subsequent HPV doses</w:t>
            </w:r>
            <w:r w:rsidR="00CF43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63F785C8" w14:textId="30DF77E6" w:rsidR="00EA1924" w:rsidRPr="005958DA" w:rsidRDefault="001A07F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37,003</w:t>
            </w:r>
          </w:p>
        </w:tc>
        <w:tc>
          <w:tcPr>
            <w:tcW w:w="593" w:type="pct"/>
          </w:tcPr>
          <w:p w14:paraId="2F2C5C2B" w14:textId="6E92BC2C" w:rsidR="00144526" w:rsidRDefault="00017C70" w:rsidP="00017C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7C7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1A07F2" w:rsidRPr="00017C7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29D445F7" w14:textId="0E49C8EB" w:rsidR="00EA1924" w:rsidRPr="00017C70" w:rsidRDefault="008927D7" w:rsidP="00017C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17C7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17C7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2) </w:t>
            </w:r>
            <w:r w:rsidRPr="00017C7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Autodial reminder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4F8CD551" w14:textId="3B8F234C" w:rsidR="00EA1924" w:rsidRPr="005958DA" w:rsidRDefault="00160C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Usual care (n</w:t>
            </w:r>
            <w:r w:rsidR="008927D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 reminder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99" w:type="pct"/>
          </w:tcPr>
          <w:p w14:paraId="07014C85" w14:textId="03BCEA3B" w:rsidR="00EA1924" w:rsidRDefault="00160C1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HPV vaccin</w:t>
            </w:r>
            <w:r w:rsidR="003D5DA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237A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coverage </w:t>
            </w:r>
            <w:r w:rsidR="007F42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for 1, 2 or 3</w:t>
            </w:r>
            <w:r w:rsidR="007F421A" w:rsidRPr="007F42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="007F42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dose</w:t>
            </w:r>
            <w:r w:rsidR="00C004B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8E0744B" w14:textId="01728F9C" w:rsidR="00EB1C5D" w:rsidRPr="005958DA" w:rsidRDefault="00EB1C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Timeliness to completion</w:t>
            </w:r>
            <w:r w:rsidR="00C004B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05DA425B" w14:textId="3B8B18E2" w:rsidR="00EA1924" w:rsidRPr="005958DA" w:rsidRDefault="003859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</w:t>
            </w:r>
            <w:r w:rsidR="00CF43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significant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difference between </w:t>
            </w:r>
            <w:r w:rsidR="00CF436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groups</w:t>
            </w:r>
            <w:r w:rsidR="00EB1C5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for uptake or timeliness</w:t>
            </w:r>
            <w:r w:rsidR="00C004B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2130601F" w14:textId="3E110186" w:rsidR="00EA1924" w:rsidRPr="005958DA" w:rsidRDefault="006D1E7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Randomisation procedures not described in detail. </w:t>
            </w:r>
            <w:r w:rsidR="00340D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Unknown if randomisation concealment occurred. Baseline characteristics of </w:t>
            </w:r>
            <w:r w:rsidR="00340D1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participants per arm not provided. </w:t>
            </w:r>
          </w:p>
        </w:tc>
        <w:tc>
          <w:tcPr>
            <w:tcW w:w="566" w:type="pct"/>
          </w:tcPr>
          <w:p w14:paraId="20D9FB8D" w14:textId="013255C8" w:rsidR="00EA1924" w:rsidRDefault="00635700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w:lastRenderedPageBreak/>
              <w:t>Fair</w:t>
            </w:r>
          </w:p>
          <w:p w14:paraId="57E44E8A" w14:textId="5E02D210" w:rsidR="00635700" w:rsidRDefault="00635700">
            <w:pPr>
              <w:jc w:val="center"/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419A23" wp14:editId="16C3008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31115</wp:posOffset>
                      </wp:positionV>
                      <wp:extent cx="146050" cy="158750"/>
                      <wp:effectExtent l="0" t="0" r="6350" b="0"/>
                      <wp:wrapNone/>
                      <wp:docPr id="40" name="Ov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E8FFECE" id="Oval 40" o:spid="_x0000_s1026" style="position:absolute;margin-left:32.95pt;margin-top:2.45pt;width:11.5pt;height:1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373D81EF" w14:textId="192F146E" w:rsidTr="00B97629">
        <w:trPr>
          <w:trHeight w:val="907"/>
        </w:trPr>
        <w:tc>
          <w:tcPr>
            <w:tcW w:w="555" w:type="pct"/>
          </w:tcPr>
          <w:p w14:paraId="2F557968" w14:textId="7DABA973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Hofstetter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3E500316" w14:textId="266E943A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11244DF8" w14:textId="763172F1" w:rsidR="003A6CB4" w:rsidRPr="001A2BC2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children due for 12-month check-up (9.5mo-10mo)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38CFD945" w14:textId="1C954651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2054</w:t>
            </w:r>
          </w:p>
        </w:tc>
        <w:tc>
          <w:tcPr>
            <w:tcW w:w="593" w:type="pct"/>
          </w:tcPr>
          <w:p w14:paraId="4ECF9F36" w14:textId="106C2090" w:rsidR="00FC66A1" w:rsidRDefault="00937E7A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1) </w:t>
            </w:r>
            <w:r w:rsidR="003A6CB4" w:rsidRPr="00937E7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</w:t>
            </w:r>
            <w:r w:rsidR="00FC66A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A6CB4" w:rsidRPr="00FC66A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 days prior to scheduled 1 year appointment)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  <w:r w:rsidR="003A6CB4" w:rsidRPr="00FC66A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18CEEC0F" w14:textId="1F29E578" w:rsidR="003A6CB4" w:rsidRPr="00FC66A1" w:rsidRDefault="004E79A4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C66A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2) </w:t>
            </w:r>
            <w:r w:rsidR="003A6CB4" w:rsidRPr="00FC66A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x3 scheduling reminders AND SMS reminder as above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5542B392" w14:textId="758B8CE7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Usual care </w:t>
            </w:r>
            <w:r w:rsidRPr="007F2A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7F2A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telephone reminder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99" w:type="pct"/>
          </w:tcPr>
          <w:p w14:paraId="7F1015AB" w14:textId="60F840FE" w:rsidR="00A72D6B" w:rsidRDefault="003D5DA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</w:t>
            </w:r>
            <w:r w:rsidR="00A72D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coverage: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12-month appointment attendance</w:t>
            </w:r>
          </w:p>
          <w:p w14:paraId="7AEFC3BF" w14:textId="4002D5B7" w:rsidR="003A6CB4" w:rsidRPr="001A2BC2" w:rsidRDefault="00A72D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</w:t>
            </w:r>
            <w:r w:rsidR="009402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timeliness of MMR vaccine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5B35832D" w14:textId="652FCD18" w:rsidR="003A6CB4" w:rsidRPr="001A2BC2" w:rsidRDefault="00431C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difference </w:t>
            </w:r>
            <w:r w:rsidR="00BD30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 MMR vaccination by 13 months</w:t>
            </w:r>
            <w:r w:rsidR="00CF67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between groups</w:t>
            </w:r>
            <w:r w:rsidR="00BD30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B115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BD30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Only in post-hoc for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parents </w:t>
            </w:r>
            <w:r w:rsidR="00BD30B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that had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not booked an appointment prior to study (attendance rates: 62.1% vs. 54.7%, relative risk ratio 1.14 95% CI 1.04-1.24). More likely to have timely MMR vaccine (61.1% vs. 55.1%, relative risk ratio 1.11 95% CI 1.01-1.21)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2EF63AE0" w14:textId="11CA1802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Specific low-income, minority, Spanish-speaking families, limiting generalisability</w:t>
            </w:r>
            <w:r w:rsidR="00DF56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to other settings</w:t>
            </w:r>
            <w:r w:rsidR="00DB72A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AC10D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mention of intention to treat analysis or </w:t>
            </w:r>
            <w:r w:rsidR="00B622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randomisation concealment</w:t>
            </w:r>
            <w:r w:rsidR="0004374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B6223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66" w:type="pct"/>
          </w:tcPr>
          <w:p w14:paraId="25AAD33B" w14:textId="77777777" w:rsidR="003A6CB4" w:rsidRDefault="005F7F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50EA331D" w14:textId="28875CB3" w:rsidR="007B748E" w:rsidRDefault="007B74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F55831B" wp14:editId="13E9950F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62865</wp:posOffset>
                      </wp:positionV>
                      <wp:extent cx="146050" cy="158750"/>
                      <wp:effectExtent l="0" t="0" r="6350" b="0"/>
                      <wp:wrapNone/>
                      <wp:docPr id="29" name="Ov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8E68AD2" id="Oval 29" o:spid="_x0000_s1026" style="position:absolute;margin-left:31.95pt;margin-top:4.95pt;width:11.5pt;height:12.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" fillcolor="#fc6" stroked="f" strokeweight="1pt">
                      <v:stroke joinstyle="miter"/>
                    </v:oval>
                  </w:pict>
                </mc:Fallback>
              </mc:AlternateContent>
            </w:r>
          </w:p>
          <w:p w14:paraId="3E2F8D36" w14:textId="46E70A6A" w:rsidR="007B748E" w:rsidRPr="001A2BC2" w:rsidRDefault="007B748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BC569B" w:rsidRPr="00063668" w14:paraId="5C7E741C" w14:textId="414934DF" w:rsidTr="00C63E94">
        <w:trPr>
          <w:trHeight w:val="1947"/>
        </w:trPr>
        <w:tc>
          <w:tcPr>
            <w:tcW w:w="555" w:type="pct"/>
          </w:tcPr>
          <w:p w14:paraId="751285E8" w14:textId="3D908927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Hofstetter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42F20540" w14:textId="535A1563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40A5B32A" w14:textId="62138C3F" w:rsidR="003A6CB4" w:rsidRPr="001A2BC2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Low-income, minority parents of under-vaccinated children (6mo-17y)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2FD72AC0" w14:textId="28F9E9B3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5462</w:t>
            </w:r>
          </w:p>
        </w:tc>
        <w:tc>
          <w:tcPr>
            <w:tcW w:w="593" w:type="pct"/>
          </w:tcPr>
          <w:p w14:paraId="58BE79F7" w14:textId="0F41910F" w:rsidR="00E11746" w:rsidRPr="001E4B83" w:rsidRDefault="001E4B83" w:rsidP="001E4B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E4B8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1E4B8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A6CB4" w:rsidRPr="001E4B8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Educational + interactive SMS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6C8FCF14" w14:textId="6166B281" w:rsidR="003A6CB4" w:rsidRPr="001E4B83" w:rsidRDefault="001E4B83" w:rsidP="001E4B8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E4B8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Pr="001E4B8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A6CB4" w:rsidRPr="001E4B8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educational only SMS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64082F78" w14:textId="5F59CEF5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Telephone reminder</w:t>
            </w:r>
          </w:p>
        </w:tc>
        <w:tc>
          <w:tcPr>
            <w:tcW w:w="599" w:type="pct"/>
          </w:tcPr>
          <w:p w14:paraId="38A02FE7" w14:textId="5BBB8335" w:rsidR="00A72D6B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Influenza </w:t>
            </w:r>
            <w:r w:rsidR="00A72D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</w:t>
            </w:r>
          </w:p>
          <w:p w14:paraId="2911FC84" w14:textId="2792D2AE" w:rsidR="003A6CB4" w:rsidRPr="001A2BC2" w:rsidRDefault="00A72D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Influenza vaccination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timeliness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32111957" w14:textId="7A0D2420" w:rsidR="003A6CB4" w:rsidRPr="001A2BC2" w:rsidRDefault="003A6CB4" w:rsidP="004A27D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More children in educational &amp; interactive group vaccinated than other two groups (38.5% vs. 35.3% vs. 34.8%; RRR: 1.09, 95% CI</w:t>
            </w:r>
            <w:r w:rsidRPr="001A2BC2">
              <w:rPr>
                <w:rStyle w:val="s1"/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1.002-1.19)</w:t>
            </w:r>
            <w:r w:rsidR="001A384B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&amp;</w:t>
            </w:r>
            <w:r w:rsidR="00B43B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more timely vaccination than educational only (</w:t>
            </w:r>
            <w:r w:rsidR="00B43B3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AHR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=0.90, 95% CI=0.81-1.00) and standard care (adjusted hazards ratio=0.88, 95% CI=0.79-0.98)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5505D9B9" w14:textId="793A7BA9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Urban low-income participants, limiting generalisability</w:t>
            </w:r>
            <w:r w:rsidR="00DF56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to other settings</w:t>
            </w:r>
            <w:r w:rsidR="00A2401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525E6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mention of randomisation concealment. </w:t>
            </w:r>
          </w:p>
        </w:tc>
        <w:tc>
          <w:tcPr>
            <w:tcW w:w="566" w:type="pct"/>
          </w:tcPr>
          <w:p w14:paraId="40E08A5B" w14:textId="77777777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  <w:p w14:paraId="307E2A33" w14:textId="0BF4EB4B" w:rsidR="002F3B0B" w:rsidRPr="001A2BC2" w:rsidRDefault="002F3B0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DF35B30" wp14:editId="71576985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53340</wp:posOffset>
                      </wp:positionV>
                      <wp:extent cx="146050" cy="158750"/>
                      <wp:effectExtent l="0" t="0" r="6350" b="0"/>
                      <wp:wrapNone/>
                      <wp:docPr id="30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B4B4C1A" id="Oval 30" o:spid="_x0000_s1026" style="position:absolute;margin-left:31.95pt;margin-top:4.2pt;width:11.5pt;height:12.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ApIEGJ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EA586F" w:rsidRPr="00063668" w14:paraId="74BB6F68" w14:textId="77777777" w:rsidTr="00B97629">
        <w:trPr>
          <w:trHeight w:val="1692"/>
        </w:trPr>
        <w:tc>
          <w:tcPr>
            <w:tcW w:w="555" w:type="pct"/>
          </w:tcPr>
          <w:p w14:paraId="1BCC93F6" w14:textId="71236692" w:rsidR="00CD648B" w:rsidRDefault="00EA586F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Menzies</w:t>
            </w:r>
            <w:r w:rsidR="00CD64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7EC35049" w14:textId="3E7EA6AA" w:rsidR="00EA586F" w:rsidRPr="001A2BC2" w:rsidRDefault="00CD648B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(2020)</w:t>
            </w:r>
          </w:p>
        </w:tc>
        <w:tc>
          <w:tcPr>
            <w:tcW w:w="503" w:type="pct"/>
          </w:tcPr>
          <w:p w14:paraId="25EC0B10" w14:textId="33D3F391" w:rsidR="00EA586F" w:rsidRPr="001A2BC2" w:rsidRDefault="002A1F8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Australia</w:t>
            </w:r>
            <w:r w:rsidR="00F7004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children</w:t>
            </w:r>
            <w:r w:rsidR="00F1370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due for routine childhood vaccines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6B71391B" w14:textId="3F6716DC" w:rsidR="00EA586F" w:rsidRPr="001A2BC2" w:rsidRDefault="008A56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1,594</w:t>
            </w:r>
          </w:p>
        </w:tc>
        <w:tc>
          <w:tcPr>
            <w:tcW w:w="593" w:type="pct"/>
          </w:tcPr>
          <w:p w14:paraId="34D25315" w14:textId="37C512DF" w:rsidR="00EA586F" w:rsidRPr="00345CAA" w:rsidRDefault="00DC0873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45CAA" w:rsidRP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 only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6EE7835B" w14:textId="1E71CFE7" w:rsidR="00345CAA" w:rsidRPr="00345CAA" w:rsidRDefault="00DC0873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45CAA" w:rsidRP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Calendar only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71A8A7E8" w14:textId="7B992519" w:rsidR="00345CAA" w:rsidRPr="00345CAA" w:rsidRDefault="00DC0873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</w:t>
            </w:r>
            <w:r w:rsid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  <w:r w:rsid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45CAA" w:rsidRP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reminder</w:t>
            </w:r>
            <w:r w:rsidR="00345CAA" w:rsidRPr="00345C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+ calendar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6E3E6D15" w14:textId="426B693B" w:rsidR="00EA586F" w:rsidRPr="001A2BC2" w:rsidRDefault="00345C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reminder</w:t>
            </w:r>
          </w:p>
        </w:tc>
        <w:tc>
          <w:tcPr>
            <w:tcW w:w="599" w:type="pct"/>
          </w:tcPr>
          <w:p w14:paraId="6BEBBDEE" w14:textId="287B4A92" w:rsidR="00EA586F" w:rsidRPr="001A2BC2" w:rsidRDefault="00827A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</w:t>
            </w:r>
            <w:r w:rsidR="00A72D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ation coverage: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39E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 days within due date</w:t>
            </w:r>
            <w:r w:rsidR="008030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of </w:t>
            </w:r>
            <w:r w:rsidR="006D0B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2,4,6,</w:t>
            </w:r>
            <w:r w:rsidR="008030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12 and 18</w:t>
            </w:r>
            <w:r w:rsidR="006D0B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month</w:t>
            </w:r>
            <w:r w:rsidR="008030F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vaccines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51E71342" w14:textId="77777777" w:rsidR="0088223A" w:rsidRPr="0088223A" w:rsidRDefault="0088223A" w:rsidP="008822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822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 alone (RR 1.09, 95% CI 1.01–1.18) or in combination</w:t>
            </w:r>
          </w:p>
          <w:p w14:paraId="4DE244AD" w14:textId="686473ED" w:rsidR="00EA586F" w:rsidRPr="001A2BC2" w:rsidRDefault="0088223A" w:rsidP="008822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8223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with a personalised calendar (1.11, CI 1.03–1.20)</w:t>
            </w:r>
            <w:r w:rsidR="006D0B2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higher compared to control at 12m endpoint only</w:t>
            </w:r>
            <w:r w:rsidR="0062584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7C718C5E" w14:textId="0B907CC6" w:rsidR="00EA586F" w:rsidRPr="001A2BC2" w:rsidRDefault="00055C9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Low sample </w:t>
            </w:r>
            <w:r w:rsidR="00A6380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size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 4m </w:t>
            </w:r>
            <w:r w:rsidR="00A6380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timepoint. High compliance in control group compared to national statistics. </w:t>
            </w:r>
            <w:r w:rsidR="006B765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mention of randomisation concealment or blinded assessment</w:t>
            </w:r>
            <w:r w:rsidR="00ED2E3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D875C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Major policy change </w:t>
            </w:r>
            <w:r w:rsidR="00004D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required unplanned subgroup analysis.</w:t>
            </w:r>
          </w:p>
        </w:tc>
        <w:tc>
          <w:tcPr>
            <w:tcW w:w="566" w:type="pct"/>
          </w:tcPr>
          <w:p w14:paraId="2B22E517" w14:textId="4C56E425" w:rsidR="00EA586F" w:rsidRPr="001A2BC2" w:rsidRDefault="000915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13A1F1C1" wp14:editId="0BD5B5C7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167640</wp:posOffset>
                      </wp:positionV>
                      <wp:extent cx="146050" cy="158750"/>
                      <wp:effectExtent l="0" t="0" r="6350" b="0"/>
                      <wp:wrapNone/>
                      <wp:docPr id="24" name="Ov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63B09D2E" id="Oval 24" o:spid="_x0000_s1026" style="position:absolute;margin-left:33.1pt;margin-top:13.2pt;width:11.5pt;height:12.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" fillcolor="#92d050" stroked="f" strokeweight="1pt">
                      <v:stroke joinstyle="miter"/>
                    </v:oval>
                  </w:pict>
                </mc:Fallback>
              </mc:AlternateContent>
            </w:r>
            <w:r w:rsidR="00C22D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3E1304" w:rsidRPr="00063668" w14:paraId="0A0E932D" w14:textId="77777777" w:rsidTr="00B97629">
        <w:trPr>
          <w:trHeight w:val="1404"/>
        </w:trPr>
        <w:tc>
          <w:tcPr>
            <w:tcW w:w="555" w:type="pct"/>
          </w:tcPr>
          <w:p w14:paraId="04EB4EB2" w14:textId="4E6087D2" w:rsidR="00F70045" w:rsidRDefault="003E130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O’</w:t>
            </w:r>
            <w:r w:rsidR="008B0B6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Grady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et al. </w:t>
            </w:r>
          </w:p>
          <w:p w14:paraId="18416E75" w14:textId="73FB25F0" w:rsidR="003E1304" w:rsidRDefault="003E130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(202</w:t>
            </w:r>
            <w:r w:rsidR="003F39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</w:p>
        </w:tc>
        <w:tc>
          <w:tcPr>
            <w:tcW w:w="503" w:type="pct"/>
          </w:tcPr>
          <w:p w14:paraId="2137502E" w14:textId="01B2D485" w:rsidR="003E1304" w:rsidRDefault="00F700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Australia</w:t>
            </w:r>
            <w:r w:rsidR="00F1370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</w:t>
            </w:r>
            <w:r w:rsidR="002755E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mothers</w:t>
            </w:r>
            <w:r w:rsidR="00E8159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970C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of children attending primary care clinics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620BA7BC" w14:textId="61DADE43" w:rsidR="003E1304" w:rsidRDefault="00B271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593" w:type="pct"/>
          </w:tcPr>
          <w:p w14:paraId="5E1F6506" w14:textId="2292FA4D" w:rsidR="00FC66A1" w:rsidRDefault="00B271B9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271B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6086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742ECBE2" w14:textId="1E6BA483" w:rsidR="003E1304" w:rsidRPr="00B271B9" w:rsidRDefault="00360863" w:rsidP="00FC66A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2) Educational SMS reminder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42508F38" w14:textId="6706A43B" w:rsidR="003E1304" w:rsidRDefault="003608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reminder</w:t>
            </w:r>
          </w:p>
        </w:tc>
        <w:tc>
          <w:tcPr>
            <w:tcW w:w="599" w:type="pct"/>
          </w:tcPr>
          <w:p w14:paraId="223B8BA3" w14:textId="1CE87AB7" w:rsidR="003E1304" w:rsidRDefault="00133A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</w:t>
            </w:r>
            <w:r w:rsidR="00A72D6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ation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coverage at 7 months</w:t>
            </w:r>
            <w:r w:rsidR="00312C5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for 2, 4 and 6 month vaccines</w:t>
            </w:r>
            <w:r w:rsidR="007B17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27932366" w14:textId="3B657E31" w:rsidR="004B481E" w:rsidRDefault="004B48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timeliness in days.</w:t>
            </w:r>
          </w:p>
        </w:tc>
        <w:tc>
          <w:tcPr>
            <w:tcW w:w="730" w:type="pct"/>
          </w:tcPr>
          <w:p w14:paraId="52C1C18B" w14:textId="23969C0E" w:rsidR="003E1304" w:rsidRPr="0088223A" w:rsidRDefault="000507E7" w:rsidP="008822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Improved vaccine coverage at all timepoints in educational SMS reminder compared to control</w:t>
            </w:r>
            <w:r w:rsidR="00ED78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</w:t>
            </w:r>
            <w:r w:rsid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7mo ARR: </w:t>
            </w:r>
            <w:r w:rsidR="00E443C4" w:rsidRP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2.28 </w:t>
            </w:r>
            <w:r w:rsid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95% CI </w:t>
            </w:r>
            <w:r w:rsidR="00E443C4" w:rsidRP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1.05</w:t>
            </w:r>
            <w:r w:rsid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-</w:t>
            </w:r>
            <w:r w:rsidR="00E443C4" w:rsidRP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4.94</w:t>
            </w:r>
            <w:r w:rsid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).</w:t>
            </w:r>
            <w:r w:rsidR="00A863D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E443C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There was no difference between </w:t>
            </w:r>
            <w:r w:rsidR="008C7F9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simple SMS reminders and control.</w:t>
            </w:r>
            <w:r w:rsidR="00660CC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Timeliness: no differences between either SMS group and control. </w:t>
            </w:r>
          </w:p>
        </w:tc>
        <w:tc>
          <w:tcPr>
            <w:tcW w:w="665" w:type="pct"/>
          </w:tcPr>
          <w:p w14:paraId="6E2AC1E4" w14:textId="00008726" w:rsidR="003E1304" w:rsidRDefault="0031283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Low sample size. </w:t>
            </w:r>
            <w:r w:rsidR="0029714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Groups not similar at baseline</w:t>
            </w:r>
            <w:r w:rsidR="00F514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  <w:r w:rsidR="0029714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authors state this did not impact</w:t>
            </w:r>
            <w:r w:rsidR="006625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results in their regression analysis. </w:t>
            </w:r>
          </w:p>
        </w:tc>
        <w:tc>
          <w:tcPr>
            <w:tcW w:w="566" w:type="pct"/>
          </w:tcPr>
          <w:p w14:paraId="4112ACB7" w14:textId="77777777" w:rsidR="003E1304" w:rsidRDefault="00F514B2">
            <w:pPr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F514B2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Good</w:t>
            </w:r>
          </w:p>
          <w:p w14:paraId="795D4435" w14:textId="094124A7" w:rsidR="00F514B2" w:rsidRPr="0009157C" w:rsidRDefault="00F514B2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327D63D" wp14:editId="77CBA2A4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38100</wp:posOffset>
                      </wp:positionV>
                      <wp:extent cx="146050" cy="158750"/>
                      <wp:effectExtent l="0" t="0" r="6350" b="0"/>
                      <wp:wrapNone/>
                      <wp:docPr id="42" name="Oval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526484A" id="Oval 42" o:spid="_x0000_s1026" style="position:absolute;margin-left:32.95pt;margin-top:3pt;width:11.5pt;height:1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DKmBfa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33E665A8" w14:textId="7325C289" w:rsidTr="00B97629">
        <w:trPr>
          <w:trHeight w:val="907"/>
        </w:trPr>
        <w:tc>
          <w:tcPr>
            <w:tcW w:w="555" w:type="pct"/>
          </w:tcPr>
          <w:p w14:paraId="25DF8EC4" w14:textId="427E9E30" w:rsidR="003A6CB4" w:rsidRPr="001A2BC2" w:rsidRDefault="003A6CB4" w:rsidP="009051A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4A27D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Niederhauser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562C0DEE" w14:textId="2299B2BB" w:rsidR="003A6CB4" w:rsidRPr="001A2BC2" w:rsidRDefault="003A6CB4" w:rsidP="001A2BC2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557352FE" w14:textId="448FB228" w:rsidR="003A6CB4" w:rsidRPr="001A2BC2" w:rsidRDefault="008F791B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mothers/neonates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Hawaii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4443AF8B" w14:textId="28EC99C9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593" w:type="pct"/>
          </w:tcPr>
          <w:p w14:paraId="73B23618" w14:textId="3082A11D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SMS reminders sent 4 and 2 weeks prior to the 2, 4 and 6 mo. </w:t>
            </w:r>
            <w:r w:rsidR="0092730D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accines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16D22551" w14:textId="37D40B3E" w:rsidR="003A6CB4" w:rsidRPr="001A2BC2" w:rsidRDefault="00E90669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Sham </w:t>
            </w:r>
            <w:r w:rsidR="00121BA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of 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ge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appropriate newborn health messages sent at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equivalent time point</w:t>
            </w:r>
          </w:p>
        </w:tc>
        <w:tc>
          <w:tcPr>
            <w:tcW w:w="599" w:type="pct"/>
          </w:tcPr>
          <w:p w14:paraId="16EE4BCD" w14:textId="1ACC3789" w:rsidR="003A6CB4" w:rsidRPr="001A2BC2" w:rsidRDefault="00A72D6B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Vaccination coverage: c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ompliance with vaccinations +7 and +14 days post due-dates. Barriers SHOTS survey.</w:t>
            </w:r>
          </w:p>
        </w:tc>
        <w:tc>
          <w:tcPr>
            <w:tcW w:w="730" w:type="pct"/>
          </w:tcPr>
          <w:p w14:paraId="4EDEB3DD" w14:textId="4EC49180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At all assessment points (bar 1 time point), the control group had higher rates of vaccine compliance, although higher barriers in intervention group.</w:t>
            </w:r>
          </w:p>
        </w:tc>
        <w:tc>
          <w:tcPr>
            <w:tcW w:w="665" w:type="pct"/>
          </w:tcPr>
          <w:p w14:paraId="50A70E8F" w14:textId="258384B6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Pilot; small sample size. Selection and attrition bias</w:t>
            </w:r>
            <w:r w:rsidR="00F95E8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due to high drop out rate</w:t>
            </w:r>
            <w:r w:rsidR="00CC33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F95E8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Randomisation procedures not described in detail.</w:t>
            </w:r>
            <w:r w:rsidR="00BA222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Groups not equal at </w:t>
            </w:r>
            <w:r w:rsidR="00BA222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baseline.</w:t>
            </w:r>
            <w:r w:rsidR="00CC33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No intention to treat analysis performed. </w:t>
            </w:r>
          </w:p>
        </w:tc>
        <w:tc>
          <w:tcPr>
            <w:tcW w:w="566" w:type="pct"/>
          </w:tcPr>
          <w:p w14:paraId="0966592F" w14:textId="77777777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Poor</w:t>
            </w:r>
          </w:p>
          <w:p w14:paraId="0AA50413" w14:textId="701FB3E9" w:rsidR="00BA222A" w:rsidRPr="001A2BC2" w:rsidRDefault="00BA22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B45EEB4" wp14:editId="0783DB3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27305</wp:posOffset>
                      </wp:positionV>
                      <wp:extent cx="146050" cy="158750"/>
                      <wp:effectExtent l="0" t="0" r="6350" b="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B3860C3" id="Oval 31" o:spid="_x0000_s1026" style="position:absolute;margin-left:32.95pt;margin-top:2.15pt;width:11.5pt;height:12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zTg1w9oAAAAG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4A0351BA" w14:textId="7799FB94" w:rsidTr="00B97629">
        <w:trPr>
          <w:trHeight w:val="907"/>
        </w:trPr>
        <w:tc>
          <w:tcPr>
            <w:tcW w:w="555" w:type="pct"/>
          </w:tcPr>
          <w:p w14:paraId="27437779" w14:textId="07B99411" w:rsidR="003A6CB4" w:rsidRPr="001A2BC2" w:rsidRDefault="003A6CB4" w:rsidP="001A2BC2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O’Leary et a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l.</w:t>
            </w:r>
            <w:r w:rsidRPr="001A2BC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4F16EB93" w14:textId="57B27915" w:rsidR="003A6CB4" w:rsidRPr="001A2BC2" w:rsidRDefault="008F791B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adolescents attending 5 private, 2 public clinics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Colorado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3D583DD8" w14:textId="3D10CF4B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4587</w:t>
            </w:r>
          </w:p>
        </w:tc>
        <w:tc>
          <w:tcPr>
            <w:tcW w:w="593" w:type="pct"/>
          </w:tcPr>
          <w:p w14:paraId="7D496055" w14:textId="633EDD02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bidirectional message (1) Clinic will call to schedule (2) Parent will call (3) STOP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0301870E" w14:textId="18C6B4C2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reminder</w:t>
            </w:r>
          </w:p>
        </w:tc>
        <w:tc>
          <w:tcPr>
            <w:tcW w:w="599" w:type="pct"/>
          </w:tcPr>
          <w:p w14:paraId="6CA6E665" w14:textId="277B4921" w:rsidR="003A6CB4" w:rsidRPr="001A2BC2" w:rsidRDefault="00A72D6B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r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eceipt of all vaccinations and any vaccine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59E1A761" w14:textId="5657CD7C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Intervention group more likely to receive all vaccinations (RR 1.29, 95% CI 1.12-1.5) and any vaccine (RR 1.36; 95% CI 1.2-1.54)</w:t>
            </w:r>
            <w:r w:rsidR="00E17F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40DF1A5E" w14:textId="3D7FD374" w:rsidR="003A6CB4" w:rsidRPr="001A2BC2" w:rsidRDefault="003A6CB4" w:rsidP="001A2BC2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Didn’t directly compare unidirectional and bidirectional messaging</w:t>
            </w:r>
            <w:r w:rsidR="002A551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6" w:type="pct"/>
          </w:tcPr>
          <w:p w14:paraId="6F6A4F68" w14:textId="77777777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  <w:p w14:paraId="6955632F" w14:textId="446960D6" w:rsidR="002A551E" w:rsidRPr="001A2BC2" w:rsidRDefault="002A551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9B4C690" wp14:editId="073248E9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51435</wp:posOffset>
                      </wp:positionV>
                      <wp:extent cx="146050" cy="158750"/>
                      <wp:effectExtent l="0" t="0" r="6350" b="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5285A2C" id="Oval 32" o:spid="_x0000_s1026" style="position:absolute;margin-left:33.45pt;margin-top:4.05pt;width:11.5pt;height:12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AU2UR5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23032DFA" w14:textId="0BCAFD2F" w:rsidTr="00B97629">
        <w:trPr>
          <w:trHeight w:val="1875"/>
        </w:trPr>
        <w:tc>
          <w:tcPr>
            <w:tcW w:w="555" w:type="pct"/>
          </w:tcPr>
          <w:p w14:paraId="423F5C96" w14:textId="7571FCD5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04AFC217" w14:textId="225392A5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</w:t>
            </w:r>
            <w:r w:rsidR="006B11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03" w:type="pct"/>
          </w:tcPr>
          <w:p w14:paraId="04D573A4" w14:textId="74DBEF38" w:rsidR="003A6CB4" w:rsidRPr="001A2BC2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Adolescents 11-16 years with no prior HPV at 39 practices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0BC2019F" w14:textId="159A071D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3812</w:t>
            </w:r>
          </w:p>
        </w:tc>
        <w:tc>
          <w:tcPr>
            <w:tcW w:w="593" w:type="pct"/>
          </w:tcPr>
          <w:p w14:paraId="2CC4D63A" w14:textId="01603787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reminders (up to 4) to parents of adolescents for HPV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165B4205" w14:textId="7FDF1611" w:rsidR="003A6CB4" w:rsidRPr="001A2BC2" w:rsidRDefault="00121BA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Sham SMS of g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eneral health messages</w:t>
            </w:r>
          </w:p>
        </w:tc>
        <w:tc>
          <w:tcPr>
            <w:tcW w:w="599" w:type="pct"/>
          </w:tcPr>
          <w:p w14:paraId="46007037" w14:textId="26E18015" w:rsidR="003A6CB4" w:rsidRPr="001A2BC2" w:rsidRDefault="00A72D6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r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eceipt of HPV1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E02C5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eceipt of HPV2 &amp; 3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19DDC2E0" w14:textId="6AE82079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differences between groups for any dose. Post-hoc analysis for those able to receive message showed 30% HPV1 (HR 1.3, 95% CI 1-1.6).</w:t>
            </w:r>
          </w:p>
        </w:tc>
        <w:tc>
          <w:tcPr>
            <w:tcW w:w="665" w:type="pct"/>
          </w:tcPr>
          <w:p w14:paraId="6B89DD7E" w14:textId="1B309E7C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Only</w:t>
            </w:r>
            <w:r w:rsidR="005F4B0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half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participants had a </w:t>
            </w:r>
            <w:r w:rsidR="008E531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phone with SMS capability despite being randomised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Single centre. Planned stratified analysis limited by insufficient sample size. Unclear if </w:t>
            </w:r>
            <w:r w:rsidR="00187B4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lack of randomisation concealment </w:t>
            </w:r>
            <w:r w:rsidR="00DB5EF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impacted performance bias.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66" w:type="pct"/>
          </w:tcPr>
          <w:p w14:paraId="7269B411" w14:textId="77777777" w:rsidR="003A6CB4" w:rsidRDefault="00497E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  <w:p w14:paraId="055FB843" w14:textId="6C08EB34" w:rsidR="00497EA3" w:rsidRPr="001A2BC2" w:rsidRDefault="00497E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34290C" wp14:editId="36B469B0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42545</wp:posOffset>
                      </wp:positionV>
                      <wp:extent cx="146050" cy="158750"/>
                      <wp:effectExtent l="0" t="0" r="6350" b="0"/>
                      <wp:wrapNone/>
                      <wp:docPr id="33" name="Ov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25FB32F" id="Oval 33" o:spid="_x0000_s1026" style="position:absolute;margin-left:32.45pt;margin-top:3.35pt;width:11.5pt;height:12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inHjH9oAAAAG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32795358" w14:textId="77777777" w:rsidTr="00B97629">
        <w:trPr>
          <w:trHeight w:val="1557"/>
        </w:trPr>
        <w:tc>
          <w:tcPr>
            <w:tcW w:w="555" w:type="pct"/>
          </w:tcPr>
          <w:p w14:paraId="32CBC153" w14:textId="655B565A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92B09E2" w14:textId="530B9B81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</w:t>
            </w:r>
            <w:r w:rsidR="00770E7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03" w:type="pct"/>
          </w:tcPr>
          <w:p w14:paraId="33270602" w14:textId="34753A52" w:rsidR="003A6CB4" w:rsidRPr="001A2BC2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Parents of children 11-16 years in 3 urban primary care clinics presenting for HPV 1 or 2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7B1E4B92" w14:textId="37E3C4F8" w:rsidR="003A6CB4" w:rsidRPr="001A2BC2" w:rsidRDefault="0004716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749</w:t>
            </w:r>
          </w:p>
        </w:tc>
        <w:tc>
          <w:tcPr>
            <w:tcW w:w="593" w:type="pct"/>
          </w:tcPr>
          <w:p w14:paraId="24078666" w14:textId="01F72557" w:rsidR="006F4C60" w:rsidRDefault="00FE608F" w:rsidP="00FE60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E60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3A6CB4" w:rsidRPr="00FE60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reminder;</w:t>
            </w:r>
          </w:p>
          <w:p w14:paraId="54461FDE" w14:textId="7852D1F8" w:rsidR="003A6CB4" w:rsidRPr="00FE608F" w:rsidRDefault="00FE608F" w:rsidP="00FE60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2) </w:t>
            </w:r>
            <w:r w:rsidR="003A41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tele</w:t>
            </w:r>
            <w:r w:rsidR="008E01B1" w:rsidRPr="00FE60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phone </w:t>
            </w:r>
            <w:r w:rsidR="003A41B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calls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21415CFE" w14:textId="1F0BBA4A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reminder</w:t>
            </w:r>
          </w:p>
        </w:tc>
        <w:tc>
          <w:tcPr>
            <w:tcW w:w="599" w:type="pct"/>
          </w:tcPr>
          <w:p w14:paraId="639951D7" w14:textId="67529A89" w:rsidR="003A6CB4" w:rsidRPr="001A2BC2" w:rsidRDefault="0028775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timelines: t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ime to receipt of </w:t>
            </w:r>
            <w:r w:rsidR="00FE608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second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HPV vaccination and HPV vaccination rates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0BE58F95" w14:textId="0E976E51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Time to receipt HPV3 greater in </w:t>
            </w:r>
            <w:r w:rsidR="008E01B1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group (HR 2.34, p&lt;0.001)</w:t>
            </w:r>
            <w:r w:rsidR="008E01B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phone group (HR=1.91, p=0.007)</w:t>
            </w:r>
            <w:r w:rsidR="008E01B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8E01B1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who enrolled at time HPV1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vs. controls. 49% SMS vs. 40% controls received 3 HPV doses (p=0.001). </w:t>
            </w:r>
          </w:p>
        </w:tc>
        <w:tc>
          <w:tcPr>
            <w:tcW w:w="665" w:type="pct"/>
          </w:tcPr>
          <w:p w14:paraId="00C1FEE1" w14:textId="3A7495F8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Limited sample size.</w:t>
            </w:r>
            <w:r w:rsidR="00A16FE0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Didn’t directly compare SMS vs. phone reminders</w:t>
            </w:r>
            <w:r w:rsidR="00A16FE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  <w:r w:rsidR="00240A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Randomisation was based on </w:t>
            </w:r>
            <w:r w:rsidR="00A16FE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parental </w:t>
            </w:r>
            <w:r w:rsidR="00240A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preference of </w:t>
            </w:r>
            <w:r w:rsidR="00A16FE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receiving </w:t>
            </w:r>
            <w:r w:rsidR="00240AE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SMS or phone. </w:t>
            </w:r>
          </w:p>
        </w:tc>
        <w:tc>
          <w:tcPr>
            <w:tcW w:w="566" w:type="pct"/>
          </w:tcPr>
          <w:p w14:paraId="1C6EB381" w14:textId="77777777" w:rsidR="003A6CB4" w:rsidRDefault="008D06C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2D5BB69C" w14:textId="2CAF2FBA" w:rsidR="0082368B" w:rsidRPr="001A2BC2" w:rsidRDefault="0082368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7C6CFC8" wp14:editId="17B5539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53340</wp:posOffset>
                      </wp:positionV>
                      <wp:extent cx="146050" cy="158750"/>
                      <wp:effectExtent l="0" t="0" r="6350" b="0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73AECB82" id="Oval 34" o:spid="_x0000_s1026" style="position:absolute;margin-left:31.95pt;margin-top:4.2pt;width:11.5pt;height:12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A61C68" w:rsidRPr="001A2BC2" w14:paraId="72E5DFDC" w14:textId="77777777" w:rsidTr="00B97629">
        <w:trPr>
          <w:trHeight w:val="1116"/>
        </w:trPr>
        <w:tc>
          <w:tcPr>
            <w:tcW w:w="555" w:type="pct"/>
          </w:tcPr>
          <w:p w14:paraId="7A9E8A78" w14:textId="77777777" w:rsidR="00A61C68" w:rsidRDefault="00A61C6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Szil</w:t>
            </w:r>
            <w:r w:rsidR="0034078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agyi et al.</w:t>
            </w:r>
          </w:p>
          <w:p w14:paraId="6689B75D" w14:textId="2983D5EA" w:rsidR="00340789" w:rsidRPr="001A2BC2" w:rsidRDefault="0034078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(2020) </w:t>
            </w:r>
          </w:p>
        </w:tc>
        <w:tc>
          <w:tcPr>
            <w:tcW w:w="503" w:type="pct"/>
          </w:tcPr>
          <w:p w14:paraId="4C4C5FBF" w14:textId="7FA2DE61" w:rsidR="00A61C68" w:rsidRPr="001A2BC2" w:rsidRDefault="0042006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USA: Parents of children in New York</w:t>
            </w:r>
            <w:r w:rsidR="00397F9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primary care practices.</w:t>
            </w:r>
          </w:p>
        </w:tc>
        <w:tc>
          <w:tcPr>
            <w:tcW w:w="375" w:type="pct"/>
          </w:tcPr>
          <w:p w14:paraId="290210FC" w14:textId="121FE154" w:rsidR="00A61C68" w:rsidRDefault="00017C7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61,931</w:t>
            </w:r>
          </w:p>
        </w:tc>
        <w:tc>
          <w:tcPr>
            <w:tcW w:w="593" w:type="pct"/>
          </w:tcPr>
          <w:p w14:paraId="116E5F6E" w14:textId="664E4384" w:rsidR="006F4C60" w:rsidRDefault="00106869" w:rsidP="001068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68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10686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 reminder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1E37E263" w14:textId="4635E1D0" w:rsidR="006F4C60" w:rsidRDefault="00106869" w:rsidP="001068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2) </w:t>
            </w:r>
            <w:r w:rsidR="001F346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utodia</w:t>
            </w:r>
            <w:r w:rsidR="001F346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 reminder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</w:p>
          <w:p w14:paraId="4F524AEB" w14:textId="1C24D0A4" w:rsidR="00A61C68" w:rsidRPr="00106869" w:rsidRDefault="00DA7A04" w:rsidP="001068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3) </w:t>
            </w:r>
            <w:r w:rsidR="001F346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ailed reminders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2310FC21" w14:textId="6B5EDD11" w:rsidR="00A61C68" w:rsidRPr="001A2BC2" w:rsidRDefault="00DA7A0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reminder</w:t>
            </w:r>
          </w:p>
        </w:tc>
        <w:tc>
          <w:tcPr>
            <w:tcW w:w="599" w:type="pct"/>
          </w:tcPr>
          <w:p w14:paraId="5DA540E6" w14:textId="5D2DAFC5" w:rsidR="00A61C68" w:rsidRPr="001A2BC2" w:rsidRDefault="007F4E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Influenza v</w:t>
            </w:r>
            <w:r w:rsidR="00E20CC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accine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coverage</w:t>
            </w:r>
            <w:r w:rsidR="006D44B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within 6 months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27B79943" w14:textId="7BAA2343" w:rsidR="00A61C68" w:rsidRPr="001A2BC2" w:rsidRDefault="007F4E7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difference between SMS reminders and control group</w:t>
            </w:r>
            <w:r w:rsidR="00B20B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(27.6% vs 26</w:t>
            </w:r>
            <w:r w:rsidR="003548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.6%</w:t>
            </w:r>
            <w:r w:rsidR="00FE6AD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).</w:t>
            </w:r>
          </w:p>
        </w:tc>
        <w:tc>
          <w:tcPr>
            <w:tcW w:w="665" w:type="pct"/>
          </w:tcPr>
          <w:p w14:paraId="497F73C9" w14:textId="30F5D6D7" w:rsidR="00A61C68" w:rsidRPr="001A2BC2" w:rsidRDefault="00591E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mention of randomisation concealment</w:t>
            </w:r>
            <w:r w:rsidR="00AF0F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or blinding proc</w:t>
            </w:r>
            <w:r w:rsidR="00A611D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edures.</w:t>
            </w:r>
            <w:r w:rsidR="005213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No mention of how sample size was calculated.</w:t>
            </w:r>
          </w:p>
        </w:tc>
        <w:tc>
          <w:tcPr>
            <w:tcW w:w="566" w:type="pct"/>
          </w:tcPr>
          <w:p w14:paraId="3989B4B2" w14:textId="1D9623D7" w:rsidR="00A61C68" w:rsidRDefault="001A19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4D20ACC" wp14:editId="0C2789D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154305</wp:posOffset>
                      </wp:positionV>
                      <wp:extent cx="146050" cy="158750"/>
                      <wp:effectExtent l="0" t="0" r="6350" b="0"/>
                      <wp:wrapNone/>
                      <wp:docPr id="44" name="Ov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D8CE63E" id="Oval 44" o:spid="_x0000_s1026" style="position:absolute;margin-left:32.95pt;margin-top:12.15pt;width:11.5pt;height:12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" fillcolor="#92d050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A71A93" w:rsidRPr="001A2BC2" w14:paraId="08C300AD" w14:textId="77777777" w:rsidTr="00B97629">
        <w:trPr>
          <w:trHeight w:val="1266"/>
        </w:trPr>
        <w:tc>
          <w:tcPr>
            <w:tcW w:w="555" w:type="pct"/>
          </w:tcPr>
          <w:p w14:paraId="699AB1B5" w14:textId="77777777" w:rsidR="00A71A93" w:rsidRDefault="00A71A9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Szilagyi et al. </w:t>
            </w:r>
          </w:p>
          <w:p w14:paraId="21CE028A" w14:textId="79771CD9" w:rsidR="00A71A93" w:rsidRDefault="00A71A93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(2020)</w:t>
            </w:r>
          </w:p>
        </w:tc>
        <w:tc>
          <w:tcPr>
            <w:tcW w:w="503" w:type="pct"/>
          </w:tcPr>
          <w:p w14:paraId="77443F92" w14:textId="2D924F69" w:rsidR="00A71A93" w:rsidRDefault="00A71A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USA: Parents of children attending elementary school in New York.</w:t>
            </w:r>
          </w:p>
        </w:tc>
        <w:tc>
          <w:tcPr>
            <w:tcW w:w="375" w:type="pct"/>
          </w:tcPr>
          <w:p w14:paraId="1047C345" w14:textId="3B5AF077" w:rsidR="00A71A93" w:rsidRDefault="00A71A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15,768</w:t>
            </w:r>
          </w:p>
        </w:tc>
        <w:tc>
          <w:tcPr>
            <w:tcW w:w="593" w:type="pct"/>
          </w:tcPr>
          <w:p w14:paraId="2C1AF207" w14:textId="3C906B96" w:rsidR="00A71A93" w:rsidRPr="00A71A93" w:rsidRDefault="00A71A93" w:rsidP="00A71A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71A9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SMS reminder</w:t>
            </w:r>
            <w:r w:rsidR="006E49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+ school located vaccination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20C3C6B8" w14:textId="675A81BA" w:rsidR="00A71A93" w:rsidRDefault="00A71A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Usual care (autodial reminder and consent packet)</w:t>
            </w:r>
            <w:r w:rsidR="006E49A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 school located vaccination</w:t>
            </w:r>
          </w:p>
        </w:tc>
        <w:tc>
          <w:tcPr>
            <w:tcW w:w="599" w:type="pct"/>
          </w:tcPr>
          <w:p w14:paraId="11AB41F6" w14:textId="3CBD0031" w:rsidR="00A71A93" w:rsidRDefault="006E49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Influenza 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within 6 months</w:t>
            </w:r>
            <w:r w:rsidR="0028775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720E27EC" w14:textId="239B00A7" w:rsidR="00A71A93" w:rsidRDefault="006E49A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difference between SMS reminder group and usual care groups (4.4% vs 4.3%).</w:t>
            </w:r>
          </w:p>
        </w:tc>
        <w:tc>
          <w:tcPr>
            <w:tcW w:w="665" w:type="pct"/>
          </w:tcPr>
          <w:p w14:paraId="241E735C" w14:textId="6BB18D88" w:rsidR="00A71A93" w:rsidRDefault="0052132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High opt-out rate. No mention to randomisation concealment or blinding procedures. No mention of how sample size was calculated.</w:t>
            </w:r>
          </w:p>
        </w:tc>
        <w:tc>
          <w:tcPr>
            <w:tcW w:w="566" w:type="pct"/>
          </w:tcPr>
          <w:p w14:paraId="7529D167" w14:textId="6D2F232B" w:rsidR="00A71A93" w:rsidRPr="00521326" w:rsidRDefault="00521326">
            <w:pPr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</w:pPr>
            <w:r w:rsidRPr="00521326">
              <w:rPr>
                <w:rFonts w:ascii="Times New Roman" w:eastAsia="Times New Roman" w:hAnsi="Times New Roman" w:cs="Times New Roman"/>
                <w:noProof/>
                <w:sz w:val="16"/>
                <w:szCs w:val="16"/>
              </w:rPr>
              <w:t>Good</w:t>
            </w:r>
          </w:p>
          <w:p w14:paraId="3F3C562E" w14:textId="446515F1" w:rsidR="00521326" w:rsidRPr="0009157C" w:rsidRDefault="00521326">
            <w:pPr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AE8F1F6" wp14:editId="557B6D5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54610</wp:posOffset>
                      </wp:positionV>
                      <wp:extent cx="146050" cy="158750"/>
                      <wp:effectExtent l="0" t="0" r="6350" b="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32F49572" id="Oval 45" o:spid="_x0000_s1026" style="position:absolute;margin-left:32.95pt;margin-top:4.3pt;width:11.5pt;height:12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D02bL4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06611A73" w14:textId="442CA10E" w:rsidTr="00B97629">
        <w:trPr>
          <w:trHeight w:val="907"/>
        </w:trPr>
        <w:tc>
          <w:tcPr>
            <w:tcW w:w="555" w:type="pct"/>
          </w:tcPr>
          <w:p w14:paraId="6AF8F81E" w14:textId="0FAD887C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Stockwell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386A2F3" w14:textId="23796A6F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(2015)</w:t>
            </w:r>
          </w:p>
        </w:tc>
        <w:tc>
          <w:tcPr>
            <w:tcW w:w="503" w:type="pct"/>
          </w:tcPr>
          <w:p w14:paraId="38BF4422" w14:textId="4DE399F6" w:rsidR="003A6CB4" w:rsidRPr="001A2BC2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Low-income, urban, minority (Latino) population presenting for 1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flu vaccine between 6-18 months of age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1CA5A9CA" w14:textId="0CBEC720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660</w:t>
            </w:r>
          </w:p>
        </w:tc>
        <w:tc>
          <w:tcPr>
            <w:tcW w:w="593" w:type="pct"/>
          </w:tcPr>
          <w:p w14:paraId="258AC813" w14:textId="1676009A" w:rsidR="006F4C60" w:rsidRDefault="006F4C6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1)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scheduling reminder</w:t>
            </w:r>
            <w:r w:rsid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+ written reminder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</w:p>
          <w:p w14:paraId="1A6F7145" w14:textId="6BCAE98E" w:rsidR="003A6CB4" w:rsidRPr="001A2BC2" w:rsidRDefault="006F4C6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2)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educational + written reminder</w:t>
            </w:r>
            <w:r w:rsidR="0092730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40591119" w14:textId="50E769E3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Written reminder only</w:t>
            </w:r>
          </w:p>
        </w:tc>
        <w:tc>
          <w:tcPr>
            <w:tcW w:w="599" w:type="pct"/>
          </w:tcPr>
          <w:p w14:paraId="7184C096" w14:textId="39BD39A8" w:rsidR="00287753" w:rsidRDefault="00287753" w:rsidP="00287753">
            <w:pPr>
              <w:keepNext/>
              <w:keepLines/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r</w:t>
            </w:r>
            <w:r w:rsidR="0064516F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eceipt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64516F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</w:t>
            </w:r>
          </w:p>
          <w:p w14:paraId="33F1CC4B" w14:textId="4037480E" w:rsidR="003A6CB4" w:rsidRPr="001A2BC2" w:rsidRDefault="00287753" w:rsidP="00BC2E5C">
            <w:pPr>
              <w:keepNext/>
              <w:keepLines/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</w:t>
            </w:r>
            <w:r w:rsidR="0064516F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timeliness of second dose of influenza vaccine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5E371569" w14:textId="0172E6D7" w:rsidR="003A6CB4" w:rsidRPr="001A2BC2" w:rsidRDefault="003A6CB4" w:rsidP="00BC2E5C">
            <w:pPr>
              <w:keepNext/>
              <w:keepLines/>
              <w:jc w:val="center"/>
              <w:outlineLvl w:val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Educational SMS arm more likely to receive 2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nd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dose (72.7% vs 66.7% vs 57.1%, p=-0.03) and have timely receipt (p&lt;0.001)</w:t>
            </w:r>
            <w:r w:rsidR="00E17F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023D57E2" w14:textId="072BFCD0" w:rsidR="003A6CB4" w:rsidRPr="001A2BC2" w:rsidRDefault="00A605DB" w:rsidP="0023675B">
            <w:pPr>
              <w:spacing w:after="16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Low-income minority population may limit generalisability.</w:t>
            </w:r>
          </w:p>
        </w:tc>
        <w:tc>
          <w:tcPr>
            <w:tcW w:w="566" w:type="pct"/>
          </w:tcPr>
          <w:p w14:paraId="399E7C3A" w14:textId="77777777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  <w:p w14:paraId="7F2B7132" w14:textId="1BFC6616" w:rsidR="00572BF8" w:rsidRPr="001A2BC2" w:rsidRDefault="00572BF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E50B38" wp14:editId="02B4AC2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36195</wp:posOffset>
                      </wp:positionV>
                      <wp:extent cx="146050" cy="158750"/>
                      <wp:effectExtent l="0" t="0" r="6350" b="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1511AF64" id="Oval 35" o:spid="_x0000_s1026" style="position:absolute;margin-left:32.95pt;margin-top:2.85pt;width:11.5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CCPueS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68234C8D" w14:textId="40A28692" w:rsidTr="00B97629">
        <w:trPr>
          <w:trHeight w:val="907"/>
        </w:trPr>
        <w:tc>
          <w:tcPr>
            <w:tcW w:w="555" w:type="pct"/>
          </w:tcPr>
          <w:p w14:paraId="6E2FFAD0" w14:textId="0F59ABF5" w:rsidR="003A6CB4" w:rsidRPr="001A2BC2" w:rsidRDefault="003A6CB4" w:rsidP="009051A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Stockwell et al</w:t>
            </w:r>
            <w:r w:rsidR="009051A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2E041ED2" w14:textId="03F4F567" w:rsidR="003A6CB4" w:rsidRPr="001A2BC2" w:rsidRDefault="003A6CB4" w:rsidP="0091475E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  <w:tc>
          <w:tcPr>
            <w:tcW w:w="503" w:type="pct"/>
          </w:tcPr>
          <w:p w14:paraId="11FEBACF" w14:textId="34B5A1DF" w:rsidR="003A6CB4" w:rsidRPr="001A2BC2" w:rsidRDefault="008F791B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Low-income, </w:t>
            </w:r>
            <w:r w:rsidR="006D39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mostly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Latino par</w:t>
            </w:r>
            <w:r w:rsidR="006D39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ents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</w:t>
            </w:r>
            <w:r w:rsidR="000D0A91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74514068" w14:textId="26C2F21A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9213</w:t>
            </w:r>
          </w:p>
        </w:tc>
        <w:tc>
          <w:tcPr>
            <w:tcW w:w="593" w:type="pct"/>
          </w:tcPr>
          <w:p w14:paraId="6C20D23C" w14:textId="430B8D06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Up to 5 weekly SMS educational &amp; scheduling reminders</w:t>
            </w:r>
            <w:r w:rsidR="00EB4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422E3CC3" w14:textId="561B3F79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Routine care</w:t>
            </w:r>
          </w:p>
        </w:tc>
        <w:tc>
          <w:tcPr>
            <w:tcW w:w="599" w:type="pct"/>
          </w:tcPr>
          <w:p w14:paraId="02DDCD26" w14:textId="0064D303" w:rsidR="003A6CB4" w:rsidRPr="001A2BC2" w:rsidRDefault="00BC2E5C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r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eceipt of influenza vaccine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1213E926" w14:textId="65E3A24E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Higher proportion in intervention group (43.6%, n=1653 vs. 39.9%, n=1509; RRR 1.09 95% CI 1.04-1.15, p=0.001).</w:t>
            </w:r>
          </w:p>
        </w:tc>
        <w:tc>
          <w:tcPr>
            <w:tcW w:w="665" w:type="pct"/>
          </w:tcPr>
          <w:p w14:paraId="20E40F15" w14:textId="5261220B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Possible selection bias</w:t>
            </w:r>
            <w:r w:rsidR="004C457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as </w:t>
            </w:r>
            <w:r w:rsidR="005406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there were 8% of 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siblings </w:t>
            </w:r>
            <w:r w:rsidR="005406B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allocated to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opposite group</w:t>
            </w:r>
            <w:r w:rsidR="00A1777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66" w:type="pct"/>
          </w:tcPr>
          <w:p w14:paraId="36116F2C" w14:textId="7F97CFF8" w:rsidR="003A6CB4" w:rsidRPr="001A2BC2" w:rsidRDefault="00AC239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714BD1" wp14:editId="0A6F29EE">
                      <wp:simplePos x="0" y="0"/>
                      <wp:positionH relativeFrom="column">
                        <wp:posOffset>398368</wp:posOffset>
                      </wp:positionH>
                      <wp:positionV relativeFrom="paragraph">
                        <wp:posOffset>182301</wp:posOffset>
                      </wp:positionV>
                      <wp:extent cx="146050" cy="158750"/>
                      <wp:effectExtent l="0" t="0" r="6350" b="0"/>
                      <wp:wrapNone/>
                      <wp:docPr id="36" name="Oval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04197056" id="Oval 36" o:spid="_x0000_s1026" style="position:absolute;margin-left:31.35pt;margin-top:14.35pt;width:11.5pt;height:1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" fillcolor="#92d050" stroked="f" strokeweight="1pt">
                      <v:stroke joinstyle="miter"/>
                    </v:oval>
                  </w:pict>
                </mc:Fallback>
              </mc:AlternateContent>
            </w:r>
            <w:r w:rsidR="00822F8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</w:tc>
      </w:tr>
      <w:tr w:rsidR="00BC569B" w:rsidRPr="001A2BC2" w14:paraId="608CB7D9" w14:textId="55E2C68C" w:rsidTr="00B97629">
        <w:trPr>
          <w:trHeight w:val="1530"/>
        </w:trPr>
        <w:tc>
          <w:tcPr>
            <w:tcW w:w="555" w:type="pct"/>
          </w:tcPr>
          <w:p w14:paraId="2B22948A" w14:textId="0736F823" w:rsidR="003A6CB4" w:rsidRDefault="003A6CB4" w:rsidP="009051A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Stockwell et al</w:t>
            </w:r>
            <w:r w:rsidR="006E6D1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  <w:p w14:paraId="6C97ACB9" w14:textId="4A909DA2" w:rsidR="001A2BC2" w:rsidRPr="001A2BC2" w:rsidRDefault="001A2BC2" w:rsidP="009051A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(Text4Health</w:t>
            </w:r>
            <w:r w:rsidR="000F75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</w:t>
            </w:r>
            <w:r w:rsidR="006E6D1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0F75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Adol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5E984E7F" w14:textId="43445AB2" w:rsidR="003A6CB4" w:rsidRPr="001A2BC2" w:rsidRDefault="003A6CB4" w:rsidP="0091475E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  <w:tc>
          <w:tcPr>
            <w:tcW w:w="503" w:type="pct"/>
          </w:tcPr>
          <w:p w14:paraId="54CFA5EE" w14:textId="34CDF53A" w:rsidR="003A6CB4" w:rsidRPr="001A2BC2" w:rsidRDefault="008F791B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Low-income parents of under-vaccinated adolescents (11y-18y)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3D1D7F0B" w14:textId="305846D1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361</w:t>
            </w:r>
          </w:p>
        </w:tc>
        <w:tc>
          <w:tcPr>
            <w:tcW w:w="593" w:type="pct"/>
          </w:tcPr>
          <w:p w14:paraId="2F9F8BD5" w14:textId="3812C490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</w:t>
            </w:r>
            <w:r w:rsidR="00EB4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16C4451F" w14:textId="77777777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reminder</w:t>
            </w:r>
          </w:p>
        </w:tc>
        <w:tc>
          <w:tcPr>
            <w:tcW w:w="599" w:type="pct"/>
          </w:tcPr>
          <w:p w14:paraId="029C6878" w14:textId="0108AE15" w:rsidR="003A6CB4" w:rsidRPr="001A2BC2" w:rsidRDefault="00BC2E5C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m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eningococcal and Tdap dose uptake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45606B88" w14:textId="32EDB289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More adolescents in intervention group received meningococcal &amp; Tdap at 24 weeks compared to control (36.4% vs. 18.1%, p&lt;0.001)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1F0A1322" w14:textId="7CA02483" w:rsidR="003A6CB4" w:rsidRPr="001A2BC2" w:rsidRDefault="003A6CB4" w:rsidP="0091475E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Potential under-reporting of vaccination receipt. </w:t>
            </w:r>
            <w:r w:rsidR="004C54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Randomly selected intervention and control </w:t>
            </w:r>
            <w:r w:rsidR="008377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groups from cohort instead of traditional 1:1 randomisation procedure.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8377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nsure if blinding occurr</w:t>
            </w:r>
            <w:r w:rsidR="008377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to negate performance bias. </w:t>
            </w:r>
          </w:p>
        </w:tc>
        <w:tc>
          <w:tcPr>
            <w:tcW w:w="566" w:type="pct"/>
          </w:tcPr>
          <w:p w14:paraId="1268C68A" w14:textId="1CC9AA52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  <w:p w14:paraId="77E7C159" w14:textId="6FCED795" w:rsidR="009A298A" w:rsidRPr="001A2BC2" w:rsidRDefault="009A298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163356" wp14:editId="1A7AD938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88265</wp:posOffset>
                      </wp:positionV>
                      <wp:extent cx="146050" cy="158750"/>
                      <wp:effectExtent l="0" t="0" r="6350" b="0"/>
                      <wp:wrapNone/>
                      <wp:docPr id="37" name="Ova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20458533" id="Oval 37" o:spid="_x0000_s1026" style="position:absolute;margin-left:31.95pt;margin-top:6.95pt;width:11.5pt;height:1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" fillcolor="red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BC569B" w:rsidRPr="001A2BC2" w14:paraId="3A5C500C" w14:textId="77777777" w:rsidTr="00B97629">
        <w:trPr>
          <w:trHeight w:val="1007"/>
        </w:trPr>
        <w:tc>
          <w:tcPr>
            <w:tcW w:w="555" w:type="pct"/>
          </w:tcPr>
          <w:p w14:paraId="3BCB3C94" w14:textId="400EC821" w:rsidR="003A6CB4" w:rsidRPr="001A2BC2" w:rsidRDefault="003A6CB4" w:rsidP="009051A8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Stockwell et al</w:t>
            </w:r>
            <w:r w:rsidR="006E6D1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B8337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(Text4Health</w:t>
            </w:r>
            <w:r w:rsidR="006E6D1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Paeds</w:t>
            </w:r>
            <w:r w:rsidR="00B8337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14:paraId="763893E2" w14:textId="7EDFBAF3" w:rsidR="003A6CB4" w:rsidRPr="001A2BC2" w:rsidRDefault="003A6CB4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(2012)</w:t>
            </w:r>
          </w:p>
        </w:tc>
        <w:tc>
          <w:tcPr>
            <w:tcW w:w="503" w:type="pct"/>
          </w:tcPr>
          <w:p w14:paraId="738E448E" w14:textId="5C458949" w:rsidR="003A6CB4" w:rsidRPr="001A2BC2" w:rsidRDefault="008F791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USA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Low-income parents of under-vaccinated children (7mo-22mo)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 New York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33E8EB4E" w14:textId="2879489C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93" w:type="pct"/>
          </w:tcPr>
          <w:p w14:paraId="0997E296" w14:textId="668C868D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recall + letter</w:t>
            </w:r>
            <w:r w:rsidR="00EB4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22DC4067" w14:textId="608955CC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Letter recall</w:t>
            </w:r>
          </w:p>
        </w:tc>
        <w:tc>
          <w:tcPr>
            <w:tcW w:w="599" w:type="pct"/>
          </w:tcPr>
          <w:p w14:paraId="769F73D3" w14:textId="4E0A6D1C" w:rsidR="003A6CB4" w:rsidRPr="001A2BC2" w:rsidRDefault="00BC2E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coverage: </w:t>
            </w:r>
            <w:r w:rsidR="003A6CB4"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Hib vaccine uptake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5E2B5FA2" w14:textId="1E6F67CC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More children in intervention group received Hib vaccine compared to control (21.8% vs. 9.2%, p&lt;0.05)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4100BEF7" w14:textId="3419A565" w:rsidR="003A6CB4" w:rsidRPr="001A2BC2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Unsure if blinding occurr</w:t>
            </w:r>
            <w:r w:rsidR="008377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ed</w:t>
            </w: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to negate performance bias.</w:t>
            </w:r>
            <w:r w:rsidR="008377E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Low sample size. </w:t>
            </w:r>
          </w:p>
        </w:tc>
        <w:tc>
          <w:tcPr>
            <w:tcW w:w="566" w:type="pct"/>
          </w:tcPr>
          <w:p w14:paraId="523D15C2" w14:textId="30167D22" w:rsidR="003A6CB4" w:rsidRDefault="003A6C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A2BC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Fair</w:t>
            </w:r>
          </w:p>
          <w:p w14:paraId="54AADFE6" w14:textId="119ACF41" w:rsidR="009A298A" w:rsidRPr="001A2BC2" w:rsidRDefault="00E872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397694" wp14:editId="300C3F37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44450</wp:posOffset>
                      </wp:positionV>
                      <wp:extent cx="146050" cy="158750"/>
                      <wp:effectExtent l="0" t="0" r="6350" b="0"/>
                      <wp:wrapNone/>
                      <wp:docPr id="38" name="Ov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C6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58786FD2" id="Oval 38" o:spid="_x0000_s1026" style="position:absolute;margin-left:31.95pt;margin-top:3.5pt;width:11.5pt;height:1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" fillcolor="#fc6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CB7CAB" w:rsidRPr="001A2BC2" w14:paraId="6C915809" w14:textId="77777777" w:rsidTr="00B97629">
        <w:trPr>
          <w:trHeight w:val="1069"/>
        </w:trPr>
        <w:tc>
          <w:tcPr>
            <w:tcW w:w="555" w:type="pct"/>
          </w:tcPr>
          <w:p w14:paraId="053ED55C" w14:textId="77777777" w:rsidR="00CB7CAB" w:rsidRDefault="005D0200" w:rsidP="0091475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Tull et al.</w:t>
            </w:r>
          </w:p>
          <w:p w14:paraId="20E6522D" w14:textId="1205067D" w:rsidR="005D0200" w:rsidRPr="001A2BC2" w:rsidRDefault="005D0200" w:rsidP="0091475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(2019)</w:t>
            </w:r>
          </w:p>
        </w:tc>
        <w:tc>
          <w:tcPr>
            <w:tcW w:w="503" w:type="pct"/>
          </w:tcPr>
          <w:p w14:paraId="3EEB3A53" w14:textId="72B09FD7" w:rsidR="00CB7CAB" w:rsidRPr="001A2BC2" w:rsidRDefault="005D02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Australia: Parents of adolescents due for HPV vaccine</w:t>
            </w:r>
            <w:r w:rsidR="00CA593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75" w:type="pct"/>
          </w:tcPr>
          <w:p w14:paraId="612961E9" w14:textId="5879298D" w:rsidR="00CB7CAB" w:rsidRPr="001A2BC2" w:rsidRDefault="005D02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4,386</w:t>
            </w:r>
          </w:p>
        </w:tc>
        <w:tc>
          <w:tcPr>
            <w:tcW w:w="593" w:type="pct"/>
          </w:tcPr>
          <w:p w14:paraId="144AB8E6" w14:textId="5841CDF4" w:rsidR="00CB7CAB" w:rsidRDefault="005D0200" w:rsidP="005D02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D02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5D02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Motivational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(educational) </w:t>
            </w:r>
            <w:r w:rsidRPr="005D02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</w:t>
            </w:r>
            <w:r w:rsidR="00EB4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14:paraId="0B9E06BB" w14:textId="6F8700ED" w:rsidR="005D0200" w:rsidRPr="005D0200" w:rsidRDefault="005D0200" w:rsidP="005D02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2) Self-regulatory SMS</w:t>
            </w:r>
            <w:r w:rsidR="00EB4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4874FAAA" w14:textId="11AA0E23" w:rsidR="00CB7CAB" w:rsidRPr="001A2BC2" w:rsidRDefault="005D02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SMS reminder</w:t>
            </w:r>
          </w:p>
        </w:tc>
        <w:tc>
          <w:tcPr>
            <w:tcW w:w="599" w:type="pct"/>
          </w:tcPr>
          <w:p w14:paraId="4AC13794" w14:textId="1B23F8BF" w:rsidR="00CB7CAB" w:rsidRPr="001A2BC2" w:rsidRDefault="00BC2E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Vaccination coverage: </w:t>
            </w:r>
            <w:r w:rsidR="005D020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HPV vaccine uptake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717E1137" w14:textId="3C6F8C8A" w:rsidR="00CB7CAB" w:rsidRPr="001A2BC2" w:rsidRDefault="007F0CE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Both SMS reminder group similarly effective to improve vaccination rates (88.35% vs 89) compared to control (85.7%, p&lt;0.016)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0C674CC4" w14:textId="38255035" w:rsidR="00CB7CAB" w:rsidRPr="001A2BC2" w:rsidRDefault="00FA27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Sample skewed towards </w:t>
            </w:r>
            <w:r w:rsidR="004A40FE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metropolitan schools.</w:t>
            </w:r>
            <w:r w:rsidR="00FF4BE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Adolescents had to consent to receive a vaccine before being sent a reminder. </w:t>
            </w:r>
          </w:p>
        </w:tc>
        <w:tc>
          <w:tcPr>
            <w:tcW w:w="566" w:type="pct"/>
          </w:tcPr>
          <w:p w14:paraId="5B501800" w14:textId="5875005E" w:rsidR="00CB7CAB" w:rsidRDefault="00C461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Good</w:t>
            </w:r>
          </w:p>
          <w:p w14:paraId="71F8B053" w14:textId="1B9C0C76" w:rsidR="00C4619C" w:rsidRPr="001A2BC2" w:rsidRDefault="00C461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9157C">
              <w:rPr>
                <w:rFonts w:ascii="Times New Roman" w:eastAsia="Times New Roman" w:hAnsi="Times New Roman" w:cs="Times New Roman"/>
                <w:noProof/>
                <w:color w:val="FF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D75C2F3" wp14:editId="6A6074CC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50165</wp:posOffset>
                      </wp:positionV>
                      <wp:extent cx="146050" cy="158750"/>
                      <wp:effectExtent l="0" t="0" r="6350" b="0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587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oel="http://schemas.microsoft.com/office/2019/extlst">
                  <w:pict>
                    <v:oval w14:anchorId="1FE32AA2" id="Oval 46" o:spid="_x0000_s1026" style="position:absolute;margin-left:32.95pt;margin-top:3.95pt;width:11.5pt;height:12.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" fillcolor="#92d050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4D02DC" w:rsidRPr="001A2BC2" w14:paraId="031BEB3A" w14:textId="77777777" w:rsidTr="00B97629">
        <w:trPr>
          <w:trHeight w:val="1069"/>
        </w:trPr>
        <w:tc>
          <w:tcPr>
            <w:tcW w:w="555" w:type="pct"/>
          </w:tcPr>
          <w:p w14:paraId="59303FED" w14:textId="77777777" w:rsidR="004D02DC" w:rsidRDefault="004D02DC" w:rsidP="0091475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Wiseman et al.</w:t>
            </w:r>
          </w:p>
          <w:p w14:paraId="5317168F" w14:textId="1D4D30F2" w:rsidR="004D02DC" w:rsidRDefault="004D02DC" w:rsidP="0091475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(2016)</w:t>
            </w:r>
          </w:p>
        </w:tc>
        <w:tc>
          <w:tcPr>
            <w:tcW w:w="503" w:type="pct"/>
          </w:tcPr>
          <w:p w14:paraId="37C960EA" w14:textId="6CBEEB8F" w:rsidR="004D02DC" w:rsidRDefault="004D02D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USA: Parents of children </w:t>
            </w:r>
            <w:r w:rsidR="006D7F1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attending a primary care clinic in Arizona. </w:t>
            </w:r>
          </w:p>
        </w:tc>
        <w:tc>
          <w:tcPr>
            <w:tcW w:w="375" w:type="pct"/>
          </w:tcPr>
          <w:p w14:paraId="4397B93D" w14:textId="27196A1D" w:rsidR="004D02DC" w:rsidRDefault="00617F3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593" w:type="pct"/>
          </w:tcPr>
          <w:p w14:paraId="2EAA36E6" w14:textId="293B6488" w:rsidR="004D02DC" w:rsidRPr="005D0200" w:rsidRDefault="000A3BD3" w:rsidP="005D02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SMS reminder</w:t>
            </w:r>
            <w:r w:rsidR="00EB4A2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14" w:type="pct"/>
          </w:tcPr>
          <w:p w14:paraId="5308D1F2" w14:textId="75417510" w:rsidR="004D02DC" w:rsidRDefault="000A3B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Sham</w:t>
            </w:r>
            <w:r w:rsidR="0071795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health-related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SMS</w:t>
            </w:r>
          </w:p>
        </w:tc>
        <w:tc>
          <w:tcPr>
            <w:tcW w:w="599" w:type="pct"/>
          </w:tcPr>
          <w:p w14:paraId="146B1A31" w14:textId="319ACFD5" w:rsidR="004D02DC" w:rsidRDefault="00BC2E5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Vaccination coverage: i</w:t>
            </w:r>
            <w:r w:rsidR="006F1260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nfluenza vaccine uptake</w:t>
            </w:r>
            <w:r w:rsidR="00A514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by end of </w:t>
            </w:r>
            <w:r w:rsidR="000601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</w:t>
            </w:r>
            <w:r w:rsidR="00A514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flu</w:t>
            </w:r>
            <w:r w:rsidR="0006018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enza</w:t>
            </w:r>
            <w:r w:rsidR="00A514D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season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30" w:type="pct"/>
          </w:tcPr>
          <w:p w14:paraId="6BD88524" w14:textId="3A4321AC" w:rsidR="004D02DC" w:rsidRDefault="006377E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More children in SMS reminder group received vaccine compared to sham SMS (83.5% vs 45.4%</w:t>
            </w:r>
            <w:r w:rsidR="001A6E3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). OR: 4.46, 1.704-11</w:t>
            </w:r>
            <w:r w:rsidR="00DF1E0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.706, &lt;0.001)</w:t>
            </w:r>
            <w:r w:rsidR="00F40B5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665" w:type="pct"/>
          </w:tcPr>
          <w:p w14:paraId="6C78B0E2" w14:textId="6B91EBC7" w:rsidR="004D02DC" w:rsidRDefault="00244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Small</w:t>
            </w:r>
            <w:r w:rsidR="0044289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F03AF5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convenience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sample</w:t>
            </w:r>
            <w:r w:rsidR="001E26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and</w:t>
            </w:r>
            <w:r w:rsidR="00622D2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1E26A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</w:t>
            </w:r>
            <w:r w:rsidR="00622D2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otential selection bias.</w:t>
            </w:r>
            <w:r w:rsidR="001D522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Randomisation procedures not adequately described. </w:t>
            </w:r>
          </w:p>
        </w:tc>
        <w:tc>
          <w:tcPr>
            <w:tcW w:w="566" w:type="pct"/>
          </w:tcPr>
          <w:p w14:paraId="150D2120" w14:textId="00D2FAF4" w:rsidR="004D02DC" w:rsidRDefault="00715D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Poor</w:t>
            </w:r>
          </w:p>
          <w:p w14:paraId="6D26C336" w14:textId="3234DB14" w:rsidR="00715D78" w:rsidRDefault="00715D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D877207" w14:textId="30C554A0" w:rsidR="00F12BFF" w:rsidRDefault="001977D9" w:rsidP="00057BA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7EF1E6" wp14:editId="6D7E8F06">
                <wp:simplePos x="0" y="0"/>
                <wp:positionH relativeFrom="column">
                  <wp:posOffset>9142730</wp:posOffset>
                </wp:positionH>
                <wp:positionV relativeFrom="paragraph">
                  <wp:posOffset>3378835</wp:posOffset>
                </wp:positionV>
                <wp:extent cx="146050" cy="158750"/>
                <wp:effectExtent l="0" t="0" r="6350" b="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587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oval w14:anchorId="6452A83A" id="Oval 17" o:spid="_x0000_s1026" style="position:absolute;margin-left:719.9pt;margin-top:266.05pt;width:11.5pt;height:12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" fillcolor="red" stroked="f" strokeweight="1pt">
                <v:stroke joinstyle="miter"/>
              </v:oval>
            </w:pict>
          </mc:Fallback>
        </mc:AlternateContent>
      </w:r>
    </w:p>
    <w:p w14:paraId="1B364F4C" w14:textId="6EB4DA48" w:rsidR="00B43B3B" w:rsidRPr="00882E0A" w:rsidRDefault="00B43B3B" w:rsidP="00882E0A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B43B3B" w:rsidRPr="00882E0A" w:rsidSect="007B5180">
          <w:footerReference w:type="default" r:id="rId11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  <w:r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Table abbreviations: AHR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adjusted hazards ratio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092CF3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AOR, adjusted odds ration;</w:t>
      </w:r>
      <w:r w:rsidR="00872ECB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92CF3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BCG, </w:t>
      </w:r>
      <w:r w:rsidR="00B27E2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Bacillus Calmette–Guérin; </w:t>
      </w:r>
      <w:r w:rsidR="00244D3A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CI, confidence interval; </w:t>
      </w:r>
      <w:r w:rsidR="00683DB3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DP</w:t>
      </w:r>
      <w:r w:rsidR="00327554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T</w:t>
      </w:r>
      <w:r w:rsidR="00683DB3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, diphtheria pertussis</w:t>
      </w:r>
      <w:r w:rsidR="00327554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tetanus</w:t>
      </w:r>
      <w:r w:rsidR="00683DB3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5F1E2C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Hib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E96EF1" w:rsidRPr="00882E0A">
        <w:rPr>
          <w:sz w:val="18"/>
          <w:szCs w:val="18"/>
        </w:rPr>
        <w:t xml:space="preserve"> 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haemophilus influenzae type b;</w:t>
      </w:r>
      <w:r w:rsidR="005F1E2C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HPV, </w:t>
      </w:r>
      <w:r w:rsidR="00872ECB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human papilloma virus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72ECB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02C56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HR, hazard ratio</w:t>
      </w:r>
      <w:r w:rsidR="00244D3A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872ECB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mCCT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872ECB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mobile conditional cash transfer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872ECB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83DB3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mo, month; </w:t>
      </w:r>
      <w:r w:rsidR="00DC7B5F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OR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C7B5F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odds ratio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DC7B5F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27554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RR, risk ratio; </w:t>
      </w:r>
      <w:r w:rsidR="00E116E4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RRR, </w:t>
      </w:r>
      <w:r w:rsidR="00DE75C8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relative risk reduction; </w:t>
      </w:r>
      <w:r w:rsidR="00DC7B5F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SMS</w:t>
      </w:r>
      <w:r w:rsidR="00E96EF1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C7B5F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short message service</w:t>
      </w:r>
      <w:r w:rsidR="00760C15" w:rsidRPr="00882E0A">
        <w:rPr>
          <w:rFonts w:ascii="Times New Roman" w:hAnsi="Times New Roman" w:cs="Times New Roman"/>
          <w:color w:val="000000" w:themeColor="text1"/>
          <w:sz w:val="20"/>
          <w:szCs w:val="20"/>
        </w:rPr>
        <w:t>; wk, wee</w:t>
      </w:r>
      <w:r w:rsidR="00163278">
        <w:rPr>
          <w:rFonts w:ascii="Times New Roman" w:hAnsi="Times New Roman" w:cs="Times New Roman"/>
          <w:color w:val="000000" w:themeColor="text1"/>
          <w:sz w:val="20"/>
          <w:szCs w:val="20"/>
        </w:rPr>
        <w:t>k.</w:t>
      </w:r>
    </w:p>
    <w:bookmarkEnd w:id="0"/>
    <w:p w14:paraId="280037DB" w14:textId="57348DF5" w:rsidR="00142989" w:rsidRPr="0085081A" w:rsidRDefault="00142989" w:rsidP="001A1D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42989" w:rsidRPr="0085081A" w:rsidSect="0024017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A5AC87" w14:textId="77777777" w:rsidR="003B4787" w:rsidRDefault="003B4787" w:rsidP="00CA6291">
      <w:pPr>
        <w:spacing w:after="0" w:line="240" w:lineRule="auto"/>
      </w:pPr>
      <w:r>
        <w:separator/>
      </w:r>
    </w:p>
  </w:endnote>
  <w:endnote w:type="continuationSeparator" w:id="0">
    <w:p w14:paraId="46B18883" w14:textId="77777777" w:rsidR="003B4787" w:rsidRDefault="003B4787" w:rsidP="00CA6291">
      <w:pPr>
        <w:spacing w:after="0" w:line="240" w:lineRule="auto"/>
      </w:pPr>
      <w:r>
        <w:continuationSeparator/>
      </w:r>
    </w:p>
  </w:endnote>
  <w:endnote w:type="continuationNotice" w:id="1">
    <w:p w14:paraId="51FAD003" w14:textId="77777777" w:rsidR="003B4787" w:rsidRDefault="003B47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6621261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792502A" w14:textId="43BB007B" w:rsidR="009953E4" w:rsidRPr="009953E4" w:rsidRDefault="009953E4">
        <w:pPr>
          <w:pStyle w:val="Footer"/>
          <w:jc w:val="right"/>
          <w:rPr>
            <w:rFonts w:ascii="Arial" w:hAnsi="Arial" w:cs="Arial"/>
          </w:rPr>
        </w:pPr>
        <w:r w:rsidRPr="009953E4">
          <w:rPr>
            <w:rFonts w:ascii="Arial" w:hAnsi="Arial" w:cs="Arial"/>
          </w:rPr>
          <w:fldChar w:fldCharType="begin"/>
        </w:r>
        <w:r w:rsidRPr="009953E4">
          <w:rPr>
            <w:rFonts w:ascii="Arial" w:hAnsi="Arial" w:cs="Arial"/>
          </w:rPr>
          <w:instrText xml:space="preserve"> PAGE   \* MERGEFORMAT </w:instrText>
        </w:r>
        <w:r w:rsidRPr="009953E4">
          <w:rPr>
            <w:rFonts w:ascii="Arial" w:hAnsi="Arial" w:cs="Arial"/>
          </w:rPr>
          <w:fldChar w:fldCharType="separate"/>
        </w:r>
        <w:r w:rsidRPr="009953E4">
          <w:rPr>
            <w:rFonts w:ascii="Arial" w:hAnsi="Arial" w:cs="Arial"/>
            <w:noProof/>
          </w:rPr>
          <w:t>2</w:t>
        </w:r>
        <w:r w:rsidRPr="009953E4">
          <w:rPr>
            <w:rFonts w:ascii="Arial" w:hAnsi="Arial" w:cs="Arial"/>
            <w:noProof/>
          </w:rPr>
          <w:fldChar w:fldCharType="end"/>
        </w:r>
      </w:p>
    </w:sdtContent>
  </w:sdt>
  <w:p w14:paraId="5602D3C6" w14:textId="77777777" w:rsidR="009953E4" w:rsidRDefault="00995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DC4BC" w14:textId="77777777" w:rsidR="003B4787" w:rsidRDefault="003B4787" w:rsidP="00CA6291">
      <w:pPr>
        <w:spacing w:after="0" w:line="240" w:lineRule="auto"/>
      </w:pPr>
      <w:r>
        <w:separator/>
      </w:r>
    </w:p>
  </w:footnote>
  <w:footnote w:type="continuationSeparator" w:id="0">
    <w:p w14:paraId="0F7D31F7" w14:textId="77777777" w:rsidR="003B4787" w:rsidRDefault="003B4787" w:rsidP="00CA6291">
      <w:pPr>
        <w:spacing w:after="0" w:line="240" w:lineRule="auto"/>
      </w:pPr>
      <w:r>
        <w:continuationSeparator/>
      </w:r>
    </w:p>
  </w:footnote>
  <w:footnote w:type="continuationNotice" w:id="1">
    <w:p w14:paraId="04C3800A" w14:textId="77777777" w:rsidR="003B4787" w:rsidRDefault="003B478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E7FD9"/>
    <w:multiLevelType w:val="hybridMultilevel"/>
    <w:tmpl w:val="BF52224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5490"/>
    <w:multiLevelType w:val="hybridMultilevel"/>
    <w:tmpl w:val="AB78C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509D6"/>
    <w:multiLevelType w:val="hybridMultilevel"/>
    <w:tmpl w:val="5186F94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E57DD"/>
    <w:multiLevelType w:val="hybridMultilevel"/>
    <w:tmpl w:val="E02E06FE"/>
    <w:lvl w:ilvl="0" w:tplc="6D3E5198">
      <w:start w:val="20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A00CE"/>
    <w:multiLevelType w:val="hybridMultilevel"/>
    <w:tmpl w:val="FA54F584"/>
    <w:lvl w:ilvl="0" w:tplc="590815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4A61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E9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26B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F40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C6D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42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A39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D6E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9267EE4"/>
    <w:multiLevelType w:val="hybridMultilevel"/>
    <w:tmpl w:val="CB94988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A6824"/>
    <w:multiLevelType w:val="hybridMultilevel"/>
    <w:tmpl w:val="91969524"/>
    <w:lvl w:ilvl="0" w:tplc="F5AA103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02340"/>
    <w:multiLevelType w:val="hybridMultilevel"/>
    <w:tmpl w:val="14DA687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50156"/>
    <w:multiLevelType w:val="hybridMultilevel"/>
    <w:tmpl w:val="92D2FF10"/>
    <w:lvl w:ilvl="0" w:tplc="6D3E5198">
      <w:start w:val="20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66690"/>
    <w:multiLevelType w:val="hybridMultilevel"/>
    <w:tmpl w:val="CAF0E06A"/>
    <w:lvl w:ilvl="0" w:tplc="D8085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08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CE9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F45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206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E2C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904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E1F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80C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C334F78"/>
    <w:multiLevelType w:val="hybridMultilevel"/>
    <w:tmpl w:val="D7D80100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E6516"/>
    <w:multiLevelType w:val="hybridMultilevel"/>
    <w:tmpl w:val="DC321558"/>
    <w:lvl w:ilvl="0" w:tplc="20D27FB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D7A03"/>
    <w:multiLevelType w:val="hybridMultilevel"/>
    <w:tmpl w:val="5046206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F724E"/>
    <w:multiLevelType w:val="hybridMultilevel"/>
    <w:tmpl w:val="37E48738"/>
    <w:lvl w:ilvl="0" w:tplc="CF125E0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E05C4"/>
    <w:multiLevelType w:val="hybridMultilevel"/>
    <w:tmpl w:val="0230330E"/>
    <w:lvl w:ilvl="0" w:tplc="B3F41CB8">
      <w:start w:val="5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45FE760B"/>
    <w:multiLevelType w:val="hybridMultilevel"/>
    <w:tmpl w:val="BEFC6B8C"/>
    <w:lvl w:ilvl="0" w:tplc="76CAA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C2E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68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7447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B08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EC5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886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28AB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26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9BF6BFA"/>
    <w:multiLevelType w:val="hybridMultilevel"/>
    <w:tmpl w:val="129AEE1A"/>
    <w:lvl w:ilvl="0" w:tplc="E1D43D6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52C0C"/>
    <w:multiLevelType w:val="hybridMultilevel"/>
    <w:tmpl w:val="802805F4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92968"/>
    <w:multiLevelType w:val="hybridMultilevel"/>
    <w:tmpl w:val="14AAFA52"/>
    <w:lvl w:ilvl="0" w:tplc="4D9006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62AF"/>
    <w:multiLevelType w:val="multilevel"/>
    <w:tmpl w:val="6180F138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1EA3F15"/>
    <w:multiLevelType w:val="hybridMultilevel"/>
    <w:tmpl w:val="61960D9C"/>
    <w:lvl w:ilvl="0" w:tplc="5D46BA4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A5202"/>
    <w:multiLevelType w:val="multilevel"/>
    <w:tmpl w:val="32E00420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83FB3"/>
    <w:multiLevelType w:val="hybridMultilevel"/>
    <w:tmpl w:val="4FD866E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824CA"/>
    <w:multiLevelType w:val="hybridMultilevel"/>
    <w:tmpl w:val="F85C8152"/>
    <w:lvl w:ilvl="0" w:tplc="8DB01FE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C5AFD"/>
    <w:multiLevelType w:val="hybridMultilevel"/>
    <w:tmpl w:val="A8FC799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44B54"/>
    <w:multiLevelType w:val="hybridMultilevel"/>
    <w:tmpl w:val="B2C23DA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A2152"/>
    <w:multiLevelType w:val="hybridMultilevel"/>
    <w:tmpl w:val="046CE2D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C7593"/>
    <w:multiLevelType w:val="hybridMultilevel"/>
    <w:tmpl w:val="9D7C13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97BAF"/>
    <w:multiLevelType w:val="hybridMultilevel"/>
    <w:tmpl w:val="A5485A4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B36108"/>
    <w:multiLevelType w:val="hybridMultilevel"/>
    <w:tmpl w:val="5A76B352"/>
    <w:lvl w:ilvl="0" w:tplc="05C4A92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D0FBD"/>
    <w:multiLevelType w:val="hybridMultilevel"/>
    <w:tmpl w:val="D968FF34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A029C"/>
    <w:multiLevelType w:val="hybridMultilevel"/>
    <w:tmpl w:val="B65A2F56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3EBC"/>
    <w:multiLevelType w:val="hybridMultilevel"/>
    <w:tmpl w:val="51021026"/>
    <w:lvl w:ilvl="0" w:tplc="ACBAC5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1F6C98"/>
    <w:multiLevelType w:val="hybridMultilevel"/>
    <w:tmpl w:val="C660F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5265C"/>
    <w:multiLevelType w:val="hybridMultilevel"/>
    <w:tmpl w:val="32E0042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0"/>
  </w:num>
  <w:num w:numId="4">
    <w:abstractNumId w:val="2"/>
  </w:num>
  <w:num w:numId="5">
    <w:abstractNumId w:val="28"/>
  </w:num>
  <w:num w:numId="6">
    <w:abstractNumId w:val="16"/>
  </w:num>
  <w:num w:numId="7">
    <w:abstractNumId w:val="5"/>
  </w:num>
  <w:num w:numId="8">
    <w:abstractNumId w:val="9"/>
  </w:num>
  <w:num w:numId="9">
    <w:abstractNumId w:val="4"/>
  </w:num>
  <w:num w:numId="10">
    <w:abstractNumId w:val="10"/>
  </w:num>
  <w:num w:numId="11">
    <w:abstractNumId w:val="20"/>
  </w:num>
  <w:num w:numId="12">
    <w:abstractNumId w:val="15"/>
  </w:num>
  <w:num w:numId="13">
    <w:abstractNumId w:val="14"/>
  </w:num>
  <w:num w:numId="14">
    <w:abstractNumId w:val="30"/>
  </w:num>
  <w:num w:numId="15">
    <w:abstractNumId w:val="25"/>
  </w:num>
  <w:num w:numId="16">
    <w:abstractNumId w:val="23"/>
  </w:num>
  <w:num w:numId="17">
    <w:abstractNumId w:val="29"/>
  </w:num>
  <w:num w:numId="18">
    <w:abstractNumId w:val="11"/>
  </w:num>
  <w:num w:numId="19">
    <w:abstractNumId w:val="32"/>
  </w:num>
  <w:num w:numId="20">
    <w:abstractNumId w:val="8"/>
  </w:num>
  <w:num w:numId="21">
    <w:abstractNumId w:val="3"/>
  </w:num>
  <w:num w:numId="22">
    <w:abstractNumId w:val="21"/>
  </w:num>
  <w:num w:numId="23">
    <w:abstractNumId w:val="1"/>
  </w:num>
  <w:num w:numId="24">
    <w:abstractNumId w:val="18"/>
  </w:num>
  <w:num w:numId="25">
    <w:abstractNumId w:val="34"/>
  </w:num>
  <w:num w:numId="26">
    <w:abstractNumId w:val="13"/>
  </w:num>
  <w:num w:numId="27">
    <w:abstractNumId w:val="6"/>
  </w:num>
  <w:num w:numId="28">
    <w:abstractNumId w:val="26"/>
  </w:num>
  <w:num w:numId="29">
    <w:abstractNumId w:val="7"/>
  </w:num>
  <w:num w:numId="30">
    <w:abstractNumId w:val="12"/>
  </w:num>
  <w:num w:numId="31">
    <w:abstractNumId w:val="35"/>
  </w:num>
  <w:num w:numId="32">
    <w:abstractNumId w:val="22"/>
  </w:num>
  <w:num w:numId="33">
    <w:abstractNumId w:val="17"/>
  </w:num>
  <w:num w:numId="34">
    <w:abstractNumId w:val="31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ccine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5dxdpdeudvfp5esraux2xw2pr0r9drzp9xe&quot;&gt;SystRevSMSJune2021&lt;record-ids&gt;&lt;item&gt;712&lt;/item&gt;&lt;item&gt;715&lt;/item&gt;&lt;item&gt;760&lt;/item&gt;&lt;item&gt;882&lt;/item&gt;&lt;item&gt;922&lt;/item&gt;&lt;item&gt;1179&lt;/item&gt;&lt;item&gt;1796&lt;/item&gt;&lt;item&gt;1928&lt;/item&gt;&lt;item&gt;2184&lt;/item&gt;&lt;/record-ids&gt;&lt;/item&gt;&lt;/Libraries&gt;"/>
  </w:docVars>
  <w:rsids>
    <w:rsidRoot w:val="005149A7"/>
    <w:rsid w:val="000000A7"/>
    <w:rsid w:val="000000E2"/>
    <w:rsid w:val="00001997"/>
    <w:rsid w:val="00001D8D"/>
    <w:rsid w:val="000026C0"/>
    <w:rsid w:val="0000281A"/>
    <w:rsid w:val="000038C7"/>
    <w:rsid w:val="0000417D"/>
    <w:rsid w:val="00004750"/>
    <w:rsid w:val="00004AB0"/>
    <w:rsid w:val="00004B7F"/>
    <w:rsid w:val="00004DE9"/>
    <w:rsid w:val="00004EE0"/>
    <w:rsid w:val="00005878"/>
    <w:rsid w:val="00005F74"/>
    <w:rsid w:val="00006BD5"/>
    <w:rsid w:val="000077E9"/>
    <w:rsid w:val="0000799D"/>
    <w:rsid w:val="000079DE"/>
    <w:rsid w:val="00007C85"/>
    <w:rsid w:val="000104B3"/>
    <w:rsid w:val="00010E91"/>
    <w:rsid w:val="00011146"/>
    <w:rsid w:val="00011B04"/>
    <w:rsid w:val="00011CE5"/>
    <w:rsid w:val="00012512"/>
    <w:rsid w:val="00012C9F"/>
    <w:rsid w:val="00015564"/>
    <w:rsid w:val="00015B3C"/>
    <w:rsid w:val="00015CC2"/>
    <w:rsid w:val="00016A89"/>
    <w:rsid w:val="00016E71"/>
    <w:rsid w:val="0001709D"/>
    <w:rsid w:val="000172B3"/>
    <w:rsid w:val="00017482"/>
    <w:rsid w:val="00017757"/>
    <w:rsid w:val="00017C70"/>
    <w:rsid w:val="000203E1"/>
    <w:rsid w:val="00021178"/>
    <w:rsid w:val="00021798"/>
    <w:rsid w:val="00022D54"/>
    <w:rsid w:val="00023648"/>
    <w:rsid w:val="00023A06"/>
    <w:rsid w:val="00024AA8"/>
    <w:rsid w:val="000256AE"/>
    <w:rsid w:val="00025EEC"/>
    <w:rsid w:val="00026E71"/>
    <w:rsid w:val="00030306"/>
    <w:rsid w:val="00030C3C"/>
    <w:rsid w:val="00030DEB"/>
    <w:rsid w:val="0003129B"/>
    <w:rsid w:val="00031432"/>
    <w:rsid w:val="000314DB"/>
    <w:rsid w:val="00031A34"/>
    <w:rsid w:val="00031A46"/>
    <w:rsid w:val="00031AD5"/>
    <w:rsid w:val="000324F4"/>
    <w:rsid w:val="0003298F"/>
    <w:rsid w:val="000329D4"/>
    <w:rsid w:val="00032CB7"/>
    <w:rsid w:val="00032DC8"/>
    <w:rsid w:val="0003362C"/>
    <w:rsid w:val="0003396E"/>
    <w:rsid w:val="00033B45"/>
    <w:rsid w:val="00034666"/>
    <w:rsid w:val="000348DB"/>
    <w:rsid w:val="00035ACC"/>
    <w:rsid w:val="00035C39"/>
    <w:rsid w:val="00035F84"/>
    <w:rsid w:val="00036436"/>
    <w:rsid w:val="0003662F"/>
    <w:rsid w:val="000368DA"/>
    <w:rsid w:val="00036F80"/>
    <w:rsid w:val="00037085"/>
    <w:rsid w:val="000370CA"/>
    <w:rsid w:val="000376F4"/>
    <w:rsid w:val="00037A7D"/>
    <w:rsid w:val="00037B02"/>
    <w:rsid w:val="00037F6A"/>
    <w:rsid w:val="00041481"/>
    <w:rsid w:val="00041762"/>
    <w:rsid w:val="0004196A"/>
    <w:rsid w:val="00041E16"/>
    <w:rsid w:val="00043741"/>
    <w:rsid w:val="00043D9D"/>
    <w:rsid w:val="00044598"/>
    <w:rsid w:val="00044F39"/>
    <w:rsid w:val="0004532F"/>
    <w:rsid w:val="00045C65"/>
    <w:rsid w:val="00045D10"/>
    <w:rsid w:val="00045F49"/>
    <w:rsid w:val="000461A0"/>
    <w:rsid w:val="00046330"/>
    <w:rsid w:val="000469F5"/>
    <w:rsid w:val="00047163"/>
    <w:rsid w:val="00047443"/>
    <w:rsid w:val="000474B7"/>
    <w:rsid w:val="000477D8"/>
    <w:rsid w:val="00047989"/>
    <w:rsid w:val="00050071"/>
    <w:rsid w:val="00050179"/>
    <w:rsid w:val="0005078C"/>
    <w:rsid w:val="000507E7"/>
    <w:rsid w:val="00052179"/>
    <w:rsid w:val="00052635"/>
    <w:rsid w:val="00052A70"/>
    <w:rsid w:val="00053BA1"/>
    <w:rsid w:val="0005427D"/>
    <w:rsid w:val="00054939"/>
    <w:rsid w:val="00054D4C"/>
    <w:rsid w:val="00054D5A"/>
    <w:rsid w:val="000550F8"/>
    <w:rsid w:val="0005599F"/>
    <w:rsid w:val="00055C9F"/>
    <w:rsid w:val="00056192"/>
    <w:rsid w:val="000561B7"/>
    <w:rsid w:val="000563BB"/>
    <w:rsid w:val="00056669"/>
    <w:rsid w:val="000569F5"/>
    <w:rsid w:val="00057001"/>
    <w:rsid w:val="00057BA0"/>
    <w:rsid w:val="00057F09"/>
    <w:rsid w:val="00057FAA"/>
    <w:rsid w:val="0006018C"/>
    <w:rsid w:val="000601BB"/>
    <w:rsid w:val="00060A54"/>
    <w:rsid w:val="00060D4F"/>
    <w:rsid w:val="00060F8A"/>
    <w:rsid w:val="000613F3"/>
    <w:rsid w:val="000616CB"/>
    <w:rsid w:val="0006194F"/>
    <w:rsid w:val="00063041"/>
    <w:rsid w:val="00063217"/>
    <w:rsid w:val="0006347D"/>
    <w:rsid w:val="00063668"/>
    <w:rsid w:val="000636E8"/>
    <w:rsid w:val="00064563"/>
    <w:rsid w:val="0006584A"/>
    <w:rsid w:val="00065D2B"/>
    <w:rsid w:val="00065F9C"/>
    <w:rsid w:val="00066612"/>
    <w:rsid w:val="00066837"/>
    <w:rsid w:val="00066D91"/>
    <w:rsid w:val="000679FA"/>
    <w:rsid w:val="00070676"/>
    <w:rsid w:val="000706EE"/>
    <w:rsid w:val="00070714"/>
    <w:rsid w:val="00070DD3"/>
    <w:rsid w:val="00070EFB"/>
    <w:rsid w:val="000713CC"/>
    <w:rsid w:val="00071643"/>
    <w:rsid w:val="00071676"/>
    <w:rsid w:val="0007182F"/>
    <w:rsid w:val="00071B2F"/>
    <w:rsid w:val="00071D08"/>
    <w:rsid w:val="000722B2"/>
    <w:rsid w:val="00072561"/>
    <w:rsid w:val="0007272E"/>
    <w:rsid w:val="0007299C"/>
    <w:rsid w:val="00072A52"/>
    <w:rsid w:val="000739C9"/>
    <w:rsid w:val="00073FF0"/>
    <w:rsid w:val="0007450E"/>
    <w:rsid w:val="00074D53"/>
    <w:rsid w:val="0007511D"/>
    <w:rsid w:val="00075125"/>
    <w:rsid w:val="000752B6"/>
    <w:rsid w:val="0007558B"/>
    <w:rsid w:val="0007586A"/>
    <w:rsid w:val="000767E1"/>
    <w:rsid w:val="00076CB8"/>
    <w:rsid w:val="00076DE3"/>
    <w:rsid w:val="00076EED"/>
    <w:rsid w:val="00077023"/>
    <w:rsid w:val="00077030"/>
    <w:rsid w:val="00077297"/>
    <w:rsid w:val="00077467"/>
    <w:rsid w:val="000779BA"/>
    <w:rsid w:val="000800F0"/>
    <w:rsid w:val="00080A15"/>
    <w:rsid w:val="00082369"/>
    <w:rsid w:val="000829A1"/>
    <w:rsid w:val="00082C5E"/>
    <w:rsid w:val="00083030"/>
    <w:rsid w:val="00083845"/>
    <w:rsid w:val="00083D93"/>
    <w:rsid w:val="00083E07"/>
    <w:rsid w:val="000846F2"/>
    <w:rsid w:val="00084878"/>
    <w:rsid w:val="00085240"/>
    <w:rsid w:val="0008551F"/>
    <w:rsid w:val="00085875"/>
    <w:rsid w:val="0008655D"/>
    <w:rsid w:val="000865B8"/>
    <w:rsid w:val="00090715"/>
    <w:rsid w:val="000907CE"/>
    <w:rsid w:val="000908D2"/>
    <w:rsid w:val="00090C20"/>
    <w:rsid w:val="00090CA5"/>
    <w:rsid w:val="00090D07"/>
    <w:rsid w:val="00090E8D"/>
    <w:rsid w:val="0009105D"/>
    <w:rsid w:val="0009157C"/>
    <w:rsid w:val="000915DF"/>
    <w:rsid w:val="00091F8C"/>
    <w:rsid w:val="00092CF3"/>
    <w:rsid w:val="00093177"/>
    <w:rsid w:val="00093754"/>
    <w:rsid w:val="000937A6"/>
    <w:rsid w:val="0009384F"/>
    <w:rsid w:val="00093D93"/>
    <w:rsid w:val="00093F72"/>
    <w:rsid w:val="00093F93"/>
    <w:rsid w:val="00095094"/>
    <w:rsid w:val="00095364"/>
    <w:rsid w:val="000961E8"/>
    <w:rsid w:val="00096D78"/>
    <w:rsid w:val="00097065"/>
    <w:rsid w:val="000973EC"/>
    <w:rsid w:val="00097D01"/>
    <w:rsid w:val="000A01AA"/>
    <w:rsid w:val="000A02C8"/>
    <w:rsid w:val="000A04E1"/>
    <w:rsid w:val="000A0F42"/>
    <w:rsid w:val="000A1772"/>
    <w:rsid w:val="000A179C"/>
    <w:rsid w:val="000A1811"/>
    <w:rsid w:val="000A1D57"/>
    <w:rsid w:val="000A256F"/>
    <w:rsid w:val="000A2837"/>
    <w:rsid w:val="000A2B77"/>
    <w:rsid w:val="000A30CC"/>
    <w:rsid w:val="000A365F"/>
    <w:rsid w:val="000A3BD3"/>
    <w:rsid w:val="000A3E6E"/>
    <w:rsid w:val="000A41D6"/>
    <w:rsid w:val="000A4E98"/>
    <w:rsid w:val="000A5CF9"/>
    <w:rsid w:val="000A6AEC"/>
    <w:rsid w:val="000A6B14"/>
    <w:rsid w:val="000A6CC8"/>
    <w:rsid w:val="000A7258"/>
    <w:rsid w:val="000A7ADA"/>
    <w:rsid w:val="000A7B99"/>
    <w:rsid w:val="000B0C5C"/>
    <w:rsid w:val="000B1384"/>
    <w:rsid w:val="000B1ABD"/>
    <w:rsid w:val="000B1E6A"/>
    <w:rsid w:val="000B273C"/>
    <w:rsid w:val="000B2B51"/>
    <w:rsid w:val="000B31F1"/>
    <w:rsid w:val="000B3617"/>
    <w:rsid w:val="000B3F30"/>
    <w:rsid w:val="000B404F"/>
    <w:rsid w:val="000B40F0"/>
    <w:rsid w:val="000B41C4"/>
    <w:rsid w:val="000B41C6"/>
    <w:rsid w:val="000B4255"/>
    <w:rsid w:val="000B4386"/>
    <w:rsid w:val="000B4521"/>
    <w:rsid w:val="000B4C4B"/>
    <w:rsid w:val="000B5FD0"/>
    <w:rsid w:val="000B6945"/>
    <w:rsid w:val="000B6F0C"/>
    <w:rsid w:val="000B72EA"/>
    <w:rsid w:val="000B7AD1"/>
    <w:rsid w:val="000C0573"/>
    <w:rsid w:val="000C1017"/>
    <w:rsid w:val="000C151A"/>
    <w:rsid w:val="000C17CC"/>
    <w:rsid w:val="000C1C30"/>
    <w:rsid w:val="000C2338"/>
    <w:rsid w:val="000C2A9C"/>
    <w:rsid w:val="000C2C81"/>
    <w:rsid w:val="000C3503"/>
    <w:rsid w:val="000C378A"/>
    <w:rsid w:val="000C3BF1"/>
    <w:rsid w:val="000C4165"/>
    <w:rsid w:val="000C505B"/>
    <w:rsid w:val="000C54AA"/>
    <w:rsid w:val="000C6E4F"/>
    <w:rsid w:val="000C6ECC"/>
    <w:rsid w:val="000C7D50"/>
    <w:rsid w:val="000C7DB1"/>
    <w:rsid w:val="000C7FF2"/>
    <w:rsid w:val="000D0150"/>
    <w:rsid w:val="000D0179"/>
    <w:rsid w:val="000D0297"/>
    <w:rsid w:val="000D0A91"/>
    <w:rsid w:val="000D2110"/>
    <w:rsid w:val="000D253A"/>
    <w:rsid w:val="000D29C0"/>
    <w:rsid w:val="000D3F0B"/>
    <w:rsid w:val="000D3FE7"/>
    <w:rsid w:val="000D45A2"/>
    <w:rsid w:val="000D4B97"/>
    <w:rsid w:val="000D4D0C"/>
    <w:rsid w:val="000D4D4B"/>
    <w:rsid w:val="000D561C"/>
    <w:rsid w:val="000D5634"/>
    <w:rsid w:val="000D57FD"/>
    <w:rsid w:val="000D6589"/>
    <w:rsid w:val="000D66CA"/>
    <w:rsid w:val="000D6CD1"/>
    <w:rsid w:val="000D6DA3"/>
    <w:rsid w:val="000D72FD"/>
    <w:rsid w:val="000D7784"/>
    <w:rsid w:val="000D79CC"/>
    <w:rsid w:val="000D7FE2"/>
    <w:rsid w:val="000E033E"/>
    <w:rsid w:val="000E0716"/>
    <w:rsid w:val="000E09BF"/>
    <w:rsid w:val="000E0C2D"/>
    <w:rsid w:val="000E120B"/>
    <w:rsid w:val="000E1CF9"/>
    <w:rsid w:val="000E1DEB"/>
    <w:rsid w:val="000E2116"/>
    <w:rsid w:val="000E257E"/>
    <w:rsid w:val="000E2A08"/>
    <w:rsid w:val="000E33ED"/>
    <w:rsid w:val="000E4618"/>
    <w:rsid w:val="000E48E2"/>
    <w:rsid w:val="000E49E0"/>
    <w:rsid w:val="000E4B73"/>
    <w:rsid w:val="000E4EC2"/>
    <w:rsid w:val="000E51C0"/>
    <w:rsid w:val="000E54EE"/>
    <w:rsid w:val="000E5AFB"/>
    <w:rsid w:val="000E5C77"/>
    <w:rsid w:val="000E5E30"/>
    <w:rsid w:val="000E63C1"/>
    <w:rsid w:val="000F15E1"/>
    <w:rsid w:val="000F17EF"/>
    <w:rsid w:val="000F1D94"/>
    <w:rsid w:val="000F21EC"/>
    <w:rsid w:val="000F2D7B"/>
    <w:rsid w:val="000F3F47"/>
    <w:rsid w:val="000F470F"/>
    <w:rsid w:val="000F4E31"/>
    <w:rsid w:val="000F5215"/>
    <w:rsid w:val="000F5535"/>
    <w:rsid w:val="000F62E5"/>
    <w:rsid w:val="000F657C"/>
    <w:rsid w:val="000F6649"/>
    <w:rsid w:val="000F6702"/>
    <w:rsid w:val="000F712F"/>
    <w:rsid w:val="000F75BB"/>
    <w:rsid w:val="0010007D"/>
    <w:rsid w:val="00100748"/>
    <w:rsid w:val="00100771"/>
    <w:rsid w:val="001013F2"/>
    <w:rsid w:val="00101729"/>
    <w:rsid w:val="0010186C"/>
    <w:rsid w:val="00102364"/>
    <w:rsid w:val="001025D2"/>
    <w:rsid w:val="001027EC"/>
    <w:rsid w:val="00102B00"/>
    <w:rsid w:val="00102B4B"/>
    <w:rsid w:val="00102CD0"/>
    <w:rsid w:val="001031DD"/>
    <w:rsid w:val="001035FF"/>
    <w:rsid w:val="001039DA"/>
    <w:rsid w:val="00104274"/>
    <w:rsid w:val="0010453E"/>
    <w:rsid w:val="001048CC"/>
    <w:rsid w:val="0010491D"/>
    <w:rsid w:val="00104B6F"/>
    <w:rsid w:val="00104C40"/>
    <w:rsid w:val="00104F42"/>
    <w:rsid w:val="00105522"/>
    <w:rsid w:val="001062AF"/>
    <w:rsid w:val="00106869"/>
    <w:rsid w:val="00106CA7"/>
    <w:rsid w:val="00106CDA"/>
    <w:rsid w:val="001078C7"/>
    <w:rsid w:val="001079A8"/>
    <w:rsid w:val="00110438"/>
    <w:rsid w:val="00110B81"/>
    <w:rsid w:val="001121A9"/>
    <w:rsid w:val="0011296D"/>
    <w:rsid w:val="00112F8F"/>
    <w:rsid w:val="0011303F"/>
    <w:rsid w:val="0011345E"/>
    <w:rsid w:val="0011363F"/>
    <w:rsid w:val="00114617"/>
    <w:rsid w:val="00114863"/>
    <w:rsid w:val="001153F4"/>
    <w:rsid w:val="001157EC"/>
    <w:rsid w:val="0011584E"/>
    <w:rsid w:val="00115AF7"/>
    <w:rsid w:val="00115DAD"/>
    <w:rsid w:val="00116238"/>
    <w:rsid w:val="00116410"/>
    <w:rsid w:val="00116529"/>
    <w:rsid w:val="001168E7"/>
    <w:rsid w:val="00117D0D"/>
    <w:rsid w:val="001200CC"/>
    <w:rsid w:val="001205BA"/>
    <w:rsid w:val="00121282"/>
    <w:rsid w:val="00121514"/>
    <w:rsid w:val="00121BA4"/>
    <w:rsid w:val="00122159"/>
    <w:rsid w:val="00122312"/>
    <w:rsid w:val="00122809"/>
    <w:rsid w:val="001228A7"/>
    <w:rsid w:val="001232AA"/>
    <w:rsid w:val="00124B88"/>
    <w:rsid w:val="00125055"/>
    <w:rsid w:val="0012522D"/>
    <w:rsid w:val="00125421"/>
    <w:rsid w:val="001255FC"/>
    <w:rsid w:val="00125681"/>
    <w:rsid w:val="00125DDA"/>
    <w:rsid w:val="001260CD"/>
    <w:rsid w:val="00126A2B"/>
    <w:rsid w:val="00127770"/>
    <w:rsid w:val="00127C93"/>
    <w:rsid w:val="00127F7E"/>
    <w:rsid w:val="00130585"/>
    <w:rsid w:val="001306F2"/>
    <w:rsid w:val="001308C1"/>
    <w:rsid w:val="001312F2"/>
    <w:rsid w:val="0013266A"/>
    <w:rsid w:val="00132DC2"/>
    <w:rsid w:val="0013323B"/>
    <w:rsid w:val="00133280"/>
    <w:rsid w:val="00133778"/>
    <w:rsid w:val="00133AE1"/>
    <w:rsid w:val="00133DD1"/>
    <w:rsid w:val="00134473"/>
    <w:rsid w:val="00134AEF"/>
    <w:rsid w:val="00135184"/>
    <w:rsid w:val="00135CEF"/>
    <w:rsid w:val="0013677E"/>
    <w:rsid w:val="00136EA4"/>
    <w:rsid w:val="00136EFA"/>
    <w:rsid w:val="00136F3A"/>
    <w:rsid w:val="00137097"/>
    <w:rsid w:val="001371CB"/>
    <w:rsid w:val="00137E18"/>
    <w:rsid w:val="00137FA5"/>
    <w:rsid w:val="00137FF5"/>
    <w:rsid w:val="00140454"/>
    <w:rsid w:val="00140744"/>
    <w:rsid w:val="001409FA"/>
    <w:rsid w:val="00140A2A"/>
    <w:rsid w:val="00140DF3"/>
    <w:rsid w:val="00140FEA"/>
    <w:rsid w:val="001411F3"/>
    <w:rsid w:val="00141694"/>
    <w:rsid w:val="00141845"/>
    <w:rsid w:val="00141B2E"/>
    <w:rsid w:val="00141F3E"/>
    <w:rsid w:val="0014286D"/>
    <w:rsid w:val="00142989"/>
    <w:rsid w:val="00142E81"/>
    <w:rsid w:val="001431CC"/>
    <w:rsid w:val="00143EFD"/>
    <w:rsid w:val="00144526"/>
    <w:rsid w:val="0014462E"/>
    <w:rsid w:val="00144705"/>
    <w:rsid w:val="0014521A"/>
    <w:rsid w:val="00145311"/>
    <w:rsid w:val="00145799"/>
    <w:rsid w:val="00145E4F"/>
    <w:rsid w:val="00146E7F"/>
    <w:rsid w:val="001471D6"/>
    <w:rsid w:val="001516D8"/>
    <w:rsid w:val="00151CC2"/>
    <w:rsid w:val="00151E61"/>
    <w:rsid w:val="001521DA"/>
    <w:rsid w:val="00152377"/>
    <w:rsid w:val="00152466"/>
    <w:rsid w:val="001528FC"/>
    <w:rsid w:val="0015296D"/>
    <w:rsid w:val="001538B7"/>
    <w:rsid w:val="00153FBB"/>
    <w:rsid w:val="001544B5"/>
    <w:rsid w:val="00154583"/>
    <w:rsid w:val="001553AA"/>
    <w:rsid w:val="001557D8"/>
    <w:rsid w:val="00155A0B"/>
    <w:rsid w:val="001560BE"/>
    <w:rsid w:val="00157460"/>
    <w:rsid w:val="001574EC"/>
    <w:rsid w:val="0015789F"/>
    <w:rsid w:val="00157B97"/>
    <w:rsid w:val="001606DD"/>
    <w:rsid w:val="00160779"/>
    <w:rsid w:val="00160C10"/>
    <w:rsid w:val="00160CF1"/>
    <w:rsid w:val="00160E4E"/>
    <w:rsid w:val="001624C9"/>
    <w:rsid w:val="00162E70"/>
    <w:rsid w:val="00162FBC"/>
    <w:rsid w:val="00163278"/>
    <w:rsid w:val="001632E5"/>
    <w:rsid w:val="00164094"/>
    <w:rsid w:val="0016469E"/>
    <w:rsid w:val="00164A79"/>
    <w:rsid w:val="00164B14"/>
    <w:rsid w:val="001655FA"/>
    <w:rsid w:val="00166283"/>
    <w:rsid w:val="00166A1E"/>
    <w:rsid w:val="00166E73"/>
    <w:rsid w:val="00167066"/>
    <w:rsid w:val="001670FA"/>
    <w:rsid w:val="00167A05"/>
    <w:rsid w:val="0017096F"/>
    <w:rsid w:val="00170B2A"/>
    <w:rsid w:val="00171172"/>
    <w:rsid w:val="00171A55"/>
    <w:rsid w:val="00171C4F"/>
    <w:rsid w:val="00172268"/>
    <w:rsid w:val="00172B09"/>
    <w:rsid w:val="001739A2"/>
    <w:rsid w:val="00173D70"/>
    <w:rsid w:val="00174903"/>
    <w:rsid w:val="00174B8D"/>
    <w:rsid w:val="00174CC4"/>
    <w:rsid w:val="00175062"/>
    <w:rsid w:val="0017643B"/>
    <w:rsid w:val="001764A6"/>
    <w:rsid w:val="00176CBE"/>
    <w:rsid w:val="0017750E"/>
    <w:rsid w:val="0017772B"/>
    <w:rsid w:val="0017793A"/>
    <w:rsid w:val="00177B08"/>
    <w:rsid w:val="00180761"/>
    <w:rsid w:val="001808C5"/>
    <w:rsid w:val="001809CB"/>
    <w:rsid w:val="00180CE1"/>
    <w:rsid w:val="00181D4F"/>
    <w:rsid w:val="00181F5C"/>
    <w:rsid w:val="0018241D"/>
    <w:rsid w:val="001824BA"/>
    <w:rsid w:val="00182F45"/>
    <w:rsid w:val="001830ED"/>
    <w:rsid w:val="00183107"/>
    <w:rsid w:val="00183384"/>
    <w:rsid w:val="00183387"/>
    <w:rsid w:val="00183547"/>
    <w:rsid w:val="00183774"/>
    <w:rsid w:val="00184028"/>
    <w:rsid w:val="001840D8"/>
    <w:rsid w:val="00184706"/>
    <w:rsid w:val="001848A4"/>
    <w:rsid w:val="001849BB"/>
    <w:rsid w:val="001855C4"/>
    <w:rsid w:val="00185834"/>
    <w:rsid w:val="001868E2"/>
    <w:rsid w:val="00186F6C"/>
    <w:rsid w:val="001875AA"/>
    <w:rsid w:val="00187B4C"/>
    <w:rsid w:val="00187D9D"/>
    <w:rsid w:val="00190146"/>
    <w:rsid w:val="001901C3"/>
    <w:rsid w:val="00190712"/>
    <w:rsid w:val="00190DF2"/>
    <w:rsid w:val="00191429"/>
    <w:rsid w:val="00191C71"/>
    <w:rsid w:val="001925E9"/>
    <w:rsid w:val="0019274A"/>
    <w:rsid w:val="00192B5A"/>
    <w:rsid w:val="00192DF9"/>
    <w:rsid w:val="00193698"/>
    <w:rsid w:val="00193FE7"/>
    <w:rsid w:val="00194244"/>
    <w:rsid w:val="00194581"/>
    <w:rsid w:val="00194C0C"/>
    <w:rsid w:val="0019519D"/>
    <w:rsid w:val="0019585A"/>
    <w:rsid w:val="00195A62"/>
    <w:rsid w:val="00195F6A"/>
    <w:rsid w:val="00197608"/>
    <w:rsid w:val="001977B6"/>
    <w:rsid w:val="001977D9"/>
    <w:rsid w:val="00197AE0"/>
    <w:rsid w:val="00197D50"/>
    <w:rsid w:val="00197ED2"/>
    <w:rsid w:val="00197EF1"/>
    <w:rsid w:val="001A079F"/>
    <w:rsid w:val="001A07F2"/>
    <w:rsid w:val="001A0BFD"/>
    <w:rsid w:val="001A0D82"/>
    <w:rsid w:val="001A10C8"/>
    <w:rsid w:val="001A191B"/>
    <w:rsid w:val="001A1957"/>
    <w:rsid w:val="001A1B08"/>
    <w:rsid w:val="001A1B60"/>
    <w:rsid w:val="001A1DEE"/>
    <w:rsid w:val="001A1E8B"/>
    <w:rsid w:val="001A224B"/>
    <w:rsid w:val="001A225C"/>
    <w:rsid w:val="001A2426"/>
    <w:rsid w:val="001A2994"/>
    <w:rsid w:val="001A2BC2"/>
    <w:rsid w:val="001A2E94"/>
    <w:rsid w:val="001A2EE0"/>
    <w:rsid w:val="001A31F7"/>
    <w:rsid w:val="001A3208"/>
    <w:rsid w:val="001A384B"/>
    <w:rsid w:val="001A3855"/>
    <w:rsid w:val="001A4214"/>
    <w:rsid w:val="001A47E6"/>
    <w:rsid w:val="001A4EC5"/>
    <w:rsid w:val="001A5360"/>
    <w:rsid w:val="001A536E"/>
    <w:rsid w:val="001A5C86"/>
    <w:rsid w:val="001A6E39"/>
    <w:rsid w:val="001A7BB9"/>
    <w:rsid w:val="001B099A"/>
    <w:rsid w:val="001B0C90"/>
    <w:rsid w:val="001B115B"/>
    <w:rsid w:val="001B116F"/>
    <w:rsid w:val="001B12C9"/>
    <w:rsid w:val="001B16B6"/>
    <w:rsid w:val="001B1ED5"/>
    <w:rsid w:val="001B2B9F"/>
    <w:rsid w:val="001B31EC"/>
    <w:rsid w:val="001B365F"/>
    <w:rsid w:val="001B38B4"/>
    <w:rsid w:val="001B3A01"/>
    <w:rsid w:val="001B42EE"/>
    <w:rsid w:val="001B4785"/>
    <w:rsid w:val="001B4AD1"/>
    <w:rsid w:val="001B4B2C"/>
    <w:rsid w:val="001B4D41"/>
    <w:rsid w:val="001B58E7"/>
    <w:rsid w:val="001B6736"/>
    <w:rsid w:val="001B6B8C"/>
    <w:rsid w:val="001B6ECB"/>
    <w:rsid w:val="001B7259"/>
    <w:rsid w:val="001B7341"/>
    <w:rsid w:val="001B7C04"/>
    <w:rsid w:val="001C0356"/>
    <w:rsid w:val="001C08CA"/>
    <w:rsid w:val="001C0BB9"/>
    <w:rsid w:val="001C1C6F"/>
    <w:rsid w:val="001C26B4"/>
    <w:rsid w:val="001C2FA5"/>
    <w:rsid w:val="001C3434"/>
    <w:rsid w:val="001C4D48"/>
    <w:rsid w:val="001C520A"/>
    <w:rsid w:val="001C578C"/>
    <w:rsid w:val="001C6173"/>
    <w:rsid w:val="001C62D3"/>
    <w:rsid w:val="001C645F"/>
    <w:rsid w:val="001C6507"/>
    <w:rsid w:val="001C6D45"/>
    <w:rsid w:val="001C6D95"/>
    <w:rsid w:val="001C7012"/>
    <w:rsid w:val="001C7767"/>
    <w:rsid w:val="001D026B"/>
    <w:rsid w:val="001D09E2"/>
    <w:rsid w:val="001D0D24"/>
    <w:rsid w:val="001D1E2C"/>
    <w:rsid w:val="001D250E"/>
    <w:rsid w:val="001D29BC"/>
    <w:rsid w:val="001D2CE4"/>
    <w:rsid w:val="001D355A"/>
    <w:rsid w:val="001D37D6"/>
    <w:rsid w:val="001D39DE"/>
    <w:rsid w:val="001D3CD2"/>
    <w:rsid w:val="001D3F42"/>
    <w:rsid w:val="001D4C18"/>
    <w:rsid w:val="001D4E89"/>
    <w:rsid w:val="001D4EEE"/>
    <w:rsid w:val="001D50C3"/>
    <w:rsid w:val="001D5151"/>
    <w:rsid w:val="001D5221"/>
    <w:rsid w:val="001D534D"/>
    <w:rsid w:val="001D574D"/>
    <w:rsid w:val="001D5B70"/>
    <w:rsid w:val="001D5B78"/>
    <w:rsid w:val="001D5C08"/>
    <w:rsid w:val="001D5D86"/>
    <w:rsid w:val="001D60B1"/>
    <w:rsid w:val="001D639B"/>
    <w:rsid w:val="001D648A"/>
    <w:rsid w:val="001D6790"/>
    <w:rsid w:val="001D6B37"/>
    <w:rsid w:val="001D6BE6"/>
    <w:rsid w:val="001D6D3F"/>
    <w:rsid w:val="001D72B3"/>
    <w:rsid w:val="001D770A"/>
    <w:rsid w:val="001D7D3E"/>
    <w:rsid w:val="001D7FBA"/>
    <w:rsid w:val="001E0248"/>
    <w:rsid w:val="001E0693"/>
    <w:rsid w:val="001E07D3"/>
    <w:rsid w:val="001E0A25"/>
    <w:rsid w:val="001E1485"/>
    <w:rsid w:val="001E20DA"/>
    <w:rsid w:val="001E22F7"/>
    <w:rsid w:val="001E26AC"/>
    <w:rsid w:val="001E2FC2"/>
    <w:rsid w:val="001E32A2"/>
    <w:rsid w:val="001E35D1"/>
    <w:rsid w:val="001E3A90"/>
    <w:rsid w:val="001E4A1A"/>
    <w:rsid w:val="001E4B83"/>
    <w:rsid w:val="001E4CF0"/>
    <w:rsid w:val="001E4FDE"/>
    <w:rsid w:val="001E5212"/>
    <w:rsid w:val="001E5CFC"/>
    <w:rsid w:val="001E6574"/>
    <w:rsid w:val="001E6BD9"/>
    <w:rsid w:val="001E6FDD"/>
    <w:rsid w:val="001E71A2"/>
    <w:rsid w:val="001E7401"/>
    <w:rsid w:val="001E783F"/>
    <w:rsid w:val="001E7DBE"/>
    <w:rsid w:val="001F01A4"/>
    <w:rsid w:val="001F0702"/>
    <w:rsid w:val="001F0962"/>
    <w:rsid w:val="001F11B5"/>
    <w:rsid w:val="001F2260"/>
    <w:rsid w:val="001F346E"/>
    <w:rsid w:val="001F35AE"/>
    <w:rsid w:val="001F3995"/>
    <w:rsid w:val="001F4913"/>
    <w:rsid w:val="001F4BBF"/>
    <w:rsid w:val="001F4BE6"/>
    <w:rsid w:val="001F4F8D"/>
    <w:rsid w:val="001F57DD"/>
    <w:rsid w:val="001F5A2A"/>
    <w:rsid w:val="001F5D6E"/>
    <w:rsid w:val="001F5E66"/>
    <w:rsid w:val="001F629A"/>
    <w:rsid w:val="001F70BC"/>
    <w:rsid w:val="001F718E"/>
    <w:rsid w:val="001F75AF"/>
    <w:rsid w:val="001F7A0F"/>
    <w:rsid w:val="001F7DF0"/>
    <w:rsid w:val="001F7E95"/>
    <w:rsid w:val="002008F3"/>
    <w:rsid w:val="00200F6B"/>
    <w:rsid w:val="00201163"/>
    <w:rsid w:val="002011EF"/>
    <w:rsid w:val="0020159A"/>
    <w:rsid w:val="002018C0"/>
    <w:rsid w:val="00201CCC"/>
    <w:rsid w:val="00202215"/>
    <w:rsid w:val="00202DC8"/>
    <w:rsid w:val="00202EE5"/>
    <w:rsid w:val="00203DBF"/>
    <w:rsid w:val="0020415E"/>
    <w:rsid w:val="00204701"/>
    <w:rsid w:val="00204EFD"/>
    <w:rsid w:val="002050F3"/>
    <w:rsid w:val="002060EB"/>
    <w:rsid w:val="00206763"/>
    <w:rsid w:val="00206B55"/>
    <w:rsid w:val="00206DEC"/>
    <w:rsid w:val="00206F8C"/>
    <w:rsid w:val="002072FD"/>
    <w:rsid w:val="002075C1"/>
    <w:rsid w:val="00207BF6"/>
    <w:rsid w:val="00207F85"/>
    <w:rsid w:val="00210051"/>
    <w:rsid w:val="00210120"/>
    <w:rsid w:val="0021019B"/>
    <w:rsid w:val="00210927"/>
    <w:rsid w:val="00210948"/>
    <w:rsid w:val="00211193"/>
    <w:rsid w:val="00211258"/>
    <w:rsid w:val="00212183"/>
    <w:rsid w:val="0021239D"/>
    <w:rsid w:val="00212C9E"/>
    <w:rsid w:val="0021330E"/>
    <w:rsid w:val="0021353B"/>
    <w:rsid w:val="00214021"/>
    <w:rsid w:val="002142BB"/>
    <w:rsid w:val="002142C1"/>
    <w:rsid w:val="0021430A"/>
    <w:rsid w:val="00214E68"/>
    <w:rsid w:val="00214E9A"/>
    <w:rsid w:val="00214FFD"/>
    <w:rsid w:val="002151F4"/>
    <w:rsid w:val="00215F5B"/>
    <w:rsid w:val="00216369"/>
    <w:rsid w:val="002167B6"/>
    <w:rsid w:val="002169E1"/>
    <w:rsid w:val="00216BAF"/>
    <w:rsid w:val="00216BE9"/>
    <w:rsid w:val="002174D6"/>
    <w:rsid w:val="002176E7"/>
    <w:rsid w:val="00217970"/>
    <w:rsid w:val="0022059F"/>
    <w:rsid w:val="0022070A"/>
    <w:rsid w:val="002208BC"/>
    <w:rsid w:val="002210C5"/>
    <w:rsid w:val="002211FA"/>
    <w:rsid w:val="00221261"/>
    <w:rsid w:val="002212AE"/>
    <w:rsid w:val="002215F5"/>
    <w:rsid w:val="00221AFB"/>
    <w:rsid w:val="002228C7"/>
    <w:rsid w:val="00222D6E"/>
    <w:rsid w:val="00222F53"/>
    <w:rsid w:val="00223A68"/>
    <w:rsid w:val="00224079"/>
    <w:rsid w:val="00224F31"/>
    <w:rsid w:val="002250B0"/>
    <w:rsid w:val="00226494"/>
    <w:rsid w:val="0022658B"/>
    <w:rsid w:val="00226D85"/>
    <w:rsid w:val="00230856"/>
    <w:rsid w:val="00231406"/>
    <w:rsid w:val="002316BB"/>
    <w:rsid w:val="0023219F"/>
    <w:rsid w:val="00232350"/>
    <w:rsid w:val="002324CC"/>
    <w:rsid w:val="002326B1"/>
    <w:rsid w:val="002326E8"/>
    <w:rsid w:val="0023276B"/>
    <w:rsid w:val="00233ABD"/>
    <w:rsid w:val="00233E8D"/>
    <w:rsid w:val="00234895"/>
    <w:rsid w:val="0023532F"/>
    <w:rsid w:val="00235A89"/>
    <w:rsid w:val="00235C54"/>
    <w:rsid w:val="00235D14"/>
    <w:rsid w:val="002362CA"/>
    <w:rsid w:val="0023643B"/>
    <w:rsid w:val="0023673E"/>
    <w:rsid w:val="0023675B"/>
    <w:rsid w:val="00236B13"/>
    <w:rsid w:val="00236E7B"/>
    <w:rsid w:val="002373E3"/>
    <w:rsid w:val="0023748B"/>
    <w:rsid w:val="0023796A"/>
    <w:rsid w:val="00237A5B"/>
    <w:rsid w:val="0024017C"/>
    <w:rsid w:val="00240ADF"/>
    <w:rsid w:val="00240AEA"/>
    <w:rsid w:val="002413D7"/>
    <w:rsid w:val="00241AD4"/>
    <w:rsid w:val="002422E1"/>
    <w:rsid w:val="00242985"/>
    <w:rsid w:val="0024333B"/>
    <w:rsid w:val="00243AC6"/>
    <w:rsid w:val="002445C0"/>
    <w:rsid w:val="00244A2B"/>
    <w:rsid w:val="00244C9A"/>
    <w:rsid w:val="00244D3A"/>
    <w:rsid w:val="0024503C"/>
    <w:rsid w:val="0024527B"/>
    <w:rsid w:val="00245473"/>
    <w:rsid w:val="002454FF"/>
    <w:rsid w:val="00245580"/>
    <w:rsid w:val="00245B9E"/>
    <w:rsid w:val="00245D39"/>
    <w:rsid w:val="00246079"/>
    <w:rsid w:val="00246317"/>
    <w:rsid w:val="0024636B"/>
    <w:rsid w:val="002463C6"/>
    <w:rsid w:val="00246ADC"/>
    <w:rsid w:val="00246CD4"/>
    <w:rsid w:val="00246E60"/>
    <w:rsid w:val="0024717B"/>
    <w:rsid w:val="00247193"/>
    <w:rsid w:val="00247B5C"/>
    <w:rsid w:val="0025036A"/>
    <w:rsid w:val="002507A8"/>
    <w:rsid w:val="002513A9"/>
    <w:rsid w:val="00251A51"/>
    <w:rsid w:val="00251AFC"/>
    <w:rsid w:val="00251F6E"/>
    <w:rsid w:val="0025358A"/>
    <w:rsid w:val="002536CC"/>
    <w:rsid w:val="002539B2"/>
    <w:rsid w:val="00253A8A"/>
    <w:rsid w:val="00253B42"/>
    <w:rsid w:val="00253D66"/>
    <w:rsid w:val="00253E70"/>
    <w:rsid w:val="00253EE2"/>
    <w:rsid w:val="002542CD"/>
    <w:rsid w:val="00254708"/>
    <w:rsid w:val="00254B20"/>
    <w:rsid w:val="00254D28"/>
    <w:rsid w:val="00254E42"/>
    <w:rsid w:val="00254E93"/>
    <w:rsid w:val="00255CB1"/>
    <w:rsid w:val="00255EFB"/>
    <w:rsid w:val="002565BA"/>
    <w:rsid w:val="0025687D"/>
    <w:rsid w:val="002576FE"/>
    <w:rsid w:val="00260294"/>
    <w:rsid w:val="0026046B"/>
    <w:rsid w:val="00260571"/>
    <w:rsid w:val="00260D28"/>
    <w:rsid w:val="00261B9A"/>
    <w:rsid w:val="00262AA5"/>
    <w:rsid w:val="002630FE"/>
    <w:rsid w:val="00263D2D"/>
    <w:rsid w:val="00263E36"/>
    <w:rsid w:val="00263E78"/>
    <w:rsid w:val="0026496D"/>
    <w:rsid w:val="0026499F"/>
    <w:rsid w:val="0026585A"/>
    <w:rsid w:val="002659E7"/>
    <w:rsid w:val="00266125"/>
    <w:rsid w:val="00266266"/>
    <w:rsid w:val="00266F06"/>
    <w:rsid w:val="00266F4F"/>
    <w:rsid w:val="0026755B"/>
    <w:rsid w:val="0026761E"/>
    <w:rsid w:val="00267EBB"/>
    <w:rsid w:val="002702C6"/>
    <w:rsid w:val="002708C9"/>
    <w:rsid w:val="0027131C"/>
    <w:rsid w:val="00272687"/>
    <w:rsid w:val="002728AD"/>
    <w:rsid w:val="00272AAA"/>
    <w:rsid w:val="0027365A"/>
    <w:rsid w:val="0027378C"/>
    <w:rsid w:val="002737A5"/>
    <w:rsid w:val="00273CA4"/>
    <w:rsid w:val="00274E89"/>
    <w:rsid w:val="00274ED9"/>
    <w:rsid w:val="00275333"/>
    <w:rsid w:val="002755EB"/>
    <w:rsid w:val="00275AD7"/>
    <w:rsid w:val="00275F79"/>
    <w:rsid w:val="00276398"/>
    <w:rsid w:val="00276544"/>
    <w:rsid w:val="00276A58"/>
    <w:rsid w:val="00277243"/>
    <w:rsid w:val="00277469"/>
    <w:rsid w:val="00277714"/>
    <w:rsid w:val="00277E14"/>
    <w:rsid w:val="002800EC"/>
    <w:rsid w:val="0028041E"/>
    <w:rsid w:val="00280CD9"/>
    <w:rsid w:val="00280ECE"/>
    <w:rsid w:val="00281503"/>
    <w:rsid w:val="002816B0"/>
    <w:rsid w:val="002817C5"/>
    <w:rsid w:val="00281B44"/>
    <w:rsid w:val="00281C50"/>
    <w:rsid w:val="002827D7"/>
    <w:rsid w:val="002828A7"/>
    <w:rsid w:val="002829B5"/>
    <w:rsid w:val="00283ADD"/>
    <w:rsid w:val="00284223"/>
    <w:rsid w:val="00285D1C"/>
    <w:rsid w:val="0028639A"/>
    <w:rsid w:val="0028642C"/>
    <w:rsid w:val="00286586"/>
    <w:rsid w:val="00286704"/>
    <w:rsid w:val="00287753"/>
    <w:rsid w:val="002877C2"/>
    <w:rsid w:val="002903CE"/>
    <w:rsid w:val="00290A0E"/>
    <w:rsid w:val="00290BD6"/>
    <w:rsid w:val="00290C26"/>
    <w:rsid w:val="0029125A"/>
    <w:rsid w:val="0029126D"/>
    <w:rsid w:val="00291985"/>
    <w:rsid w:val="00291B66"/>
    <w:rsid w:val="00291C84"/>
    <w:rsid w:val="00291D40"/>
    <w:rsid w:val="00291DDA"/>
    <w:rsid w:val="00291FC9"/>
    <w:rsid w:val="00292724"/>
    <w:rsid w:val="00292891"/>
    <w:rsid w:val="00292FC3"/>
    <w:rsid w:val="002931A0"/>
    <w:rsid w:val="0029338F"/>
    <w:rsid w:val="00293392"/>
    <w:rsid w:val="00293708"/>
    <w:rsid w:val="00294773"/>
    <w:rsid w:val="0029477B"/>
    <w:rsid w:val="002947DF"/>
    <w:rsid w:val="002951EF"/>
    <w:rsid w:val="00295AA1"/>
    <w:rsid w:val="00295F6B"/>
    <w:rsid w:val="0029618B"/>
    <w:rsid w:val="00296248"/>
    <w:rsid w:val="002962F0"/>
    <w:rsid w:val="00296578"/>
    <w:rsid w:val="00297141"/>
    <w:rsid w:val="002973C9"/>
    <w:rsid w:val="00297452"/>
    <w:rsid w:val="00297940"/>
    <w:rsid w:val="002A011E"/>
    <w:rsid w:val="002A0574"/>
    <w:rsid w:val="002A06B4"/>
    <w:rsid w:val="002A08EB"/>
    <w:rsid w:val="002A09DD"/>
    <w:rsid w:val="002A0DCE"/>
    <w:rsid w:val="002A111F"/>
    <w:rsid w:val="002A1629"/>
    <w:rsid w:val="002A1F80"/>
    <w:rsid w:val="002A27ED"/>
    <w:rsid w:val="002A2CEC"/>
    <w:rsid w:val="002A31A5"/>
    <w:rsid w:val="002A3501"/>
    <w:rsid w:val="002A35B3"/>
    <w:rsid w:val="002A3B2D"/>
    <w:rsid w:val="002A3D24"/>
    <w:rsid w:val="002A4B33"/>
    <w:rsid w:val="002A4C2E"/>
    <w:rsid w:val="002A51B3"/>
    <w:rsid w:val="002A551E"/>
    <w:rsid w:val="002A5970"/>
    <w:rsid w:val="002A5FA8"/>
    <w:rsid w:val="002A61AD"/>
    <w:rsid w:val="002A66D8"/>
    <w:rsid w:val="002A67CF"/>
    <w:rsid w:val="002A6AC5"/>
    <w:rsid w:val="002A70E5"/>
    <w:rsid w:val="002A7282"/>
    <w:rsid w:val="002A74E7"/>
    <w:rsid w:val="002A7C6C"/>
    <w:rsid w:val="002B09E3"/>
    <w:rsid w:val="002B0B4C"/>
    <w:rsid w:val="002B0BCE"/>
    <w:rsid w:val="002B1B08"/>
    <w:rsid w:val="002B258E"/>
    <w:rsid w:val="002B2AD9"/>
    <w:rsid w:val="002B2B14"/>
    <w:rsid w:val="002B4AFC"/>
    <w:rsid w:val="002B5C00"/>
    <w:rsid w:val="002B5C65"/>
    <w:rsid w:val="002B64F1"/>
    <w:rsid w:val="002B794B"/>
    <w:rsid w:val="002B7D4F"/>
    <w:rsid w:val="002C0D20"/>
    <w:rsid w:val="002C1551"/>
    <w:rsid w:val="002C180E"/>
    <w:rsid w:val="002C19D9"/>
    <w:rsid w:val="002C1AA6"/>
    <w:rsid w:val="002C2197"/>
    <w:rsid w:val="002C281D"/>
    <w:rsid w:val="002C2E2F"/>
    <w:rsid w:val="002C2FDA"/>
    <w:rsid w:val="002C345B"/>
    <w:rsid w:val="002C350F"/>
    <w:rsid w:val="002C3A0B"/>
    <w:rsid w:val="002C427D"/>
    <w:rsid w:val="002C48DA"/>
    <w:rsid w:val="002C4EBE"/>
    <w:rsid w:val="002C5B94"/>
    <w:rsid w:val="002C5CC3"/>
    <w:rsid w:val="002C6002"/>
    <w:rsid w:val="002C623C"/>
    <w:rsid w:val="002C69BD"/>
    <w:rsid w:val="002C6E39"/>
    <w:rsid w:val="002C7115"/>
    <w:rsid w:val="002C75A2"/>
    <w:rsid w:val="002C76DB"/>
    <w:rsid w:val="002C7AD1"/>
    <w:rsid w:val="002C7B21"/>
    <w:rsid w:val="002D0CD6"/>
    <w:rsid w:val="002D1034"/>
    <w:rsid w:val="002D1368"/>
    <w:rsid w:val="002D1522"/>
    <w:rsid w:val="002D1E0D"/>
    <w:rsid w:val="002D20FA"/>
    <w:rsid w:val="002D21B0"/>
    <w:rsid w:val="002D2627"/>
    <w:rsid w:val="002D33F5"/>
    <w:rsid w:val="002D36FD"/>
    <w:rsid w:val="002D3899"/>
    <w:rsid w:val="002D3BDA"/>
    <w:rsid w:val="002D3DE1"/>
    <w:rsid w:val="002D3EF3"/>
    <w:rsid w:val="002D48B9"/>
    <w:rsid w:val="002D5022"/>
    <w:rsid w:val="002D5590"/>
    <w:rsid w:val="002D571B"/>
    <w:rsid w:val="002D5D46"/>
    <w:rsid w:val="002D652D"/>
    <w:rsid w:val="002D6B86"/>
    <w:rsid w:val="002D723F"/>
    <w:rsid w:val="002D7318"/>
    <w:rsid w:val="002D7929"/>
    <w:rsid w:val="002D79CF"/>
    <w:rsid w:val="002D7A36"/>
    <w:rsid w:val="002D7ECE"/>
    <w:rsid w:val="002E0CF2"/>
    <w:rsid w:val="002E1388"/>
    <w:rsid w:val="002E1612"/>
    <w:rsid w:val="002E29AD"/>
    <w:rsid w:val="002E2AAD"/>
    <w:rsid w:val="002E2ECA"/>
    <w:rsid w:val="002E3D78"/>
    <w:rsid w:val="002E50C0"/>
    <w:rsid w:val="002E5170"/>
    <w:rsid w:val="002E5257"/>
    <w:rsid w:val="002E5CBF"/>
    <w:rsid w:val="002E64A8"/>
    <w:rsid w:val="002E65A9"/>
    <w:rsid w:val="002E6D17"/>
    <w:rsid w:val="002E6EF2"/>
    <w:rsid w:val="002E6F17"/>
    <w:rsid w:val="002E718D"/>
    <w:rsid w:val="002E762D"/>
    <w:rsid w:val="002E7A4D"/>
    <w:rsid w:val="002F0508"/>
    <w:rsid w:val="002F126C"/>
    <w:rsid w:val="002F167F"/>
    <w:rsid w:val="002F1ABE"/>
    <w:rsid w:val="002F1C6D"/>
    <w:rsid w:val="002F1E5B"/>
    <w:rsid w:val="002F1F4C"/>
    <w:rsid w:val="002F331C"/>
    <w:rsid w:val="002F3534"/>
    <w:rsid w:val="002F3549"/>
    <w:rsid w:val="002F3B0B"/>
    <w:rsid w:val="002F3E09"/>
    <w:rsid w:val="002F3FD4"/>
    <w:rsid w:val="002F4307"/>
    <w:rsid w:val="002F603C"/>
    <w:rsid w:val="002F6125"/>
    <w:rsid w:val="002F6A61"/>
    <w:rsid w:val="002F7893"/>
    <w:rsid w:val="002F7B50"/>
    <w:rsid w:val="002F7C23"/>
    <w:rsid w:val="002F7D99"/>
    <w:rsid w:val="002F7EDF"/>
    <w:rsid w:val="00300C6F"/>
    <w:rsid w:val="00300DFF"/>
    <w:rsid w:val="00302649"/>
    <w:rsid w:val="00302C35"/>
    <w:rsid w:val="00302C79"/>
    <w:rsid w:val="0030324C"/>
    <w:rsid w:val="00304213"/>
    <w:rsid w:val="00304762"/>
    <w:rsid w:val="00304B7C"/>
    <w:rsid w:val="00305396"/>
    <w:rsid w:val="0030606D"/>
    <w:rsid w:val="003061F6"/>
    <w:rsid w:val="0030621B"/>
    <w:rsid w:val="00306F09"/>
    <w:rsid w:val="00307005"/>
    <w:rsid w:val="003079C1"/>
    <w:rsid w:val="003079CD"/>
    <w:rsid w:val="00310419"/>
    <w:rsid w:val="00310F8D"/>
    <w:rsid w:val="003116E8"/>
    <w:rsid w:val="003121E5"/>
    <w:rsid w:val="003125F9"/>
    <w:rsid w:val="00312835"/>
    <w:rsid w:val="00312895"/>
    <w:rsid w:val="00312C50"/>
    <w:rsid w:val="00312D6C"/>
    <w:rsid w:val="00313716"/>
    <w:rsid w:val="0031393B"/>
    <w:rsid w:val="00314020"/>
    <w:rsid w:val="003142D5"/>
    <w:rsid w:val="00315FCA"/>
    <w:rsid w:val="00316B20"/>
    <w:rsid w:val="0031727C"/>
    <w:rsid w:val="00317DB9"/>
    <w:rsid w:val="0032008F"/>
    <w:rsid w:val="003203CD"/>
    <w:rsid w:val="003204FC"/>
    <w:rsid w:val="003205FE"/>
    <w:rsid w:val="00320754"/>
    <w:rsid w:val="00320969"/>
    <w:rsid w:val="00320F7E"/>
    <w:rsid w:val="00321426"/>
    <w:rsid w:val="00321679"/>
    <w:rsid w:val="00321853"/>
    <w:rsid w:val="003219BD"/>
    <w:rsid w:val="00321E80"/>
    <w:rsid w:val="003226BE"/>
    <w:rsid w:val="00322CE7"/>
    <w:rsid w:val="003237E3"/>
    <w:rsid w:val="00323C36"/>
    <w:rsid w:val="0032447F"/>
    <w:rsid w:val="00326109"/>
    <w:rsid w:val="00326199"/>
    <w:rsid w:val="003261BB"/>
    <w:rsid w:val="00327554"/>
    <w:rsid w:val="003276CF"/>
    <w:rsid w:val="003278CD"/>
    <w:rsid w:val="00327C0E"/>
    <w:rsid w:val="00327C1E"/>
    <w:rsid w:val="003303C4"/>
    <w:rsid w:val="00331350"/>
    <w:rsid w:val="003323A3"/>
    <w:rsid w:val="003324BF"/>
    <w:rsid w:val="003326AA"/>
    <w:rsid w:val="00333388"/>
    <w:rsid w:val="00333775"/>
    <w:rsid w:val="0033386C"/>
    <w:rsid w:val="003343FF"/>
    <w:rsid w:val="003356A1"/>
    <w:rsid w:val="00335E34"/>
    <w:rsid w:val="0033609C"/>
    <w:rsid w:val="003361D6"/>
    <w:rsid w:val="00336892"/>
    <w:rsid w:val="00336DCD"/>
    <w:rsid w:val="00336FEF"/>
    <w:rsid w:val="0033745A"/>
    <w:rsid w:val="0034017B"/>
    <w:rsid w:val="00340260"/>
    <w:rsid w:val="003402AF"/>
    <w:rsid w:val="00340534"/>
    <w:rsid w:val="00340789"/>
    <w:rsid w:val="00340AC4"/>
    <w:rsid w:val="00340D1A"/>
    <w:rsid w:val="00340E02"/>
    <w:rsid w:val="00341A8E"/>
    <w:rsid w:val="00341D96"/>
    <w:rsid w:val="00341DEA"/>
    <w:rsid w:val="0034255D"/>
    <w:rsid w:val="00342D48"/>
    <w:rsid w:val="00342FE4"/>
    <w:rsid w:val="003430CE"/>
    <w:rsid w:val="00343394"/>
    <w:rsid w:val="0034377C"/>
    <w:rsid w:val="00343951"/>
    <w:rsid w:val="00343D09"/>
    <w:rsid w:val="00344A7E"/>
    <w:rsid w:val="003452EE"/>
    <w:rsid w:val="003457C0"/>
    <w:rsid w:val="00345CAA"/>
    <w:rsid w:val="00345E98"/>
    <w:rsid w:val="003461B3"/>
    <w:rsid w:val="00346AEF"/>
    <w:rsid w:val="00346DFA"/>
    <w:rsid w:val="0034716B"/>
    <w:rsid w:val="00347D31"/>
    <w:rsid w:val="00350054"/>
    <w:rsid w:val="0035020E"/>
    <w:rsid w:val="003506A0"/>
    <w:rsid w:val="003507BE"/>
    <w:rsid w:val="00350D62"/>
    <w:rsid w:val="00350F29"/>
    <w:rsid w:val="00351F43"/>
    <w:rsid w:val="00351F4E"/>
    <w:rsid w:val="00351F57"/>
    <w:rsid w:val="003522A6"/>
    <w:rsid w:val="003526D9"/>
    <w:rsid w:val="00352A03"/>
    <w:rsid w:val="003531C1"/>
    <w:rsid w:val="003531D6"/>
    <w:rsid w:val="003532E3"/>
    <w:rsid w:val="003539C8"/>
    <w:rsid w:val="00354899"/>
    <w:rsid w:val="00354DC9"/>
    <w:rsid w:val="0035530A"/>
    <w:rsid w:val="0035582E"/>
    <w:rsid w:val="003558FE"/>
    <w:rsid w:val="00356749"/>
    <w:rsid w:val="00356842"/>
    <w:rsid w:val="00357C20"/>
    <w:rsid w:val="00357C40"/>
    <w:rsid w:val="003600D8"/>
    <w:rsid w:val="003601CA"/>
    <w:rsid w:val="0036047F"/>
    <w:rsid w:val="00360863"/>
    <w:rsid w:val="00360ADE"/>
    <w:rsid w:val="003616F0"/>
    <w:rsid w:val="00361E3A"/>
    <w:rsid w:val="00362107"/>
    <w:rsid w:val="003624A5"/>
    <w:rsid w:val="00362D4E"/>
    <w:rsid w:val="00362D82"/>
    <w:rsid w:val="003641C5"/>
    <w:rsid w:val="00364243"/>
    <w:rsid w:val="0036439D"/>
    <w:rsid w:val="003651AE"/>
    <w:rsid w:val="00366000"/>
    <w:rsid w:val="0036697E"/>
    <w:rsid w:val="00366C18"/>
    <w:rsid w:val="00366FED"/>
    <w:rsid w:val="00367834"/>
    <w:rsid w:val="00367981"/>
    <w:rsid w:val="00367A26"/>
    <w:rsid w:val="00367A4A"/>
    <w:rsid w:val="00367D8B"/>
    <w:rsid w:val="00370B74"/>
    <w:rsid w:val="00371311"/>
    <w:rsid w:val="0037262C"/>
    <w:rsid w:val="00372EAE"/>
    <w:rsid w:val="00372FE6"/>
    <w:rsid w:val="00373A8C"/>
    <w:rsid w:val="0037479F"/>
    <w:rsid w:val="00374F06"/>
    <w:rsid w:val="00375290"/>
    <w:rsid w:val="00375A0A"/>
    <w:rsid w:val="00375F33"/>
    <w:rsid w:val="003761C4"/>
    <w:rsid w:val="0037672B"/>
    <w:rsid w:val="00376E02"/>
    <w:rsid w:val="003770C9"/>
    <w:rsid w:val="003777E2"/>
    <w:rsid w:val="00377C34"/>
    <w:rsid w:val="00377CFC"/>
    <w:rsid w:val="00377EC8"/>
    <w:rsid w:val="00380403"/>
    <w:rsid w:val="00381A7B"/>
    <w:rsid w:val="00382C80"/>
    <w:rsid w:val="00382EAE"/>
    <w:rsid w:val="0038308D"/>
    <w:rsid w:val="00384077"/>
    <w:rsid w:val="00384170"/>
    <w:rsid w:val="0038465F"/>
    <w:rsid w:val="00385165"/>
    <w:rsid w:val="003857AA"/>
    <w:rsid w:val="00385963"/>
    <w:rsid w:val="003859A2"/>
    <w:rsid w:val="003864B7"/>
    <w:rsid w:val="003864D0"/>
    <w:rsid w:val="0038702B"/>
    <w:rsid w:val="00387122"/>
    <w:rsid w:val="003876EE"/>
    <w:rsid w:val="003903C9"/>
    <w:rsid w:val="003908D3"/>
    <w:rsid w:val="00390AD0"/>
    <w:rsid w:val="00391126"/>
    <w:rsid w:val="0039260E"/>
    <w:rsid w:val="00392B5C"/>
    <w:rsid w:val="00392CEB"/>
    <w:rsid w:val="00393308"/>
    <w:rsid w:val="003937CD"/>
    <w:rsid w:val="00393B9C"/>
    <w:rsid w:val="0039457D"/>
    <w:rsid w:val="00394754"/>
    <w:rsid w:val="00395B36"/>
    <w:rsid w:val="00395B57"/>
    <w:rsid w:val="00395D9D"/>
    <w:rsid w:val="00396053"/>
    <w:rsid w:val="003961B4"/>
    <w:rsid w:val="003961E9"/>
    <w:rsid w:val="00396321"/>
    <w:rsid w:val="0039666F"/>
    <w:rsid w:val="003970C3"/>
    <w:rsid w:val="003973AC"/>
    <w:rsid w:val="00397D73"/>
    <w:rsid w:val="00397F9D"/>
    <w:rsid w:val="003A03D7"/>
    <w:rsid w:val="003A1C2E"/>
    <w:rsid w:val="003A1D4F"/>
    <w:rsid w:val="003A2C92"/>
    <w:rsid w:val="003A305C"/>
    <w:rsid w:val="003A31C4"/>
    <w:rsid w:val="003A373E"/>
    <w:rsid w:val="003A3D14"/>
    <w:rsid w:val="003A41BF"/>
    <w:rsid w:val="003A4C8A"/>
    <w:rsid w:val="003A4EAA"/>
    <w:rsid w:val="003A50CB"/>
    <w:rsid w:val="003A519A"/>
    <w:rsid w:val="003A5840"/>
    <w:rsid w:val="003A5C5F"/>
    <w:rsid w:val="003A5CDB"/>
    <w:rsid w:val="003A63E2"/>
    <w:rsid w:val="003A66BE"/>
    <w:rsid w:val="003A695C"/>
    <w:rsid w:val="003A6CB4"/>
    <w:rsid w:val="003A7CAD"/>
    <w:rsid w:val="003B0A80"/>
    <w:rsid w:val="003B0BD1"/>
    <w:rsid w:val="003B0CC6"/>
    <w:rsid w:val="003B0DB2"/>
    <w:rsid w:val="003B1309"/>
    <w:rsid w:val="003B17C3"/>
    <w:rsid w:val="003B1D19"/>
    <w:rsid w:val="003B1E7F"/>
    <w:rsid w:val="003B253A"/>
    <w:rsid w:val="003B282F"/>
    <w:rsid w:val="003B327C"/>
    <w:rsid w:val="003B38A8"/>
    <w:rsid w:val="003B3B42"/>
    <w:rsid w:val="003B3D8A"/>
    <w:rsid w:val="003B42E3"/>
    <w:rsid w:val="003B4787"/>
    <w:rsid w:val="003B4F4B"/>
    <w:rsid w:val="003B6389"/>
    <w:rsid w:val="003B652D"/>
    <w:rsid w:val="003B66EE"/>
    <w:rsid w:val="003B69B5"/>
    <w:rsid w:val="003B69CC"/>
    <w:rsid w:val="003B6B38"/>
    <w:rsid w:val="003B7EE7"/>
    <w:rsid w:val="003C0C7F"/>
    <w:rsid w:val="003C1FE9"/>
    <w:rsid w:val="003C2C50"/>
    <w:rsid w:val="003C3515"/>
    <w:rsid w:val="003C3CEB"/>
    <w:rsid w:val="003C4F94"/>
    <w:rsid w:val="003C5409"/>
    <w:rsid w:val="003C575F"/>
    <w:rsid w:val="003C588E"/>
    <w:rsid w:val="003C5D99"/>
    <w:rsid w:val="003C6B20"/>
    <w:rsid w:val="003C6C98"/>
    <w:rsid w:val="003C6E3D"/>
    <w:rsid w:val="003C7107"/>
    <w:rsid w:val="003C7751"/>
    <w:rsid w:val="003C7A99"/>
    <w:rsid w:val="003C7AFC"/>
    <w:rsid w:val="003C7C82"/>
    <w:rsid w:val="003C7D80"/>
    <w:rsid w:val="003D0858"/>
    <w:rsid w:val="003D0E80"/>
    <w:rsid w:val="003D0F61"/>
    <w:rsid w:val="003D10B2"/>
    <w:rsid w:val="003D187D"/>
    <w:rsid w:val="003D1B87"/>
    <w:rsid w:val="003D232A"/>
    <w:rsid w:val="003D2ECC"/>
    <w:rsid w:val="003D3282"/>
    <w:rsid w:val="003D3F0B"/>
    <w:rsid w:val="003D3FEF"/>
    <w:rsid w:val="003D46A5"/>
    <w:rsid w:val="003D5C58"/>
    <w:rsid w:val="003D5DA5"/>
    <w:rsid w:val="003D6505"/>
    <w:rsid w:val="003D65B9"/>
    <w:rsid w:val="003D66FD"/>
    <w:rsid w:val="003D7197"/>
    <w:rsid w:val="003D7495"/>
    <w:rsid w:val="003D74A4"/>
    <w:rsid w:val="003E025D"/>
    <w:rsid w:val="003E0281"/>
    <w:rsid w:val="003E02D4"/>
    <w:rsid w:val="003E02E6"/>
    <w:rsid w:val="003E039C"/>
    <w:rsid w:val="003E09C0"/>
    <w:rsid w:val="003E1191"/>
    <w:rsid w:val="003E129C"/>
    <w:rsid w:val="003E1304"/>
    <w:rsid w:val="003E1F2F"/>
    <w:rsid w:val="003E2023"/>
    <w:rsid w:val="003E2579"/>
    <w:rsid w:val="003E281F"/>
    <w:rsid w:val="003E329B"/>
    <w:rsid w:val="003E39FB"/>
    <w:rsid w:val="003E436C"/>
    <w:rsid w:val="003E4A85"/>
    <w:rsid w:val="003E5C2E"/>
    <w:rsid w:val="003E605C"/>
    <w:rsid w:val="003E6442"/>
    <w:rsid w:val="003E68B1"/>
    <w:rsid w:val="003E70C1"/>
    <w:rsid w:val="003E73D7"/>
    <w:rsid w:val="003E7B52"/>
    <w:rsid w:val="003E7C9B"/>
    <w:rsid w:val="003F061F"/>
    <w:rsid w:val="003F079E"/>
    <w:rsid w:val="003F0F57"/>
    <w:rsid w:val="003F1BEB"/>
    <w:rsid w:val="003F2781"/>
    <w:rsid w:val="003F3914"/>
    <w:rsid w:val="003F39EF"/>
    <w:rsid w:val="003F3BE0"/>
    <w:rsid w:val="003F40C4"/>
    <w:rsid w:val="003F44B4"/>
    <w:rsid w:val="003F4621"/>
    <w:rsid w:val="003F4BFA"/>
    <w:rsid w:val="003F5508"/>
    <w:rsid w:val="003F5597"/>
    <w:rsid w:val="003F5E4F"/>
    <w:rsid w:val="003F6400"/>
    <w:rsid w:val="003F6C5A"/>
    <w:rsid w:val="003F705E"/>
    <w:rsid w:val="003F70C6"/>
    <w:rsid w:val="003F74C6"/>
    <w:rsid w:val="003F7B16"/>
    <w:rsid w:val="003F7FB9"/>
    <w:rsid w:val="00400037"/>
    <w:rsid w:val="004002FC"/>
    <w:rsid w:val="004005C4"/>
    <w:rsid w:val="00401310"/>
    <w:rsid w:val="00401574"/>
    <w:rsid w:val="00401A36"/>
    <w:rsid w:val="00401E4D"/>
    <w:rsid w:val="004025F8"/>
    <w:rsid w:val="004028B0"/>
    <w:rsid w:val="0040292E"/>
    <w:rsid w:val="00402ACD"/>
    <w:rsid w:val="00402ADE"/>
    <w:rsid w:val="00403173"/>
    <w:rsid w:val="004033B9"/>
    <w:rsid w:val="00403776"/>
    <w:rsid w:val="004037B6"/>
    <w:rsid w:val="00403E42"/>
    <w:rsid w:val="0040433A"/>
    <w:rsid w:val="00404674"/>
    <w:rsid w:val="00404E3E"/>
    <w:rsid w:val="0040509F"/>
    <w:rsid w:val="00405126"/>
    <w:rsid w:val="00405402"/>
    <w:rsid w:val="004061EE"/>
    <w:rsid w:val="004072F3"/>
    <w:rsid w:val="004106E8"/>
    <w:rsid w:val="00410E9B"/>
    <w:rsid w:val="004119D7"/>
    <w:rsid w:val="00412801"/>
    <w:rsid w:val="00412998"/>
    <w:rsid w:val="00412F83"/>
    <w:rsid w:val="00413232"/>
    <w:rsid w:val="004134F8"/>
    <w:rsid w:val="0041431D"/>
    <w:rsid w:val="00414E93"/>
    <w:rsid w:val="00415824"/>
    <w:rsid w:val="00415AAF"/>
    <w:rsid w:val="004166CC"/>
    <w:rsid w:val="004174BE"/>
    <w:rsid w:val="00417646"/>
    <w:rsid w:val="00417CC1"/>
    <w:rsid w:val="00417EDC"/>
    <w:rsid w:val="00417F91"/>
    <w:rsid w:val="00420068"/>
    <w:rsid w:val="00420970"/>
    <w:rsid w:val="00421212"/>
    <w:rsid w:val="00421ED6"/>
    <w:rsid w:val="00422006"/>
    <w:rsid w:val="004223E9"/>
    <w:rsid w:val="004239A4"/>
    <w:rsid w:val="004239BD"/>
    <w:rsid w:val="00423A76"/>
    <w:rsid w:val="00424319"/>
    <w:rsid w:val="00424577"/>
    <w:rsid w:val="0042493F"/>
    <w:rsid w:val="004250D0"/>
    <w:rsid w:val="004252D2"/>
    <w:rsid w:val="00425B9B"/>
    <w:rsid w:val="00426A52"/>
    <w:rsid w:val="0042716A"/>
    <w:rsid w:val="004276FD"/>
    <w:rsid w:val="0043015C"/>
    <w:rsid w:val="00430542"/>
    <w:rsid w:val="004313A4"/>
    <w:rsid w:val="00431439"/>
    <w:rsid w:val="004314FF"/>
    <w:rsid w:val="00431C63"/>
    <w:rsid w:val="00431C79"/>
    <w:rsid w:val="00431D01"/>
    <w:rsid w:val="00431D18"/>
    <w:rsid w:val="00431ED9"/>
    <w:rsid w:val="00433B27"/>
    <w:rsid w:val="00433B8B"/>
    <w:rsid w:val="0043408B"/>
    <w:rsid w:val="0043451F"/>
    <w:rsid w:val="0043455A"/>
    <w:rsid w:val="00434CC3"/>
    <w:rsid w:val="00435338"/>
    <w:rsid w:val="00435867"/>
    <w:rsid w:val="00436B2D"/>
    <w:rsid w:val="004374B3"/>
    <w:rsid w:val="004378C7"/>
    <w:rsid w:val="0044090C"/>
    <w:rsid w:val="00440C70"/>
    <w:rsid w:val="00440E50"/>
    <w:rsid w:val="00441580"/>
    <w:rsid w:val="00441706"/>
    <w:rsid w:val="00441C49"/>
    <w:rsid w:val="00441E34"/>
    <w:rsid w:val="00442039"/>
    <w:rsid w:val="00442361"/>
    <w:rsid w:val="00442899"/>
    <w:rsid w:val="00442D13"/>
    <w:rsid w:val="004431B9"/>
    <w:rsid w:val="00443337"/>
    <w:rsid w:val="004437CB"/>
    <w:rsid w:val="004442F9"/>
    <w:rsid w:val="004447ED"/>
    <w:rsid w:val="004451FA"/>
    <w:rsid w:val="00445344"/>
    <w:rsid w:val="00445912"/>
    <w:rsid w:val="0044612D"/>
    <w:rsid w:val="00446901"/>
    <w:rsid w:val="00446BB1"/>
    <w:rsid w:val="00446E18"/>
    <w:rsid w:val="004472E3"/>
    <w:rsid w:val="00447524"/>
    <w:rsid w:val="00451378"/>
    <w:rsid w:val="004515D4"/>
    <w:rsid w:val="004518C0"/>
    <w:rsid w:val="00451ED3"/>
    <w:rsid w:val="00452BBB"/>
    <w:rsid w:val="004530DC"/>
    <w:rsid w:val="004533D1"/>
    <w:rsid w:val="00453522"/>
    <w:rsid w:val="00453AC3"/>
    <w:rsid w:val="00453BCE"/>
    <w:rsid w:val="00454D9E"/>
    <w:rsid w:val="004551B8"/>
    <w:rsid w:val="0045533F"/>
    <w:rsid w:val="00455DEC"/>
    <w:rsid w:val="00456180"/>
    <w:rsid w:val="004561BD"/>
    <w:rsid w:val="004567E1"/>
    <w:rsid w:val="004568BD"/>
    <w:rsid w:val="00457B9C"/>
    <w:rsid w:val="00457C35"/>
    <w:rsid w:val="00460914"/>
    <w:rsid w:val="00461729"/>
    <w:rsid w:val="00461ED1"/>
    <w:rsid w:val="00461F2C"/>
    <w:rsid w:val="00462094"/>
    <w:rsid w:val="0046229A"/>
    <w:rsid w:val="0046276F"/>
    <w:rsid w:val="004629FE"/>
    <w:rsid w:val="00462CC0"/>
    <w:rsid w:val="0046325A"/>
    <w:rsid w:val="004634F2"/>
    <w:rsid w:val="00463C24"/>
    <w:rsid w:val="00463CD7"/>
    <w:rsid w:val="00463D1E"/>
    <w:rsid w:val="004647D7"/>
    <w:rsid w:val="0046486C"/>
    <w:rsid w:val="00465681"/>
    <w:rsid w:val="00465C7E"/>
    <w:rsid w:val="00465E61"/>
    <w:rsid w:val="00466BBA"/>
    <w:rsid w:val="00466EAC"/>
    <w:rsid w:val="0046718B"/>
    <w:rsid w:val="00467260"/>
    <w:rsid w:val="004678DB"/>
    <w:rsid w:val="00467984"/>
    <w:rsid w:val="00467D24"/>
    <w:rsid w:val="0047072C"/>
    <w:rsid w:val="00470D52"/>
    <w:rsid w:val="004712CE"/>
    <w:rsid w:val="00471B6D"/>
    <w:rsid w:val="00472708"/>
    <w:rsid w:val="00472D66"/>
    <w:rsid w:val="00472E1F"/>
    <w:rsid w:val="00473B61"/>
    <w:rsid w:val="0047560C"/>
    <w:rsid w:val="00475948"/>
    <w:rsid w:val="00475BD9"/>
    <w:rsid w:val="0047631D"/>
    <w:rsid w:val="00476CEE"/>
    <w:rsid w:val="00476FAA"/>
    <w:rsid w:val="00477EE8"/>
    <w:rsid w:val="00480630"/>
    <w:rsid w:val="00480C04"/>
    <w:rsid w:val="00480C30"/>
    <w:rsid w:val="00481249"/>
    <w:rsid w:val="00481454"/>
    <w:rsid w:val="004816FB"/>
    <w:rsid w:val="004828C1"/>
    <w:rsid w:val="004829E0"/>
    <w:rsid w:val="00482ED8"/>
    <w:rsid w:val="00483D34"/>
    <w:rsid w:val="00484485"/>
    <w:rsid w:val="00484513"/>
    <w:rsid w:val="004845DF"/>
    <w:rsid w:val="00484749"/>
    <w:rsid w:val="0048499B"/>
    <w:rsid w:val="004851DC"/>
    <w:rsid w:val="004854A7"/>
    <w:rsid w:val="004854B9"/>
    <w:rsid w:val="00485A18"/>
    <w:rsid w:val="00485F81"/>
    <w:rsid w:val="004861FE"/>
    <w:rsid w:val="00486616"/>
    <w:rsid w:val="00486706"/>
    <w:rsid w:val="00487083"/>
    <w:rsid w:val="0048738F"/>
    <w:rsid w:val="00487674"/>
    <w:rsid w:val="00487750"/>
    <w:rsid w:val="00490E5B"/>
    <w:rsid w:val="00491103"/>
    <w:rsid w:val="004918FE"/>
    <w:rsid w:val="00491BFE"/>
    <w:rsid w:val="00492388"/>
    <w:rsid w:val="0049259D"/>
    <w:rsid w:val="00492B26"/>
    <w:rsid w:val="00493691"/>
    <w:rsid w:val="00494542"/>
    <w:rsid w:val="00494A5D"/>
    <w:rsid w:val="00494DFF"/>
    <w:rsid w:val="0049593B"/>
    <w:rsid w:val="004959B4"/>
    <w:rsid w:val="00495A33"/>
    <w:rsid w:val="00495B61"/>
    <w:rsid w:val="00495E05"/>
    <w:rsid w:val="004966BD"/>
    <w:rsid w:val="00496A8A"/>
    <w:rsid w:val="00496BC9"/>
    <w:rsid w:val="00496E14"/>
    <w:rsid w:val="00496F28"/>
    <w:rsid w:val="0049719D"/>
    <w:rsid w:val="004976CE"/>
    <w:rsid w:val="00497840"/>
    <w:rsid w:val="00497AC9"/>
    <w:rsid w:val="00497EA3"/>
    <w:rsid w:val="004A073D"/>
    <w:rsid w:val="004A0DA7"/>
    <w:rsid w:val="004A1CC4"/>
    <w:rsid w:val="004A212D"/>
    <w:rsid w:val="004A27D8"/>
    <w:rsid w:val="004A2AD9"/>
    <w:rsid w:val="004A2CF8"/>
    <w:rsid w:val="004A2D15"/>
    <w:rsid w:val="004A335A"/>
    <w:rsid w:val="004A40FE"/>
    <w:rsid w:val="004A4F3D"/>
    <w:rsid w:val="004A51B6"/>
    <w:rsid w:val="004A5E8D"/>
    <w:rsid w:val="004A6F23"/>
    <w:rsid w:val="004A6FA0"/>
    <w:rsid w:val="004A78E7"/>
    <w:rsid w:val="004A7ADA"/>
    <w:rsid w:val="004B0704"/>
    <w:rsid w:val="004B09E0"/>
    <w:rsid w:val="004B0F8A"/>
    <w:rsid w:val="004B2413"/>
    <w:rsid w:val="004B266D"/>
    <w:rsid w:val="004B2EB2"/>
    <w:rsid w:val="004B2F47"/>
    <w:rsid w:val="004B481E"/>
    <w:rsid w:val="004B489E"/>
    <w:rsid w:val="004B4CA0"/>
    <w:rsid w:val="004B4DE1"/>
    <w:rsid w:val="004B5DA7"/>
    <w:rsid w:val="004B65C5"/>
    <w:rsid w:val="004B7010"/>
    <w:rsid w:val="004B7A23"/>
    <w:rsid w:val="004C060B"/>
    <w:rsid w:val="004C1981"/>
    <w:rsid w:val="004C1BF6"/>
    <w:rsid w:val="004C1CB0"/>
    <w:rsid w:val="004C1F27"/>
    <w:rsid w:val="004C2276"/>
    <w:rsid w:val="004C24EA"/>
    <w:rsid w:val="004C2E97"/>
    <w:rsid w:val="004C3264"/>
    <w:rsid w:val="004C360F"/>
    <w:rsid w:val="004C3634"/>
    <w:rsid w:val="004C457B"/>
    <w:rsid w:val="004C4C22"/>
    <w:rsid w:val="004C5081"/>
    <w:rsid w:val="004C50C9"/>
    <w:rsid w:val="004C54DA"/>
    <w:rsid w:val="004C5D4F"/>
    <w:rsid w:val="004C5EAF"/>
    <w:rsid w:val="004C6107"/>
    <w:rsid w:val="004C65E0"/>
    <w:rsid w:val="004C6A2A"/>
    <w:rsid w:val="004C71CE"/>
    <w:rsid w:val="004C722F"/>
    <w:rsid w:val="004C7BAB"/>
    <w:rsid w:val="004D02DC"/>
    <w:rsid w:val="004D085C"/>
    <w:rsid w:val="004D35D5"/>
    <w:rsid w:val="004D3CFD"/>
    <w:rsid w:val="004D46E2"/>
    <w:rsid w:val="004D4794"/>
    <w:rsid w:val="004D5801"/>
    <w:rsid w:val="004D60AC"/>
    <w:rsid w:val="004D631A"/>
    <w:rsid w:val="004D67C6"/>
    <w:rsid w:val="004D6DAD"/>
    <w:rsid w:val="004D6EEC"/>
    <w:rsid w:val="004D71EA"/>
    <w:rsid w:val="004E07FD"/>
    <w:rsid w:val="004E0C9C"/>
    <w:rsid w:val="004E15D8"/>
    <w:rsid w:val="004E1913"/>
    <w:rsid w:val="004E19B3"/>
    <w:rsid w:val="004E2D93"/>
    <w:rsid w:val="004E3197"/>
    <w:rsid w:val="004E33CA"/>
    <w:rsid w:val="004E3521"/>
    <w:rsid w:val="004E388A"/>
    <w:rsid w:val="004E3ABF"/>
    <w:rsid w:val="004E43F9"/>
    <w:rsid w:val="004E44D4"/>
    <w:rsid w:val="004E4E4F"/>
    <w:rsid w:val="004E5690"/>
    <w:rsid w:val="004E5DD0"/>
    <w:rsid w:val="004E5DF7"/>
    <w:rsid w:val="004E6B03"/>
    <w:rsid w:val="004E7339"/>
    <w:rsid w:val="004E74F0"/>
    <w:rsid w:val="004E762E"/>
    <w:rsid w:val="004E79A4"/>
    <w:rsid w:val="004E7D05"/>
    <w:rsid w:val="004F03A7"/>
    <w:rsid w:val="004F049C"/>
    <w:rsid w:val="004F0825"/>
    <w:rsid w:val="004F10BA"/>
    <w:rsid w:val="004F1407"/>
    <w:rsid w:val="004F19DF"/>
    <w:rsid w:val="004F1B3E"/>
    <w:rsid w:val="004F26CF"/>
    <w:rsid w:val="004F314A"/>
    <w:rsid w:val="004F32FD"/>
    <w:rsid w:val="004F3BCC"/>
    <w:rsid w:val="004F3C01"/>
    <w:rsid w:val="004F435C"/>
    <w:rsid w:val="004F479A"/>
    <w:rsid w:val="004F4806"/>
    <w:rsid w:val="004F6360"/>
    <w:rsid w:val="004F63BD"/>
    <w:rsid w:val="004F642E"/>
    <w:rsid w:val="004F693F"/>
    <w:rsid w:val="004F6ABF"/>
    <w:rsid w:val="004F72C3"/>
    <w:rsid w:val="004F75C6"/>
    <w:rsid w:val="004F7748"/>
    <w:rsid w:val="004F7BD4"/>
    <w:rsid w:val="004F7DE5"/>
    <w:rsid w:val="00500273"/>
    <w:rsid w:val="005007E1"/>
    <w:rsid w:val="00500805"/>
    <w:rsid w:val="0050082C"/>
    <w:rsid w:val="00500A2F"/>
    <w:rsid w:val="00500E45"/>
    <w:rsid w:val="0050111F"/>
    <w:rsid w:val="00501314"/>
    <w:rsid w:val="005028C5"/>
    <w:rsid w:val="005030AA"/>
    <w:rsid w:val="0050323B"/>
    <w:rsid w:val="00503678"/>
    <w:rsid w:val="00503865"/>
    <w:rsid w:val="00503C30"/>
    <w:rsid w:val="0050441E"/>
    <w:rsid w:val="00504514"/>
    <w:rsid w:val="00504ABC"/>
    <w:rsid w:val="00504CBA"/>
    <w:rsid w:val="00505481"/>
    <w:rsid w:val="005056D2"/>
    <w:rsid w:val="0050580C"/>
    <w:rsid w:val="00505E9E"/>
    <w:rsid w:val="0050602A"/>
    <w:rsid w:val="005066BD"/>
    <w:rsid w:val="00510118"/>
    <w:rsid w:val="00510C2A"/>
    <w:rsid w:val="00510E28"/>
    <w:rsid w:val="00511785"/>
    <w:rsid w:val="00511D0A"/>
    <w:rsid w:val="0051217C"/>
    <w:rsid w:val="005122C9"/>
    <w:rsid w:val="0051236F"/>
    <w:rsid w:val="005124A3"/>
    <w:rsid w:val="005128DF"/>
    <w:rsid w:val="00512C68"/>
    <w:rsid w:val="00513486"/>
    <w:rsid w:val="0051368A"/>
    <w:rsid w:val="005136A9"/>
    <w:rsid w:val="00513C67"/>
    <w:rsid w:val="00514133"/>
    <w:rsid w:val="00514360"/>
    <w:rsid w:val="005149A7"/>
    <w:rsid w:val="005155EC"/>
    <w:rsid w:val="00515E60"/>
    <w:rsid w:val="00515EFF"/>
    <w:rsid w:val="005162C3"/>
    <w:rsid w:val="0051670E"/>
    <w:rsid w:val="00516730"/>
    <w:rsid w:val="00516F09"/>
    <w:rsid w:val="00517323"/>
    <w:rsid w:val="005175ED"/>
    <w:rsid w:val="005178CD"/>
    <w:rsid w:val="005209C5"/>
    <w:rsid w:val="00521326"/>
    <w:rsid w:val="0052135D"/>
    <w:rsid w:val="005214F7"/>
    <w:rsid w:val="00522715"/>
    <w:rsid w:val="005235EC"/>
    <w:rsid w:val="00524168"/>
    <w:rsid w:val="00524BCC"/>
    <w:rsid w:val="00524CA3"/>
    <w:rsid w:val="00525467"/>
    <w:rsid w:val="00525748"/>
    <w:rsid w:val="00525E62"/>
    <w:rsid w:val="00526033"/>
    <w:rsid w:val="0052645F"/>
    <w:rsid w:val="00526851"/>
    <w:rsid w:val="00526E6D"/>
    <w:rsid w:val="005275EC"/>
    <w:rsid w:val="00527A80"/>
    <w:rsid w:val="00530620"/>
    <w:rsid w:val="00530F56"/>
    <w:rsid w:val="00531167"/>
    <w:rsid w:val="005312D0"/>
    <w:rsid w:val="00531C0E"/>
    <w:rsid w:val="005322E3"/>
    <w:rsid w:val="005339C6"/>
    <w:rsid w:val="00534337"/>
    <w:rsid w:val="005349C7"/>
    <w:rsid w:val="005349ED"/>
    <w:rsid w:val="00534DC1"/>
    <w:rsid w:val="00535EC0"/>
    <w:rsid w:val="005360DE"/>
    <w:rsid w:val="0053650E"/>
    <w:rsid w:val="005367C4"/>
    <w:rsid w:val="00536EC6"/>
    <w:rsid w:val="005406B6"/>
    <w:rsid w:val="00540A79"/>
    <w:rsid w:val="00542397"/>
    <w:rsid w:val="00542670"/>
    <w:rsid w:val="005429BD"/>
    <w:rsid w:val="00542C7E"/>
    <w:rsid w:val="00542F2F"/>
    <w:rsid w:val="00543EEE"/>
    <w:rsid w:val="005458CB"/>
    <w:rsid w:val="00546C48"/>
    <w:rsid w:val="00547A44"/>
    <w:rsid w:val="00547D9A"/>
    <w:rsid w:val="00550232"/>
    <w:rsid w:val="00550636"/>
    <w:rsid w:val="00550E47"/>
    <w:rsid w:val="0055107B"/>
    <w:rsid w:val="005512CD"/>
    <w:rsid w:val="00551D03"/>
    <w:rsid w:val="00551ECA"/>
    <w:rsid w:val="00551F4E"/>
    <w:rsid w:val="00552575"/>
    <w:rsid w:val="00552B51"/>
    <w:rsid w:val="00553344"/>
    <w:rsid w:val="005547BC"/>
    <w:rsid w:val="00554876"/>
    <w:rsid w:val="00554EB1"/>
    <w:rsid w:val="00555764"/>
    <w:rsid w:val="005557F4"/>
    <w:rsid w:val="005558FD"/>
    <w:rsid w:val="005565F5"/>
    <w:rsid w:val="00556B40"/>
    <w:rsid w:val="00556ED4"/>
    <w:rsid w:val="00557160"/>
    <w:rsid w:val="005571FD"/>
    <w:rsid w:val="00557E68"/>
    <w:rsid w:val="005600C9"/>
    <w:rsid w:val="00560427"/>
    <w:rsid w:val="0056093B"/>
    <w:rsid w:val="00560B7B"/>
    <w:rsid w:val="00560F41"/>
    <w:rsid w:val="005614CE"/>
    <w:rsid w:val="005618B3"/>
    <w:rsid w:val="00561AC5"/>
    <w:rsid w:val="00562229"/>
    <w:rsid w:val="005624E9"/>
    <w:rsid w:val="005626BA"/>
    <w:rsid w:val="00562982"/>
    <w:rsid w:val="00562F18"/>
    <w:rsid w:val="00563020"/>
    <w:rsid w:val="005630C8"/>
    <w:rsid w:val="005634B0"/>
    <w:rsid w:val="00563626"/>
    <w:rsid w:val="00563778"/>
    <w:rsid w:val="005639F0"/>
    <w:rsid w:val="00563E41"/>
    <w:rsid w:val="0056473A"/>
    <w:rsid w:val="00564A74"/>
    <w:rsid w:val="00564B79"/>
    <w:rsid w:val="00564BFC"/>
    <w:rsid w:val="00564CB5"/>
    <w:rsid w:val="00565CD8"/>
    <w:rsid w:val="00565F84"/>
    <w:rsid w:val="005660D5"/>
    <w:rsid w:val="00566233"/>
    <w:rsid w:val="00567704"/>
    <w:rsid w:val="00567843"/>
    <w:rsid w:val="00567A22"/>
    <w:rsid w:val="00567EDF"/>
    <w:rsid w:val="00570086"/>
    <w:rsid w:val="0057017D"/>
    <w:rsid w:val="0057057C"/>
    <w:rsid w:val="005710A3"/>
    <w:rsid w:val="0057119E"/>
    <w:rsid w:val="00572913"/>
    <w:rsid w:val="00572BF8"/>
    <w:rsid w:val="00572F57"/>
    <w:rsid w:val="0057320F"/>
    <w:rsid w:val="005735AF"/>
    <w:rsid w:val="005742E3"/>
    <w:rsid w:val="00574467"/>
    <w:rsid w:val="005752A0"/>
    <w:rsid w:val="005758CA"/>
    <w:rsid w:val="00575A75"/>
    <w:rsid w:val="00575B10"/>
    <w:rsid w:val="00576C3A"/>
    <w:rsid w:val="005770C7"/>
    <w:rsid w:val="00577F29"/>
    <w:rsid w:val="0058033B"/>
    <w:rsid w:val="00580D3D"/>
    <w:rsid w:val="00580F2D"/>
    <w:rsid w:val="005818FE"/>
    <w:rsid w:val="00581A79"/>
    <w:rsid w:val="00581D0C"/>
    <w:rsid w:val="005828FB"/>
    <w:rsid w:val="00582CFA"/>
    <w:rsid w:val="00582E63"/>
    <w:rsid w:val="00583B2A"/>
    <w:rsid w:val="00583B66"/>
    <w:rsid w:val="00583C09"/>
    <w:rsid w:val="00583E25"/>
    <w:rsid w:val="005847FE"/>
    <w:rsid w:val="00584E5F"/>
    <w:rsid w:val="0058501C"/>
    <w:rsid w:val="00585952"/>
    <w:rsid w:val="00587557"/>
    <w:rsid w:val="00587585"/>
    <w:rsid w:val="00587A30"/>
    <w:rsid w:val="005907BA"/>
    <w:rsid w:val="00590AB3"/>
    <w:rsid w:val="00590C71"/>
    <w:rsid w:val="00591975"/>
    <w:rsid w:val="00591EC2"/>
    <w:rsid w:val="0059201B"/>
    <w:rsid w:val="00593682"/>
    <w:rsid w:val="00593933"/>
    <w:rsid w:val="00593DFA"/>
    <w:rsid w:val="00593FFC"/>
    <w:rsid w:val="00594DD3"/>
    <w:rsid w:val="00595234"/>
    <w:rsid w:val="005953DD"/>
    <w:rsid w:val="005958DA"/>
    <w:rsid w:val="00595C39"/>
    <w:rsid w:val="00595CEC"/>
    <w:rsid w:val="00595E7D"/>
    <w:rsid w:val="00596614"/>
    <w:rsid w:val="00596E27"/>
    <w:rsid w:val="00597CF7"/>
    <w:rsid w:val="005A068E"/>
    <w:rsid w:val="005A0DD5"/>
    <w:rsid w:val="005A1007"/>
    <w:rsid w:val="005A245F"/>
    <w:rsid w:val="005A3B8C"/>
    <w:rsid w:val="005A3EEE"/>
    <w:rsid w:val="005A4513"/>
    <w:rsid w:val="005A4627"/>
    <w:rsid w:val="005A4712"/>
    <w:rsid w:val="005A49D1"/>
    <w:rsid w:val="005A5605"/>
    <w:rsid w:val="005A63F7"/>
    <w:rsid w:val="005A6B03"/>
    <w:rsid w:val="005A7006"/>
    <w:rsid w:val="005B029E"/>
    <w:rsid w:val="005B040D"/>
    <w:rsid w:val="005B0854"/>
    <w:rsid w:val="005B09D1"/>
    <w:rsid w:val="005B0EDE"/>
    <w:rsid w:val="005B1513"/>
    <w:rsid w:val="005B1814"/>
    <w:rsid w:val="005B2583"/>
    <w:rsid w:val="005B2E60"/>
    <w:rsid w:val="005B4A0F"/>
    <w:rsid w:val="005B5653"/>
    <w:rsid w:val="005B6BBF"/>
    <w:rsid w:val="005B6D28"/>
    <w:rsid w:val="005B734F"/>
    <w:rsid w:val="005B7A5E"/>
    <w:rsid w:val="005B7A8A"/>
    <w:rsid w:val="005B7E9C"/>
    <w:rsid w:val="005C0614"/>
    <w:rsid w:val="005C0D73"/>
    <w:rsid w:val="005C1323"/>
    <w:rsid w:val="005C15D3"/>
    <w:rsid w:val="005C1EFA"/>
    <w:rsid w:val="005C24F2"/>
    <w:rsid w:val="005C2C9C"/>
    <w:rsid w:val="005C2E63"/>
    <w:rsid w:val="005C2F20"/>
    <w:rsid w:val="005C34FC"/>
    <w:rsid w:val="005C3785"/>
    <w:rsid w:val="005C39DC"/>
    <w:rsid w:val="005C3C6A"/>
    <w:rsid w:val="005C4222"/>
    <w:rsid w:val="005C48C1"/>
    <w:rsid w:val="005C5257"/>
    <w:rsid w:val="005C59C4"/>
    <w:rsid w:val="005C6467"/>
    <w:rsid w:val="005C648A"/>
    <w:rsid w:val="005C67E2"/>
    <w:rsid w:val="005C69A7"/>
    <w:rsid w:val="005C6C90"/>
    <w:rsid w:val="005C6E29"/>
    <w:rsid w:val="005C717D"/>
    <w:rsid w:val="005C7652"/>
    <w:rsid w:val="005C7E92"/>
    <w:rsid w:val="005D0200"/>
    <w:rsid w:val="005D0265"/>
    <w:rsid w:val="005D05E1"/>
    <w:rsid w:val="005D0C99"/>
    <w:rsid w:val="005D16BE"/>
    <w:rsid w:val="005D1727"/>
    <w:rsid w:val="005D2014"/>
    <w:rsid w:val="005D2547"/>
    <w:rsid w:val="005D2AAA"/>
    <w:rsid w:val="005D2EC2"/>
    <w:rsid w:val="005D341F"/>
    <w:rsid w:val="005D3624"/>
    <w:rsid w:val="005D3767"/>
    <w:rsid w:val="005D4170"/>
    <w:rsid w:val="005D4D29"/>
    <w:rsid w:val="005D4FB6"/>
    <w:rsid w:val="005D5796"/>
    <w:rsid w:val="005D5DC9"/>
    <w:rsid w:val="005D5E96"/>
    <w:rsid w:val="005D5ED8"/>
    <w:rsid w:val="005D637E"/>
    <w:rsid w:val="005D63F5"/>
    <w:rsid w:val="005D6EA3"/>
    <w:rsid w:val="005D707C"/>
    <w:rsid w:val="005D708E"/>
    <w:rsid w:val="005D72C5"/>
    <w:rsid w:val="005D7A30"/>
    <w:rsid w:val="005D7A62"/>
    <w:rsid w:val="005E08C3"/>
    <w:rsid w:val="005E1C47"/>
    <w:rsid w:val="005E2195"/>
    <w:rsid w:val="005E2693"/>
    <w:rsid w:val="005E2C55"/>
    <w:rsid w:val="005E2D6B"/>
    <w:rsid w:val="005E3C87"/>
    <w:rsid w:val="005E3E57"/>
    <w:rsid w:val="005E41EC"/>
    <w:rsid w:val="005E47AC"/>
    <w:rsid w:val="005E5052"/>
    <w:rsid w:val="005E5B95"/>
    <w:rsid w:val="005E5C4A"/>
    <w:rsid w:val="005E64C3"/>
    <w:rsid w:val="005E7573"/>
    <w:rsid w:val="005E7622"/>
    <w:rsid w:val="005E7687"/>
    <w:rsid w:val="005E76C8"/>
    <w:rsid w:val="005F057B"/>
    <w:rsid w:val="005F0BBF"/>
    <w:rsid w:val="005F0FEF"/>
    <w:rsid w:val="005F113E"/>
    <w:rsid w:val="005F1440"/>
    <w:rsid w:val="005F196D"/>
    <w:rsid w:val="005F1E2C"/>
    <w:rsid w:val="005F22B7"/>
    <w:rsid w:val="005F2525"/>
    <w:rsid w:val="005F25BA"/>
    <w:rsid w:val="005F3046"/>
    <w:rsid w:val="005F322D"/>
    <w:rsid w:val="005F3366"/>
    <w:rsid w:val="005F339F"/>
    <w:rsid w:val="005F3FA8"/>
    <w:rsid w:val="005F446E"/>
    <w:rsid w:val="005F476A"/>
    <w:rsid w:val="005F476B"/>
    <w:rsid w:val="005F4A47"/>
    <w:rsid w:val="005F4B08"/>
    <w:rsid w:val="005F4C1F"/>
    <w:rsid w:val="005F4F74"/>
    <w:rsid w:val="005F5679"/>
    <w:rsid w:val="005F5B2C"/>
    <w:rsid w:val="005F62DC"/>
    <w:rsid w:val="005F6764"/>
    <w:rsid w:val="005F698B"/>
    <w:rsid w:val="005F6E48"/>
    <w:rsid w:val="005F7677"/>
    <w:rsid w:val="005F7AC6"/>
    <w:rsid w:val="005F7B59"/>
    <w:rsid w:val="005F7FA7"/>
    <w:rsid w:val="0060085F"/>
    <w:rsid w:val="00600BCC"/>
    <w:rsid w:val="00600C51"/>
    <w:rsid w:val="0060183E"/>
    <w:rsid w:val="0060208F"/>
    <w:rsid w:val="00602775"/>
    <w:rsid w:val="00602ACC"/>
    <w:rsid w:val="006032DE"/>
    <w:rsid w:val="00603A50"/>
    <w:rsid w:val="00604A16"/>
    <w:rsid w:val="00604B1C"/>
    <w:rsid w:val="00605277"/>
    <w:rsid w:val="00605AD0"/>
    <w:rsid w:val="006062EA"/>
    <w:rsid w:val="00606D63"/>
    <w:rsid w:val="00607525"/>
    <w:rsid w:val="00607DC4"/>
    <w:rsid w:val="00610399"/>
    <w:rsid w:val="00610514"/>
    <w:rsid w:val="00610DDA"/>
    <w:rsid w:val="0061102A"/>
    <w:rsid w:val="00611E7E"/>
    <w:rsid w:val="006122D9"/>
    <w:rsid w:val="006124A6"/>
    <w:rsid w:val="00613394"/>
    <w:rsid w:val="006135CA"/>
    <w:rsid w:val="00613702"/>
    <w:rsid w:val="00613B3A"/>
    <w:rsid w:val="006145FC"/>
    <w:rsid w:val="006147B6"/>
    <w:rsid w:val="00614BB8"/>
    <w:rsid w:val="00614F42"/>
    <w:rsid w:val="00614FAA"/>
    <w:rsid w:val="0061515A"/>
    <w:rsid w:val="00615646"/>
    <w:rsid w:val="00615B39"/>
    <w:rsid w:val="006166C2"/>
    <w:rsid w:val="0061676A"/>
    <w:rsid w:val="00616773"/>
    <w:rsid w:val="0061686C"/>
    <w:rsid w:val="006168E7"/>
    <w:rsid w:val="00616AE1"/>
    <w:rsid w:val="00616CB2"/>
    <w:rsid w:val="0061798E"/>
    <w:rsid w:val="00617C6D"/>
    <w:rsid w:val="00617CE5"/>
    <w:rsid w:val="00617F30"/>
    <w:rsid w:val="00617FBB"/>
    <w:rsid w:val="00620382"/>
    <w:rsid w:val="00620447"/>
    <w:rsid w:val="0062116C"/>
    <w:rsid w:val="00621449"/>
    <w:rsid w:val="00621511"/>
    <w:rsid w:val="006216D7"/>
    <w:rsid w:val="00621D64"/>
    <w:rsid w:val="0062289F"/>
    <w:rsid w:val="00622BA2"/>
    <w:rsid w:val="00622CC9"/>
    <w:rsid w:val="00622D2A"/>
    <w:rsid w:val="00623B66"/>
    <w:rsid w:val="00623BF1"/>
    <w:rsid w:val="0062419E"/>
    <w:rsid w:val="006242DD"/>
    <w:rsid w:val="006256C6"/>
    <w:rsid w:val="00625840"/>
    <w:rsid w:val="00626244"/>
    <w:rsid w:val="006264FA"/>
    <w:rsid w:val="00627217"/>
    <w:rsid w:val="006279CE"/>
    <w:rsid w:val="00627B33"/>
    <w:rsid w:val="00627D44"/>
    <w:rsid w:val="00630C08"/>
    <w:rsid w:val="00630E14"/>
    <w:rsid w:val="00630F78"/>
    <w:rsid w:val="0063182D"/>
    <w:rsid w:val="00631D15"/>
    <w:rsid w:val="00631E6E"/>
    <w:rsid w:val="00632760"/>
    <w:rsid w:val="00632D2B"/>
    <w:rsid w:val="00633230"/>
    <w:rsid w:val="00633E51"/>
    <w:rsid w:val="00633FD2"/>
    <w:rsid w:val="00634776"/>
    <w:rsid w:val="00634A93"/>
    <w:rsid w:val="00634D17"/>
    <w:rsid w:val="00634DA4"/>
    <w:rsid w:val="0063525C"/>
    <w:rsid w:val="0063538E"/>
    <w:rsid w:val="00635700"/>
    <w:rsid w:val="00636160"/>
    <w:rsid w:val="006364B6"/>
    <w:rsid w:val="00636A2D"/>
    <w:rsid w:val="006377E1"/>
    <w:rsid w:val="00637A47"/>
    <w:rsid w:val="00637AA0"/>
    <w:rsid w:val="00637DAE"/>
    <w:rsid w:val="0064004B"/>
    <w:rsid w:val="00640905"/>
    <w:rsid w:val="00640AE3"/>
    <w:rsid w:val="00641C8F"/>
    <w:rsid w:val="0064254B"/>
    <w:rsid w:val="00642BB9"/>
    <w:rsid w:val="00642EBF"/>
    <w:rsid w:val="00643E11"/>
    <w:rsid w:val="00643E94"/>
    <w:rsid w:val="00644040"/>
    <w:rsid w:val="0064420F"/>
    <w:rsid w:val="006444C5"/>
    <w:rsid w:val="0064479D"/>
    <w:rsid w:val="00644D6F"/>
    <w:rsid w:val="0064516F"/>
    <w:rsid w:val="00645598"/>
    <w:rsid w:val="00645A70"/>
    <w:rsid w:val="00646018"/>
    <w:rsid w:val="0064644A"/>
    <w:rsid w:val="00646D65"/>
    <w:rsid w:val="00646E1B"/>
    <w:rsid w:val="0064767F"/>
    <w:rsid w:val="006478D3"/>
    <w:rsid w:val="00650774"/>
    <w:rsid w:val="00650B64"/>
    <w:rsid w:val="0065125D"/>
    <w:rsid w:val="00651655"/>
    <w:rsid w:val="00651AB6"/>
    <w:rsid w:val="00651F58"/>
    <w:rsid w:val="006520E4"/>
    <w:rsid w:val="0065211F"/>
    <w:rsid w:val="006521FE"/>
    <w:rsid w:val="006522AF"/>
    <w:rsid w:val="0065253B"/>
    <w:rsid w:val="00652844"/>
    <w:rsid w:val="006530CB"/>
    <w:rsid w:val="006539EB"/>
    <w:rsid w:val="00653F18"/>
    <w:rsid w:val="00654118"/>
    <w:rsid w:val="00654AA2"/>
    <w:rsid w:val="00655084"/>
    <w:rsid w:val="006550F5"/>
    <w:rsid w:val="00655494"/>
    <w:rsid w:val="006557E9"/>
    <w:rsid w:val="00656D55"/>
    <w:rsid w:val="00657110"/>
    <w:rsid w:val="00657962"/>
    <w:rsid w:val="00660096"/>
    <w:rsid w:val="00660CC9"/>
    <w:rsid w:val="006616B1"/>
    <w:rsid w:val="006625ED"/>
    <w:rsid w:val="006626BD"/>
    <w:rsid w:val="006641F4"/>
    <w:rsid w:val="0066438E"/>
    <w:rsid w:val="0066496F"/>
    <w:rsid w:val="00664E80"/>
    <w:rsid w:val="006659E0"/>
    <w:rsid w:val="00665B17"/>
    <w:rsid w:val="00666019"/>
    <w:rsid w:val="006661D7"/>
    <w:rsid w:val="00666292"/>
    <w:rsid w:val="0066631D"/>
    <w:rsid w:val="006664D8"/>
    <w:rsid w:val="00667E1D"/>
    <w:rsid w:val="00667EDA"/>
    <w:rsid w:val="00667F9D"/>
    <w:rsid w:val="00670261"/>
    <w:rsid w:val="00671CA0"/>
    <w:rsid w:val="006720F5"/>
    <w:rsid w:val="00672F3E"/>
    <w:rsid w:val="00673278"/>
    <w:rsid w:val="0067386D"/>
    <w:rsid w:val="00673A1F"/>
    <w:rsid w:val="00674244"/>
    <w:rsid w:val="00674521"/>
    <w:rsid w:val="00675197"/>
    <w:rsid w:val="00675A61"/>
    <w:rsid w:val="00675D9C"/>
    <w:rsid w:val="006767A8"/>
    <w:rsid w:val="0067685E"/>
    <w:rsid w:val="00676A39"/>
    <w:rsid w:val="00676A49"/>
    <w:rsid w:val="00676C26"/>
    <w:rsid w:val="00677130"/>
    <w:rsid w:val="006774F6"/>
    <w:rsid w:val="0067797D"/>
    <w:rsid w:val="006800CE"/>
    <w:rsid w:val="006806CC"/>
    <w:rsid w:val="00680BDB"/>
    <w:rsid w:val="00680CBD"/>
    <w:rsid w:val="0068170C"/>
    <w:rsid w:val="00681DB8"/>
    <w:rsid w:val="00681F30"/>
    <w:rsid w:val="00682958"/>
    <w:rsid w:val="00682EB7"/>
    <w:rsid w:val="006831C4"/>
    <w:rsid w:val="00683445"/>
    <w:rsid w:val="00683DB3"/>
    <w:rsid w:val="00683DE3"/>
    <w:rsid w:val="00683FF8"/>
    <w:rsid w:val="00684151"/>
    <w:rsid w:val="00684238"/>
    <w:rsid w:val="00684883"/>
    <w:rsid w:val="00684F67"/>
    <w:rsid w:val="00685981"/>
    <w:rsid w:val="006859A4"/>
    <w:rsid w:val="00685E5E"/>
    <w:rsid w:val="00686142"/>
    <w:rsid w:val="00686830"/>
    <w:rsid w:val="0068694B"/>
    <w:rsid w:val="006869F5"/>
    <w:rsid w:val="00686B34"/>
    <w:rsid w:val="00686E1D"/>
    <w:rsid w:val="0068738A"/>
    <w:rsid w:val="006906B5"/>
    <w:rsid w:val="006911AF"/>
    <w:rsid w:val="006913E5"/>
    <w:rsid w:val="0069229C"/>
    <w:rsid w:val="00693298"/>
    <w:rsid w:val="00693425"/>
    <w:rsid w:val="00693D6E"/>
    <w:rsid w:val="00693FE1"/>
    <w:rsid w:val="0069438C"/>
    <w:rsid w:val="006943BF"/>
    <w:rsid w:val="00694563"/>
    <w:rsid w:val="00694695"/>
    <w:rsid w:val="006952FF"/>
    <w:rsid w:val="006955CD"/>
    <w:rsid w:val="0069666D"/>
    <w:rsid w:val="006966DC"/>
    <w:rsid w:val="00696E09"/>
    <w:rsid w:val="00696EDE"/>
    <w:rsid w:val="00696FF6"/>
    <w:rsid w:val="00697663"/>
    <w:rsid w:val="00697E92"/>
    <w:rsid w:val="006A0372"/>
    <w:rsid w:val="006A0548"/>
    <w:rsid w:val="006A10C2"/>
    <w:rsid w:val="006A21BC"/>
    <w:rsid w:val="006A270E"/>
    <w:rsid w:val="006A2DB6"/>
    <w:rsid w:val="006A3868"/>
    <w:rsid w:val="006A465F"/>
    <w:rsid w:val="006A474E"/>
    <w:rsid w:val="006A4849"/>
    <w:rsid w:val="006A4B5F"/>
    <w:rsid w:val="006A4FE7"/>
    <w:rsid w:val="006A69D4"/>
    <w:rsid w:val="006A6E7E"/>
    <w:rsid w:val="006A71FB"/>
    <w:rsid w:val="006A72A3"/>
    <w:rsid w:val="006A7452"/>
    <w:rsid w:val="006A7984"/>
    <w:rsid w:val="006B0086"/>
    <w:rsid w:val="006B07DD"/>
    <w:rsid w:val="006B0940"/>
    <w:rsid w:val="006B0CAA"/>
    <w:rsid w:val="006B1159"/>
    <w:rsid w:val="006B140F"/>
    <w:rsid w:val="006B17F7"/>
    <w:rsid w:val="006B2961"/>
    <w:rsid w:val="006B2975"/>
    <w:rsid w:val="006B2A39"/>
    <w:rsid w:val="006B2CDE"/>
    <w:rsid w:val="006B3B8D"/>
    <w:rsid w:val="006B3DE0"/>
    <w:rsid w:val="006B3DFE"/>
    <w:rsid w:val="006B4977"/>
    <w:rsid w:val="006B4A28"/>
    <w:rsid w:val="006B53F1"/>
    <w:rsid w:val="006B57C1"/>
    <w:rsid w:val="006B66FF"/>
    <w:rsid w:val="006B73F1"/>
    <w:rsid w:val="006B7651"/>
    <w:rsid w:val="006B78DB"/>
    <w:rsid w:val="006B7A8E"/>
    <w:rsid w:val="006B7A93"/>
    <w:rsid w:val="006C0499"/>
    <w:rsid w:val="006C141F"/>
    <w:rsid w:val="006C14A4"/>
    <w:rsid w:val="006C15B2"/>
    <w:rsid w:val="006C19DC"/>
    <w:rsid w:val="006C1AA3"/>
    <w:rsid w:val="006C1C9B"/>
    <w:rsid w:val="006C2CED"/>
    <w:rsid w:val="006C309F"/>
    <w:rsid w:val="006C31A9"/>
    <w:rsid w:val="006C325E"/>
    <w:rsid w:val="006C3804"/>
    <w:rsid w:val="006C3903"/>
    <w:rsid w:val="006C4062"/>
    <w:rsid w:val="006C40FE"/>
    <w:rsid w:val="006C6DC4"/>
    <w:rsid w:val="006C730C"/>
    <w:rsid w:val="006C75DA"/>
    <w:rsid w:val="006C79CF"/>
    <w:rsid w:val="006D0888"/>
    <w:rsid w:val="006D0B22"/>
    <w:rsid w:val="006D0B4F"/>
    <w:rsid w:val="006D0F8F"/>
    <w:rsid w:val="006D16FE"/>
    <w:rsid w:val="006D171C"/>
    <w:rsid w:val="006D1784"/>
    <w:rsid w:val="006D1A22"/>
    <w:rsid w:val="006D1CA6"/>
    <w:rsid w:val="006D1E7D"/>
    <w:rsid w:val="006D1EBC"/>
    <w:rsid w:val="006D2236"/>
    <w:rsid w:val="006D2496"/>
    <w:rsid w:val="006D2A2D"/>
    <w:rsid w:val="006D3259"/>
    <w:rsid w:val="006D33A8"/>
    <w:rsid w:val="006D394A"/>
    <w:rsid w:val="006D39BB"/>
    <w:rsid w:val="006D3D2B"/>
    <w:rsid w:val="006D4412"/>
    <w:rsid w:val="006D44B1"/>
    <w:rsid w:val="006D45DB"/>
    <w:rsid w:val="006D4A17"/>
    <w:rsid w:val="006D4C2F"/>
    <w:rsid w:val="006D61F2"/>
    <w:rsid w:val="006D639B"/>
    <w:rsid w:val="006D69A9"/>
    <w:rsid w:val="006D7620"/>
    <w:rsid w:val="006D7874"/>
    <w:rsid w:val="006D7F17"/>
    <w:rsid w:val="006E1139"/>
    <w:rsid w:val="006E16DE"/>
    <w:rsid w:val="006E20A5"/>
    <w:rsid w:val="006E263B"/>
    <w:rsid w:val="006E2ABC"/>
    <w:rsid w:val="006E2C9A"/>
    <w:rsid w:val="006E3402"/>
    <w:rsid w:val="006E378E"/>
    <w:rsid w:val="006E46AB"/>
    <w:rsid w:val="006E49A7"/>
    <w:rsid w:val="006E572B"/>
    <w:rsid w:val="006E5875"/>
    <w:rsid w:val="006E5E33"/>
    <w:rsid w:val="006E5F8C"/>
    <w:rsid w:val="006E6112"/>
    <w:rsid w:val="006E6D18"/>
    <w:rsid w:val="006E6E31"/>
    <w:rsid w:val="006E7436"/>
    <w:rsid w:val="006F0281"/>
    <w:rsid w:val="006F0837"/>
    <w:rsid w:val="006F08B6"/>
    <w:rsid w:val="006F1161"/>
    <w:rsid w:val="006F1260"/>
    <w:rsid w:val="006F14C6"/>
    <w:rsid w:val="006F3548"/>
    <w:rsid w:val="006F3875"/>
    <w:rsid w:val="006F3956"/>
    <w:rsid w:val="006F39D0"/>
    <w:rsid w:val="006F3E61"/>
    <w:rsid w:val="006F476D"/>
    <w:rsid w:val="006F4C60"/>
    <w:rsid w:val="006F4DE5"/>
    <w:rsid w:val="006F5030"/>
    <w:rsid w:val="006F5926"/>
    <w:rsid w:val="006F59EE"/>
    <w:rsid w:val="006F607A"/>
    <w:rsid w:val="006F6ED1"/>
    <w:rsid w:val="006F6F80"/>
    <w:rsid w:val="006F74D5"/>
    <w:rsid w:val="006F7C40"/>
    <w:rsid w:val="006F7D6E"/>
    <w:rsid w:val="00700347"/>
    <w:rsid w:val="007015F9"/>
    <w:rsid w:val="00701E36"/>
    <w:rsid w:val="00702611"/>
    <w:rsid w:val="00702692"/>
    <w:rsid w:val="00702777"/>
    <w:rsid w:val="007028C7"/>
    <w:rsid w:val="00702B79"/>
    <w:rsid w:val="007035F5"/>
    <w:rsid w:val="00703831"/>
    <w:rsid w:val="00703938"/>
    <w:rsid w:val="00703CFB"/>
    <w:rsid w:val="0070436E"/>
    <w:rsid w:val="007058F4"/>
    <w:rsid w:val="00705944"/>
    <w:rsid w:val="00705954"/>
    <w:rsid w:val="0070604E"/>
    <w:rsid w:val="007062A7"/>
    <w:rsid w:val="0070708E"/>
    <w:rsid w:val="00707156"/>
    <w:rsid w:val="00707957"/>
    <w:rsid w:val="00707AA1"/>
    <w:rsid w:val="00710208"/>
    <w:rsid w:val="00710969"/>
    <w:rsid w:val="00711A15"/>
    <w:rsid w:val="00713130"/>
    <w:rsid w:val="00713402"/>
    <w:rsid w:val="007136EC"/>
    <w:rsid w:val="00713A30"/>
    <w:rsid w:val="007143DC"/>
    <w:rsid w:val="00714BF3"/>
    <w:rsid w:val="00714D42"/>
    <w:rsid w:val="00714EB4"/>
    <w:rsid w:val="007156E3"/>
    <w:rsid w:val="00715BE7"/>
    <w:rsid w:val="00715D78"/>
    <w:rsid w:val="007162F1"/>
    <w:rsid w:val="00717950"/>
    <w:rsid w:val="007179AC"/>
    <w:rsid w:val="00717FD8"/>
    <w:rsid w:val="007202DF"/>
    <w:rsid w:val="007207B2"/>
    <w:rsid w:val="00720A85"/>
    <w:rsid w:val="007211AB"/>
    <w:rsid w:val="00721836"/>
    <w:rsid w:val="00721C44"/>
    <w:rsid w:val="00721FD0"/>
    <w:rsid w:val="007220D1"/>
    <w:rsid w:val="007225E8"/>
    <w:rsid w:val="007227CA"/>
    <w:rsid w:val="00723743"/>
    <w:rsid w:val="00724039"/>
    <w:rsid w:val="007241D6"/>
    <w:rsid w:val="007242C4"/>
    <w:rsid w:val="007243FE"/>
    <w:rsid w:val="0072466B"/>
    <w:rsid w:val="007247BC"/>
    <w:rsid w:val="00724B40"/>
    <w:rsid w:val="00724E2D"/>
    <w:rsid w:val="00725330"/>
    <w:rsid w:val="00725A97"/>
    <w:rsid w:val="007260C5"/>
    <w:rsid w:val="00726621"/>
    <w:rsid w:val="007266E1"/>
    <w:rsid w:val="007268A9"/>
    <w:rsid w:val="0072693F"/>
    <w:rsid w:val="00726D0A"/>
    <w:rsid w:val="00727122"/>
    <w:rsid w:val="00727206"/>
    <w:rsid w:val="007276C0"/>
    <w:rsid w:val="00727ADB"/>
    <w:rsid w:val="00727FD3"/>
    <w:rsid w:val="00730618"/>
    <w:rsid w:val="00731031"/>
    <w:rsid w:val="0073119D"/>
    <w:rsid w:val="00731917"/>
    <w:rsid w:val="00731F1B"/>
    <w:rsid w:val="007320D0"/>
    <w:rsid w:val="0073240C"/>
    <w:rsid w:val="0073290F"/>
    <w:rsid w:val="007339FD"/>
    <w:rsid w:val="00734380"/>
    <w:rsid w:val="00734A24"/>
    <w:rsid w:val="00734A86"/>
    <w:rsid w:val="00734BFF"/>
    <w:rsid w:val="007353D5"/>
    <w:rsid w:val="007353FF"/>
    <w:rsid w:val="00735654"/>
    <w:rsid w:val="00735783"/>
    <w:rsid w:val="00735FDE"/>
    <w:rsid w:val="00736325"/>
    <w:rsid w:val="00736E1A"/>
    <w:rsid w:val="00736EFA"/>
    <w:rsid w:val="0073715E"/>
    <w:rsid w:val="007377DA"/>
    <w:rsid w:val="007400AE"/>
    <w:rsid w:val="0074035C"/>
    <w:rsid w:val="0074134F"/>
    <w:rsid w:val="00741561"/>
    <w:rsid w:val="007419F9"/>
    <w:rsid w:val="00741BEF"/>
    <w:rsid w:val="007420DD"/>
    <w:rsid w:val="007425FB"/>
    <w:rsid w:val="00742992"/>
    <w:rsid w:val="007429CC"/>
    <w:rsid w:val="00742DAD"/>
    <w:rsid w:val="00742F93"/>
    <w:rsid w:val="007433F7"/>
    <w:rsid w:val="0074382E"/>
    <w:rsid w:val="0074415C"/>
    <w:rsid w:val="00744602"/>
    <w:rsid w:val="00744966"/>
    <w:rsid w:val="00744CD3"/>
    <w:rsid w:val="00744CDE"/>
    <w:rsid w:val="0074537B"/>
    <w:rsid w:val="00745BE4"/>
    <w:rsid w:val="007460C3"/>
    <w:rsid w:val="00746A94"/>
    <w:rsid w:val="00746B0C"/>
    <w:rsid w:val="00746C51"/>
    <w:rsid w:val="00747A76"/>
    <w:rsid w:val="0075048C"/>
    <w:rsid w:val="007506BC"/>
    <w:rsid w:val="007512E9"/>
    <w:rsid w:val="00751D50"/>
    <w:rsid w:val="007527C6"/>
    <w:rsid w:val="00752DEE"/>
    <w:rsid w:val="0075440D"/>
    <w:rsid w:val="00754437"/>
    <w:rsid w:val="0075498F"/>
    <w:rsid w:val="00754E43"/>
    <w:rsid w:val="00755304"/>
    <w:rsid w:val="00756263"/>
    <w:rsid w:val="007572C6"/>
    <w:rsid w:val="00757A7D"/>
    <w:rsid w:val="00757D28"/>
    <w:rsid w:val="007607E5"/>
    <w:rsid w:val="00760873"/>
    <w:rsid w:val="007609FC"/>
    <w:rsid w:val="00760AE2"/>
    <w:rsid w:val="00760C15"/>
    <w:rsid w:val="00760C6A"/>
    <w:rsid w:val="00761626"/>
    <w:rsid w:val="00761ABD"/>
    <w:rsid w:val="00761D6F"/>
    <w:rsid w:val="00761EAC"/>
    <w:rsid w:val="0076300F"/>
    <w:rsid w:val="007632E9"/>
    <w:rsid w:val="0076334D"/>
    <w:rsid w:val="007638A3"/>
    <w:rsid w:val="00763F5D"/>
    <w:rsid w:val="007647C4"/>
    <w:rsid w:val="007648B7"/>
    <w:rsid w:val="00764970"/>
    <w:rsid w:val="00764D60"/>
    <w:rsid w:val="00765328"/>
    <w:rsid w:val="00765563"/>
    <w:rsid w:val="00765624"/>
    <w:rsid w:val="007659A9"/>
    <w:rsid w:val="00765E5F"/>
    <w:rsid w:val="00766091"/>
    <w:rsid w:val="00766731"/>
    <w:rsid w:val="00766B3D"/>
    <w:rsid w:val="00766C78"/>
    <w:rsid w:val="00766EDF"/>
    <w:rsid w:val="007671B7"/>
    <w:rsid w:val="00767E57"/>
    <w:rsid w:val="00770E78"/>
    <w:rsid w:val="0077104E"/>
    <w:rsid w:val="00771B0F"/>
    <w:rsid w:val="00771C02"/>
    <w:rsid w:val="0077215B"/>
    <w:rsid w:val="0077276F"/>
    <w:rsid w:val="00772CAA"/>
    <w:rsid w:val="007739B1"/>
    <w:rsid w:val="00773C4C"/>
    <w:rsid w:val="0077417D"/>
    <w:rsid w:val="00774E80"/>
    <w:rsid w:val="0077536A"/>
    <w:rsid w:val="0077584F"/>
    <w:rsid w:val="00775872"/>
    <w:rsid w:val="0077619D"/>
    <w:rsid w:val="0077625C"/>
    <w:rsid w:val="007779C9"/>
    <w:rsid w:val="00777B5C"/>
    <w:rsid w:val="00777C37"/>
    <w:rsid w:val="00777FFE"/>
    <w:rsid w:val="007809F9"/>
    <w:rsid w:val="00780B5B"/>
    <w:rsid w:val="00780D8E"/>
    <w:rsid w:val="00781F6D"/>
    <w:rsid w:val="00782948"/>
    <w:rsid w:val="00782E9D"/>
    <w:rsid w:val="00784246"/>
    <w:rsid w:val="007843B2"/>
    <w:rsid w:val="00784E6F"/>
    <w:rsid w:val="00785160"/>
    <w:rsid w:val="00785FB7"/>
    <w:rsid w:val="00786404"/>
    <w:rsid w:val="00786986"/>
    <w:rsid w:val="00786DBE"/>
    <w:rsid w:val="00786EE1"/>
    <w:rsid w:val="00787324"/>
    <w:rsid w:val="00787AB3"/>
    <w:rsid w:val="00787DA2"/>
    <w:rsid w:val="00790109"/>
    <w:rsid w:val="0079022A"/>
    <w:rsid w:val="00790776"/>
    <w:rsid w:val="00790A2D"/>
    <w:rsid w:val="00791BC9"/>
    <w:rsid w:val="00791EEC"/>
    <w:rsid w:val="007920DA"/>
    <w:rsid w:val="007923F3"/>
    <w:rsid w:val="00792735"/>
    <w:rsid w:val="00792943"/>
    <w:rsid w:val="00792D4B"/>
    <w:rsid w:val="0079342D"/>
    <w:rsid w:val="0079360F"/>
    <w:rsid w:val="00793CAA"/>
    <w:rsid w:val="007941D8"/>
    <w:rsid w:val="0079492C"/>
    <w:rsid w:val="00794E25"/>
    <w:rsid w:val="00795758"/>
    <w:rsid w:val="00795AA2"/>
    <w:rsid w:val="00795B6D"/>
    <w:rsid w:val="00796AB0"/>
    <w:rsid w:val="00797770"/>
    <w:rsid w:val="007978BB"/>
    <w:rsid w:val="007A018B"/>
    <w:rsid w:val="007A1789"/>
    <w:rsid w:val="007A17D4"/>
    <w:rsid w:val="007A1A26"/>
    <w:rsid w:val="007A1FF9"/>
    <w:rsid w:val="007A23B6"/>
    <w:rsid w:val="007A37D6"/>
    <w:rsid w:val="007A5183"/>
    <w:rsid w:val="007A5DAC"/>
    <w:rsid w:val="007A5FB3"/>
    <w:rsid w:val="007A6B58"/>
    <w:rsid w:val="007A7174"/>
    <w:rsid w:val="007A785B"/>
    <w:rsid w:val="007B0CE5"/>
    <w:rsid w:val="007B139D"/>
    <w:rsid w:val="007B176C"/>
    <w:rsid w:val="007B19F9"/>
    <w:rsid w:val="007B2E00"/>
    <w:rsid w:val="007B35C4"/>
    <w:rsid w:val="007B4B91"/>
    <w:rsid w:val="007B5180"/>
    <w:rsid w:val="007B51B7"/>
    <w:rsid w:val="007B5C07"/>
    <w:rsid w:val="007B63C2"/>
    <w:rsid w:val="007B6750"/>
    <w:rsid w:val="007B6C15"/>
    <w:rsid w:val="007B6E57"/>
    <w:rsid w:val="007B7166"/>
    <w:rsid w:val="007B748E"/>
    <w:rsid w:val="007B7B16"/>
    <w:rsid w:val="007C0138"/>
    <w:rsid w:val="007C04C1"/>
    <w:rsid w:val="007C103A"/>
    <w:rsid w:val="007C15D3"/>
    <w:rsid w:val="007C175D"/>
    <w:rsid w:val="007C1C14"/>
    <w:rsid w:val="007C1E08"/>
    <w:rsid w:val="007C2022"/>
    <w:rsid w:val="007C2455"/>
    <w:rsid w:val="007C277B"/>
    <w:rsid w:val="007C2883"/>
    <w:rsid w:val="007C2A19"/>
    <w:rsid w:val="007C38F0"/>
    <w:rsid w:val="007C3B13"/>
    <w:rsid w:val="007C3E72"/>
    <w:rsid w:val="007C417C"/>
    <w:rsid w:val="007C480A"/>
    <w:rsid w:val="007C4CA6"/>
    <w:rsid w:val="007C5542"/>
    <w:rsid w:val="007C56AD"/>
    <w:rsid w:val="007C56E6"/>
    <w:rsid w:val="007C62CC"/>
    <w:rsid w:val="007C66A9"/>
    <w:rsid w:val="007C6A41"/>
    <w:rsid w:val="007C6DDB"/>
    <w:rsid w:val="007C74FF"/>
    <w:rsid w:val="007D0E9C"/>
    <w:rsid w:val="007D17A5"/>
    <w:rsid w:val="007D1EB9"/>
    <w:rsid w:val="007D2720"/>
    <w:rsid w:val="007D2812"/>
    <w:rsid w:val="007D29A1"/>
    <w:rsid w:val="007D2C16"/>
    <w:rsid w:val="007D2C37"/>
    <w:rsid w:val="007D2C43"/>
    <w:rsid w:val="007D33D6"/>
    <w:rsid w:val="007D364A"/>
    <w:rsid w:val="007D3F63"/>
    <w:rsid w:val="007D43BD"/>
    <w:rsid w:val="007D440D"/>
    <w:rsid w:val="007D452F"/>
    <w:rsid w:val="007D54AE"/>
    <w:rsid w:val="007D5AAE"/>
    <w:rsid w:val="007D5C01"/>
    <w:rsid w:val="007D5C5D"/>
    <w:rsid w:val="007D611D"/>
    <w:rsid w:val="007D62FF"/>
    <w:rsid w:val="007D6D3B"/>
    <w:rsid w:val="007D7123"/>
    <w:rsid w:val="007D72E4"/>
    <w:rsid w:val="007E010F"/>
    <w:rsid w:val="007E0F05"/>
    <w:rsid w:val="007E12AE"/>
    <w:rsid w:val="007E2CCB"/>
    <w:rsid w:val="007E3ADC"/>
    <w:rsid w:val="007E3F40"/>
    <w:rsid w:val="007E480F"/>
    <w:rsid w:val="007E49BA"/>
    <w:rsid w:val="007E4C9D"/>
    <w:rsid w:val="007E5673"/>
    <w:rsid w:val="007E580A"/>
    <w:rsid w:val="007E5881"/>
    <w:rsid w:val="007E7072"/>
    <w:rsid w:val="007E750D"/>
    <w:rsid w:val="007E7C5C"/>
    <w:rsid w:val="007F0CEA"/>
    <w:rsid w:val="007F0E74"/>
    <w:rsid w:val="007F12BA"/>
    <w:rsid w:val="007F1376"/>
    <w:rsid w:val="007F1579"/>
    <w:rsid w:val="007F2360"/>
    <w:rsid w:val="007F2AFE"/>
    <w:rsid w:val="007F38AF"/>
    <w:rsid w:val="007F3971"/>
    <w:rsid w:val="007F3E4C"/>
    <w:rsid w:val="007F3E76"/>
    <w:rsid w:val="007F41F6"/>
    <w:rsid w:val="007F421A"/>
    <w:rsid w:val="007F4605"/>
    <w:rsid w:val="007F48E4"/>
    <w:rsid w:val="007F4A7F"/>
    <w:rsid w:val="007F4E74"/>
    <w:rsid w:val="007F4FDF"/>
    <w:rsid w:val="007F61C7"/>
    <w:rsid w:val="007F6775"/>
    <w:rsid w:val="007F6E02"/>
    <w:rsid w:val="007F74A8"/>
    <w:rsid w:val="007F78E0"/>
    <w:rsid w:val="007F7A18"/>
    <w:rsid w:val="008003DB"/>
    <w:rsid w:val="00800BA5"/>
    <w:rsid w:val="00800ED3"/>
    <w:rsid w:val="00800F7A"/>
    <w:rsid w:val="00800FAB"/>
    <w:rsid w:val="0080134A"/>
    <w:rsid w:val="008016D3"/>
    <w:rsid w:val="00802192"/>
    <w:rsid w:val="0080293E"/>
    <w:rsid w:val="00802D22"/>
    <w:rsid w:val="008030FF"/>
    <w:rsid w:val="008033AF"/>
    <w:rsid w:val="00803880"/>
    <w:rsid w:val="008039A6"/>
    <w:rsid w:val="00803DBC"/>
    <w:rsid w:val="00804143"/>
    <w:rsid w:val="00804597"/>
    <w:rsid w:val="00804BA1"/>
    <w:rsid w:val="0080591C"/>
    <w:rsid w:val="00805A97"/>
    <w:rsid w:val="00806EC8"/>
    <w:rsid w:val="008078B4"/>
    <w:rsid w:val="00810681"/>
    <w:rsid w:val="008108A3"/>
    <w:rsid w:val="00810981"/>
    <w:rsid w:val="00810C72"/>
    <w:rsid w:val="00810C8B"/>
    <w:rsid w:val="00810D44"/>
    <w:rsid w:val="00810D88"/>
    <w:rsid w:val="008113C0"/>
    <w:rsid w:val="0081172A"/>
    <w:rsid w:val="00812932"/>
    <w:rsid w:val="00812C14"/>
    <w:rsid w:val="00812E59"/>
    <w:rsid w:val="00813880"/>
    <w:rsid w:val="00813A8E"/>
    <w:rsid w:val="00814413"/>
    <w:rsid w:val="00814461"/>
    <w:rsid w:val="00815888"/>
    <w:rsid w:val="00815C40"/>
    <w:rsid w:val="008164A0"/>
    <w:rsid w:val="00816751"/>
    <w:rsid w:val="008167EE"/>
    <w:rsid w:val="008171D1"/>
    <w:rsid w:val="008178E5"/>
    <w:rsid w:val="00817A77"/>
    <w:rsid w:val="00820075"/>
    <w:rsid w:val="008202E0"/>
    <w:rsid w:val="00820D05"/>
    <w:rsid w:val="00820DE6"/>
    <w:rsid w:val="00821828"/>
    <w:rsid w:val="00822171"/>
    <w:rsid w:val="008228C5"/>
    <w:rsid w:val="008228EC"/>
    <w:rsid w:val="00822F8B"/>
    <w:rsid w:val="00823644"/>
    <w:rsid w:val="0082368B"/>
    <w:rsid w:val="00823C5A"/>
    <w:rsid w:val="008245FF"/>
    <w:rsid w:val="00824702"/>
    <w:rsid w:val="00825108"/>
    <w:rsid w:val="0082546B"/>
    <w:rsid w:val="0082553B"/>
    <w:rsid w:val="00825F28"/>
    <w:rsid w:val="00826010"/>
    <w:rsid w:val="008263E8"/>
    <w:rsid w:val="00826480"/>
    <w:rsid w:val="0082724B"/>
    <w:rsid w:val="008278D8"/>
    <w:rsid w:val="008279C6"/>
    <w:rsid w:val="00827A50"/>
    <w:rsid w:val="008302D7"/>
    <w:rsid w:val="00830A81"/>
    <w:rsid w:val="00830C48"/>
    <w:rsid w:val="00831B98"/>
    <w:rsid w:val="00831BB7"/>
    <w:rsid w:val="00831F8F"/>
    <w:rsid w:val="00831FB4"/>
    <w:rsid w:val="008326E0"/>
    <w:rsid w:val="0083279A"/>
    <w:rsid w:val="00832DC0"/>
    <w:rsid w:val="008336EF"/>
    <w:rsid w:val="00834331"/>
    <w:rsid w:val="00834349"/>
    <w:rsid w:val="008355EE"/>
    <w:rsid w:val="00835A6E"/>
    <w:rsid w:val="00835BE7"/>
    <w:rsid w:val="00836922"/>
    <w:rsid w:val="00836C0C"/>
    <w:rsid w:val="00837062"/>
    <w:rsid w:val="008374E3"/>
    <w:rsid w:val="008376F1"/>
    <w:rsid w:val="008377E8"/>
    <w:rsid w:val="008377FE"/>
    <w:rsid w:val="00837A9D"/>
    <w:rsid w:val="00837E68"/>
    <w:rsid w:val="008400A2"/>
    <w:rsid w:val="008409A8"/>
    <w:rsid w:val="00840BA4"/>
    <w:rsid w:val="008424E1"/>
    <w:rsid w:val="00842DDA"/>
    <w:rsid w:val="0084313C"/>
    <w:rsid w:val="008443BA"/>
    <w:rsid w:val="0084442D"/>
    <w:rsid w:val="008453A9"/>
    <w:rsid w:val="0084551B"/>
    <w:rsid w:val="008459D6"/>
    <w:rsid w:val="00845BA6"/>
    <w:rsid w:val="00846468"/>
    <w:rsid w:val="008467BB"/>
    <w:rsid w:val="00846E5C"/>
    <w:rsid w:val="008474CD"/>
    <w:rsid w:val="0084761A"/>
    <w:rsid w:val="00847904"/>
    <w:rsid w:val="008505CE"/>
    <w:rsid w:val="008506BD"/>
    <w:rsid w:val="0085081A"/>
    <w:rsid w:val="0085093B"/>
    <w:rsid w:val="008512D9"/>
    <w:rsid w:val="008516C8"/>
    <w:rsid w:val="0085241C"/>
    <w:rsid w:val="00852BEC"/>
    <w:rsid w:val="008531A6"/>
    <w:rsid w:val="0085377F"/>
    <w:rsid w:val="00853913"/>
    <w:rsid w:val="008539CE"/>
    <w:rsid w:val="00853E81"/>
    <w:rsid w:val="00854037"/>
    <w:rsid w:val="00854973"/>
    <w:rsid w:val="00854DEA"/>
    <w:rsid w:val="00855972"/>
    <w:rsid w:val="00855EDF"/>
    <w:rsid w:val="00857765"/>
    <w:rsid w:val="00857B0B"/>
    <w:rsid w:val="0086016F"/>
    <w:rsid w:val="00860628"/>
    <w:rsid w:val="00860DA8"/>
    <w:rsid w:val="00860E47"/>
    <w:rsid w:val="0086147F"/>
    <w:rsid w:val="008615CB"/>
    <w:rsid w:val="008626F1"/>
    <w:rsid w:val="008627A6"/>
    <w:rsid w:val="00862BBF"/>
    <w:rsid w:val="008635AD"/>
    <w:rsid w:val="00863A39"/>
    <w:rsid w:val="00863C09"/>
    <w:rsid w:val="00864298"/>
    <w:rsid w:val="008642CE"/>
    <w:rsid w:val="00864905"/>
    <w:rsid w:val="00864B3B"/>
    <w:rsid w:val="00864CF4"/>
    <w:rsid w:val="00864D2E"/>
    <w:rsid w:val="00864F4C"/>
    <w:rsid w:val="00864F6F"/>
    <w:rsid w:val="00865E63"/>
    <w:rsid w:val="008660D3"/>
    <w:rsid w:val="008665DD"/>
    <w:rsid w:val="00866B4F"/>
    <w:rsid w:val="00866C64"/>
    <w:rsid w:val="008676FD"/>
    <w:rsid w:val="00867BF5"/>
    <w:rsid w:val="00870524"/>
    <w:rsid w:val="00870578"/>
    <w:rsid w:val="00870620"/>
    <w:rsid w:val="00870E34"/>
    <w:rsid w:val="0087102E"/>
    <w:rsid w:val="0087129B"/>
    <w:rsid w:val="00871927"/>
    <w:rsid w:val="00871BDE"/>
    <w:rsid w:val="00871DEC"/>
    <w:rsid w:val="0087219A"/>
    <w:rsid w:val="008724C8"/>
    <w:rsid w:val="00872AE3"/>
    <w:rsid w:val="00872ECB"/>
    <w:rsid w:val="00873016"/>
    <w:rsid w:val="0087343B"/>
    <w:rsid w:val="00873FEF"/>
    <w:rsid w:val="008749E6"/>
    <w:rsid w:val="00874DF8"/>
    <w:rsid w:val="00874F4F"/>
    <w:rsid w:val="00875398"/>
    <w:rsid w:val="00875E35"/>
    <w:rsid w:val="0087633A"/>
    <w:rsid w:val="008768BE"/>
    <w:rsid w:val="008768EF"/>
    <w:rsid w:val="008772C1"/>
    <w:rsid w:val="00877488"/>
    <w:rsid w:val="008801B5"/>
    <w:rsid w:val="008803DA"/>
    <w:rsid w:val="0088199C"/>
    <w:rsid w:val="00881A9F"/>
    <w:rsid w:val="00881F6B"/>
    <w:rsid w:val="00882155"/>
    <w:rsid w:val="0088223A"/>
    <w:rsid w:val="00882453"/>
    <w:rsid w:val="00882E0A"/>
    <w:rsid w:val="00883595"/>
    <w:rsid w:val="00883A7C"/>
    <w:rsid w:val="00884510"/>
    <w:rsid w:val="0088473D"/>
    <w:rsid w:val="008855D4"/>
    <w:rsid w:val="008859D9"/>
    <w:rsid w:val="00885DDA"/>
    <w:rsid w:val="00886533"/>
    <w:rsid w:val="008866CE"/>
    <w:rsid w:val="00886DE7"/>
    <w:rsid w:val="008872E7"/>
    <w:rsid w:val="00887311"/>
    <w:rsid w:val="0088760A"/>
    <w:rsid w:val="00887B09"/>
    <w:rsid w:val="00887E83"/>
    <w:rsid w:val="00890958"/>
    <w:rsid w:val="00890BCB"/>
    <w:rsid w:val="00890BE2"/>
    <w:rsid w:val="008910BE"/>
    <w:rsid w:val="00891530"/>
    <w:rsid w:val="008915FA"/>
    <w:rsid w:val="0089164E"/>
    <w:rsid w:val="00891B92"/>
    <w:rsid w:val="008920BD"/>
    <w:rsid w:val="008925CF"/>
    <w:rsid w:val="008927D7"/>
    <w:rsid w:val="0089288B"/>
    <w:rsid w:val="00892DDC"/>
    <w:rsid w:val="00893761"/>
    <w:rsid w:val="00893E9F"/>
    <w:rsid w:val="008942A2"/>
    <w:rsid w:val="00894DD6"/>
    <w:rsid w:val="00894EED"/>
    <w:rsid w:val="008950E3"/>
    <w:rsid w:val="00895B20"/>
    <w:rsid w:val="00896448"/>
    <w:rsid w:val="008965C4"/>
    <w:rsid w:val="00896D93"/>
    <w:rsid w:val="0089713C"/>
    <w:rsid w:val="008973D2"/>
    <w:rsid w:val="00897447"/>
    <w:rsid w:val="00897499"/>
    <w:rsid w:val="008978FB"/>
    <w:rsid w:val="00897975"/>
    <w:rsid w:val="008A0223"/>
    <w:rsid w:val="008A0737"/>
    <w:rsid w:val="008A0AFF"/>
    <w:rsid w:val="008A131D"/>
    <w:rsid w:val="008A1F25"/>
    <w:rsid w:val="008A239E"/>
    <w:rsid w:val="008A2C49"/>
    <w:rsid w:val="008A3159"/>
    <w:rsid w:val="008A31D1"/>
    <w:rsid w:val="008A4135"/>
    <w:rsid w:val="008A43AE"/>
    <w:rsid w:val="008A472E"/>
    <w:rsid w:val="008A4912"/>
    <w:rsid w:val="008A5385"/>
    <w:rsid w:val="008A54D2"/>
    <w:rsid w:val="008A5662"/>
    <w:rsid w:val="008A58C5"/>
    <w:rsid w:val="008A616D"/>
    <w:rsid w:val="008A6B18"/>
    <w:rsid w:val="008A6D56"/>
    <w:rsid w:val="008A6D69"/>
    <w:rsid w:val="008A6DF8"/>
    <w:rsid w:val="008A9637"/>
    <w:rsid w:val="008B006E"/>
    <w:rsid w:val="008B0578"/>
    <w:rsid w:val="008B0B6F"/>
    <w:rsid w:val="008B16BA"/>
    <w:rsid w:val="008B1BAC"/>
    <w:rsid w:val="008B1C6F"/>
    <w:rsid w:val="008B26BD"/>
    <w:rsid w:val="008B2EE6"/>
    <w:rsid w:val="008B2F70"/>
    <w:rsid w:val="008B3026"/>
    <w:rsid w:val="008B5A23"/>
    <w:rsid w:val="008B5C4D"/>
    <w:rsid w:val="008B62F7"/>
    <w:rsid w:val="008B6645"/>
    <w:rsid w:val="008B6E3E"/>
    <w:rsid w:val="008B7157"/>
    <w:rsid w:val="008B75C5"/>
    <w:rsid w:val="008B7844"/>
    <w:rsid w:val="008B7AC6"/>
    <w:rsid w:val="008B7CC7"/>
    <w:rsid w:val="008B7D08"/>
    <w:rsid w:val="008C00D5"/>
    <w:rsid w:val="008C02E0"/>
    <w:rsid w:val="008C08DD"/>
    <w:rsid w:val="008C0C28"/>
    <w:rsid w:val="008C1221"/>
    <w:rsid w:val="008C14E9"/>
    <w:rsid w:val="008C219F"/>
    <w:rsid w:val="008C2557"/>
    <w:rsid w:val="008C3212"/>
    <w:rsid w:val="008C32C3"/>
    <w:rsid w:val="008C4835"/>
    <w:rsid w:val="008C4A48"/>
    <w:rsid w:val="008C4F4B"/>
    <w:rsid w:val="008C5283"/>
    <w:rsid w:val="008C61B6"/>
    <w:rsid w:val="008C692B"/>
    <w:rsid w:val="008C7509"/>
    <w:rsid w:val="008C7A23"/>
    <w:rsid w:val="008C7F95"/>
    <w:rsid w:val="008D0036"/>
    <w:rsid w:val="008D048D"/>
    <w:rsid w:val="008D06CE"/>
    <w:rsid w:val="008D0AAF"/>
    <w:rsid w:val="008D0CD1"/>
    <w:rsid w:val="008D125F"/>
    <w:rsid w:val="008D13E4"/>
    <w:rsid w:val="008D14FF"/>
    <w:rsid w:val="008D1CF9"/>
    <w:rsid w:val="008D1E49"/>
    <w:rsid w:val="008D20AC"/>
    <w:rsid w:val="008D2812"/>
    <w:rsid w:val="008D3106"/>
    <w:rsid w:val="008D3313"/>
    <w:rsid w:val="008D3600"/>
    <w:rsid w:val="008D38CD"/>
    <w:rsid w:val="008D3933"/>
    <w:rsid w:val="008D48AD"/>
    <w:rsid w:val="008D5F65"/>
    <w:rsid w:val="008D62F2"/>
    <w:rsid w:val="008D771A"/>
    <w:rsid w:val="008E01B1"/>
    <w:rsid w:val="008E064C"/>
    <w:rsid w:val="008E0DBA"/>
    <w:rsid w:val="008E0EB9"/>
    <w:rsid w:val="008E21A0"/>
    <w:rsid w:val="008E2660"/>
    <w:rsid w:val="008E281C"/>
    <w:rsid w:val="008E2DAD"/>
    <w:rsid w:val="008E413D"/>
    <w:rsid w:val="008E44D9"/>
    <w:rsid w:val="008E473C"/>
    <w:rsid w:val="008E4E55"/>
    <w:rsid w:val="008E501B"/>
    <w:rsid w:val="008E531F"/>
    <w:rsid w:val="008E540C"/>
    <w:rsid w:val="008E5449"/>
    <w:rsid w:val="008E5FF3"/>
    <w:rsid w:val="008E613C"/>
    <w:rsid w:val="008E660C"/>
    <w:rsid w:val="008E66E1"/>
    <w:rsid w:val="008E6733"/>
    <w:rsid w:val="008E6782"/>
    <w:rsid w:val="008E6804"/>
    <w:rsid w:val="008E6B7B"/>
    <w:rsid w:val="008E6EBC"/>
    <w:rsid w:val="008F0559"/>
    <w:rsid w:val="008F07E4"/>
    <w:rsid w:val="008F080B"/>
    <w:rsid w:val="008F0BF1"/>
    <w:rsid w:val="008F0E99"/>
    <w:rsid w:val="008F10BE"/>
    <w:rsid w:val="008F2003"/>
    <w:rsid w:val="008F2564"/>
    <w:rsid w:val="008F2626"/>
    <w:rsid w:val="008F3962"/>
    <w:rsid w:val="008F3B36"/>
    <w:rsid w:val="008F3D63"/>
    <w:rsid w:val="008F4278"/>
    <w:rsid w:val="008F4456"/>
    <w:rsid w:val="008F48A9"/>
    <w:rsid w:val="008F570E"/>
    <w:rsid w:val="008F573D"/>
    <w:rsid w:val="008F6061"/>
    <w:rsid w:val="008F637F"/>
    <w:rsid w:val="008F6419"/>
    <w:rsid w:val="008F6A9F"/>
    <w:rsid w:val="008F791B"/>
    <w:rsid w:val="008F7B71"/>
    <w:rsid w:val="00900F5B"/>
    <w:rsid w:val="0090284F"/>
    <w:rsid w:val="00902C37"/>
    <w:rsid w:val="00903316"/>
    <w:rsid w:val="00903981"/>
    <w:rsid w:val="00903C3E"/>
    <w:rsid w:val="009040E2"/>
    <w:rsid w:val="0090448F"/>
    <w:rsid w:val="009044B1"/>
    <w:rsid w:val="00904849"/>
    <w:rsid w:val="00905125"/>
    <w:rsid w:val="009051A8"/>
    <w:rsid w:val="00905907"/>
    <w:rsid w:val="00906540"/>
    <w:rsid w:val="00906570"/>
    <w:rsid w:val="00906D27"/>
    <w:rsid w:val="0090764D"/>
    <w:rsid w:val="009076A5"/>
    <w:rsid w:val="00907941"/>
    <w:rsid w:val="009079B9"/>
    <w:rsid w:val="00907A9D"/>
    <w:rsid w:val="00907BF5"/>
    <w:rsid w:val="00910537"/>
    <w:rsid w:val="0091068B"/>
    <w:rsid w:val="009113B4"/>
    <w:rsid w:val="0091180F"/>
    <w:rsid w:val="00911D9B"/>
    <w:rsid w:val="00912280"/>
    <w:rsid w:val="0091271E"/>
    <w:rsid w:val="00912ED6"/>
    <w:rsid w:val="0091360F"/>
    <w:rsid w:val="00913684"/>
    <w:rsid w:val="00913809"/>
    <w:rsid w:val="00913848"/>
    <w:rsid w:val="0091475E"/>
    <w:rsid w:val="009148A1"/>
    <w:rsid w:val="00915940"/>
    <w:rsid w:val="00915D2D"/>
    <w:rsid w:val="00915D71"/>
    <w:rsid w:val="00916009"/>
    <w:rsid w:val="00916163"/>
    <w:rsid w:val="009161F4"/>
    <w:rsid w:val="00916C0E"/>
    <w:rsid w:val="00916C50"/>
    <w:rsid w:val="00917346"/>
    <w:rsid w:val="009179A6"/>
    <w:rsid w:val="009203AD"/>
    <w:rsid w:val="00920A38"/>
    <w:rsid w:val="00920BEE"/>
    <w:rsid w:val="00921993"/>
    <w:rsid w:val="00921FB4"/>
    <w:rsid w:val="009222FB"/>
    <w:rsid w:val="009225B2"/>
    <w:rsid w:val="0092284E"/>
    <w:rsid w:val="00924146"/>
    <w:rsid w:val="00924286"/>
    <w:rsid w:val="009246AF"/>
    <w:rsid w:val="009255A1"/>
    <w:rsid w:val="00925A5B"/>
    <w:rsid w:val="00925B68"/>
    <w:rsid w:val="00925F26"/>
    <w:rsid w:val="00926428"/>
    <w:rsid w:val="00926A2F"/>
    <w:rsid w:val="0092730D"/>
    <w:rsid w:val="0092749F"/>
    <w:rsid w:val="00927A1C"/>
    <w:rsid w:val="00927B94"/>
    <w:rsid w:val="009307AA"/>
    <w:rsid w:val="00930C35"/>
    <w:rsid w:val="00930E1F"/>
    <w:rsid w:val="00930F8A"/>
    <w:rsid w:val="00931202"/>
    <w:rsid w:val="00931510"/>
    <w:rsid w:val="00931513"/>
    <w:rsid w:val="009315E2"/>
    <w:rsid w:val="00931D0C"/>
    <w:rsid w:val="00931F80"/>
    <w:rsid w:val="0093209D"/>
    <w:rsid w:val="00932554"/>
    <w:rsid w:val="00932AC2"/>
    <w:rsid w:val="00932DD0"/>
    <w:rsid w:val="00933024"/>
    <w:rsid w:val="0093318E"/>
    <w:rsid w:val="00933428"/>
    <w:rsid w:val="00933582"/>
    <w:rsid w:val="009337B4"/>
    <w:rsid w:val="00933B45"/>
    <w:rsid w:val="00933CDF"/>
    <w:rsid w:val="00933E6D"/>
    <w:rsid w:val="00934906"/>
    <w:rsid w:val="00934958"/>
    <w:rsid w:val="0093558A"/>
    <w:rsid w:val="009355DB"/>
    <w:rsid w:val="00935D7B"/>
    <w:rsid w:val="00935E76"/>
    <w:rsid w:val="009361FB"/>
    <w:rsid w:val="0093632D"/>
    <w:rsid w:val="00936CC9"/>
    <w:rsid w:val="00936E39"/>
    <w:rsid w:val="00937698"/>
    <w:rsid w:val="00937E7A"/>
    <w:rsid w:val="00937FCC"/>
    <w:rsid w:val="009402AC"/>
    <w:rsid w:val="00940457"/>
    <w:rsid w:val="00940703"/>
    <w:rsid w:val="00940DFB"/>
    <w:rsid w:val="0094125C"/>
    <w:rsid w:val="00941FA6"/>
    <w:rsid w:val="009425C6"/>
    <w:rsid w:val="00942DAB"/>
    <w:rsid w:val="00943498"/>
    <w:rsid w:val="0094349D"/>
    <w:rsid w:val="0094355A"/>
    <w:rsid w:val="009439E4"/>
    <w:rsid w:val="00943D70"/>
    <w:rsid w:val="009444E7"/>
    <w:rsid w:val="009455A2"/>
    <w:rsid w:val="00945765"/>
    <w:rsid w:val="00945A0B"/>
    <w:rsid w:val="00945A4A"/>
    <w:rsid w:val="00946073"/>
    <w:rsid w:val="00946D35"/>
    <w:rsid w:val="009473C8"/>
    <w:rsid w:val="00947400"/>
    <w:rsid w:val="00947C25"/>
    <w:rsid w:val="00950178"/>
    <w:rsid w:val="00950B59"/>
    <w:rsid w:val="0095142F"/>
    <w:rsid w:val="00951786"/>
    <w:rsid w:val="009519DD"/>
    <w:rsid w:val="00951B93"/>
    <w:rsid w:val="00951F98"/>
    <w:rsid w:val="009526DB"/>
    <w:rsid w:val="0095334A"/>
    <w:rsid w:val="009536D9"/>
    <w:rsid w:val="009538FE"/>
    <w:rsid w:val="009539C0"/>
    <w:rsid w:val="00954190"/>
    <w:rsid w:val="00954254"/>
    <w:rsid w:val="009543B3"/>
    <w:rsid w:val="00954EFF"/>
    <w:rsid w:val="0095529D"/>
    <w:rsid w:val="009560C0"/>
    <w:rsid w:val="00956D5A"/>
    <w:rsid w:val="00960637"/>
    <w:rsid w:val="00960D74"/>
    <w:rsid w:val="00961529"/>
    <w:rsid w:val="00961BA1"/>
    <w:rsid w:val="00961D9B"/>
    <w:rsid w:val="00962905"/>
    <w:rsid w:val="0096290E"/>
    <w:rsid w:val="009630F7"/>
    <w:rsid w:val="009638AF"/>
    <w:rsid w:val="009640BF"/>
    <w:rsid w:val="0096446E"/>
    <w:rsid w:val="00964C6E"/>
    <w:rsid w:val="009657F1"/>
    <w:rsid w:val="0096583C"/>
    <w:rsid w:val="00965E10"/>
    <w:rsid w:val="0096619B"/>
    <w:rsid w:val="00966AC0"/>
    <w:rsid w:val="0096713B"/>
    <w:rsid w:val="009676ED"/>
    <w:rsid w:val="00967D84"/>
    <w:rsid w:val="00967E9D"/>
    <w:rsid w:val="00967F90"/>
    <w:rsid w:val="009700D1"/>
    <w:rsid w:val="009703CB"/>
    <w:rsid w:val="00971308"/>
    <w:rsid w:val="0097162E"/>
    <w:rsid w:val="00971DEF"/>
    <w:rsid w:val="00972629"/>
    <w:rsid w:val="00972B9A"/>
    <w:rsid w:val="0097324D"/>
    <w:rsid w:val="0097330A"/>
    <w:rsid w:val="009737AE"/>
    <w:rsid w:val="00973B1D"/>
    <w:rsid w:val="009745F7"/>
    <w:rsid w:val="009747C9"/>
    <w:rsid w:val="00974823"/>
    <w:rsid w:val="00974C36"/>
    <w:rsid w:val="009750FA"/>
    <w:rsid w:val="00975388"/>
    <w:rsid w:val="009757B1"/>
    <w:rsid w:val="00975A88"/>
    <w:rsid w:val="00975B6F"/>
    <w:rsid w:val="00975F13"/>
    <w:rsid w:val="00975F98"/>
    <w:rsid w:val="009761D3"/>
    <w:rsid w:val="009764C8"/>
    <w:rsid w:val="00976D03"/>
    <w:rsid w:val="0097729D"/>
    <w:rsid w:val="00980043"/>
    <w:rsid w:val="00980D0F"/>
    <w:rsid w:val="00980D75"/>
    <w:rsid w:val="00981210"/>
    <w:rsid w:val="00981CFF"/>
    <w:rsid w:val="009829A3"/>
    <w:rsid w:val="00982B0C"/>
    <w:rsid w:val="00983777"/>
    <w:rsid w:val="00983F50"/>
    <w:rsid w:val="00984627"/>
    <w:rsid w:val="009846B5"/>
    <w:rsid w:val="00984729"/>
    <w:rsid w:val="009848F6"/>
    <w:rsid w:val="00984EA1"/>
    <w:rsid w:val="00986176"/>
    <w:rsid w:val="00986B8B"/>
    <w:rsid w:val="0098712B"/>
    <w:rsid w:val="009879D2"/>
    <w:rsid w:val="00990540"/>
    <w:rsid w:val="00990C61"/>
    <w:rsid w:val="00992B21"/>
    <w:rsid w:val="00993A11"/>
    <w:rsid w:val="00994134"/>
    <w:rsid w:val="009953E4"/>
    <w:rsid w:val="00995888"/>
    <w:rsid w:val="00996243"/>
    <w:rsid w:val="00996759"/>
    <w:rsid w:val="00996FAB"/>
    <w:rsid w:val="0099771F"/>
    <w:rsid w:val="00997BC1"/>
    <w:rsid w:val="009A04B6"/>
    <w:rsid w:val="009A08EE"/>
    <w:rsid w:val="009A0D5F"/>
    <w:rsid w:val="009A0ED4"/>
    <w:rsid w:val="009A0F93"/>
    <w:rsid w:val="009A1054"/>
    <w:rsid w:val="009A108B"/>
    <w:rsid w:val="009A13EC"/>
    <w:rsid w:val="009A1CC6"/>
    <w:rsid w:val="009A20AF"/>
    <w:rsid w:val="009A21BF"/>
    <w:rsid w:val="009A298A"/>
    <w:rsid w:val="009A2D65"/>
    <w:rsid w:val="009A35B1"/>
    <w:rsid w:val="009A46E1"/>
    <w:rsid w:val="009A4B98"/>
    <w:rsid w:val="009A5038"/>
    <w:rsid w:val="009A510D"/>
    <w:rsid w:val="009A5504"/>
    <w:rsid w:val="009A5DC3"/>
    <w:rsid w:val="009A66DE"/>
    <w:rsid w:val="009A66E2"/>
    <w:rsid w:val="009A6C64"/>
    <w:rsid w:val="009A6D4C"/>
    <w:rsid w:val="009A7319"/>
    <w:rsid w:val="009A7A51"/>
    <w:rsid w:val="009B0B7E"/>
    <w:rsid w:val="009B1483"/>
    <w:rsid w:val="009B18F9"/>
    <w:rsid w:val="009B2516"/>
    <w:rsid w:val="009B275C"/>
    <w:rsid w:val="009B3BB8"/>
    <w:rsid w:val="009B3CBC"/>
    <w:rsid w:val="009B3F42"/>
    <w:rsid w:val="009B41EB"/>
    <w:rsid w:val="009B421F"/>
    <w:rsid w:val="009B4341"/>
    <w:rsid w:val="009B4556"/>
    <w:rsid w:val="009B4A7D"/>
    <w:rsid w:val="009B4F84"/>
    <w:rsid w:val="009B5CBC"/>
    <w:rsid w:val="009B5F5B"/>
    <w:rsid w:val="009B5FFE"/>
    <w:rsid w:val="009B6639"/>
    <w:rsid w:val="009B6816"/>
    <w:rsid w:val="009B6D29"/>
    <w:rsid w:val="009B6DE9"/>
    <w:rsid w:val="009B71C7"/>
    <w:rsid w:val="009B7907"/>
    <w:rsid w:val="009B7FD8"/>
    <w:rsid w:val="009C1456"/>
    <w:rsid w:val="009C181B"/>
    <w:rsid w:val="009C19AA"/>
    <w:rsid w:val="009C1A10"/>
    <w:rsid w:val="009C1ED4"/>
    <w:rsid w:val="009C2682"/>
    <w:rsid w:val="009C2E75"/>
    <w:rsid w:val="009C32A9"/>
    <w:rsid w:val="009C3664"/>
    <w:rsid w:val="009C4ADD"/>
    <w:rsid w:val="009C5504"/>
    <w:rsid w:val="009C657A"/>
    <w:rsid w:val="009C66FF"/>
    <w:rsid w:val="009C6798"/>
    <w:rsid w:val="009C77C8"/>
    <w:rsid w:val="009D0AB0"/>
    <w:rsid w:val="009D1288"/>
    <w:rsid w:val="009D1B61"/>
    <w:rsid w:val="009D1D1C"/>
    <w:rsid w:val="009D2290"/>
    <w:rsid w:val="009D289F"/>
    <w:rsid w:val="009D3057"/>
    <w:rsid w:val="009D3995"/>
    <w:rsid w:val="009D3F92"/>
    <w:rsid w:val="009D3F99"/>
    <w:rsid w:val="009D4A0D"/>
    <w:rsid w:val="009D510B"/>
    <w:rsid w:val="009D5287"/>
    <w:rsid w:val="009D54E7"/>
    <w:rsid w:val="009D5694"/>
    <w:rsid w:val="009D5F0E"/>
    <w:rsid w:val="009D6525"/>
    <w:rsid w:val="009D6633"/>
    <w:rsid w:val="009D6B5A"/>
    <w:rsid w:val="009D6DBC"/>
    <w:rsid w:val="009E00DB"/>
    <w:rsid w:val="009E0528"/>
    <w:rsid w:val="009E0931"/>
    <w:rsid w:val="009E0AA3"/>
    <w:rsid w:val="009E15F4"/>
    <w:rsid w:val="009E161C"/>
    <w:rsid w:val="009E1766"/>
    <w:rsid w:val="009E19A3"/>
    <w:rsid w:val="009E1E32"/>
    <w:rsid w:val="009E2515"/>
    <w:rsid w:val="009E29DA"/>
    <w:rsid w:val="009E3CA8"/>
    <w:rsid w:val="009E3F9F"/>
    <w:rsid w:val="009E4284"/>
    <w:rsid w:val="009E485B"/>
    <w:rsid w:val="009E5432"/>
    <w:rsid w:val="009E607F"/>
    <w:rsid w:val="009E69E2"/>
    <w:rsid w:val="009F0653"/>
    <w:rsid w:val="009F0880"/>
    <w:rsid w:val="009F1181"/>
    <w:rsid w:val="009F142D"/>
    <w:rsid w:val="009F17BD"/>
    <w:rsid w:val="009F1D7F"/>
    <w:rsid w:val="009F1E85"/>
    <w:rsid w:val="009F253A"/>
    <w:rsid w:val="009F2C09"/>
    <w:rsid w:val="009F3056"/>
    <w:rsid w:val="009F37B7"/>
    <w:rsid w:val="009F4CBB"/>
    <w:rsid w:val="009F4D75"/>
    <w:rsid w:val="009F53AF"/>
    <w:rsid w:val="009F5512"/>
    <w:rsid w:val="009F7622"/>
    <w:rsid w:val="009F79CE"/>
    <w:rsid w:val="00A00134"/>
    <w:rsid w:val="00A004D1"/>
    <w:rsid w:val="00A00CE1"/>
    <w:rsid w:val="00A0243A"/>
    <w:rsid w:val="00A02929"/>
    <w:rsid w:val="00A03621"/>
    <w:rsid w:val="00A0389B"/>
    <w:rsid w:val="00A038B2"/>
    <w:rsid w:val="00A03965"/>
    <w:rsid w:val="00A03D5B"/>
    <w:rsid w:val="00A04096"/>
    <w:rsid w:val="00A04381"/>
    <w:rsid w:val="00A04D36"/>
    <w:rsid w:val="00A05761"/>
    <w:rsid w:val="00A05939"/>
    <w:rsid w:val="00A05A07"/>
    <w:rsid w:val="00A0668A"/>
    <w:rsid w:val="00A069BE"/>
    <w:rsid w:val="00A06A75"/>
    <w:rsid w:val="00A0729A"/>
    <w:rsid w:val="00A0759A"/>
    <w:rsid w:val="00A07759"/>
    <w:rsid w:val="00A07875"/>
    <w:rsid w:val="00A112DA"/>
    <w:rsid w:val="00A11577"/>
    <w:rsid w:val="00A1308F"/>
    <w:rsid w:val="00A1334B"/>
    <w:rsid w:val="00A1359B"/>
    <w:rsid w:val="00A14404"/>
    <w:rsid w:val="00A1519E"/>
    <w:rsid w:val="00A15893"/>
    <w:rsid w:val="00A15928"/>
    <w:rsid w:val="00A16EB4"/>
    <w:rsid w:val="00A16FE0"/>
    <w:rsid w:val="00A1777F"/>
    <w:rsid w:val="00A1793B"/>
    <w:rsid w:val="00A21D64"/>
    <w:rsid w:val="00A21F70"/>
    <w:rsid w:val="00A21FA2"/>
    <w:rsid w:val="00A221DB"/>
    <w:rsid w:val="00A22BC4"/>
    <w:rsid w:val="00A238F5"/>
    <w:rsid w:val="00A23C51"/>
    <w:rsid w:val="00A24010"/>
    <w:rsid w:val="00A240CE"/>
    <w:rsid w:val="00A2416C"/>
    <w:rsid w:val="00A245F4"/>
    <w:rsid w:val="00A24B26"/>
    <w:rsid w:val="00A24D9C"/>
    <w:rsid w:val="00A25CF1"/>
    <w:rsid w:val="00A25DD2"/>
    <w:rsid w:val="00A26025"/>
    <w:rsid w:val="00A26DFB"/>
    <w:rsid w:val="00A2733D"/>
    <w:rsid w:val="00A2749B"/>
    <w:rsid w:val="00A278E4"/>
    <w:rsid w:val="00A279A5"/>
    <w:rsid w:val="00A27BED"/>
    <w:rsid w:val="00A30057"/>
    <w:rsid w:val="00A3031D"/>
    <w:rsid w:val="00A30E56"/>
    <w:rsid w:val="00A310E2"/>
    <w:rsid w:val="00A31BA2"/>
    <w:rsid w:val="00A32485"/>
    <w:rsid w:val="00A32D43"/>
    <w:rsid w:val="00A32DF8"/>
    <w:rsid w:val="00A335A6"/>
    <w:rsid w:val="00A3389F"/>
    <w:rsid w:val="00A34096"/>
    <w:rsid w:val="00A34A98"/>
    <w:rsid w:val="00A34CE9"/>
    <w:rsid w:val="00A35431"/>
    <w:rsid w:val="00A36489"/>
    <w:rsid w:val="00A368B3"/>
    <w:rsid w:val="00A371DB"/>
    <w:rsid w:val="00A373E9"/>
    <w:rsid w:val="00A377D5"/>
    <w:rsid w:val="00A37E58"/>
    <w:rsid w:val="00A40112"/>
    <w:rsid w:val="00A404CA"/>
    <w:rsid w:val="00A40979"/>
    <w:rsid w:val="00A409C3"/>
    <w:rsid w:val="00A41095"/>
    <w:rsid w:val="00A410A0"/>
    <w:rsid w:val="00A41D0A"/>
    <w:rsid w:val="00A41E2C"/>
    <w:rsid w:val="00A42C3A"/>
    <w:rsid w:val="00A43769"/>
    <w:rsid w:val="00A43AAA"/>
    <w:rsid w:val="00A44160"/>
    <w:rsid w:val="00A4416C"/>
    <w:rsid w:val="00A446F2"/>
    <w:rsid w:val="00A45144"/>
    <w:rsid w:val="00A45377"/>
    <w:rsid w:val="00A455DB"/>
    <w:rsid w:val="00A45841"/>
    <w:rsid w:val="00A4595C"/>
    <w:rsid w:val="00A46E4E"/>
    <w:rsid w:val="00A4760C"/>
    <w:rsid w:val="00A47898"/>
    <w:rsid w:val="00A501FB"/>
    <w:rsid w:val="00A50C55"/>
    <w:rsid w:val="00A514D3"/>
    <w:rsid w:val="00A51C82"/>
    <w:rsid w:val="00A51E47"/>
    <w:rsid w:val="00A5262E"/>
    <w:rsid w:val="00A52959"/>
    <w:rsid w:val="00A53D00"/>
    <w:rsid w:val="00A5521A"/>
    <w:rsid w:val="00A55235"/>
    <w:rsid w:val="00A55574"/>
    <w:rsid w:val="00A55643"/>
    <w:rsid w:val="00A56274"/>
    <w:rsid w:val="00A56CC7"/>
    <w:rsid w:val="00A56D4F"/>
    <w:rsid w:val="00A57BE7"/>
    <w:rsid w:val="00A60345"/>
    <w:rsid w:val="00A605DB"/>
    <w:rsid w:val="00A6088F"/>
    <w:rsid w:val="00A611D5"/>
    <w:rsid w:val="00A61C68"/>
    <w:rsid w:val="00A621F3"/>
    <w:rsid w:val="00A62AC6"/>
    <w:rsid w:val="00A63354"/>
    <w:rsid w:val="00A63660"/>
    <w:rsid w:val="00A63662"/>
    <w:rsid w:val="00A6380E"/>
    <w:rsid w:val="00A64ACC"/>
    <w:rsid w:val="00A65134"/>
    <w:rsid w:val="00A65727"/>
    <w:rsid w:val="00A65A32"/>
    <w:rsid w:val="00A65C73"/>
    <w:rsid w:val="00A66087"/>
    <w:rsid w:val="00A660E3"/>
    <w:rsid w:val="00A66869"/>
    <w:rsid w:val="00A672FB"/>
    <w:rsid w:val="00A67EBC"/>
    <w:rsid w:val="00A700F3"/>
    <w:rsid w:val="00A7079A"/>
    <w:rsid w:val="00A70B60"/>
    <w:rsid w:val="00A70C5D"/>
    <w:rsid w:val="00A7165F"/>
    <w:rsid w:val="00A716E7"/>
    <w:rsid w:val="00A71A93"/>
    <w:rsid w:val="00A71CB6"/>
    <w:rsid w:val="00A71CDB"/>
    <w:rsid w:val="00A722F6"/>
    <w:rsid w:val="00A72438"/>
    <w:rsid w:val="00A729A5"/>
    <w:rsid w:val="00A72AC6"/>
    <w:rsid w:val="00A72D6B"/>
    <w:rsid w:val="00A72D91"/>
    <w:rsid w:val="00A72E0A"/>
    <w:rsid w:val="00A72FC1"/>
    <w:rsid w:val="00A731EF"/>
    <w:rsid w:val="00A73DCB"/>
    <w:rsid w:val="00A7416C"/>
    <w:rsid w:val="00A741E2"/>
    <w:rsid w:val="00A75257"/>
    <w:rsid w:val="00A75AC9"/>
    <w:rsid w:val="00A7650C"/>
    <w:rsid w:val="00A7671C"/>
    <w:rsid w:val="00A7779E"/>
    <w:rsid w:val="00A77923"/>
    <w:rsid w:val="00A77DF4"/>
    <w:rsid w:val="00A77E87"/>
    <w:rsid w:val="00A8054F"/>
    <w:rsid w:val="00A81FBC"/>
    <w:rsid w:val="00A8307A"/>
    <w:rsid w:val="00A835A2"/>
    <w:rsid w:val="00A84D78"/>
    <w:rsid w:val="00A850CB"/>
    <w:rsid w:val="00A85381"/>
    <w:rsid w:val="00A8541E"/>
    <w:rsid w:val="00A854F1"/>
    <w:rsid w:val="00A85DC7"/>
    <w:rsid w:val="00A860B7"/>
    <w:rsid w:val="00A863DC"/>
    <w:rsid w:val="00A86669"/>
    <w:rsid w:val="00A905FF"/>
    <w:rsid w:val="00A90774"/>
    <w:rsid w:val="00A90D34"/>
    <w:rsid w:val="00A90ED5"/>
    <w:rsid w:val="00A92252"/>
    <w:rsid w:val="00A92AA7"/>
    <w:rsid w:val="00A92ABB"/>
    <w:rsid w:val="00A93164"/>
    <w:rsid w:val="00A931AD"/>
    <w:rsid w:val="00A93649"/>
    <w:rsid w:val="00A939EE"/>
    <w:rsid w:val="00A93A1D"/>
    <w:rsid w:val="00A94775"/>
    <w:rsid w:val="00A950E5"/>
    <w:rsid w:val="00A95ED0"/>
    <w:rsid w:val="00A971C4"/>
    <w:rsid w:val="00A9730A"/>
    <w:rsid w:val="00A9756D"/>
    <w:rsid w:val="00AA0693"/>
    <w:rsid w:val="00AA16F6"/>
    <w:rsid w:val="00AA1912"/>
    <w:rsid w:val="00AA1A98"/>
    <w:rsid w:val="00AA1D0C"/>
    <w:rsid w:val="00AA2034"/>
    <w:rsid w:val="00AA2755"/>
    <w:rsid w:val="00AA2947"/>
    <w:rsid w:val="00AA2C20"/>
    <w:rsid w:val="00AA2C69"/>
    <w:rsid w:val="00AA34A0"/>
    <w:rsid w:val="00AA4D1D"/>
    <w:rsid w:val="00AA534E"/>
    <w:rsid w:val="00AA5A58"/>
    <w:rsid w:val="00AA62DB"/>
    <w:rsid w:val="00AA6374"/>
    <w:rsid w:val="00AA6C0B"/>
    <w:rsid w:val="00AA7658"/>
    <w:rsid w:val="00AB0164"/>
    <w:rsid w:val="00AB0DC5"/>
    <w:rsid w:val="00AB0F4E"/>
    <w:rsid w:val="00AB3017"/>
    <w:rsid w:val="00AB3293"/>
    <w:rsid w:val="00AB32D4"/>
    <w:rsid w:val="00AB3FF4"/>
    <w:rsid w:val="00AB4E6D"/>
    <w:rsid w:val="00AB5057"/>
    <w:rsid w:val="00AB5E1D"/>
    <w:rsid w:val="00AB63D1"/>
    <w:rsid w:val="00AB674C"/>
    <w:rsid w:val="00AB6997"/>
    <w:rsid w:val="00AB6B21"/>
    <w:rsid w:val="00AB6E22"/>
    <w:rsid w:val="00AB6EE6"/>
    <w:rsid w:val="00AB751F"/>
    <w:rsid w:val="00AB76C1"/>
    <w:rsid w:val="00AB7E9F"/>
    <w:rsid w:val="00AB7F15"/>
    <w:rsid w:val="00AC026F"/>
    <w:rsid w:val="00AC0C4B"/>
    <w:rsid w:val="00AC10D9"/>
    <w:rsid w:val="00AC1117"/>
    <w:rsid w:val="00AC1244"/>
    <w:rsid w:val="00AC1884"/>
    <w:rsid w:val="00AC18A7"/>
    <w:rsid w:val="00AC1D27"/>
    <w:rsid w:val="00AC1E9E"/>
    <w:rsid w:val="00AC21F5"/>
    <w:rsid w:val="00AC2395"/>
    <w:rsid w:val="00AC27A4"/>
    <w:rsid w:val="00AC3259"/>
    <w:rsid w:val="00AC32E0"/>
    <w:rsid w:val="00AC362B"/>
    <w:rsid w:val="00AC4C5B"/>
    <w:rsid w:val="00AC4CDA"/>
    <w:rsid w:val="00AC583A"/>
    <w:rsid w:val="00AC5BF9"/>
    <w:rsid w:val="00AC5EA5"/>
    <w:rsid w:val="00AC638F"/>
    <w:rsid w:val="00AC6676"/>
    <w:rsid w:val="00AC6DCF"/>
    <w:rsid w:val="00AC7221"/>
    <w:rsid w:val="00AC74A3"/>
    <w:rsid w:val="00AC76F2"/>
    <w:rsid w:val="00AD012A"/>
    <w:rsid w:val="00AD0463"/>
    <w:rsid w:val="00AD0E8D"/>
    <w:rsid w:val="00AD0EC0"/>
    <w:rsid w:val="00AD134E"/>
    <w:rsid w:val="00AD1B7A"/>
    <w:rsid w:val="00AD21EF"/>
    <w:rsid w:val="00AD27D1"/>
    <w:rsid w:val="00AD35EF"/>
    <w:rsid w:val="00AD3C7E"/>
    <w:rsid w:val="00AD43AC"/>
    <w:rsid w:val="00AD45E8"/>
    <w:rsid w:val="00AD48C7"/>
    <w:rsid w:val="00AD5547"/>
    <w:rsid w:val="00AD5A1E"/>
    <w:rsid w:val="00AD5EA5"/>
    <w:rsid w:val="00AD6025"/>
    <w:rsid w:val="00AD6272"/>
    <w:rsid w:val="00AD6418"/>
    <w:rsid w:val="00AD647D"/>
    <w:rsid w:val="00AD674B"/>
    <w:rsid w:val="00AD684E"/>
    <w:rsid w:val="00AD691E"/>
    <w:rsid w:val="00AD738E"/>
    <w:rsid w:val="00AE01CC"/>
    <w:rsid w:val="00AE0DEE"/>
    <w:rsid w:val="00AE1856"/>
    <w:rsid w:val="00AE1B40"/>
    <w:rsid w:val="00AE1FAB"/>
    <w:rsid w:val="00AE20B1"/>
    <w:rsid w:val="00AE2495"/>
    <w:rsid w:val="00AE2A12"/>
    <w:rsid w:val="00AE3831"/>
    <w:rsid w:val="00AE4029"/>
    <w:rsid w:val="00AE4428"/>
    <w:rsid w:val="00AE4AE9"/>
    <w:rsid w:val="00AE5101"/>
    <w:rsid w:val="00AE53AB"/>
    <w:rsid w:val="00AE592C"/>
    <w:rsid w:val="00AE6924"/>
    <w:rsid w:val="00AE7E4F"/>
    <w:rsid w:val="00AF012D"/>
    <w:rsid w:val="00AF06DA"/>
    <w:rsid w:val="00AF0B11"/>
    <w:rsid w:val="00AF0FBB"/>
    <w:rsid w:val="00AF1E35"/>
    <w:rsid w:val="00AF1F65"/>
    <w:rsid w:val="00AF2157"/>
    <w:rsid w:val="00AF2358"/>
    <w:rsid w:val="00AF2528"/>
    <w:rsid w:val="00AF2DEF"/>
    <w:rsid w:val="00AF323A"/>
    <w:rsid w:val="00AF35F7"/>
    <w:rsid w:val="00AF3C96"/>
    <w:rsid w:val="00AF4636"/>
    <w:rsid w:val="00AF5267"/>
    <w:rsid w:val="00AF6C0C"/>
    <w:rsid w:val="00AF7C4E"/>
    <w:rsid w:val="00AF7D8C"/>
    <w:rsid w:val="00B00478"/>
    <w:rsid w:val="00B0104A"/>
    <w:rsid w:val="00B02066"/>
    <w:rsid w:val="00B02895"/>
    <w:rsid w:val="00B03358"/>
    <w:rsid w:val="00B043E8"/>
    <w:rsid w:val="00B044ED"/>
    <w:rsid w:val="00B05AFB"/>
    <w:rsid w:val="00B05F35"/>
    <w:rsid w:val="00B06150"/>
    <w:rsid w:val="00B061BD"/>
    <w:rsid w:val="00B06479"/>
    <w:rsid w:val="00B0672A"/>
    <w:rsid w:val="00B06B6E"/>
    <w:rsid w:val="00B07325"/>
    <w:rsid w:val="00B07D55"/>
    <w:rsid w:val="00B104EF"/>
    <w:rsid w:val="00B106A1"/>
    <w:rsid w:val="00B10788"/>
    <w:rsid w:val="00B115BF"/>
    <w:rsid w:val="00B119D2"/>
    <w:rsid w:val="00B12517"/>
    <w:rsid w:val="00B125D5"/>
    <w:rsid w:val="00B13144"/>
    <w:rsid w:val="00B1337E"/>
    <w:rsid w:val="00B147BB"/>
    <w:rsid w:val="00B151D6"/>
    <w:rsid w:val="00B16DB8"/>
    <w:rsid w:val="00B175B2"/>
    <w:rsid w:val="00B20B52"/>
    <w:rsid w:val="00B20E88"/>
    <w:rsid w:val="00B21429"/>
    <w:rsid w:val="00B216BD"/>
    <w:rsid w:val="00B21AC2"/>
    <w:rsid w:val="00B22329"/>
    <w:rsid w:val="00B22823"/>
    <w:rsid w:val="00B2288C"/>
    <w:rsid w:val="00B22D5F"/>
    <w:rsid w:val="00B235C7"/>
    <w:rsid w:val="00B241BF"/>
    <w:rsid w:val="00B241FA"/>
    <w:rsid w:val="00B243F6"/>
    <w:rsid w:val="00B247D2"/>
    <w:rsid w:val="00B25D07"/>
    <w:rsid w:val="00B26B6A"/>
    <w:rsid w:val="00B26DCE"/>
    <w:rsid w:val="00B27025"/>
    <w:rsid w:val="00B271B9"/>
    <w:rsid w:val="00B272C5"/>
    <w:rsid w:val="00B27890"/>
    <w:rsid w:val="00B27D58"/>
    <w:rsid w:val="00B27E21"/>
    <w:rsid w:val="00B30492"/>
    <w:rsid w:val="00B30540"/>
    <w:rsid w:val="00B306EA"/>
    <w:rsid w:val="00B307A0"/>
    <w:rsid w:val="00B30AF2"/>
    <w:rsid w:val="00B31A5F"/>
    <w:rsid w:val="00B31D36"/>
    <w:rsid w:val="00B31F18"/>
    <w:rsid w:val="00B32A9F"/>
    <w:rsid w:val="00B331AD"/>
    <w:rsid w:val="00B33C56"/>
    <w:rsid w:val="00B33CCE"/>
    <w:rsid w:val="00B33D9D"/>
    <w:rsid w:val="00B33E0C"/>
    <w:rsid w:val="00B34173"/>
    <w:rsid w:val="00B342DF"/>
    <w:rsid w:val="00B343B2"/>
    <w:rsid w:val="00B343D8"/>
    <w:rsid w:val="00B3459F"/>
    <w:rsid w:val="00B3465B"/>
    <w:rsid w:val="00B34C65"/>
    <w:rsid w:val="00B34C9B"/>
    <w:rsid w:val="00B35AA3"/>
    <w:rsid w:val="00B35AF4"/>
    <w:rsid w:val="00B35D0B"/>
    <w:rsid w:val="00B36DF1"/>
    <w:rsid w:val="00B37266"/>
    <w:rsid w:val="00B37821"/>
    <w:rsid w:val="00B37BA3"/>
    <w:rsid w:val="00B37BC0"/>
    <w:rsid w:val="00B37D16"/>
    <w:rsid w:val="00B37FAE"/>
    <w:rsid w:val="00B40AC0"/>
    <w:rsid w:val="00B40B97"/>
    <w:rsid w:val="00B41AD2"/>
    <w:rsid w:val="00B41F0A"/>
    <w:rsid w:val="00B42F8F"/>
    <w:rsid w:val="00B43B3B"/>
    <w:rsid w:val="00B43FCF"/>
    <w:rsid w:val="00B44018"/>
    <w:rsid w:val="00B44E3C"/>
    <w:rsid w:val="00B45E91"/>
    <w:rsid w:val="00B46A37"/>
    <w:rsid w:val="00B46FD2"/>
    <w:rsid w:val="00B471E2"/>
    <w:rsid w:val="00B47511"/>
    <w:rsid w:val="00B50581"/>
    <w:rsid w:val="00B50EEF"/>
    <w:rsid w:val="00B51343"/>
    <w:rsid w:val="00B51E96"/>
    <w:rsid w:val="00B5200B"/>
    <w:rsid w:val="00B5265F"/>
    <w:rsid w:val="00B5351D"/>
    <w:rsid w:val="00B53938"/>
    <w:rsid w:val="00B53C1B"/>
    <w:rsid w:val="00B53D29"/>
    <w:rsid w:val="00B546F3"/>
    <w:rsid w:val="00B54970"/>
    <w:rsid w:val="00B54B0F"/>
    <w:rsid w:val="00B55013"/>
    <w:rsid w:val="00B558A0"/>
    <w:rsid w:val="00B56136"/>
    <w:rsid w:val="00B564E0"/>
    <w:rsid w:val="00B5687E"/>
    <w:rsid w:val="00B56C89"/>
    <w:rsid w:val="00B56CD1"/>
    <w:rsid w:val="00B57193"/>
    <w:rsid w:val="00B57200"/>
    <w:rsid w:val="00B57C55"/>
    <w:rsid w:val="00B57E7D"/>
    <w:rsid w:val="00B6021B"/>
    <w:rsid w:val="00B6128C"/>
    <w:rsid w:val="00B61B59"/>
    <w:rsid w:val="00B61F35"/>
    <w:rsid w:val="00B62230"/>
    <w:rsid w:val="00B62636"/>
    <w:rsid w:val="00B62BCF"/>
    <w:rsid w:val="00B6313B"/>
    <w:rsid w:val="00B63FD7"/>
    <w:rsid w:val="00B6410B"/>
    <w:rsid w:val="00B64C0C"/>
    <w:rsid w:val="00B64F10"/>
    <w:rsid w:val="00B6545F"/>
    <w:rsid w:val="00B6563C"/>
    <w:rsid w:val="00B65F02"/>
    <w:rsid w:val="00B667BD"/>
    <w:rsid w:val="00B6696C"/>
    <w:rsid w:val="00B67049"/>
    <w:rsid w:val="00B671C9"/>
    <w:rsid w:val="00B671E6"/>
    <w:rsid w:val="00B703DC"/>
    <w:rsid w:val="00B70B34"/>
    <w:rsid w:val="00B70E72"/>
    <w:rsid w:val="00B71D07"/>
    <w:rsid w:val="00B721DD"/>
    <w:rsid w:val="00B72892"/>
    <w:rsid w:val="00B72A8F"/>
    <w:rsid w:val="00B73099"/>
    <w:rsid w:val="00B73239"/>
    <w:rsid w:val="00B732E5"/>
    <w:rsid w:val="00B73E68"/>
    <w:rsid w:val="00B74071"/>
    <w:rsid w:val="00B74BB1"/>
    <w:rsid w:val="00B74FF1"/>
    <w:rsid w:val="00B75885"/>
    <w:rsid w:val="00B76779"/>
    <w:rsid w:val="00B773AD"/>
    <w:rsid w:val="00B7775E"/>
    <w:rsid w:val="00B77E43"/>
    <w:rsid w:val="00B801E3"/>
    <w:rsid w:val="00B803C8"/>
    <w:rsid w:val="00B806D3"/>
    <w:rsid w:val="00B807AE"/>
    <w:rsid w:val="00B807CC"/>
    <w:rsid w:val="00B80C29"/>
    <w:rsid w:val="00B81264"/>
    <w:rsid w:val="00B813F4"/>
    <w:rsid w:val="00B83321"/>
    <w:rsid w:val="00B83374"/>
    <w:rsid w:val="00B83682"/>
    <w:rsid w:val="00B83912"/>
    <w:rsid w:val="00B83920"/>
    <w:rsid w:val="00B83A4B"/>
    <w:rsid w:val="00B83AFA"/>
    <w:rsid w:val="00B84832"/>
    <w:rsid w:val="00B84BEE"/>
    <w:rsid w:val="00B84C18"/>
    <w:rsid w:val="00B84DF4"/>
    <w:rsid w:val="00B851D3"/>
    <w:rsid w:val="00B855B6"/>
    <w:rsid w:val="00B857AB"/>
    <w:rsid w:val="00B8665B"/>
    <w:rsid w:val="00B8676A"/>
    <w:rsid w:val="00B869EF"/>
    <w:rsid w:val="00B87304"/>
    <w:rsid w:val="00B916A0"/>
    <w:rsid w:val="00B91EA5"/>
    <w:rsid w:val="00B921C1"/>
    <w:rsid w:val="00B92A3B"/>
    <w:rsid w:val="00B93C0A"/>
    <w:rsid w:val="00B94D8F"/>
    <w:rsid w:val="00B9598F"/>
    <w:rsid w:val="00B96626"/>
    <w:rsid w:val="00B96CF9"/>
    <w:rsid w:val="00B97629"/>
    <w:rsid w:val="00B97855"/>
    <w:rsid w:val="00B97C0B"/>
    <w:rsid w:val="00BA0CA4"/>
    <w:rsid w:val="00BA0DB1"/>
    <w:rsid w:val="00BA14A6"/>
    <w:rsid w:val="00BA212C"/>
    <w:rsid w:val="00BA222A"/>
    <w:rsid w:val="00BA267C"/>
    <w:rsid w:val="00BA26BC"/>
    <w:rsid w:val="00BA3190"/>
    <w:rsid w:val="00BA332D"/>
    <w:rsid w:val="00BA36B7"/>
    <w:rsid w:val="00BA3995"/>
    <w:rsid w:val="00BA3AEB"/>
    <w:rsid w:val="00BA3D26"/>
    <w:rsid w:val="00BA4323"/>
    <w:rsid w:val="00BA4382"/>
    <w:rsid w:val="00BA4F7F"/>
    <w:rsid w:val="00BA59DE"/>
    <w:rsid w:val="00BA6D37"/>
    <w:rsid w:val="00BA72BA"/>
    <w:rsid w:val="00BA72DB"/>
    <w:rsid w:val="00BA74E7"/>
    <w:rsid w:val="00BA7825"/>
    <w:rsid w:val="00BA7C33"/>
    <w:rsid w:val="00BA7EA2"/>
    <w:rsid w:val="00BB03FB"/>
    <w:rsid w:val="00BB0AD4"/>
    <w:rsid w:val="00BB23E4"/>
    <w:rsid w:val="00BB302C"/>
    <w:rsid w:val="00BB319D"/>
    <w:rsid w:val="00BB3C1D"/>
    <w:rsid w:val="00BB408C"/>
    <w:rsid w:val="00BB43D0"/>
    <w:rsid w:val="00BB45B3"/>
    <w:rsid w:val="00BB4BA3"/>
    <w:rsid w:val="00BB5189"/>
    <w:rsid w:val="00BB57C0"/>
    <w:rsid w:val="00BB7186"/>
    <w:rsid w:val="00BB763D"/>
    <w:rsid w:val="00BC071C"/>
    <w:rsid w:val="00BC0ACD"/>
    <w:rsid w:val="00BC0ED7"/>
    <w:rsid w:val="00BC0F89"/>
    <w:rsid w:val="00BC136E"/>
    <w:rsid w:val="00BC189F"/>
    <w:rsid w:val="00BC18AC"/>
    <w:rsid w:val="00BC246C"/>
    <w:rsid w:val="00BC297A"/>
    <w:rsid w:val="00BC2B53"/>
    <w:rsid w:val="00BC2E5C"/>
    <w:rsid w:val="00BC2F11"/>
    <w:rsid w:val="00BC39B0"/>
    <w:rsid w:val="00BC426E"/>
    <w:rsid w:val="00BC4352"/>
    <w:rsid w:val="00BC451F"/>
    <w:rsid w:val="00BC4CA6"/>
    <w:rsid w:val="00BC549D"/>
    <w:rsid w:val="00BC569B"/>
    <w:rsid w:val="00BC59F2"/>
    <w:rsid w:val="00BC5AAA"/>
    <w:rsid w:val="00BC61C7"/>
    <w:rsid w:val="00BC674A"/>
    <w:rsid w:val="00BC71F9"/>
    <w:rsid w:val="00BC74EB"/>
    <w:rsid w:val="00BD0B40"/>
    <w:rsid w:val="00BD0B76"/>
    <w:rsid w:val="00BD0C1D"/>
    <w:rsid w:val="00BD1AD9"/>
    <w:rsid w:val="00BD1CA5"/>
    <w:rsid w:val="00BD206C"/>
    <w:rsid w:val="00BD22A5"/>
    <w:rsid w:val="00BD231F"/>
    <w:rsid w:val="00BD255C"/>
    <w:rsid w:val="00BD2A86"/>
    <w:rsid w:val="00BD30B5"/>
    <w:rsid w:val="00BD3127"/>
    <w:rsid w:val="00BD3374"/>
    <w:rsid w:val="00BD4BD6"/>
    <w:rsid w:val="00BD4D95"/>
    <w:rsid w:val="00BD6828"/>
    <w:rsid w:val="00BD682C"/>
    <w:rsid w:val="00BD6B4B"/>
    <w:rsid w:val="00BD6BF3"/>
    <w:rsid w:val="00BD6D71"/>
    <w:rsid w:val="00BD6FFA"/>
    <w:rsid w:val="00BD7311"/>
    <w:rsid w:val="00BD7A89"/>
    <w:rsid w:val="00BD7D26"/>
    <w:rsid w:val="00BD7FBC"/>
    <w:rsid w:val="00BE0306"/>
    <w:rsid w:val="00BE0CF7"/>
    <w:rsid w:val="00BE0E08"/>
    <w:rsid w:val="00BE100F"/>
    <w:rsid w:val="00BE1A97"/>
    <w:rsid w:val="00BE2424"/>
    <w:rsid w:val="00BE2752"/>
    <w:rsid w:val="00BE2969"/>
    <w:rsid w:val="00BE2BA4"/>
    <w:rsid w:val="00BE317A"/>
    <w:rsid w:val="00BE36C9"/>
    <w:rsid w:val="00BE3E7E"/>
    <w:rsid w:val="00BE67CB"/>
    <w:rsid w:val="00BE6AD9"/>
    <w:rsid w:val="00BE6B4A"/>
    <w:rsid w:val="00BE6F73"/>
    <w:rsid w:val="00BE7426"/>
    <w:rsid w:val="00BF043F"/>
    <w:rsid w:val="00BF155F"/>
    <w:rsid w:val="00BF15B5"/>
    <w:rsid w:val="00BF1A55"/>
    <w:rsid w:val="00BF345A"/>
    <w:rsid w:val="00BF36AF"/>
    <w:rsid w:val="00BF384D"/>
    <w:rsid w:val="00BF4101"/>
    <w:rsid w:val="00BF411B"/>
    <w:rsid w:val="00BF47D1"/>
    <w:rsid w:val="00BF4EF9"/>
    <w:rsid w:val="00BF539F"/>
    <w:rsid w:val="00BF55C4"/>
    <w:rsid w:val="00BF5DA2"/>
    <w:rsid w:val="00BF715E"/>
    <w:rsid w:val="00BF7934"/>
    <w:rsid w:val="00BF7AA1"/>
    <w:rsid w:val="00C00437"/>
    <w:rsid w:val="00C004BE"/>
    <w:rsid w:val="00C00BBA"/>
    <w:rsid w:val="00C00BE3"/>
    <w:rsid w:val="00C01622"/>
    <w:rsid w:val="00C01CD3"/>
    <w:rsid w:val="00C01E1D"/>
    <w:rsid w:val="00C021FB"/>
    <w:rsid w:val="00C027AE"/>
    <w:rsid w:val="00C02F8F"/>
    <w:rsid w:val="00C03469"/>
    <w:rsid w:val="00C035FC"/>
    <w:rsid w:val="00C03F05"/>
    <w:rsid w:val="00C03FA9"/>
    <w:rsid w:val="00C042B6"/>
    <w:rsid w:val="00C048D2"/>
    <w:rsid w:val="00C04EBB"/>
    <w:rsid w:val="00C04ECA"/>
    <w:rsid w:val="00C05605"/>
    <w:rsid w:val="00C05A23"/>
    <w:rsid w:val="00C05BA6"/>
    <w:rsid w:val="00C05F90"/>
    <w:rsid w:val="00C06259"/>
    <w:rsid w:val="00C063CF"/>
    <w:rsid w:val="00C06DC9"/>
    <w:rsid w:val="00C07166"/>
    <w:rsid w:val="00C0747D"/>
    <w:rsid w:val="00C075E1"/>
    <w:rsid w:val="00C10D89"/>
    <w:rsid w:val="00C1114D"/>
    <w:rsid w:val="00C11549"/>
    <w:rsid w:val="00C127A8"/>
    <w:rsid w:val="00C12C68"/>
    <w:rsid w:val="00C12D97"/>
    <w:rsid w:val="00C1468B"/>
    <w:rsid w:val="00C146F1"/>
    <w:rsid w:val="00C1493B"/>
    <w:rsid w:val="00C14CBF"/>
    <w:rsid w:val="00C14DC6"/>
    <w:rsid w:val="00C1530A"/>
    <w:rsid w:val="00C156E1"/>
    <w:rsid w:val="00C15CB0"/>
    <w:rsid w:val="00C15F17"/>
    <w:rsid w:val="00C16261"/>
    <w:rsid w:val="00C1652C"/>
    <w:rsid w:val="00C1652E"/>
    <w:rsid w:val="00C16774"/>
    <w:rsid w:val="00C16AD3"/>
    <w:rsid w:val="00C16C2F"/>
    <w:rsid w:val="00C16E2C"/>
    <w:rsid w:val="00C1736A"/>
    <w:rsid w:val="00C174B9"/>
    <w:rsid w:val="00C174CC"/>
    <w:rsid w:val="00C1769D"/>
    <w:rsid w:val="00C17E6F"/>
    <w:rsid w:val="00C20E33"/>
    <w:rsid w:val="00C20E87"/>
    <w:rsid w:val="00C211A5"/>
    <w:rsid w:val="00C21797"/>
    <w:rsid w:val="00C2215E"/>
    <w:rsid w:val="00C22287"/>
    <w:rsid w:val="00C22367"/>
    <w:rsid w:val="00C22C58"/>
    <w:rsid w:val="00C22D32"/>
    <w:rsid w:val="00C22F56"/>
    <w:rsid w:val="00C2339A"/>
    <w:rsid w:val="00C233FF"/>
    <w:rsid w:val="00C236E7"/>
    <w:rsid w:val="00C237D9"/>
    <w:rsid w:val="00C243B6"/>
    <w:rsid w:val="00C24868"/>
    <w:rsid w:val="00C24E4B"/>
    <w:rsid w:val="00C255D4"/>
    <w:rsid w:val="00C2604D"/>
    <w:rsid w:val="00C2651F"/>
    <w:rsid w:val="00C26F87"/>
    <w:rsid w:val="00C2701F"/>
    <w:rsid w:val="00C27BD5"/>
    <w:rsid w:val="00C27E3F"/>
    <w:rsid w:val="00C309FE"/>
    <w:rsid w:val="00C30D52"/>
    <w:rsid w:val="00C310A8"/>
    <w:rsid w:val="00C314C5"/>
    <w:rsid w:val="00C31666"/>
    <w:rsid w:val="00C31DE3"/>
    <w:rsid w:val="00C31E69"/>
    <w:rsid w:val="00C3279A"/>
    <w:rsid w:val="00C32817"/>
    <w:rsid w:val="00C333FC"/>
    <w:rsid w:val="00C33676"/>
    <w:rsid w:val="00C33CAF"/>
    <w:rsid w:val="00C34B14"/>
    <w:rsid w:val="00C34ED4"/>
    <w:rsid w:val="00C35775"/>
    <w:rsid w:val="00C36D03"/>
    <w:rsid w:val="00C37727"/>
    <w:rsid w:val="00C37807"/>
    <w:rsid w:val="00C37A3C"/>
    <w:rsid w:val="00C37BDC"/>
    <w:rsid w:val="00C3B61C"/>
    <w:rsid w:val="00C40B49"/>
    <w:rsid w:val="00C40C9A"/>
    <w:rsid w:val="00C4108D"/>
    <w:rsid w:val="00C4145A"/>
    <w:rsid w:val="00C41CDE"/>
    <w:rsid w:val="00C424BF"/>
    <w:rsid w:val="00C425D2"/>
    <w:rsid w:val="00C43504"/>
    <w:rsid w:val="00C4429D"/>
    <w:rsid w:val="00C4456C"/>
    <w:rsid w:val="00C44998"/>
    <w:rsid w:val="00C4516A"/>
    <w:rsid w:val="00C4619C"/>
    <w:rsid w:val="00C47C98"/>
    <w:rsid w:val="00C505E4"/>
    <w:rsid w:val="00C50BC4"/>
    <w:rsid w:val="00C50C3F"/>
    <w:rsid w:val="00C51014"/>
    <w:rsid w:val="00C51E6C"/>
    <w:rsid w:val="00C52559"/>
    <w:rsid w:val="00C527E0"/>
    <w:rsid w:val="00C52A0E"/>
    <w:rsid w:val="00C52E3C"/>
    <w:rsid w:val="00C52FAE"/>
    <w:rsid w:val="00C52FF7"/>
    <w:rsid w:val="00C535F1"/>
    <w:rsid w:val="00C53A15"/>
    <w:rsid w:val="00C545CA"/>
    <w:rsid w:val="00C55107"/>
    <w:rsid w:val="00C55448"/>
    <w:rsid w:val="00C55790"/>
    <w:rsid w:val="00C558A7"/>
    <w:rsid w:val="00C566C9"/>
    <w:rsid w:val="00C567B6"/>
    <w:rsid w:val="00C568FF"/>
    <w:rsid w:val="00C56994"/>
    <w:rsid w:val="00C56DE7"/>
    <w:rsid w:val="00C57131"/>
    <w:rsid w:val="00C6094F"/>
    <w:rsid w:val="00C6275A"/>
    <w:rsid w:val="00C631A1"/>
    <w:rsid w:val="00C638F0"/>
    <w:rsid w:val="00C63E94"/>
    <w:rsid w:val="00C647C5"/>
    <w:rsid w:val="00C651F7"/>
    <w:rsid w:val="00C65645"/>
    <w:rsid w:val="00C657FD"/>
    <w:rsid w:val="00C65C25"/>
    <w:rsid w:val="00C65CB4"/>
    <w:rsid w:val="00C65D1E"/>
    <w:rsid w:val="00C65FF5"/>
    <w:rsid w:val="00C6612F"/>
    <w:rsid w:val="00C662A1"/>
    <w:rsid w:val="00C6644A"/>
    <w:rsid w:val="00C66526"/>
    <w:rsid w:val="00C66A56"/>
    <w:rsid w:val="00C66F9D"/>
    <w:rsid w:val="00C67AD2"/>
    <w:rsid w:val="00C67FE2"/>
    <w:rsid w:val="00C7017D"/>
    <w:rsid w:val="00C70E43"/>
    <w:rsid w:val="00C7160C"/>
    <w:rsid w:val="00C71621"/>
    <w:rsid w:val="00C718CB"/>
    <w:rsid w:val="00C71946"/>
    <w:rsid w:val="00C73240"/>
    <w:rsid w:val="00C73572"/>
    <w:rsid w:val="00C73575"/>
    <w:rsid w:val="00C7392C"/>
    <w:rsid w:val="00C7433A"/>
    <w:rsid w:val="00C74596"/>
    <w:rsid w:val="00C7484A"/>
    <w:rsid w:val="00C74A84"/>
    <w:rsid w:val="00C750BE"/>
    <w:rsid w:val="00C75175"/>
    <w:rsid w:val="00C75559"/>
    <w:rsid w:val="00C75C9B"/>
    <w:rsid w:val="00C76CB8"/>
    <w:rsid w:val="00C76E05"/>
    <w:rsid w:val="00C76E5D"/>
    <w:rsid w:val="00C77618"/>
    <w:rsid w:val="00C80278"/>
    <w:rsid w:val="00C804DF"/>
    <w:rsid w:val="00C819F9"/>
    <w:rsid w:val="00C8206D"/>
    <w:rsid w:val="00C82086"/>
    <w:rsid w:val="00C82159"/>
    <w:rsid w:val="00C82A84"/>
    <w:rsid w:val="00C82E35"/>
    <w:rsid w:val="00C8323B"/>
    <w:rsid w:val="00C83293"/>
    <w:rsid w:val="00C8354F"/>
    <w:rsid w:val="00C8387F"/>
    <w:rsid w:val="00C83C8D"/>
    <w:rsid w:val="00C83DD6"/>
    <w:rsid w:val="00C84026"/>
    <w:rsid w:val="00C845CC"/>
    <w:rsid w:val="00C84969"/>
    <w:rsid w:val="00C849DC"/>
    <w:rsid w:val="00C84B2E"/>
    <w:rsid w:val="00C84DB2"/>
    <w:rsid w:val="00C85118"/>
    <w:rsid w:val="00C85A07"/>
    <w:rsid w:val="00C85A6F"/>
    <w:rsid w:val="00C85AC6"/>
    <w:rsid w:val="00C85C95"/>
    <w:rsid w:val="00C86496"/>
    <w:rsid w:val="00C86613"/>
    <w:rsid w:val="00C86721"/>
    <w:rsid w:val="00C86D1D"/>
    <w:rsid w:val="00C875ED"/>
    <w:rsid w:val="00C9030F"/>
    <w:rsid w:val="00C9038B"/>
    <w:rsid w:val="00C90591"/>
    <w:rsid w:val="00C90ED1"/>
    <w:rsid w:val="00C91904"/>
    <w:rsid w:val="00C91AD3"/>
    <w:rsid w:val="00C91E82"/>
    <w:rsid w:val="00C91FB6"/>
    <w:rsid w:val="00C9211C"/>
    <w:rsid w:val="00C922CA"/>
    <w:rsid w:val="00C9257B"/>
    <w:rsid w:val="00C928A1"/>
    <w:rsid w:val="00C92D52"/>
    <w:rsid w:val="00C92E27"/>
    <w:rsid w:val="00C93E8A"/>
    <w:rsid w:val="00C943B0"/>
    <w:rsid w:val="00C96D55"/>
    <w:rsid w:val="00C96E88"/>
    <w:rsid w:val="00C9726E"/>
    <w:rsid w:val="00C97345"/>
    <w:rsid w:val="00C975CB"/>
    <w:rsid w:val="00C97C63"/>
    <w:rsid w:val="00CA042D"/>
    <w:rsid w:val="00CA14B5"/>
    <w:rsid w:val="00CA19BA"/>
    <w:rsid w:val="00CA23EF"/>
    <w:rsid w:val="00CA275A"/>
    <w:rsid w:val="00CA2BE6"/>
    <w:rsid w:val="00CA2F41"/>
    <w:rsid w:val="00CA373E"/>
    <w:rsid w:val="00CA3A2C"/>
    <w:rsid w:val="00CA45BD"/>
    <w:rsid w:val="00CA4A40"/>
    <w:rsid w:val="00CA4A47"/>
    <w:rsid w:val="00CA4BA0"/>
    <w:rsid w:val="00CA4C5A"/>
    <w:rsid w:val="00CA5076"/>
    <w:rsid w:val="00CA593D"/>
    <w:rsid w:val="00CA5B48"/>
    <w:rsid w:val="00CA6291"/>
    <w:rsid w:val="00CA634F"/>
    <w:rsid w:val="00CA75A3"/>
    <w:rsid w:val="00CA77F0"/>
    <w:rsid w:val="00CA7F71"/>
    <w:rsid w:val="00CB00B6"/>
    <w:rsid w:val="00CB0917"/>
    <w:rsid w:val="00CB106C"/>
    <w:rsid w:val="00CB13DB"/>
    <w:rsid w:val="00CB1920"/>
    <w:rsid w:val="00CB26C1"/>
    <w:rsid w:val="00CB26CE"/>
    <w:rsid w:val="00CB26E4"/>
    <w:rsid w:val="00CB2AEE"/>
    <w:rsid w:val="00CB4971"/>
    <w:rsid w:val="00CB4AB7"/>
    <w:rsid w:val="00CB4D57"/>
    <w:rsid w:val="00CB4FEF"/>
    <w:rsid w:val="00CB5824"/>
    <w:rsid w:val="00CB591A"/>
    <w:rsid w:val="00CB5E4E"/>
    <w:rsid w:val="00CB63DB"/>
    <w:rsid w:val="00CB6634"/>
    <w:rsid w:val="00CB6A6D"/>
    <w:rsid w:val="00CB7893"/>
    <w:rsid w:val="00CB7CAB"/>
    <w:rsid w:val="00CC00D8"/>
    <w:rsid w:val="00CC1042"/>
    <w:rsid w:val="00CC1210"/>
    <w:rsid w:val="00CC1983"/>
    <w:rsid w:val="00CC1FC0"/>
    <w:rsid w:val="00CC2627"/>
    <w:rsid w:val="00CC28E6"/>
    <w:rsid w:val="00CC2A4E"/>
    <w:rsid w:val="00CC2B31"/>
    <w:rsid w:val="00CC311F"/>
    <w:rsid w:val="00CC3352"/>
    <w:rsid w:val="00CC39F3"/>
    <w:rsid w:val="00CC3ED1"/>
    <w:rsid w:val="00CC4C6D"/>
    <w:rsid w:val="00CC5317"/>
    <w:rsid w:val="00CC552C"/>
    <w:rsid w:val="00CC56CB"/>
    <w:rsid w:val="00CC57AB"/>
    <w:rsid w:val="00CC6045"/>
    <w:rsid w:val="00CC681F"/>
    <w:rsid w:val="00CC76E2"/>
    <w:rsid w:val="00CC7D44"/>
    <w:rsid w:val="00CC7DC5"/>
    <w:rsid w:val="00CD0F03"/>
    <w:rsid w:val="00CD206B"/>
    <w:rsid w:val="00CD2875"/>
    <w:rsid w:val="00CD2ACA"/>
    <w:rsid w:val="00CD2C71"/>
    <w:rsid w:val="00CD305C"/>
    <w:rsid w:val="00CD4227"/>
    <w:rsid w:val="00CD4320"/>
    <w:rsid w:val="00CD49E8"/>
    <w:rsid w:val="00CD4A11"/>
    <w:rsid w:val="00CD5047"/>
    <w:rsid w:val="00CD6296"/>
    <w:rsid w:val="00CD634E"/>
    <w:rsid w:val="00CD648B"/>
    <w:rsid w:val="00CD6ACB"/>
    <w:rsid w:val="00CD6CC5"/>
    <w:rsid w:val="00CD6D7B"/>
    <w:rsid w:val="00CD7609"/>
    <w:rsid w:val="00CE0016"/>
    <w:rsid w:val="00CE08EA"/>
    <w:rsid w:val="00CE120C"/>
    <w:rsid w:val="00CE16E3"/>
    <w:rsid w:val="00CE17C3"/>
    <w:rsid w:val="00CE213B"/>
    <w:rsid w:val="00CE28A1"/>
    <w:rsid w:val="00CE32B3"/>
    <w:rsid w:val="00CE40F3"/>
    <w:rsid w:val="00CE41D7"/>
    <w:rsid w:val="00CE5D53"/>
    <w:rsid w:val="00CE610B"/>
    <w:rsid w:val="00CE64BF"/>
    <w:rsid w:val="00CE6950"/>
    <w:rsid w:val="00CE6ED0"/>
    <w:rsid w:val="00CE7747"/>
    <w:rsid w:val="00CF0986"/>
    <w:rsid w:val="00CF0BAC"/>
    <w:rsid w:val="00CF0DFA"/>
    <w:rsid w:val="00CF0E47"/>
    <w:rsid w:val="00CF17CE"/>
    <w:rsid w:val="00CF1A4A"/>
    <w:rsid w:val="00CF2694"/>
    <w:rsid w:val="00CF301E"/>
    <w:rsid w:val="00CF3166"/>
    <w:rsid w:val="00CF3283"/>
    <w:rsid w:val="00CF34C9"/>
    <w:rsid w:val="00CF35BA"/>
    <w:rsid w:val="00CF3A06"/>
    <w:rsid w:val="00CF436A"/>
    <w:rsid w:val="00CF4486"/>
    <w:rsid w:val="00CF46A2"/>
    <w:rsid w:val="00CF5CE3"/>
    <w:rsid w:val="00CF620C"/>
    <w:rsid w:val="00CF6762"/>
    <w:rsid w:val="00CF758D"/>
    <w:rsid w:val="00CF7D2F"/>
    <w:rsid w:val="00CF7D8C"/>
    <w:rsid w:val="00D00DDB"/>
    <w:rsid w:val="00D01213"/>
    <w:rsid w:val="00D012A6"/>
    <w:rsid w:val="00D018AB"/>
    <w:rsid w:val="00D01ABD"/>
    <w:rsid w:val="00D01DC3"/>
    <w:rsid w:val="00D01E44"/>
    <w:rsid w:val="00D02DD9"/>
    <w:rsid w:val="00D03A09"/>
    <w:rsid w:val="00D04058"/>
    <w:rsid w:val="00D040C1"/>
    <w:rsid w:val="00D044F5"/>
    <w:rsid w:val="00D04534"/>
    <w:rsid w:val="00D045BC"/>
    <w:rsid w:val="00D051AA"/>
    <w:rsid w:val="00D05B83"/>
    <w:rsid w:val="00D05BE3"/>
    <w:rsid w:val="00D0647E"/>
    <w:rsid w:val="00D07292"/>
    <w:rsid w:val="00D0789B"/>
    <w:rsid w:val="00D07D18"/>
    <w:rsid w:val="00D07E51"/>
    <w:rsid w:val="00D10C3B"/>
    <w:rsid w:val="00D11DD9"/>
    <w:rsid w:val="00D11E2B"/>
    <w:rsid w:val="00D1277E"/>
    <w:rsid w:val="00D12873"/>
    <w:rsid w:val="00D12925"/>
    <w:rsid w:val="00D12D24"/>
    <w:rsid w:val="00D12F0D"/>
    <w:rsid w:val="00D131D5"/>
    <w:rsid w:val="00D134F5"/>
    <w:rsid w:val="00D13CF4"/>
    <w:rsid w:val="00D148F5"/>
    <w:rsid w:val="00D14CF7"/>
    <w:rsid w:val="00D14EC4"/>
    <w:rsid w:val="00D15666"/>
    <w:rsid w:val="00D165C9"/>
    <w:rsid w:val="00D1DC68"/>
    <w:rsid w:val="00D209CE"/>
    <w:rsid w:val="00D209F6"/>
    <w:rsid w:val="00D20DD0"/>
    <w:rsid w:val="00D21E3E"/>
    <w:rsid w:val="00D220BD"/>
    <w:rsid w:val="00D22821"/>
    <w:rsid w:val="00D22BB5"/>
    <w:rsid w:val="00D237A9"/>
    <w:rsid w:val="00D23990"/>
    <w:rsid w:val="00D24143"/>
    <w:rsid w:val="00D24DAF"/>
    <w:rsid w:val="00D24E29"/>
    <w:rsid w:val="00D25C34"/>
    <w:rsid w:val="00D25CF0"/>
    <w:rsid w:val="00D265EC"/>
    <w:rsid w:val="00D26C73"/>
    <w:rsid w:val="00D3031D"/>
    <w:rsid w:val="00D30344"/>
    <w:rsid w:val="00D304A0"/>
    <w:rsid w:val="00D304D5"/>
    <w:rsid w:val="00D30525"/>
    <w:rsid w:val="00D305AA"/>
    <w:rsid w:val="00D30CA0"/>
    <w:rsid w:val="00D30FD5"/>
    <w:rsid w:val="00D31197"/>
    <w:rsid w:val="00D32124"/>
    <w:rsid w:val="00D32D34"/>
    <w:rsid w:val="00D33587"/>
    <w:rsid w:val="00D3398E"/>
    <w:rsid w:val="00D33BE7"/>
    <w:rsid w:val="00D3405A"/>
    <w:rsid w:val="00D340B2"/>
    <w:rsid w:val="00D3480D"/>
    <w:rsid w:val="00D34BF7"/>
    <w:rsid w:val="00D36DCB"/>
    <w:rsid w:val="00D37EF5"/>
    <w:rsid w:val="00D40658"/>
    <w:rsid w:val="00D41CAB"/>
    <w:rsid w:val="00D429F4"/>
    <w:rsid w:val="00D4337A"/>
    <w:rsid w:val="00D437C0"/>
    <w:rsid w:val="00D43988"/>
    <w:rsid w:val="00D442A2"/>
    <w:rsid w:val="00D444FE"/>
    <w:rsid w:val="00D44A22"/>
    <w:rsid w:val="00D44B61"/>
    <w:rsid w:val="00D44CB5"/>
    <w:rsid w:val="00D451AA"/>
    <w:rsid w:val="00D4596B"/>
    <w:rsid w:val="00D45A47"/>
    <w:rsid w:val="00D461CA"/>
    <w:rsid w:val="00D46CEC"/>
    <w:rsid w:val="00D46F5B"/>
    <w:rsid w:val="00D47220"/>
    <w:rsid w:val="00D475EA"/>
    <w:rsid w:val="00D506AD"/>
    <w:rsid w:val="00D506EB"/>
    <w:rsid w:val="00D517A8"/>
    <w:rsid w:val="00D517F8"/>
    <w:rsid w:val="00D51F57"/>
    <w:rsid w:val="00D52229"/>
    <w:rsid w:val="00D5226D"/>
    <w:rsid w:val="00D52854"/>
    <w:rsid w:val="00D53168"/>
    <w:rsid w:val="00D531B9"/>
    <w:rsid w:val="00D53CAB"/>
    <w:rsid w:val="00D5494F"/>
    <w:rsid w:val="00D54D5C"/>
    <w:rsid w:val="00D54DC2"/>
    <w:rsid w:val="00D55786"/>
    <w:rsid w:val="00D557C2"/>
    <w:rsid w:val="00D559C1"/>
    <w:rsid w:val="00D5624B"/>
    <w:rsid w:val="00D57F41"/>
    <w:rsid w:val="00D60F0A"/>
    <w:rsid w:val="00D6150C"/>
    <w:rsid w:val="00D61D36"/>
    <w:rsid w:val="00D620A0"/>
    <w:rsid w:val="00D6269B"/>
    <w:rsid w:val="00D62C92"/>
    <w:rsid w:val="00D62CF2"/>
    <w:rsid w:val="00D630DA"/>
    <w:rsid w:val="00D632C8"/>
    <w:rsid w:val="00D64310"/>
    <w:rsid w:val="00D6464F"/>
    <w:rsid w:val="00D64910"/>
    <w:rsid w:val="00D64A7F"/>
    <w:rsid w:val="00D64E21"/>
    <w:rsid w:val="00D6532E"/>
    <w:rsid w:val="00D6541B"/>
    <w:rsid w:val="00D65E0D"/>
    <w:rsid w:val="00D65FB2"/>
    <w:rsid w:val="00D66629"/>
    <w:rsid w:val="00D670C1"/>
    <w:rsid w:val="00D6711D"/>
    <w:rsid w:val="00D67228"/>
    <w:rsid w:val="00D67DE9"/>
    <w:rsid w:val="00D70418"/>
    <w:rsid w:val="00D707B2"/>
    <w:rsid w:val="00D70A2A"/>
    <w:rsid w:val="00D70D49"/>
    <w:rsid w:val="00D70DDF"/>
    <w:rsid w:val="00D712BE"/>
    <w:rsid w:val="00D713BB"/>
    <w:rsid w:val="00D717DC"/>
    <w:rsid w:val="00D720E8"/>
    <w:rsid w:val="00D7253C"/>
    <w:rsid w:val="00D727B4"/>
    <w:rsid w:val="00D7285F"/>
    <w:rsid w:val="00D72DAD"/>
    <w:rsid w:val="00D72DDF"/>
    <w:rsid w:val="00D72E8B"/>
    <w:rsid w:val="00D73082"/>
    <w:rsid w:val="00D7336D"/>
    <w:rsid w:val="00D73EB3"/>
    <w:rsid w:val="00D7406B"/>
    <w:rsid w:val="00D74F53"/>
    <w:rsid w:val="00D75305"/>
    <w:rsid w:val="00D75420"/>
    <w:rsid w:val="00D75ABD"/>
    <w:rsid w:val="00D75E6B"/>
    <w:rsid w:val="00D773F5"/>
    <w:rsid w:val="00D775AC"/>
    <w:rsid w:val="00D80BF6"/>
    <w:rsid w:val="00D8145C"/>
    <w:rsid w:val="00D814D2"/>
    <w:rsid w:val="00D818A8"/>
    <w:rsid w:val="00D81B74"/>
    <w:rsid w:val="00D82742"/>
    <w:rsid w:val="00D827D2"/>
    <w:rsid w:val="00D82DF0"/>
    <w:rsid w:val="00D8314B"/>
    <w:rsid w:val="00D835E7"/>
    <w:rsid w:val="00D84030"/>
    <w:rsid w:val="00D84763"/>
    <w:rsid w:val="00D847A5"/>
    <w:rsid w:val="00D84E42"/>
    <w:rsid w:val="00D84F83"/>
    <w:rsid w:val="00D859AB"/>
    <w:rsid w:val="00D85A0B"/>
    <w:rsid w:val="00D860C5"/>
    <w:rsid w:val="00D8630C"/>
    <w:rsid w:val="00D86621"/>
    <w:rsid w:val="00D86757"/>
    <w:rsid w:val="00D872E2"/>
    <w:rsid w:val="00D874A3"/>
    <w:rsid w:val="00D875C5"/>
    <w:rsid w:val="00D87853"/>
    <w:rsid w:val="00D87D71"/>
    <w:rsid w:val="00D904A0"/>
    <w:rsid w:val="00D906E6"/>
    <w:rsid w:val="00D90922"/>
    <w:rsid w:val="00D90F18"/>
    <w:rsid w:val="00D90F29"/>
    <w:rsid w:val="00D9111C"/>
    <w:rsid w:val="00D91E50"/>
    <w:rsid w:val="00D91EB7"/>
    <w:rsid w:val="00D92608"/>
    <w:rsid w:val="00D926F9"/>
    <w:rsid w:val="00D927BA"/>
    <w:rsid w:val="00D92882"/>
    <w:rsid w:val="00D938FB"/>
    <w:rsid w:val="00D940C5"/>
    <w:rsid w:val="00D942A6"/>
    <w:rsid w:val="00D9543A"/>
    <w:rsid w:val="00D95FB7"/>
    <w:rsid w:val="00D96929"/>
    <w:rsid w:val="00D96D79"/>
    <w:rsid w:val="00D96F42"/>
    <w:rsid w:val="00DA1192"/>
    <w:rsid w:val="00DA11AD"/>
    <w:rsid w:val="00DA14DF"/>
    <w:rsid w:val="00DA152E"/>
    <w:rsid w:val="00DA1886"/>
    <w:rsid w:val="00DA1A62"/>
    <w:rsid w:val="00DA1B88"/>
    <w:rsid w:val="00DA2167"/>
    <w:rsid w:val="00DA2312"/>
    <w:rsid w:val="00DA24F1"/>
    <w:rsid w:val="00DA3214"/>
    <w:rsid w:val="00DA3495"/>
    <w:rsid w:val="00DA5706"/>
    <w:rsid w:val="00DA5A4B"/>
    <w:rsid w:val="00DA60EB"/>
    <w:rsid w:val="00DA622E"/>
    <w:rsid w:val="00DA6441"/>
    <w:rsid w:val="00DA67A1"/>
    <w:rsid w:val="00DA6DAF"/>
    <w:rsid w:val="00DA72C3"/>
    <w:rsid w:val="00DA7526"/>
    <w:rsid w:val="00DA7A04"/>
    <w:rsid w:val="00DA7C82"/>
    <w:rsid w:val="00DA7CD0"/>
    <w:rsid w:val="00DB1486"/>
    <w:rsid w:val="00DB17F2"/>
    <w:rsid w:val="00DB1AB2"/>
    <w:rsid w:val="00DB1E04"/>
    <w:rsid w:val="00DB246A"/>
    <w:rsid w:val="00DB27CF"/>
    <w:rsid w:val="00DB30AC"/>
    <w:rsid w:val="00DB3449"/>
    <w:rsid w:val="00DB36C3"/>
    <w:rsid w:val="00DB4051"/>
    <w:rsid w:val="00DB4529"/>
    <w:rsid w:val="00DB4B0D"/>
    <w:rsid w:val="00DB4F8E"/>
    <w:rsid w:val="00DB52D5"/>
    <w:rsid w:val="00DB53CB"/>
    <w:rsid w:val="00DB5B6C"/>
    <w:rsid w:val="00DB5D9B"/>
    <w:rsid w:val="00DB5EF4"/>
    <w:rsid w:val="00DB66FD"/>
    <w:rsid w:val="00DB7057"/>
    <w:rsid w:val="00DB7102"/>
    <w:rsid w:val="00DB72A2"/>
    <w:rsid w:val="00DB7483"/>
    <w:rsid w:val="00DB7619"/>
    <w:rsid w:val="00DC01C8"/>
    <w:rsid w:val="00DC0873"/>
    <w:rsid w:val="00DC0890"/>
    <w:rsid w:val="00DC0B92"/>
    <w:rsid w:val="00DC0F13"/>
    <w:rsid w:val="00DC11C2"/>
    <w:rsid w:val="00DC12C2"/>
    <w:rsid w:val="00DC140A"/>
    <w:rsid w:val="00DC1490"/>
    <w:rsid w:val="00DC2261"/>
    <w:rsid w:val="00DC26D7"/>
    <w:rsid w:val="00DC3639"/>
    <w:rsid w:val="00DC3BB7"/>
    <w:rsid w:val="00DC452B"/>
    <w:rsid w:val="00DC546F"/>
    <w:rsid w:val="00DC5AD2"/>
    <w:rsid w:val="00DC5E3C"/>
    <w:rsid w:val="00DC5F05"/>
    <w:rsid w:val="00DC6540"/>
    <w:rsid w:val="00DC6E10"/>
    <w:rsid w:val="00DC74B0"/>
    <w:rsid w:val="00DC7981"/>
    <w:rsid w:val="00DC7B5F"/>
    <w:rsid w:val="00DD00BA"/>
    <w:rsid w:val="00DD0F38"/>
    <w:rsid w:val="00DD1863"/>
    <w:rsid w:val="00DD1BA0"/>
    <w:rsid w:val="00DD230B"/>
    <w:rsid w:val="00DD27B5"/>
    <w:rsid w:val="00DD2C07"/>
    <w:rsid w:val="00DD33BF"/>
    <w:rsid w:val="00DD3617"/>
    <w:rsid w:val="00DD3800"/>
    <w:rsid w:val="00DD3937"/>
    <w:rsid w:val="00DD3C91"/>
    <w:rsid w:val="00DD4AEE"/>
    <w:rsid w:val="00DD514F"/>
    <w:rsid w:val="00DD52CF"/>
    <w:rsid w:val="00DD57C7"/>
    <w:rsid w:val="00DD5BFB"/>
    <w:rsid w:val="00DD5F28"/>
    <w:rsid w:val="00DD60D2"/>
    <w:rsid w:val="00DD65CF"/>
    <w:rsid w:val="00DD72F5"/>
    <w:rsid w:val="00DD7A5F"/>
    <w:rsid w:val="00DD7F6A"/>
    <w:rsid w:val="00DE0B18"/>
    <w:rsid w:val="00DE1074"/>
    <w:rsid w:val="00DE1079"/>
    <w:rsid w:val="00DE126B"/>
    <w:rsid w:val="00DE1607"/>
    <w:rsid w:val="00DE1810"/>
    <w:rsid w:val="00DE1DE8"/>
    <w:rsid w:val="00DE21E5"/>
    <w:rsid w:val="00DE2363"/>
    <w:rsid w:val="00DE2595"/>
    <w:rsid w:val="00DE299C"/>
    <w:rsid w:val="00DE3034"/>
    <w:rsid w:val="00DE3148"/>
    <w:rsid w:val="00DE389E"/>
    <w:rsid w:val="00DE40D5"/>
    <w:rsid w:val="00DE42F1"/>
    <w:rsid w:val="00DE490D"/>
    <w:rsid w:val="00DE4A9C"/>
    <w:rsid w:val="00DE55DE"/>
    <w:rsid w:val="00DE5D10"/>
    <w:rsid w:val="00DE6C8F"/>
    <w:rsid w:val="00DE7019"/>
    <w:rsid w:val="00DE75C8"/>
    <w:rsid w:val="00DE778E"/>
    <w:rsid w:val="00DE7A61"/>
    <w:rsid w:val="00DF02DB"/>
    <w:rsid w:val="00DF0BF8"/>
    <w:rsid w:val="00DF0DC1"/>
    <w:rsid w:val="00DF11F2"/>
    <w:rsid w:val="00DF1386"/>
    <w:rsid w:val="00DF1668"/>
    <w:rsid w:val="00DF1E0B"/>
    <w:rsid w:val="00DF31EB"/>
    <w:rsid w:val="00DF3705"/>
    <w:rsid w:val="00DF39DF"/>
    <w:rsid w:val="00DF41B0"/>
    <w:rsid w:val="00DF47B6"/>
    <w:rsid w:val="00DF4F2F"/>
    <w:rsid w:val="00DF50B1"/>
    <w:rsid w:val="00DF51A9"/>
    <w:rsid w:val="00DF523C"/>
    <w:rsid w:val="00DF564B"/>
    <w:rsid w:val="00DF592A"/>
    <w:rsid w:val="00DF6008"/>
    <w:rsid w:val="00DF6451"/>
    <w:rsid w:val="00DF689F"/>
    <w:rsid w:val="00DF72E2"/>
    <w:rsid w:val="00DF763D"/>
    <w:rsid w:val="00E005EC"/>
    <w:rsid w:val="00E006A2"/>
    <w:rsid w:val="00E00755"/>
    <w:rsid w:val="00E00F75"/>
    <w:rsid w:val="00E00FC4"/>
    <w:rsid w:val="00E01296"/>
    <w:rsid w:val="00E01649"/>
    <w:rsid w:val="00E02994"/>
    <w:rsid w:val="00E02C56"/>
    <w:rsid w:val="00E03266"/>
    <w:rsid w:val="00E03568"/>
    <w:rsid w:val="00E036AC"/>
    <w:rsid w:val="00E0377C"/>
    <w:rsid w:val="00E04BB4"/>
    <w:rsid w:val="00E04EAB"/>
    <w:rsid w:val="00E04FAB"/>
    <w:rsid w:val="00E04FF9"/>
    <w:rsid w:val="00E0508B"/>
    <w:rsid w:val="00E05427"/>
    <w:rsid w:val="00E0597F"/>
    <w:rsid w:val="00E06EE8"/>
    <w:rsid w:val="00E07A92"/>
    <w:rsid w:val="00E07D84"/>
    <w:rsid w:val="00E07E38"/>
    <w:rsid w:val="00E10181"/>
    <w:rsid w:val="00E10430"/>
    <w:rsid w:val="00E11576"/>
    <w:rsid w:val="00E116E4"/>
    <w:rsid w:val="00E11746"/>
    <w:rsid w:val="00E117C3"/>
    <w:rsid w:val="00E11BDD"/>
    <w:rsid w:val="00E1239A"/>
    <w:rsid w:val="00E126DE"/>
    <w:rsid w:val="00E12E85"/>
    <w:rsid w:val="00E12FEC"/>
    <w:rsid w:val="00E13082"/>
    <w:rsid w:val="00E1319F"/>
    <w:rsid w:val="00E1321F"/>
    <w:rsid w:val="00E136B5"/>
    <w:rsid w:val="00E1377F"/>
    <w:rsid w:val="00E13877"/>
    <w:rsid w:val="00E142BA"/>
    <w:rsid w:val="00E1458D"/>
    <w:rsid w:val="00E14E5F"/>
    <w:rsid w:val="00E151A1"/>
    <w:rsid w:val="00E155D6"/>
    <w:rsid w:val="00E1607B"/>
    <w:rsid w:val="00E1697E"/>
    <w:rsid w:val="00E16CCD"/>
    <w:rsid w:val="00E16FB9"/>
    <w:rsid w:val="00E1715A"/>
    <w:rsid w:val="00E17737"/>
    <w:rsid w:val="00E178AF"/>
    <w:rsid w:val="00E178C2"/>
    <w:rsid w:val="00E17F7B"/>
    <w:rsid w:val="00E2019A"/>
    <w:rsid w:val="00E20650"/>
    <w:rsid w:val="00E20740"/>
    <w:rsid w:val="00E207A7"/>
    <w:rsid w:val="00E20CC9"/>
    <w:rsid w:val="00E21301"/>
    <w:rsid w:val="00E21322"/>
    <w:rsid w:val="00E219FA"/>
    <w:rsid w:val="00E21BDD"/>
    <w:rsid w:val="00E2264D"/>
    <w:rsid w:val="00E22D24"/>
    <w:rsid w:val="00E236E0"/>
    <w:rsid w:val="00E237AB"/>
    <w:rsid w:val="00E24371"/>
    <w:rsid w:val="00E2446D"/>
    <w:rsid w:val="00E2447D"/>
    <w:rsid w:val="00E25453"/>
    <w:rsid w:val="00E26106"/>
    <w:rsid w:val="00E2700B"/>
    <w:rsid w:val="00E2731C"/>
    <w:rsid w:val="00E27DF3"/>
    <w:rsid w:val="00E27EC2"/>
    <w:rsid w:val="00E27EE2"/>
    <w:rsid w:val="00E30102"/>
    <w:rsid w:val="00E30639"/>
    <w:rsid w:val="00E306AA"/>
    <w:rsid w:val="00E319B8"/>
    <w:rsid w:val="00E32117"/>
    <w:rsid w:val="00E3213D"/>
    <w:rsid w:val="00E32C0B"/>
    <w:rsid w:val="00E33082"/>
    <w:rsid w:val="00E333C3"/>
    <w:rsid w:val="00E33463"/>
    <w:rsid w:val="00E338C4"/>
    <w:rsid w:val="00E356E6"/>
    <w:rsid w:val="00E35762"/>
    <w:rsid w:val="00E361B9"/>
    <w:rsid w:val="00E3641E"/>
    <w:rsid w:val="00E36AE7"/>
    <w:rsid w:val="00E37EDC"/>
    <w:rsid w:val="00E402F8"/>
    <w:rsid w:val="00E40582"/>
    <w:rsid w:val="00E40A23"/>
    <w:rsid w:val="00E41319"/>
    <w:rsid w:val="00E42F1D"/>
    <w:rsid w:val="00E43B69"/>
    <w:rsid w:val="00E441F8"/>
    <w:rsid w:val="00E44248"/>
    <w:rsid w:val="00E443C4"/>
    <w:rsid w:val="00E44502"/>
    <w:rsid w:val="00E4480F"/>
    <w:rsid w:val="00E4497B"/>
    <w:rsid w:val="00E44D30"/>
    <w:rsid w:val="00E4631E"/>
    <w:rsid w:val="00E466D8"/>
    <w:rsid w:val="00E46882"/>
    <w:rsid w:val="00E46A01"/>
    <w:rsid w:val="00E475C4"/>
    <w:rsid w:val="00E47BDD"/>
    <w:rsid w:val="00E47C0B"/>
    <w:rsid w:val="00E5001B"/>
    <w:rsid w:val="00E50673"/>
    <w:rsid w:val="00E506B5"/>
    <w:rsid w:val="00E50807"/>
    <w:rsid w:val="00E50C8C"/>
    <w:rsid w:val="00E51584"/>
    <w:rsid w:val="00E51FAE"/>
    <w:rsid w:val="00E520DE"/>
    <w:rsid w:val="00E520FD"/>
    <w:rsid w:val="00E52FDB"/>
    <w:rsid w:val="00E53013"/>
    <w:rsid w:val="00E53512"/>
    <w:rsid w:val="00E54142"/>
    <w:rsid w:val="00E549D2"/>
    <w:rsid w:val="00E551C2"/>
    <w:rsid w:val="00E5525C"/>
    <w:rsid w:val="00E55640"/>
    <w:rsid w:val="00E55737"/>
    <w:rsid w:val="00E557F4"/>
    <w:rsid w:val="00E558AD"/>
    <w:rsid w:val="00E563BD"/>
    <w:rsid w:val="00E567AA"/>
    <w:rsid w:val="00E56C0E"/>
    <w:rsid w:val="00E571BD"/>
    <w:rsid w:val="00E57800"/>
    <w:rsid w:val="00E61BB8"/>
    <w:rsid w:val="00E61EC8"/>
    <w:rsid w:val="00E625AA"/>
    <w:rsid w:val="00E63556"/>
    <w:rsid w:val="00E63A2F"/>
    <w:rsid w:val="00E63ABF"/>
    <w:rsid w:val="00E63DD2"/>
    <w:rsid w:val="00E641AE"/>
    <w:rsid w:val="00E6450F"/>
    <w:rsid w:val="00E645D7"/>
    <w:rsid w:val="00E648F3"/>
    <w:rsid w:val="00E64DFC"/>
    <w:rsid w:val="00E64EE0"/>
    <w:rsid w:val="00E658C7"/>
    <w:rsid w:val="00E659CD"/>
    <w:rsid w:val="00E659D1"/>
    <w:rsid w:val="00E65FD7"/>
    <w:rsid w:val="00E67AE0"/>
    <w:rsid w:val="00E67D7F"/>
    <w:rsid w:val="00E70086"/>
    <w:rsid w:val="00E703C4"/>
    <w:rsid w:val="00E70566"/>
    <w:rsid w:val="00E70D38"/>
    <w:rsid w:val="00E70DCD"/>
    <w:rsid w:val="00E7132D"/>
    <w:rsid w:val="00E722E2"/>
    <w:rsid w:val="00E7257E"/>
    <w:rsid w:val="00E72A1F"/>
    <w:rsid w:val="00E732AE"/>
    <w:rsid w:val="00E735A8"/>
    <w:rsid w:val="00E73C1E"/>
    <w:rsid w:val="00E740AD"/>
    <w:rsid w:val="00E74410"/>
    <w:rsid w:val="00E7447A"/>
    <w:rsid w:val="00E74AFB"/>
    <w:rsid w:val="00E74D9F"/>
    <w:rsid w:val="00E74F9D"/>
    <w:rsid w:val="00E7600D"/>
    <w:rsid w:val="00E766A5"/>
    <w:rsid w:val="00E7680C"/>
    <w:rsid w:val="00E76E83"/>
    <w:rsid w:val="00E8075C"/>
    <w:rsid w:val="00E80D1D"/>
    <w:rsid w:val="00E80D4E"/>
    <w:rsid w:val="00E813FE"/>
    <w:rsid w:val="00E8150D"/>
    <w:rsid w:val="00E81592"/>
    <w:rsid w:val="00E8177B"/>
    <w:rsid w:val="00E81AFB"/>
    <w:rsid w:val="00E82300"/>
    <w:rsid w:val="00E8230B"/>
    <w:rsid w:val="00E828E1"/>
    <w:rsid w:val="00E82C88"/>
    <w:rsid w:val="00E82F40"/>
    <w:rsid w:val="00E83347"/>
    <w:rsid w:val="00E83488"/>
    <w:rsid w:val="00E835DA"/>
    <w:rsid w:val="00E83663"/>
    <w:rsid w:val="00E839F5"/>
    <w:rsid w:val="00E83BB2"/>
    <w:rsid w:val="00E85526"/>
    <w:rsid w:val="00E8599D"/>
    <w:rsid w:val="00E86029"/>
    <w:rsid w:val="00E86B69"/>
    <w:rsid w:val="00E8727C"/>
    <w:rsid w:val="00E87D87"/>
    <w:rsid w:val="00E87E29"/>
    <w:rsid w:val="00E9048B"/>
    <w:rsid w:val="00E90669"/>
    <w:rsid w:val="00E91B10"/>
    <w:rsid w:val="00E92109"/>
    <w:rsid w:val="00E92887"/>
    <w:rsid w:val="00E93469"/>
    <w:rsid w:val="00E9431F"/>
    <w:rsid w:val="00E944DF"/>
    <w:rsid w:val="00E945FF"/>
    <w:rsid w:val="00E94896"/>
    <w:rsid w:val="00E95670"/>
    <w:rsid w:val="00E9586B"/>
    <w:rsid w:val="00E95A98"/>
    <w:rsid w:val="00E95C36"/>
    <w:rsid w:val="00E95E35"/>
    <w:rsid w:val="00E962C0"/>
    <w:rsid w:val="00E962F6"/>
    <w:rsid w:val="00E964B6"/>
    <w:rsid w:val="00E9664A"/>
    <w:rsid w:val="00E96890"/>
    <w:rsid w:val="00E96EF1"/>
    <w:rsid w:val="00E978A5"/>
    <w:rsid w:val="00E97D28"/>
    <w:rsid w:val="00EA0B70"/>
    <w:rsid w:val="00EA0C41"/>
    <w:rsid w:val="00EA1005"/>
    <w:rsid w:val="00EA1252"/>
    <w:rsid w:val="00EA1362"/>
    <w:rsid w:val="00EA136E"/>
    <w:rsid w:val="00EA157F"/>
    <w:rsid w:val="00EA17DF"/>
    <w:rsid w:val="00EA1924"/>
    <w:rsid w:val="00EA24F7"/>
    <w:rsid w:val="00EA26EB"/>
    <w:rsid w:val="00EA5672"/>
    <w:rsid w:val="00EA586F"/>
    <w:rsid w:val="00EB0D14"/>
    <w:rsid w:val="00EB0D88"/>
    <w:rsid w:val="00EB0E57"/>
    <w:rsid w:val="00EB1290"/>
    <w:rsid w:val="00EB1399"/>
    <w:rsid w:val="00EB1554"/>
    <w:rsid w:val="00EB1C5D"/>
    <w:rsid w:val="00EB1EA9"/>
    <w:rsid w:val="00EB25D8"/>
    <w:rsid w:val="00EB2E93"/>
    <w:rsid w:val="00EB2FB9"/>
    <w:rsid w:val="00EB309F"/>
    <w:rsid w:val="00EB3402"/>
    <w:rsid w:val="00EB3F37"/>
    <w:rsid w:val="00EB3FBB"/>
    <w:rsid w:val="00EB4A26"/>
    <w:rsid w:val="00EB4AE3"/>
    <w:rsid w:val="00EB551C"/>
    <w:rsid w:val="00EB57AD"/>
    <w:rsid w:val="00EB6717"/>
    <w:rsid w:val="00EB6A61"/>
    <w:rsid w:val="00EB6A8A"/>
    <w:rsid w:val="00EB6AE6"/>
    <w:rsid w:val="00EB6B94"/>
    <w:rsid w:val="00EB6D0F"/>
    <w:rsid w:val="00EB6F00"/>
    <w:rsid w:val="00EB76AA"/>
    <w:rsid w:val="00EB76F8"/>
    <w:rsid w:val="00EB7B63"/>
    <w:rsid w:val="00EC0268"/>
    <w:rsid w:val="00EC03CA"/>
    <w:rsid w:val="00EC048C"/>
    <w:rsid w:val="00EC0DC7"/>
    <w:rsid w:val="00EC124A"/>
    <w:rsid w:val="00EC1595"/>
    <w:rsid w:val="00EC18D2"/>
    <w:rsid w:val="00EC19DF"/>
    <w:rsid w:val="00EC1AAB"/>
    <w:rsid w:val="00EC1C94"/>
    <w:rsid w:val="00EC1EB6"/>
    <w:rsid w:val="00EC2036"/>
    <w:rsid w:val="00EC250A"/>
    <w:rsid w:val="00EC2641"/>
    <w:rsid w:val="00EC26F3"/>
    <w:rsid w:val="00EC2C10"/>
    <w:rsid w:val="00EC3939"/>
    <w:rsid w:val="00EC3945"/>
    <w:rsid w:val="00EC45DB"/>
    <w:rsid w:val="00EC503C"/>
    <w:rsid w:val="00EC52CD"/>
    <w:rsid w:val="00EC5780"/>
    <w:rsid w:val="00EC578A"/>
    <w:rsid w:val="00EC6A7B"/>
    <w:rsid w:val="00EC6AF1"/>
    <w:rsid w:val="00EC6E4A"/>
    <w:rsid w:val="00ED02D0"/>
    <w:rsid w:val="00ED06C9"/>
    <w:rsid w:val="00ED0AF0"/>
    <w:rsid w:val="00ED12C6"/>
    <w:rsid w:val="00ED2ABF"/>
    <w:rsid w:val="00ED2B33"/>
    <w:rsid w:val="00ED2E35"/>
    <w:rsid w:val="00ED3BE3"/>
    <w:rsid w:val="00ED4388"/>
    <w:rsid w:val="00ED446E"/>
    <w:rsid w:val="00ED4E2E"/>
    <w:rsid w:val="00ED4FCF"/>
    <w:rsid w:val="00ED5767"/>
    <w:rsid w:val="00ED664D"/>
    <w:rsid w:val="00ED68D1"/>
    <w:rsid w:val="00ED6E33"/>
    <w:rsid w:val="00ED70C1"/>
    <w:rsid w:val="00ED749B"/>
    <w:rsid w:val="00ED7693"/>
    <w:rsid w:val="00ED7814"/>
    <w:rsid w:val="00EE066B"/>
    <w:rsid w:val="00EE0F05"/>
    <w:rsid w:val="00EE153E"/>
    <w:rsid w:val="00EE23FE"/>
    <w:rsid w:val="00EE31D2"/>
    <w:rsid w:val="00EE38E1"/>
    <w:rsid w:val="00EE398A"/>
    <w:rsid w:val="00EE3E11"/>
    <w:rsid w:val="00EE44BF"/>
    <w:rsid w:val="00EE4781"/>
    <w:rsid w:val="00EE47FB"/>
    <w:rsid w:val="00EE496F"/>
    <w:rsid w:val="00EE4B0C"/>
    <w:rsid w:val="00EE52BC"/>
    <w:rsid w:val="00EE6267"/>
    <w:rsid w:val="00EE6C16"/>
    <w:rsid w:val="00EE7666"/>
    <w:rsid w:val="00EE7B42"/>
    <w:rsid w:val="00EF0773"/>
    <w:rsid w:val="00EF0927"/>
    <w:rsid w:val="00EF0A63"/>
    <w:rsid w:val="00EF0DBB"/>
    <w:rsid w:val="00EF1142"/>
    <w:rsid w:val="00EF2900"/>
    <w:rsid w:val="00EF2FF7"/>
    <w:rsid w:val="00EF30A0"/>
    <w:rsid w:val="00EF3DE5"/>
    <w:rsid w:val="00EF3E65"/>
    <w:rsid w:val="00EF4788"/>
    <w:rsid w:val="00EF65D0"/>
    <w:rsid w:val="00EF69B6"/>
    <w:rsid w:val="00EF7119"/>
    <w:rsid w:val="00F00325"/>
    <w:rsid w:val="00F0057B"/>
    <w:rsid w:val="00F00897"/>
    <w:rsid w:val="00F0096D"/>
    <w:rsid w:val="00F014E6"/>
    <w:rsid w:val="00F01CF8"/>
    <w:rsid w:val="00F02676"/>
    <w:rsid w:val="00F02F14"/>
    <w:rsid w:val="00F02F4D"/>
    <w:rsid w:val="00F030D0"/>
    <w:rsid w:val="00F0313F"/>
    <w:rsid w:val="00F03407"/>
    <w:rsid w:val="00F0363E"/>
    <w:rsid w:val="00F036F0"/>
    <w:rsid w:val="00F03AF5"/>
    <w:rsid w:val="00F03B6C"/>
    <w:rsid w:val="00F041E1"/>
    <w:rsid w:val="00F04448"/>
    <w:rsid w:val="00F0481A"/>
    <w:rsid w:val="00F05A1E"/>
    <w:rsid w:val="00F05D96"/>
    <w:rsid w:val="00F061D7"/>
    <w:rsid w:val="00F0643F"/>
    <w:rsid w:val="00F064BB"/>
    <w:rsid w:val="00F06EBD"/>
    <w:rsid w:val="00F06EEC"/>
    <w:rsid w:val="00F06F6D"/>
    <w:rsid w:val="00F07B07"/>
    <w:rsid w:val="00F07EB4"/>
    <w:rsid w:val="00F1031A"/>
    <w:rsid w:val="00F10642"/>
    <w:rsid w:val="00F10718"/>
    <w:rsid w:val="00F10DC3"/>
    <w:rsid w:val="00F12BFF"/>
    <w:rsid w:val="00F13705"/>
    <w:rsid w:val="00F137AF"/>
    <w:rsid w:val="00F13818"/>
    <w:rsid w:val="00F13F93"/>
    <w:rsid w:val="00F1429B"/>
    <w:rsid w:val="00F1435C"/>
    <w:rsid w:val="00F14CE1"/>
    <w:rsid w:val="00F154E6"/>
    <w:rsid w:val="00F17588"/>
    <w:rsid w:val="00F17ECE"/>
    <w:rsid w:val="00F1CC49"/>
    <w:rsid w:val="00F2018C"/>
    <w:rsid w:val="00F20519"/>
    <w:rsid w:val="00F20F8B"/>
    <w:rsid w:val="00F2132D"/>
    <w:rsid w:val="00F21DF4"/>
    <w:rsid w:val="00F21E02"/>
    <w:rsid w:val="00F21F7E"/>
    <w:rsid w:val="00F22844"/>
    <w:rsid w:val="00F22BAC"/>
    <w:rsid w:val="00F230F5"/>
    <w:rsid w:val="00F23251"/>
    <w:rsid w:val="00F23428"/>
    <w:rsid w:val="00F235C0"/>
    <w:rsid w:val="00F23905"/>
    <w:rsid w:val="00F23B96"/>
    <w:rsid w:val="00F23BD6"/>
    <w:rsid w:val="00F23EC4"/>
    <w:rsid w:val="00F24372"/>
    <w:rsid w:val="00F2438E"/>
    <w:rsid w:val="00F24459"/>
    <w:rsid w:val="00F24556"/>
    <w:rsid w:val="00F2471F"/>
    <w:rsid w:val="00F2481E"/>
    <w:rsid w:val="00F24B27"/>
    <w:rsid w:val="00F264C6"/>
    <w:rsid w:val="00F26592"/>
    <w:rsid w:val="00F2689E"/>
    <w:rsid w:val="00F269E3"/>
    <w:rsid w:val="00F26A87"/>
    <w:rsid w:val="00F26D6A"/>
    <w:rsid w:val="00F26FC8"/>
    <w:rsid w:val="00F27155"/>
    <w:rsid w:val="00F30402"/>
    <w:rsid w:val="00F30740"/>
    <w:rsid w:val="00F30B96"/>
    <w:rsid w:val="00F30EDB"/>
    <w:rsid w:val="00F30F0F"/>
    <w:rsid w:val="00F316B0"/>
    <w:rsid w:val="00F316C5"/>
    <w:rsid w:val="00F31A1E"/>
    <w:rsid w:val="00F31C0F"/>
    <w:rsid w:val="00F32EB3"/>
    <w:rsid w:val="00F33831"/>
    <w:rsid w:val="00F33E31"/>
    <w:rsid w:val="00F33FB7"/>
    <w:rsid w:val="00F34515"/>
    <w:rsid w:val="00F347D6"/>
    <w:rsid w:val="00F34D1E"/>
    <w:rsid w:val="00F355FD"/>
    <w:rsid w:val="00F359C7"/>
    <w:rsid w:val="00F35C1E"/>
    <w:rsid w:val="00F35C69"/>
    <w:rsid w:val="00F369D9"/>
    <w:rsid w:val="00F36D45"/>
    <w:rsid w:val="00F36F99"/>
    <w:rsid w:val="00F37099"/>
    <w:rsid w:val="00F376D5"/>
    <w:rsid w:val="00F37C05"/>
    <w:rsid w:val="00F408E6"/>
    <w:rsid w:val="00F40B39"/>
    <w:rsid w:val="00F40B5B"/>
    <w:rsid w:val="00F40C5C"/>
    <w:rsid w:val="00F41D1B"/>
    <w:rsid w:val="00F41EDD"/>
    <w:rsid w:val="00F42060"/>
    <w:rsid w:val="00F43E9F"/>
    <w:rsid w:val="00F44D60"/>
    <w:rsid w:val="00F4519B"/>
    <w:rsid w:val="00F45926"/>
    <w:rsid w:val="00F45FE6"/>
    <w:rsid w:val="00F462EA"/>
    <w:rsid w:val="00F466FA"/>
    <w:rsid w:val="00F46F40"/>
    <w:rsid w:val="00F4764B"/>
    <w:rsid w:val="00F476B6"/>
    <w:rsid w:val="00F47A3A"/>
    <w:rsid w:val="00F47B01"/>
    <w:rsid w:val="00F50377"/>
    <w:rsid w:val="00F50AAC"/>
    <w:rsid w:val="00F50AC7"/>
    <w:rsid w:val="00F514B2"/>
    <w:rsid w:val="00F52586"/>
    <w:rsid w:val="00F52A0F"/>
    <w:rsid w:val="00F53C3A"/>
    <w:rsid w:val="00F53DFC"/>
    <w:rsid w:val="00F5424D"/>
    <w:rsid w:val="00F5463E"/>
    <w:rsid w:val="00F550DE"/>
    <w:rsid w:val="00F55923"/>
    <w:rsid w:val="00F560DC"/>
    <w:rsid w:val="00F56706"/>
    <w:rsid w:val="00F56B0D"/>
    <w:rsid w:val="00F577A7"/>
    <w:rsid w:val="00F5788C"/>
    <w:rsid w:val="00F57A9F"/>
    <w:rsid w:val="00F6002B"/>
    <w:rsid w:val="00F60126"/>
    <w:rsid w:val="00F609B0"/>
    <w:rsid w:val="00F609E0"/>
    <w:rsid w:val="00F61082"/>
    <w:rsid w:val="00F612C2"/>
    <w:rsid w:val="00F61989"/>
    <w:rsid w:val="00F623F5"/>
    <w:rsid w:val="00F63154"/>
    <w:rsid w:val="00F6359B"/>
    <w:rsid w:val="00F635BA"/>
    <w:rsid w:val="00F643D3"/>
    <w:rsid w:val="00F64CD3"/>
    <w:rsid w:val="00F6502B"/>
    <w:rsid w:val="00F65173"/>
    <w:rsid w:val="00F652FF"/>
    <w:rsid w:val="00F655BC"/>
    <w:rsid w:val="00F658B1"/>
    <w:rsid w:val="00F65A85"/>
    <w:rsid w:val="00F65C21"/>
    <w:rsid w:val="00F65D7A"/>
    <w:rsid w:val="00F66A95"/>
    <w:rsid w:val="00F67BAA"/>
    <w:rsid w:val="00F70045"/>
    <w:rsid w:val="00F70584"/>
    <w:rsid w:val="00F70A6E"/>
    <w:rsid w:val="00F71CE2"/>
    <w:rsid w:val="00F7235E"/>
    <w:rsid w:val="00F72417"/>
    <w:rsid w:val="00F72A62"/>
    <w:rsid w:val="00F73507"/>
    <w:rsid w:val="00F73DEB"/>
    <w:rsid w:val="00F74D20"/>
    <w:rsid w:val="00F750E3"/>
    <w:rsid w:val="00F757BD"/>
    <w:rsid w:val="00F759DE"/>
    <w:rsid w:val="00F76144"/>
    <w:rsid w:val="00F7623B"/>
    <w:rsid w:val="00F76BB2"/>
    <w:rsid w:val="00F775D1"/>
    <w:rsid w:val="00F7773B"/>
    <w:rsid w:val="00F77BFF"/>
    <w:rsid w:val="00F77F7C"/>
    <w:rsid w:val="00F80B45"/>
    <w:rsid w:val="00F80EFD"/>
    <w:rsid w:val="00F8304A"/>
    <w:rsid w:val="00F834E3"/>
    <w:rsid w:val="00F8398E"/>
    <w:rsid w:val="00F83C47"/>
    <w:rsid w:val="00F8443B"/>
    <w:rsid w:val="00F84531"/>
    <w:rsid w:val="00F84E92"/>
    <w:rsid w:val="00F84F14"/>
    <w:rsid w:val="00F85A5A"/>
    <w:rsid w:val="00F85B69"/>
    <w:rsid w:val="00F86219"/>
    <w:rsid w:val="00F8634D"/>
    <w:rsid w:val="00F868C4"/>
    <w:rsid w:val="00F875B8"/>
    <w:rsid w:val="00F90897"/>
    <w:rsid w:val="00F9093A"/>
    <w:rsid w:val="00F90BE3"/>
    <w:rsid w:val="00F90DE9"/>
    <w:rsid w:val="00F91005"/>
    <w:rsid w:val="00F91661"/>
    <w:rsid w:val="00F916E1"/>
    <w:rsid w:val="00F92238"/>
    <w:rsid w:val="00F922AA"/>
    <w:rsid w:val="00F92617"/>
    <w:rsid w:val="00F9303D"/>
    <w:rsid w:val="00F93960"/>
    <w:rsid w:val="00F93E9C"/>
    <w:rsid w:val="00F9471D"/>
    <w:rsid w:val="00F94A57"/>
    <w:rsid w:val="00F94C73"/>
    <w:rsid w:val="00F9530F"/>
    <w:rsid w:val="00F9555B"/>
    <w:rsid w:val="00F95E87"/>
    <w:rsid w:val="00F96376"/>
    <w:rsid w:val="00F96C31"/>
    <w:rsid w:val="00F96C7C"/>
    <w:rsid w:val="00F971EF"/>
    <w:rsid w:val="00F97CF2"/>
    <w:rsid w:val="00FA00E6"/>
    <w:rsid w:val="00FA0112"/>
    <w:rsid w:val="00FA0585"/>
    <w:rsid w:val="00FA1628"/>
    <w:rsid w:val="00FA2406"/>
    <w:rsid w:val="00FA2601"/>
    <w:rsid w:val="00FA2714"/>
    <w:rsid w:val="00FA27CA"/>
    <w:rsid w:val="00FA2A4D"/>
    <w:rsid w:val="00FA2EE7"/>
    <w:rsid w:val="00FA335B"/>
    <w:rsid w:val="00FA368D"/>
    <w:rsid w:val="00FA3797"/>
    <w:rsid w:val="00FA3812"/>
    <w:rsid w:val="00FA3BF1"/>
    <w:rsid w:val="00FA3DE4"/>
    <w:rsid w:val="00FA44EF"/>
    <w:rsid w:val="00FA4817"/>
    <w:rsid w:val="00FA4C32"/>
    <w:rsid w:val="00FA4EF7"/>
    <w:rsid w:val="00FA5398"/>
    <w:rsid w:val="00FA61B2"/>
    <w:rsid w:val="00FA6224"/>
    <w:rsid w:val="00FA6428"/>
    <w:rsid w:val="00FA705B"/>
    <w:rsid w:val="00FA76CA"/>
    <w:rsid w:val="00FA793A"/>
    <w:rsid w:val="00FA7BF4"/>
    <w:rsid w:val="00FB152D"/>
    <w:rsid w:val="00FB2373"/>
    <w:rsid w:val="00FB239F"/>
    <w:rsid w:val="00FB2907"/>
    <w:rsid w:val="00FB42AB"/>
    <w:rsid w:val="00FB43F0"/>
    <w:rsid w:val="00FB46A1"/>
    <w:rsid w:val="00FB4A9C"/>
    <w:rsid w:val="00FB4ECD"/>
    <w:rsid w:val="00FB5071"/>
    <w:rsid w:val="00FB5289"/>
    <w:rsid w:val="00FB57F2"/>
    <w:rsid w:val="00FB5F87"/>
    <w:rsid w:val="00FB6070"/>
    <w:rsid w:val="00FB6514"/>
    <w:rsid w:val="00FB7A8C"/>
    <w:rsid w:val="00FB7A95"/>
    <w:rsid w:val="00FB7CBD"/>
    <w:rsid w:val="00FB7E55"/>
    <w:rsid w:val="00FC07F3"/>
    <w:rsid w:val="00FC09D0"/>
    <w:rsid w:val="00FC0A53"/>
    <w:rsid w:val="00FC0FEA"/>
    <w:rsid w:val="00FC159C"/>
    <w:rsid w:val="00FC17DF"/>
    <w:rsid w:val="00FC1EB6"/>
    <w:rsid w:val="00FC1F1A"/>
    <w:rsid w:val="00FC28A6"/>
    <w:rsid w:val="00FC29C0"/>
    <w:rsid w:val="00FC2CF0"/>
    <w:rsid w:val="00FC2FAB"/>
    <w:rsid w:val="00FC3040"/>
    <w:rsid w:val="00FC31F0"/>
    <w:rsid w:val="00FC33E9"/>
    <w:rsid w:val="00FC4238"/>
    <w:rsid w:val="00FC4568"/>
    <w:rsid w:val="00FC47B6"/>
    <w:rsid w:val="00FC4D8F"/>
    <w:rsid w:val="00FC4E08"/>
    <w:rsid w:val="00FC5AEC"/>
    <w:rsid w:val="00FC5E3B"/>
    <w:rsid w:val="00FC66A1"/>
    <w:rsid w:val="00FC6832"/>
    <w:rsid w:val="00FC68C7"/>
    <w:rsid w:val="00FC6ABB"/>
    <w:rsid w:val="00FC6B28"/>
    <w:rsid w:val="00FC6B83"/>
    <w:rsid w:val="00FC7010"/>
    <w:rsid w:val="00FC7DB2"/>
    <w:rsid w:val="00FD0E0D"/>
    <w:rsid w:val="00FD1C25"/>
    <w:rsid w:val="00FD1FCC"/>
    <w:rsid w:val="00FD4A8E"/>
    <w:rsid w:val="00FD5FED"/>
    <w:rsid w:val="00FD6959"/>
    <w:rsid w:val="00FD6C57"/>
    <w:rsid w:val="00FD6D10"/>
    <w:rsid w:val="00FD6EC8"/>
    <w:rsid w:val="00FD737C"/>
    <w:rsid w:val="00FD776B"/>
    <w:rsid w:val="00FD7F4E"/>
    <w:rsid w:val="00FE00DF"/>
    <w:rsid w:val="00FE0392"/>
    <w:rsid w:val="00FE0BB2"/>
    <w:rsid w:val="00FE0FD6"/>
    <w:rsid w:val="00FE1B91"/>
    <w:rsid w:val="00FE1D51"/>
    <w:rsid w:val="00FE2BE4"/>
    <w:rsid w:val="00FE34AD"/>
    <w:rsid w:val="00FE5324"/>
    <w:rsid w:val="00FE5BAA"/>
    <w:rsid w:val="00FE5C32"/>
    <w:rsid w:val="00FE5DC2"/>
    <w:rsid w:val="00FE608F"/>
    <w:rsid w:val="00FE62FE"/>
    <w:rsid w:val="00FE6ADF"/>
    <w:rsid w:val="00FE6BC3"/>
    <w:rsid w:val="00FE706D"/>
    <w:rsid w:val="00FE726D"/>
    <w:rsid w:val="00FE750F"/>
    <w:rsid w:val="00FF01DE"/>
    <w:rsid w:val="00FF090A"/>
    <w:rsid w:val="00FF0A15"/>
    <w:rsid w:val="00FF0DCB"/>
    <w:rsid w:val="00FF1992"/>
    <w:rsid w:val="00FF2029"/>
    <w:rsid w:val="00FF214B"/>
    <w:rsid w:val="00FF2C48"/>
    <w:rsid w:val="00FF3D41"/>
    <w:rsid w:val="00FF47BA"/>
    <w:rsid w:val="00FF4BE6"/>
    <w:rsid w:val="00FF688A"/>
    <w:rsid w:val="00FF7958"/>
    <w:rsid w:val="016D3FFB"/>
    <w:rsid w:val="01E28680"/>
    <w:rsid w:val="023596BA"/>
    <w:rsid w:val="028A8E15"/>
    <w:rsid w:val="0337D99F"/>
    <w:rsid w:val="034C5479"/>
    <w:rsid w:val="035D3B25"/>
    <w:rsid w:val="03E54C23"/>
    <w:rsid w:val="04587D3C"/>
    <w:rsid w:val="04BD463D"/>
    <w:rsid w:val="04EEEB50"/>
    <w:rsid w:val="054899D9"/>
    <w:rsid w:val="057E4F34"/>
    <w:rsid w:val="05C97805"/>
    <w:rsid w:val="05F44D9D"/>
    <w:rsid w:val="06514F3C"/>
    <w:rsid w:val="0659169E"/>
    <w:rsid w:val="066BA6C0"/>
    <w:rsid w:val="0794B9EE"/>
    <w:rsid w:val="07A201F4"/>
    <w:rsid w:val="07BE368A"/>
    <w:rsid w:val="07E2A72E"/>
    <w:rsid w:val="08302063"/>
    <w:rsid w:val="0830AC48"/>
    <w:rsid w:val="08398C32"/>
    <w:rsid w:val="08491CE4"/>
    <w:rsid w:val="089C8362"/>
    <w:rsid w:val="08C3F716"/>
    <w:rsid w:val="09469518"/>
    <w:rsid w:val="0961F471"/>
    <w:rsid w:val="09CBF0C4"/>
    <w:rsid w:val="0A4DC9DE"/>
    <w:rsid w:val="0A86792E"/>
    <w:rsid w:val="0AB07E0A"/>
    <w:rsid w:val="0ACE3099"/>
    <w:rsid w:val="0AFDC4D2"/>
    <w:rsid w:val="0B2C87C1"/>
    <w:rsid w:val="0B45B01E"/>
    <w:rsid w:val="0B5F070C"/>
    <w:rsid w:val="0B7EBC7C"/>
    <w:rsid w:val="0B81FF36"/>
    <w:rsid w:val="0BE5E7D9"/>
    <w:rsid w:val="0C52544A"/>
    <w:rsid w:val="0CDC4E39"/>
    <w:rsid w:val="0D143828"/>
    <w:rsid w:val="0DF75479"/>
    <w:rsid w:val="0DFC98B3"/>
    <w:rsid w:val="0E2F284B"/>
    <w:rsid w:val="0E781E9A"/>
    <w:rsid w:val="0F0ADB3D"/>
    <w:rsid w:val="0F4070A9"/>
    <w:rsid w:val="0FCAF8AC"/>
    <w:rsid w:val="0FEB0A03"/>
    <w:rsid w:val="0FF1ECB1"/>
    <w:rsid w:val="0FFFF8E4"/>
    <w:rsid w:val="1066F594"/>
    <w:rsid w:val="106BBDBB"/>
    <w:rsid w:val="117C74F3"/>
    <w:rsid w:val="11907688"/>
    <w:rsid w:val="11C7529A"/>
    <w:rsid w:val="11CDFE47"/>
    <w:rsid w:val="122171F5"/>
    <w:rsid w:val="12CA377E"/>
    <w:rsid w:val="137B4C75"/>
    <w:rsid w:val="137C3ED9"/>
    <w:rsid w:val="13E3514B"/>
    <w:rsid w:val="14486147"/>
    <w:rsid w:val="1491359F"/>
    <w:rsid w:val="14BDC843"/>
    <w:rsid w:val="15171CD6"/>
    <w:rsid w:val="15180F3A"/>
    <w:rsid w:val="15C92FCC"/>
    <w:rsid w:val="16407779"/>
    <w:rsid w:val="1678078A"/>
    <w:rsid w:val="16C2C447"/>
    <w:rsid w:val="16F0699B"/>
    <w:rsid w:val="17005308"/>
    <w:rsid w:val="17438500"/>
    <w:rsid w:val="17A0A6FC"/>
    <w:rsid w:val="17B97E08"/>
    <w:rsid w:val="1803D637"/>
    <w:rsid w:val="18CC2CF6"/>
    <w:rsid w:val="195FA195"/>
    <w:rsid w:val="197A50A2"/>
    <w:rsid w:val="1993586C"/>
    <w:rsid w:val="19E2148E"/>
    <w:rsid w:val="19EA8DF9"/>
    <w:rsid w:val="19F82C8B"/>
    <w:rsid w:val="1A4359E4"/>
    <w:rsid w:val="1A52A1FD"/>
    <w:rsid w:val="1A7DECBF"/>
    <w:rsid w:val="1AC29774"/>
    <w:rsid w:val="1ADACD0C"/>
    <w:rsid w:val="1AECDD0B"/>
    <w:rsid w:val="1B7F0C98"/>
    <w:rsid w:val="1BB436FE"/>
    <w:rsid w:val="1CE66972"/>
    <w:rsid w:val="1D23211F"/>
    <w:rsid w:val="1D9B8E6A"/>
    <w:rsid w:val="1DA312A8"/>
    <w:rsid w:val="1DDC4321"/>
    <w:rsid w:val="1DFC3D6C"/>
    <w:rsid w:val="1E05A93B"/>
    <w:rsid w:val="1E1EB31A"/>
    <w:rsid w:val="1E389830"/>
    <w:rsid w:val="1E8239D3"/>
    <w:rsid w:val="1EB6AD5A"/>
    <w:rsid w:val="1EF17EA8"/>
    <w:rsid w:val="1EF54CA4"/>
    <w:rsid w:val="1EF6D837"/>
    <w:rsid w:val="1F463C6D"/>
    <w:rsid w:val="1F6AEDFE"/>
    <w:rsid w:val="1F86F079"/>
    <w:rsid w:val="1F914531"/>
    <w:rsid w:val="1FB5B6AE"/>
    <w:rsid w:val="1FE7A89A"/>
    <w:rsid w:val="20515612"/>
    <w:rsid w:val="2056E00E"/>
    <w:rsid w:val="20AAFF47"/>
    <w:rsid w:val="20C0783F"/>
    <w:rsid w:val="2120A238"/>
    <w:rsid w:val="21416370"/>
    <w:rsid w:val="2164C6D5"/>
    <w:rsid w:val="21832A20"/>
    <w:rsid w:val="2184DA5D"/>
    <w:rsid w:val="2221239B"/>
    <w:rsid w:val="226EA22C"/>
    <w:rsid w:val="229EF1D6"/>
    <w:rsid w:val="22A5B002"/>
    <w:rsid w:val="22D7B998"/>
    <w:rsid w:val="22E32421"/>
    <w:rsid w:val="22EB3BDC"/>
    <w:rsid w:val="22FFB6B6"/>
    <w:rsid w:val="230F7DE2"/>
    <w:rsid w:val="2358ACC5"/>
    <w:rsid w:val="2369DEB5"/>
    <w:rsid w:val="236F89DF"/>
    <w:rsid w:val="2388F6D4"/>
    <w:rsid w:val="2389E15D"/>
    <w:rsid w:val="23915269"/>
    <w:rsid w:val="23CF0E10"/>
    <w:rsid w:val="24624F22"/>
    <w:rsid w:val="2474EABF"/>
    <w:rsid w:val="248E131C"/>
    <w:rsid w:val="249F2E94"/>
    <w:rsid w:val="2505716E"/>
    <w:rsid w:val="26569B43"/>
    <w:rsid w:val="26584B80"/>
    <w:rsid w:val="26C09796"/>
    <w:rsid w:val="26DF71FC"/>
    <w:rsid w:val="26E9F4F0"/>
    <w:rsid w:val="2787389C"/>
    <w:rsid w:val="2792025E"/>
    <w:rsid w:val="2799EFE4"/>
    <w:rsid w:val="27AB2ABB"/>
    <w:rsid w:val="27F41BE1"/>
    <w:rsid w:val="282D987B"/>
    <w:rsid w:val="28727829"/>
    <w:rsid w:val="29485BE2"/>
    <w:rsid w:val="29664D1A"/>
    <w:rsid w:val="296D55D6"/>
    <w:rsid w:val="298E3C05"/>
    <w:rsid w:val="2A71AD0E"/>
    <w:rsid w:val="2B7A2D5E"/>
    <w:rsid w:val="2B7BBE00"/>
    <w:rsid w:val="2BA5620E"/>
    <w:rsid w:val="2C5D6878"/>
    <w:rsid w:val="2C7FFCA4"/>
    <w:rsid w:val="2CCE8948"/>
    <w:rsid w:val="2D68EA5B"/>
    <w:rsid w:val="2DBBFA95"/>
    <w:rsid w:val="2DE85456"/>
    <w:rsid w:val="2E1A6C3F"/>
    <w:rsid w:val="2E35F944"/>
    <w:rsid w:val="2EE27F80"/>
    <w:rsid w:val="2F10D367"/>
    <w:rsid w:val="2FB868A4"/>
    <w:rsid w:val="308D1EE1"/>
    <w:rsid w:val="30BEEFC2"/>
    <w:rsid w:val="31089783"/>
    <w:rsid w:val="310BB87B"/>
    <w:rsid w:val="310EC894"/>
    <w:rsid w:val="3188C64F"/>
    <w:rsid w:val="318F442A"/>
    <w:rsid w:val="32034A3D"/>
    <w:rsid w:val="320A7DA9"/>
    <w:rsid w:val="322CA797"/>
    <w:rsid w:val="322E9E99"/>
    <w:rsid w:val="3283191B"/>
    <w:rsid w:val="32E5D259"/>
    <w:rsid w:val="335A9051"/>
    <w:rsid w:val="33C92A86"/>
    <w:rsid w:val="33DCC211"/>
    <w:rsid w:val="33F69084"/>
    <w:rsid w:val="3416955C"/>
    <w:rsid w:val="343F238E"/>
    <w:rsid w:val="34427214"/>
    <w:rsid w:val="3445E7C7"/>
    <w:rsid w:val="3481A2BA"/>
    <w:rsid w:val="349C8FA8"/>
    <w:rsid w:val="35569311"/>
    <w:rsid w:val="35AD397F"/>
    <w:rsid w:val="35FB6214"/>
    <w:rsid w:val="3600042D"/>
    <w:rsid w:val="36044ABE"/>
    <w:rsid w:val="360C55C7"/>
    <w:rsid w:val="362EADF2"/>
    <w:rsid w:val="36E6F05D"/>
    <w:rsid w:val="3711C1F3"/>
    <w:rsid w:val="37397DC8"/>
    <w:rsid w:val="374759A3"/>
    <w:rsid w:val="374909E0"/>
    <w:rsid w:val="378F64D8"/>
    <w:rsid w:val="37A01B1F"/>
    <w:rsid w:val="38076FC1"/>
    <w:rsid w:val="38AE84B8"/>
    <w:rsid w:val="38E4DA41"/>
    <w:rsid w:val="3900B317"/>
    <w:rsid w:val="392DD090"/>
    <w:rsid w:val="394BA9B6"/>
    <w:rsid w:val="395513DD"/>
    <w:rsid w:val="3A1E911F"/>
    <w:rsid w:val="3AAA0D70"/>
    <w:rsid w:val="3AC05A39"/>
    <w:rsid w:val="3AE7B470"/>
    <w:rsid w:val="3B4B2F96"/>
    <w:rsid w:val="3B9A6A72"/>
    <w:rsid w:val="3BBA6180"/>
    <w:rsid w:val="3BD4EAA3"/>
    <w:rsid w:val="3C07A50A"/>
    <w:rsid w:val="3C517B3B"/>
    <w:rsid w:val="3C58F76E"/>
    <w:rsid w:val="3C61C465"/>
    <w:rsid w:val="3C6CC665"/>
    <w:rsid w:val="3C944965"/>
    <w:rsid w:val="3CAF48CB"/>
    <w:rsid w:val="3CD7BD6D"/>
    <w:rsid w:val="3D2A1B24"/>
    <w:rsid w:val="3DBFF6F2"/>
    <w:rsid w:val="3E22193A"/>
    <w:rsid w:val="3E31F0CF"/>
    <w:rsid w:val="3EC447F5"/>
    <w:rsid w:val="3EE9F739"/>
    <w:rsid w:val="3EF9EFC8"/>
    <w:rsid w:val="3F2ED868"/>
    <w:rsid w:val="3F420CC9"/>
    <w:rsid w:val="3F73C3BB"/>
    <w:rsid w:val="3F82AD9B"/>
    <w:rsid w:val="3F891BFD"/>
    <w:rsid w:val="40634415"/>
    <w:rsid w:val="40970271"/>
    <w:rsid w:val="41529443"/>
    <w:rsid w:val="4156F5F4"/>
    <w:rsid w:val="41758737"/>
    <w:rsid w:val="41921573"/>
    <w:rsid w:val="41AF8FD1"/>
    <w:rsid w:val="41BDF231"/>
    <w:rsid w:val="4229A304"/>
    <w:rsid w:val="4231908A"/>
    <w:rsid w:val="424CE717"/>
    <w:rsid w:val="425D5484"/>
    <w:rsid w:val="429A8C05"/>
    <w:rsid w:val="42BA21AF"/>
    <w:rsid w:val="43602476"/>
    <w:rsid w:val="43CD60EB"/>
    <w:rsid w:val="43CEA333"/>
    <w:rsid w:val="444AE80A"/>
    <w:rsid w:val="445290D1"/>
    <w:rsid w:val="4492F46D"/>
    <w:rsid w:val="4594623B"/>
    <w:rsid w:val="460820F9"/>
    <w:rsid w:val="46E939EE"/>
    <w:rsid w:val="47C779C0"/>
    <w:rsid w:val="4802F198"/>
    <w:rsid w:val="48039836"/>
    <w:rsid w:val="48101BFF"/>
    <w:rsid w:val="482D9D12"/>
    <w:rsid w:val="4836BD68"/>
    <w:rsid w:val="48AA01DC"/>
    <w:rsid w:val="48AA0C88"/>
    <w:rsid w:val="48BB5B31"/>
    <w:rsid w:val="490E7480"/>
    <w:rsid w:val="49297683"/>
    <w:rsid w:val="496207D9"/>
    <w:rsid w:val="4974A376"/>
    <w:rsid w:val="4A3CA26F"/>
    <w:rsid w:val="4A572B92"/>
    <w:rsid w:val="4AB92735"/>
    <w:rsid w:val="4AF98AD1"/>
    <w:rsid w:val="4BA51945"/>
    <w:rsid w:val="4BD3094A"/>
    <w:rsid w:val="4D31A061"/>
    <w:rsid w:val="4D644AA2"/>
    <w:rsid w:val="4D6F0BB9"/>
    <w:rsid w:val="4D758579"/>
    <w:rsid w:val="4E1677C2"/>
    <w:rsid w:val="4E580D95"/>
    <w:rsid w:val="4E5EB87A"/>
    <w:rsid w:val="4E614072"/>
    <w:rsid w:val="4E861A91"/>
    <w:rsid w:val="4E9E696C"/>
    <w:rsid w:val="4E9F9763"/>
    <w:rsid w:val="4F4E7150"/>
    <w:rsid w:val="4F627458"/>
    <w:rsid w:val="4F92B86E"/>
    <w:rsid w:val="4FC9CA39"/>
    <w:rsid w:val="4FDA792B"/>
    <w:rsid w:val="5020C74D"/>
    <w:rsid w:val="50F069ED"/>
    <w:rsid w:val="50FA282A"/>
    <w:rsid w:val="512802E2"/>
    <w:rsid w:val="514358EA"/>
    <w:rsid w:val="51939887"/>
    <w:rsid w:val="51DB6314"/>
    <w:rsid w:val="525A4FF1"/>
    <w:rsid w:val="52621EF9"/>
    <w:rsid w:val="5298C6B5"/>
    <w:rsid w:val="52B532D0"/>
    <w:rsid w:val="52C8D703"/>
    <w:rsid w:val="52FE6FFB"/>
    <w:rsid w:val="532F68E8"/>
    <w:rsid w:val="5330A682"/>
    <w:rsid w:val="537128C4"/>
    <w:rsid w:val="53B17B1F"/>
    <w:rsid w:val="53DB972F"/>
    <w:rsid w:val="53F62052"/>
    <w:rsid w:val="53FDEF5A"/>
    <w:rsid w:val="5413577F"/>
    <w:rsid w:val="548B62B0"/>
    <w:rsid w:val="54ECB0F5"/>
    <w:rsid w:val="554AD93A"/>
    <w:rsid w:val="5562A9FD"/>
    <w:rsid w:val="556F5C87"/>
    <w:rsid w:val="5591F0B3"/>
    <w:rsid w:val="55C835EA"/>
    <w:rsid w:val="55E6DC1F"/>
    <w:rsid w:val="56CC2A16"/>
    <w:rsid w:val="57186D55"/>
    <w:rsid w:val="57ED6BE1"/>
    <w:rsid w:val="581CBE52"/>
    <w:rsid w:val="581F35D3"/>
    <w:rsid w:val="584C10C3"/>
    <w:rsid w:val="586B3D51"/>
    <w:rsid w:val="589D11BC"/>
    <w:rsid w:val="58AEEACF"/>
    <w:rsid w:val="58B6F5D8"/>
    <w:rsid w:val="58D17EFB"/>
    <w:rsid w:val="59F1F9B4"/>
    <w:rsid w:val="5A319A41"/>
    <w:rsid w:val="5A5BF607"/>
    <w:rsid w:val="5A7E8A33"/>
    <w:rsid w:val="5AAEDF1E"/>
    <w:rsid w:val="5AE3A48A"/>
    <w:rsid w:val="5BB4F676"/>
    <w:rsid w:val="5BD9078D"/>
    <w:rsid w:val="5BED5306"/>
    <w:rsid w:val="5BEFD8E2"/>
    <w:rsid w:val="5D604AEB"/>
    <w:rsid w:val="5D6070B5"/>
    <w:rsid w:val="5D9B688C"/>
    <w:rsid w:val="5DE797CE"/>
    <w:rsid w:val="5E097CF6"/>
    <w:rsid w:val="5E41FDF0"/>
    <w:rsid w:val="5ED1D3B5"/>
    <w:rsid w:val="5F163ECD"/>
    <w:rsid w:val="5F2F672A"/>
    <w:rsid w:val="5F40C07F"/>
    <w:rsid w:val="5FE16116"/>
    <w:rsid w:val="60613B38"/>
    <w:rsid w:val="60B9FCB4"/>
    <w:rsid w:val="60DC90E0"/>
    <w:rsid w:val="6140FD35"/>
    <w:rsid w:val="6179D038"/>
    <w:rsid w:val="619CA253"/>
    <w:rsid w:val="619F0C44"/>
    <w:rsid w:val="61A9FA52"/>
    <w:rsid w:val="61C8A6C7"/>
    <w:rsid w:val="62204C55"/>
    <w:rsid w:val="622A5C1B"/>
    <w:rsid w:val="624C290D"/>
    <w:rsid w:val="624DDF8F"/>
    <w:rsid w:val="6253095E"/>
    <w:rsid w:val="6330F793"/>
    <w:rsid w:val="6348196C"/>
    <w:rsid w:val="63EB2EB5"/>
    <w:rsid w:val="6403FFF6"/>
    <w:rsid w:val="646E19CB"/>
    <w:rsid w:val="64E091B8"/>
    <w:rsid w:val="64FDAE64"/>
    <w:rsid w:val="65001E38"/>
    <w:rsid w:val="6547CA98"/>
    <w:rsid w:val="655C056A"/>
    <w:rsid w:val="659578E0"/>
    <w:rsid w:val="65B00203"/>
    <w:rsid w:val="65F26AD6"/>
    <w:rsid w:val="660909A8"/>
    <w:rsid w:val="6659E1AA"/>
    <w:rsid w:val="668A9C99"/>
    <w:rsid w:val="66B7545F"/>
    <w:rsid w:val="66D07CBC"/>
    <w:rsid w:val="672150B2"/>
    <w:rsid w:val="673519C6"/>
    <w:rsid w:val="680B324B"/>
    <w:rsid w:val="68BD2113"/>
    <w:rsid w:val="6904A019"/>
    <w:rsid w:val="69C024EB"/>
    <w:rsid w:val="69CD92F7"/>
    <w:rsid w:val="69EB4F63"/>
    <w:rsid w:val="6A081D7E"/>
    <w:rsid w:val="6A20A331"/>
    <w:rsid w:val="6A68EA03"/>
    <w:rsid w:val="6AC167E8"/>
    <w:rsid w:val="6AC870A4"/>
    <w:rsid w:val="6AD4B02F"/>
    <w:rsid w:val="6B3B7990"/>
    <w:rsid w:val="6C04BA64"/>
    <w:rsid w:val="6C0DEA32"/>
    <w:rsid w:val="6C1B39A6"/>
    <w:rsid w:val="6C57ACEB"/>
    <w:rsid w:val="6C7D725B"/>
    <w:rsid w:val="6C83C894"/>
    <w:rsid w:val="6C8D3987"/>
    <w:rsid w:val="6D21BABA"/>
    <w:rsid w:val="6D59CC22"/>
    <w:rsid w:val="6D6BCDE2"/>
    <w:rsid w:val="6D779D85"/>
    <w:rsid w:val="6DC7098E"/>
    <w:rsid w:val="6DED968D"/>
    <w:rsid w:val="6EBDAEF0"/>
    <w:rsid w:val="6EC5E6DA"/>
    <w:rsid w:val="6F2C6297"/>
    <w:rsid w:val="6F33A7F8"/>
    <w:rsid w:val="6F39FE31"/>
    <w:rsid w:val="701CAA98"/>
    <w:rsid w:val="7029CB6C"/>
    <w:rsid w:val="70C832F8"/>
    <w:rsid w:val="70D0AC63"/>
    <w:rsid w:val="715D6EDA"/>
    <w:rsid w:val="71897C7A"/>
    <w:rsid w:val="726C7CC4"/>
    <w:rsid w:val="7281A742"/>
    <w:rsid w:val="72B23454"/>
    <w:rsid w:val="72B6C145"/>
    <w:rsid w:val="72D4A19C"/>
    <w:rsid w:val="731D3489"/>
    <w:rsid w:val="734FF744"/>
    <w:rsid w:val="735A01C7"/>
    <w:rsid w:val="742A556C"/>
    <w:rsid w:val="74F979A5"/>
    <w:rsid w:val="755EDFCC"/>
    <w:rsid w:val="7618F5D4"/>
    <w:rsid w:val="761FFE90"/>
    <w:rsid w:val="767E2C37"/>
    <w:rsid w:val="76946986"/>
    <w:rsid w:val="76CD3033"/>
    <w:rsid w:val="770BF0A0"/>
    <w:rsid w:val="771A29BA"/>
    <w:rsid w:val="77C13B1C"/>
    <w:rsid w:val="7819FC98"/>
    <w:rsid w:val="78640B84"/>
    <w:rsid w:val="787E7815"/>
    <w:rsid w:val="78CF2B71"/>
    <w:rsid w:val="78E3ABCE"/>
    <w:rsid w:val="7943E320"/>
    <w:rsid w:val="7950F55C"/>
    <w:rsid w:val="797CAA51"/>
    <w:rsid w:val="79BF38C8"/>
    <w:rsid w:val="79C82F79"/>
    <w:rsid w:val="79D05F57"/>
    <w:rsid w:val="7A0518EB"/>
    <w:rsid w:val="7AD4D52B"/>
    <w:rsid w:val="7AF8DBDE"/>
    <w:rsid w:val="7B57C87F"/>
    <w:rsid w:val="7B9F3842"/>
    <w:rsid w:val="7BE43AC5"/>
    <w:rsid w:val="7BF60520"/>
    <w:rsid w:val="7C356751"/>
    <w:rsid w:val="7C432D58"/>
    <w:rsid w:val="7C9AE06D"/>
    <w:rsid w:val="7CD74010"/>
    <w:rsid w:val="7D30566E"/>
    <w:rsid w:val="7DB4AF2C"/>
    <w:rsid w:val="7DD8F302"/>
    <w:rsid w:val="7E19533C"/>
    <w:rsid w:val="7F0D7948"/>
    <w:rsid w:val="7F0F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50D1B2"/>
  <w15:docId w15:val="{14957C63-3BA5-4BEB-BE35-017753534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4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64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64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56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6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85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583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2E9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C2E9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2E9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E9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E9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6770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446F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446F2"/>
    <w:pPr>
      <w:spacing w:line="276" w:lineRule="auto"/>
      <w:outlineLvl w:val="9"/>
    </w:pPr>
    <w:rPr>
      <w:color w:val="2E74B5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57FD"/>
    <w:pPr>
      <w:tabs>
        <w:tab w:val="left" w:pos="660"/>
        <w:tab w:val="right" w:leader="dot" w:pos="9016"/>
      </w:tabs>
      <w:spacing w:before="120" w:after="0"/>
    </w:pPr>
    <w:rPr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32CB7"/>
    <w:pPr>
      <w:tabs>
        <w:tab w:val="right" w:leader="dot" w:pos="9016"/>
      </w:tabs>
      <w:spacing w:after="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A446F2"/>
    <w:pPr>
      <w:spacing w:after="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A446F2"/>
    <w:pPr>
      <w:spacing w:after="0"/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446F2"/>
    <w:pPr>
      <w:spacing w:after="0"/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446F2"/>
    <w:pPr>
      <w:spacing w:after="0"/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446F2"/>
    <w:pPr>
      <w:spacing w:after="0"/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446F2"/>
    <w:pPr>
      <w:spacing w:after="0"/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446F2"/>
    <w:pPr>
      <w:spacing w:after="0"/>
      <w:ind w:left="176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564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64E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AD602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B6E22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FC304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A6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291"/>
  </w:style>
  <w:style w:type="paragraph" w:styleId="Footer">
    <w:name w:val="footer"/>
    <w:basedOn w:val="Normal"/>
    <w:link w:val="FooterChar"/>
    <w:uiPriority w:val="99"/>
    <w:unhideWhenUsed/>
    <w:rsid w:val="00CA6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291"/>
  </w:style>
  <w:style w:type="paragraph" w:styleId="FootnoteText">
    <w:name w:val="footnote text"/>
    <w:basedOn w:val="Normal"/>
    <w:link w:val="FootnoteTextChar"/>
    <w:uiPriority w:val="99"/>
    <w:semiHidden/>
    <w:unhideWhenUsed/>
    <w:rsid w:val="00FB65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65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651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65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651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B651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918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906570"/>
  </w:style>
  <w:style w:type="character" w:customStyle="1" w:styleId="Heading4Char">
    <w:name w:val="Heading 4 Char"/>
    <w:basedOn w:val="DefaultParagraphFont"/>
    <w:link w:val="Heading4"/>
    <w:uiPriority w:val="9"/>
    <w:rsid w:val="00C156E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ListTable6Colorful-Accent5">
    <w:name w:val="List Table 6 Colorful Accent 5"/>
    <w:basedOn w:val="TableNormal"/>
    <w:uiPriority w:val="51"/>
    <w:rsid w:val="0021330E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1330E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21330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5">
    <w:name w:val="List Table 2 Accent 5"/>
    <w:basedOn w:val="TableNormal"/>
    <w:uiPriority w:val="47"/>
    <w:rsid w:val="0051673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p1">
    <w:name w:val="p1"/>
    <w:basedOn w:val="Normal"/>
    <w:rsid w:val="00BD7D26"/>
    <w:pPr>
      <w:spacing w:after="0" w:line="240" w:lineRule="auto"/>
    </w:pPr>
    <w:rPr>
      <w:rFonts w:ascii="Times" w:hAnsi="Times" w:cs="Times New Roman"/>
      <w:sz w:val="15"/>
      <w:szCs w:val="15"/>
      <w:lang w:val="en-GB" w:eastAsia="en-GB"/>
    </w:rPr>
  </w:style>
  <w:style w:type="character" w:customStyle="1" w:styleId="s1">
    <w:name w:val="s1"/>
    <w:basedOn w:val="DefaultParagraphFont"/>
    <w:rsid w:val="00BD7D26"/>
    <w:rPr>
      <w:rFonts w:ascii="Helvetica" w:hAnsi="Helvetica" w:hint="default"/>
      <w:sz w:val="15"/>
      <w:szCs w:val="15"/>
    </w:rPr>
  </w:style>
  <w:style w:type="character" w:customStyle="1" w:styleId="apple-converted-space">
    <w:name w:val="apple-converted-space"/>
    <w:basedOn w:val="DefaultParagraphFont"/>
    <w:rsid w:val="00BD7D26"/>
  </w:style>
  <w:style w:type="table" w:styleId="TableGridLight">
    <w:name w:val="Grid Table Light"/>
    <w:basedOn w:val="TableNormal"/>
    <w:uiPriority w:val="40"/>
    <w:rsid w:val="000F55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6478D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478D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478D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478D3"/>
    <w:rPr>
      <w:rFonts w:ascii="Calibri" w:hAnsi="Calibri" w:cs="Calibri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78D3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D11DD9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5D16BE"/>
  </w:style>
  <w:style w:type="numbering" w:customStyle="1" w:styleId="CurrentList1">
    <w:name w:val="Current List1"/>
    <w:uiPriority w:val="99"/>
    <w:rsid w:val="00937E7A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99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B1BBAF60FC44AAA39BAD1EA0A9872" ma:contentTypeVersion="9" ma:contentTypeDescription="Create a new document." ma:contentTypeScope="" ma:versionID="3e5a199ffab811ada94cc16c7d8eb7a5">
  <xsd:schema xmlns:xsd="http://www.w3.org/2001/XMLSchema" xmlns:xs="http://www.w3.org/2001/XMLSchema" xmlns:p="http://schemas.microsoft.com/office/2006/metadata/properties" xmlns:ns2="cb96115e-9313-4a25-aa01-d8bf0a96db2f" targetNamespace="http://schemas.microsoft.com/office/2006/metadata/properties" ma:root="true" ma:fieldsID="a4ad58e751eefeda6f43e892763ded92" ns2:_="">
    <xsd:import namespace="cb96115e-9313-4a25-aa01-d8bf0a96d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6115e-9313-4a25-aa01-d8bf0a96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977A15-16A0-4BE7-9E0B-C449CF9382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5764B-541A-425E-902E-DEC3CBBFF9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C0D0B7-0868-4F4D-8DCC-856A0A65E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0BED7A-094D-4886-A8CA-D7FF6A714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6115e-9313-4a25-aa01-d8bf0a96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2519</Words>
  <Characters>14364</Characters>
  <Application>Microsoft Office Word</Application>
  <DocSecurity>0</DocSecurity>
  <Lines>119</Lines>
  <Paragraphs>33</Paragraphs>
  <ScaleCrop>false</ScaleCrop>
  <Company>Telethon Kids</Company>
  <LinksUpToDate>false</LinksUpToDate>
  <CharactersWithSpaces>16850</CharactersWithSpaces>
  <SharedDoc>false</SharedDoc>
  <HLinks>
    <vt:vector size="372" baseType="variant">
      <vt:variant>
        <vt:i4>4390923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4653067</vt:i4>
      </vt:variant>
      <vt:variant>
        <vt:i4>322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4521995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4390923</vt:i4>
      </vt:variant>
      <vt:variant>
        <vt:i4>310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4653067</vt:i4>
      </vt:variant>
      <vt:variant>
        <vt:i4>304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4521995</vt:i4>
      </vt:variant>
      <vt:variant>
        <vt:i4>298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4521995</vt:i4>
      </vt:variant>
      <vt:variant>
        <vt:i4>286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283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277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4521995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4194315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4521995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226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223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4194315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4325387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4194315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4521995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4325387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4194315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4194315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4521995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4521995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4653067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4784139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Currie</dc:creator>
  <cp:keywords/>
  <dc:description/>
  <cp:lastModifiedBy>Poonam Mutha</cp:lastModifiedBy>
  <cp:revision>4</cp:revision>
  <cp:lastPrinted>2019-06-30T09:45:00Z</cp:lastPrinted>
  <dcterms:created xsi:type="dcterms:W3CDTF">2023-05-16T05:42:00Z</dcterms:created>
  <dcterms:modified xsi:type="dcterms:W3CDTF">2023-05-18T18:42:00Z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0x010100087B1BBAF60FC44AAA39BAD1EA0A9872</vt:lpwstr>
  </property>
</Properties>
</file>