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4A34" w14:textId="4389C6D3" w:rsidR="003A1CA4" w:rsidRPr="0018650A" w:rsidRDefault="00FA5FFC" w:rsidP="003A1CA4">
      <w:pPr>
        <w:spacing w:after="0" w:line="259" w:lineRule="auto"/>
        <w:jc w:val="both"/>
        <w:rPr>
          <w:rFonts w:eastAsiaTheme="majorEastAsia" w:cstheme="minorHAnsi"/>
          <w:b/>
          <w:bCs/>
          <w:sz w:val="20"/>
          <w:szCs w:val="20"/>
        </w:rPr>
      </w:pPr>
      <w:r w:rsidRPr="0018650A">
        <w:rPr>
          <w:rFonts w:eastAsiaTheme="majorEastAsia" w:cstheme="minorHAnsi"/>
          <w:b/>
          <w:bCs/>
          <w:sz w:val="20"/>
          <w:szCs w:val="20"/>
        </w:rPr>
        <w:t>Supplemental File</w:t>
      </w:r>
      <w:r w:rsidR="00C53951">
        <w:rPr>
          <w:rFonts w:eastAsiaTheme="majorEastAsia" w:cstheme="minorHAnsi"/>
          <w:b/>
          <w:bCs/>
          <w:sz w:val="20"/>
          <w:szCs w:val="20"/>
        </w:rPr>
        <w:t xml:space="preserve"> 2</w:t>
      </w:r>
      <w:r w:rsidRPr="0018650A">
        <w:rPr>
          <w:rFonts w:eastAsiaTheme="majorEastAsia" w:cstheme="minorHAnsi"/>
          <w:b/>
          <w:bCs/>
          <w:sz w:val="20"/>
          <w:szCs w:val="20"/>
        </w:rPr>
        <w:t xml:space="preserve">: </w:t>
      </w:r>
      <w:r w:rsidR="00A60B88" w:rsidRPr="0018650A">
        <w:rPr>
          <w:rFonts w:eastAsiaTheme="majorEastAsia" w:cstheme="minorHAnsi"/>
          <w:b/>
          <w:bCs/>
          <w:sz w:val="20"/>
          <w:szCs w:val="20"/>
        </w:rPr>
        <w:t>Coverage Estimates from Secondary Sources</w:t>
      </w:r>
    </w:p>
    <w:p w14:paraId="05DEC071" w14:textId="77777777" w:rsidR="00FA5FFC" w:rsidRPr="0018650A" w:rsidRDefault="00FA5FFC" w:rsidP="003A1CA4">
      <w:pPr>
        <w:spacing w:after="0" w:line="259" w:lineRule="auto"/>
        <w:jc w:val="both"/>
        <w:rPr>
          <w:rFonts w:eastAsiaTheme="majorEastAsia" w:cstheme="minorHAnsi"/>
          <w:b/>
          <w:bCs/>
          <w:sz w:val="20"/>
          <w:szCs w:val="20"/>
        </w:rPr>
      </w:pPr>
    </w:p>
    <w:p w14:paraId="586B3EC9" w14:textId="3405FB80" w:rsidR="007B0584" w:rsidRPr="0018650A" w:rsidRDefault="007B0584" w:rsidP="003A1CA4">
      <w:pPr>
        <w:spacing w:after="0" w:line="259" w:lineRule="auto"/>
        <w:jc w:val="both"/>
        <w:rPr>
          <w:rFonts w:eastAsiaTheme="majorEastAsia" w:cstheme="minorHAnsi"/>
          <w:b/>
          <w:bCs/>
          <w:sz w:val="20"/>
          <w:szCs w:val="20"/>
        </w:rPr>
      </w:pPr>
      <w:r w:rsidRPr="0018650A">
        <w:rPr>
          <w:rFonts w:eastAsiaTheme="majorEastAsia" w:cstheme="minorHAnsi"/>
          <w:b/>
          <w:bCs/>
          <w:sz w:val="20"/>
          <w:szCs w:val="20"/>
        </w:rPr>
        <w:t xml:space="preserve">Supplemental Table </w:t>
      </w:r>
      <w:r w:rsidR="00C53951">
        <w:rPr>
          <w:rFonts w:eastAsiaTheme="majorEastAsia" w:cstheme="minorHAnsi"/>
          <w:b/>
          <w:bCs/>
          <w:sz w:val="20"/>
          <w:szCs w:val="20"/>
        </w:rPr>
        <w:t>2.</w:t>
      </w:r>
      <w:r w:rsidRPr="0018650A">
        <w:rPr>
          <w:rFonts w:eastAsiaTheme="majorEastAsia" w:cstheme="minorHAnsi"/>
          <w:b/>
          <w:bCs/>
          <w:sz w:val="20"/>
          <w:szCs w:val="20"/>
        </w:rPr>
        <w:t xml:space="preserve">1. Coverage Survey Estimates </w:t>
      </w:r>
      <w:r w:rsidR="00A60B88" w:rsidRPr="0018650A">
        <w:rPr>
          <w:rFonts w:eastAsiaTheme="majorEastAsia" w:cstheme="minorHAnsi"/>
          <w:b/>
          <w:bCs/>
          <w:sz w:val="20"/>
          <w:szCs w:val="20"/>
        </w:rPr>
        <w:t>using Administrative Data</w:t>
      </w:r>
    </w:p>
    <w:p w14:paraId="4B52FBDD" w14:textId="179D7328" w:rsidR="007B0584" w:rsidRPr="009D319F" w:rsidRDefault="00A60B88" w:rsidP="003A1CA4">
      <w:pPr>
        <w:spacing w:after="0" w:line="259" w:lineRule="auto"/>
        <w:jc w:val="both"/>
        <w:rPr>
          <w:rFonts w:eastAsiaTheme="majorEastAsia" w:cstheme="minorHAnsi"/>
          <w:b/>
          <w:bCs/>
          <w:sz w:val="20"/>
          <w:szCs w:val="20"/>
          <w:highlight w:val="yellow"/>
        </w:rPr>
      </w:pPr>
      <w:r w:rsidRPr="0018650A">
        <w:rPr>
          <w:rFonts w:eastAsiaTheme="majorEastAsia" w:cstheme="minorHAnsi"/>
          <w:b/>
          <w:bCs/>
          <w:sz w:val="20"/>
          <w:szCs w:val="20"/>
        </w:rPr>
        <w:tab/>
        <w:t xml:space="preserve">Supplemental Table </w:t>
      </w:r>
      <w:r w:rsidR="00C53951">
        <w:rPr>
          <w:rFonts w:eastAsiaTheme="majorEastAsia" w:cstheme="minorHAnsi"/>
          <w:b/>
          <w:bCs/>
          <w:sz w:val="20"/>
          <w:szCs w:val="20"/>
        </w:rPr>
        <w:t>2.</w:t>
      </w:r>
      <w:r w:rsidRPr="0018650A">
        <w:rPr>
          <w:rFonts w:eastAsiaTheme="majorEastAsia" w:cstheme="minorHAnsi"/>
          <w:b/>
          <w:bCs/>
          <w:sz w:val="20"/>
          <w:szCs w:val="20"/>
        </w:rPr>
        <w:t>1.1 Burkina Faso</w:t>
      </w:r>
    </w:p>
    <w:tbl>
      <w:tblPr>
        <w:tblStyle w:val="Grilledutableau"/>
        <w:tblW w:w="5000" w:type="pct"/>
        <w:tblLook w:val="04A0" w:firstRow="1" w:lastRow="0" w:firstColumn="1" w:lastColumn="0" w:noHBand="0" w:noVBand="1"/>
      </w:tblPr>
      <w:tblGrid>
        <w:gridCol w:w="2590"/>
        <w:gridCol w:w="1456"/>
        <w:gridCol w:w="2429"/>
        <w:gridCol w:w="3240"/>
        <w:gridCol w:w="3235"/>
      </w:tblGrid>
      <w:tr w:rsidR="007B0584" w:rsidRPr="00BE3A0B" w14:paraId="51C108E8" w14:textId="77777777" w:rsidTr="0018650A">
        <w:tc>
          <w:tcPr>
            <w:tcW w:w="1000" w:type="pct"/>
            <w:vAlign w:val="center"/>
          </w:tcPr>
          <w:p w14:paraId="051D3BC4" w14:textId="77777777" w:rsidR="007B0584" w:rsidRPr="009D319F" w:rsidRDefault="007B0584" w:rsidP="007B0584">
            <w:pPr>
              <w:spacing w:after="0" w:line="259" w:lineRule="auto"/>
              <w:rPr>
                <w:rFonts w:ascii="Calibri" w:eastAsiaTheme="majorEastAsia" w:hAnsi="Calibri" w:cs="Calibri"/>
                <w:b/>
                <w:bCs/>
                <w:sz w:val="18"/>
                <w:szCs w:val="18"/>
              </w:rPr>
            </w:pPr>
          </w:p>
        </w:tc>
        <w:tc>
          <w:tcPr>
            <w:tcW w:w="562" w:type="pct"/>
            <w:vMerge w:val="restart"/>
            <w:vAlign w:val="center"/>
          </w:tcPr>
          <w:p w14:paraId="4D8A7251" w14:textId="7CC412FA" w:rsidR="007B0584" w:rsidRPr="00A60B88" w:rsidRDefault="001D4A13" w:rsidP="007B0584">
            <w:pPr>
              <w:spacing w:after="0" w:line="259" w:lineRule="auto"/>
              <w:jc w:val="center"/>
              <w:rPr>
                <w:rFonts w:ascii="Calibri" w:eastAsiaTheme="majorEastAsia" w:hAnsi="Calibri" w:cs="Calibri"/>
                <w:b/>
                <w:bCs/>
                <w:sz w:val="18"/>
                <w:szCs w:val="18"/>
              </w:rPr>
            </w:pPr>
            <w:r w:rsidRPr="00A60B88">
              <w:rPr>
                <w:rFonts w:ascii="Calibri" w:eastAsia="Arial" w:hAnsi="Calibri" w:cs="Calibri"/>
                <w:b/>
                <w:bCs/>
                <w:color w:val="000000"/>
                <w:sz w:val="18"/>
                <w:szCs w:val="18"/>
              </w:rPr>
              <w:t xml:space="preserve">Direct coverage estimates </w:t>
            </w:r>
            <w:r w:rsidRPr="00A60B88">
              <w:rPr>
                <w:rFonts w:ascii="Calibri" w:eastAsia="Arial" w:hAnsi="Calibri" w:cs="Calibri"/>
                <w:b/>
                <w:bCs/>
                <w:color w:val="000000"/>
                <w:sz w:val="18"/>
                <w:szCs w:val="18"/>
              </w:rPr>
              <w:br/>
              <w:t>(Our Data</w:t>
            </w:r>
            <w:r w:rsidR="00A30231">
              <w:rPr>
                <w:rFonts w:ascii="Calibri" w:eastAsia="Arial" w:hAnsi="Calibri" w:cs="Calibri"/>
                <w:b/>
                <w:bCs/>
                <w:color w:val="000000"/>
                <w:sz w:val="18"/>
                <w:szCs w:val="18"/>
              </w:rPr>
              <w:t>)</w:t>
            </w:r>
          </w:p>
        </w:tc>
        <w:tc>
          <w:tcPr>
            <w:tcW w:w="3438" w:type="pct"/>
            <w:gridSpan w:val="3"/>
            <w:vAlign w:val="center"/>
          </w:tcPr>
          <w:p w14:paraId="53507C65" w14:textId="1EAB0A5A" w:rsidR="007B0584" w:rsidRPr="00BE3A0B" w:rsidRDefault="001B05B5" w:rsidP="007B0584">
            <w:pPr>
              <w:spacing w:after="0" w:line="259" w:lineRule="auto"/>
              <w:jc w:val="center"/>
              <w:rPr>
                <w:rFonts w:ascii="Calibri" w:eastAsiaTheme="majorEastAsia" w:hAnsi="Calibri" w:cs="Calibri"/>
                <w:b/>
                <w:bCs/>
                <w:sz w:val="18"/>
                <w:szCs w:val="18"/>
                <w:lang w:val="fr-FR"/>
              </w:rPr>
            </w:pPr>
            <w:r>
              <w:rPr>
                <w:rFonts w:ascii="Calibri" w:eastAsia="Arial" w:hAnsi="Calibri" w:cs="Calibri"/>
                <w:b/>
                <w:bCs/>
                <w:color w:val="000000"/>
                <w:sz w:val="18"/>
                <w:szCs w:val="18"/>
                <w:lang w:val="fr-FR"/>
              </w:rPr>
              <w:t xml:space="preserve">Administrative </w:t>
            </w:r>
            <w:proofErr w:type="spellStart"/>
            <w:r>
              <w:rPr>
                <w:rFonts w:ascii="Calibri" w:eastAsia="Arial" w:hAnsi="Calibri" w:cs="Calibri"/>
                <w:b/>
                <w:bCs/>
                <w:color w:val="000000"/>
                <w:sz w:val="18"/>
                <w:szCs w:val="18"/>
                <w:lang w:val="fr-FR"/>
              </w:rPr>
              <w:t>Coverage</w:t>
            </w:r>
            <w:proofErr w:type="spellEnd"/>
            <w:r>
              <w:rPr>
                <w:rFonts w:ascii="Calibri" w:eastAsia="Arial" w:hAnsi="Calibri" w:cs="Calibri"/>
                <w:b/>
                <w:bCs/>
                <w:color w:val="000000"/>
                <w:sz w:val="18"/>
                <w:szCs w:val="18"/>
                <w:lang w:val="fr-FR"/>
              </w:rPr>
              <w:t xml:space="preserve"> </w:t>
            </w:r>
            <w:proofErr w:type="spellStart"/>
            <w:r>
              <w:rPr>
                <w:rFonts w:ascii="Calibri" w:eastAsia="Arial" w:hAnsi="Calibri" w:cs="Calibri"/>
                <w:b/>
                <w:bCs/>
                <w:color w:val="000000"/>
                <w:sz w:val="18"/>
                <w:szCs w:val="18"/>
                <w:lang w:val="fr-FR"/>
              </w:rPr>
              <w:t>Estimates</w:t>
            </w:r>
            <w:proofErr w:type="spellEnd"/>
          </w:p>
        </w:tc>
      </w:tr>
      <w:tr w:rsidR="007B0584" w:rsidRPr="00BE3A0B" w14:paraId="3B43BEB5" w14:textId="77777777" w:rsidTr="0018650A">
        <w:tc>
          <w:tcPr>
            <w:tcW w:w="1000" w:type="pct"/>
            <w:vAlign w:val="center"/>
          </w:tcPr>
          <w:p w14:paraId="757F7A6E" w14:textId="77777777" w:rsidR="007B0584" w:rsidRPr="00BE3A0B" w:rsidRDefault="007B0584" w:rsidP="007B0584">
            <w:pPr>
              <w:spacing w:after="0" w:line="259" w:lineRule="auto"/>
              <w:rPr>
                <w:rFonts w:ascii="Calibri" w:eastAsiaTheme="majorEastAsia" w:hAnsi="Calibri" w:cs="Calibri"/>
                <w:b/>
                <w:bCs/>
                <w:sz w:val="18"/>
                <w:szCs w:val="18"/>
                <w:lang w:val="fr-FR"/>
              </w:rPr>
            </w:pPr>
            <w:r w:rsidRPr="00BE3A0B">
              <w:rPr>
                <w:rFonts w:ascii="Calibri" w:eastAsiaTheme="majorEastAsia" w:hAnsi="Calibri" w:cs="Calibri"/>
                <w:b/>
                <w:bCs/>
                <w:sz w:val="18"/>
                <w:szCs w:val="18"/>
                <w:lang w:val="fr-FR"/>
              </w:rPr>
              <w:t>Administrative Area</w:t>
            </w:r>
          </w:p>
        </w:tc>
        <w:tc>
          <w:tcPr>
            <w:tcW w:w="562" w:type="pct"/>
            <w:vMerge/>
            <w:vAlign w:val="center"/>
          </w:tcPr>
          <w:p w14:paraId="3688B91C" w14:textId="77777777" w:rsidR="007B0584" w:rsidRPr="00BE3A0B" w:rsidRDefault="007B0584" w:rsidP="007B0584">
            <w:pPr>
              <w:spacing w:after="0" w:line="259" w:lineRule="auto"/>
              <w:jc w:val="center"/>
              <w:rPr>
                <w:rFonts w:ascii="Calibri" w:eastAsiaTheme="majorEastAsia" w:hAnsi="Calibri" w:cs="Calibri"/>
                <w:b/>
                <w:bCs/>
                <w:sz w:val="18"/>
                <w:szCs w:val="18"/>
                <w:lang w:val="fr-FR"/>
              </w:rPr>
            </w:pPr>
          </w:p>
        </w:tc>
        <w:tc>
          <w:tcPr>
            <w:tcW w:w="938" w:type="pct"/>
            <w:vAlign w:val="center"/>
          </w:tcPr>
          <w:p w14:paraId="3632376C" w14:textId="77777777" w:rsidR="007B0584" w:rsidRPr="00BE3A0B" w:rsidRDefault="007B0584" w:rsidP="007B0584">
            <w:pPr>
              <w:spacing w:after="0" w:line="259" w:lineRule="auto"/>
              <w:jc w:val="center"/>
              <w:rPr>
                <w:rFonts w:ascii="Calibri" w:eastAsiaTheme="majorEastAsia" w:hAnsi="Calibri" w:cs="Calibri"/>
                <w:b/>
                <w:bCs/>
                <w:sz w:val="18"/>
                <w:szCs w:val="18"/>
                <w:lang w:val="fr-FR"/>
              </w:rPr>
            </w:pPr>
            <w:proofErr w:type="spellStart"/>
            <w:r w:rsidRPr="00BE3A0B">
              <w:rPr>
                <w:rFonts w:ascii="Calibri" w:eastAsiaTheme="majorEastAsia" w:hAnsi="Calibri" w:cs="Calibri"/>
                <w:b/>
                <w:bCs/>
                <w:sz w:val="18"/>
                <w:szCs w:val="18"/>
                <w:lang w:val="fr-FR"/>
              </w:rPr>
              <w:t>Coverage</w:t>
            </w:r>
            <w:proofErr w:type="spellEnd"/>
          </w:p>
        </w:tc>
        <w:tc>
          <w:tcPr>
            <w:tcW w:w="1251" w:type="pct"/>
            <w:vAlign w:val="center"/>
          </w:tcPr>
          <w:p w14:paraId="3F84F251" w14:textId="77777777" w:rsidR="007B0584" w:rsidRPr="00BE3A0B" w:rsidRDefault="007B0584" w:rsidP="007B0584">
            <w:pPr>
              <w:spacing w:after="0" w:line="259" w:lineRule="auto"/>
              <w:jc w:val="center"/>
              <w:rPr>
                <w:rFonts w:ascii="Calibri" w:eastAsiaTheme="majorEastAsia" w:hAnsi="Calibri" w:cs="Calibri"/>
                <w:b/>
                <w:bCs/>
                <w:sz w:val="18"/>
                <w:szCs w:val="18"/>
                <w:lang w:val="fr-FR"/>
              </w:rPr>
            </w:pPr>
            <w:r w:rsidRPr="00BE3A0B">
              <w:rPr>
                <w:rFonts w:ascii="Calibri" w:eastAsiaTheme="majorEastAsia" w:hAnsi="Calibri" w:cs="Calibri"/>
                <w:b/>
                <w:bCs/>
                <w:sz w:val="18"/>
                <w:szCs w:val="18"/>
                <w:lang w:val="fr-FR"/>
              </w:rPr>
              <w:t>Source</w:t>
            </w:r>
          </w:p>
        </w:tc>
        <w:tc>
          <w:tcPr>
            <w:tcW w:w="1249" w:type="pct"/>
            <w:vAlign w:val="center"/>
          </w:tcPr>
          <w:p w14:paraId="6A50DD39" w14:textId="77777777" w:rsidR="007B0584" w:rsidRPr="00BE3A0B" w:rsidRDefault="007B0584" w:rsidP="007B0584">
            <w:pPr>
              <w:spacing w:after="0" w:line="259" w:lineRule="auto"/>
              <w:jc w:val="center"/>
              <w:rPr>
                <w:rFonts w:ascii="Calibri" w:eastAsiaTheme="majorEastAsia" w:hAnsi="Calibri" w:cs="Calibri"/>
                <w:b/>
                <w:bCs/>
                <w:sz w:val="18"/>
                <w:szCs w:val="18"/>
                <w:lang w:val="fr-FR"/>
              </w:rPr>
            </w:pPr>
            <w:r w:rsidRPr="00BE3A0B">
              <w:rPr>
                <w:rFonts w:ascii="Calibri" w:eastAsia="Arial" w:hAnsi="Calibri" w:cs="Calibri"/>
                <w:b/>
                <w:bCs/>
                <w:color w:val="000000"/>
                <w:sz w:val="18"/>
                <w:szCs w:val="18"/>
                <w:lang w:val="fr-FR"/>
              </w:rPr>
              <w:t>Methods</w:t>
            </w:r>
          </w:p>
        </w:tc>
      </w:tr>
      <w:tr w:rsidR="001D4A13" w:rsidRPr="00BE3A0B" w14:paraId="192FFBAB" w14:textId="77777777" w:rsidTr="0018650A">
        <w:tc>
          <w:tcPr>
            <w:tcW w:w="1000" w:type="pct"/>
            <w:vAlign w:val="center"/>
          </w:tcPr>
          <w:p w14:paraId="30F7E7EB" w14:textId="77777777" w:rsidR="001D4A13" w:rsidRPr="00BE3A0B" w:rsidRDefault="001D4A13" w:rsidP="007B0584">
            <w:pPr>
              <w:spacing w:after="0" w:line="259" w:lineRule="auto"/>
              <w:rPr>
                <w:rFonts w:ascii="Calibri" w:eastAsiaTheme="majorEastAsia" w:hAnsi="Calibri" w:cs="Calibri"/>
                <w:b/>
                <w:bCs/>
                <w:sz w:val="18"/>
                <w:szCs w:val="18"/>
                <w:lang w:val="fr-FR"/>
              </w:rPr>
            </w:pPr>
            <w:proofErr w:type="spellStart"/>
            <w:r w:rsidRPr="00BE3A0B">
              <w:rPr>
                <w:rFonts w:ascii="Calibri" w:hAnsi="Calibri" w:cs="Calibri"/>
                <w:bCs/>
                <w:sz w:val="18"/>
                <w:szCs w:val="18"/>
              </w:rPr>
              <w:t>Bogodogo</w:t>
            </w:r>
            <w:proofErr w:type="spellEnd"/>
          </w:p>
        </w:tc>
        <w:tc>
          <w:tcPr>
            <w:tcW w:w="562" w:type="pct"/>
            <w:vAlign w:val="center"/>
          </w:tcPr>
          <w:p w14:paraId="3188E4C2" w14:textId="77777777" w:rsidR="001D4A13" w:rsidRPr="00BE3A0B" w:rsidRDefault="001D4A13" w:rsidP="007B0584">
            <w:pPr>
              <w:spacing w:after="0"/>
              <w:ind w:left="100" w:right="100"/>
              <w:jc w:val="center"/>
              <w:rPr>
                <w:rFonts w:ascii="Calibri" w:hAnsi="Calibri" w:cs="Calibri"/>
                <w:sz w:val="18"/>
                <w:szCs w:val="18"/>
                <w:lang w:val="fr-FR"/>
              </w:rPr>
            </w:pPr>
            <w:r w:rsidRPr="00BE3A0B">
              <w:rPr>
                <w:rFonts w:ascii="Calibri" w:hAnsi="Calibri" w:cs="Calibri"/>
                <w:sz w:val="18"/>
                <w:szCs w:val="18"/>
                <w:lang w:val="fr-FR"/>
              </w:rPr>
              <w:t>13.0%</w:t>
            </w:r>
          </w:p>
          <w:p w14:paraId="6BBCBDC4" w14:textId="77777777" w:rsidR="001D4A13" w:rsidRPr="00BE3A0B" w:rsidRDefault="001D4A13" w:rsidP="007B0584">
            <w:pPr>
              <w:spacing w:after="0" w:line="259" w:lineRule="auto"/>
              <w:jc w:val="center"/>
              <w:rPr>
                <w:rFonts w:ascii="Calibri" w:eastAsiaTheme="majorEastAsia" w:hAnsi="Calibri" w:cs="Calibri"/>
                <w:b/>
                <w:bCs/>
                <w:sz w:val="18"/>
                <w:szCs w:val="18"/>
                <w:lang w:val="fr-FR"/>
              </w:rPr>
            </w:pPr>
            <w:r w:rsidRPr="00BE3A0B">
              <w:rPr>
                <w:rFonts w:ascii="Calibri" w:hAnsi="Calibri" w:cs="Calibri"/>
                <w:sz w:val="18"/>
                <w:szCs w:val="18"/>
                <w:lang w:val="fr-FR"/>
              </w:rPr>
              <w:t>(0-28.4%)</w:t>
            </w:r>
          </w:p>
        </w:tc>
        <w:tc>
          <w:tcPr>
            <w:tcW w:w="938" w:type="pct"/>
            <w:vAlign w:val="center"/>
          </w:tcPr>
          <w:p w14:paraId="42C8F97F" w14:textId="77777777" w:rsidR="001D4A13" w:rsidRPr="00BE3A0B" w:rsidRDefault="001D4A13" w:rsidP="007B0584">
            <w:pPr>
              <w:spacing w:after="0" w:line="259" w:lineRule="auto"/>
              <w:jc w:val="center"/>
              <w:rPr>
                <w:rFonts w:ascii="Calibri" w:eastAsiaTheme="majorEastAsia" w:hAnsi="Calibri" w:cs="Calibri"/>
                <w:b/>
                <w:bCs/>
                <w:sz w:val="18"/>
                <w:szCs w:val="18"/>
                <w:lang w:val="fr-FR"/>
              </w:rPr>
            </w:pPr>
            <w:r w:rsidRPr="00BE3A0B">
              <w:rPr>
                <w:rFonts w:ascii="Calibri" w:hAnsi="Calibri" w:cs="Calibri"/>
                <w:sz w:val="18"/>
                <w:szCs w:val="18"/>
              </w:rPr>
              <w:t>155.5%</w:t>
            </w:r>
          </w:p>
        </w:tc>
        <w:tc>
          <w:tcPr>
            <w:tcW w:w="1251" w:type="pct"/>
            <w:vMerge w:val="restart"/>
            <w:vAlign w:val="center"/>
          </w:tcPr>
          <w:p w14:paraId="33184931" w14:textId="77777777" w:rsidR="001D4A13" w:rsidRPr="00BE3A0B" w:rsidRDefault="001D4A13" w:rsidP="007B0584">
            <w:pPr>
              <w:pStyle w:val="Commentaire"/>
              <w:spacing w:after="0"/>
              <w:rPr>
                <w:rFonts w:ascii="Calibri" w:hAnsi="Calibri" w:cs="Calibri"/>
                <w:sz w:val="18"/>
                <w:szCs w:val="18"/>
                <w:lang w:val="fr-FR"/>
              </w:rPr>
            </w:pPr>
            <w:proofErr w:type="spellStart"/>
            <w:r w:rsidRPr="00BE3A0B">
              <w:rPr>
                <w:rFonts w:ascii="Calibri" w:hAnsi="Calibri" w:cs="Calibri"/>
                <w:sz w:val="18"/>
                <w:szCs w:val="18"/>
                <w:lang w:val="fr-FR"/>
              </w:rPr>
              <w:t>Ministere</w:t>
            </w:r>
            <w:proofErr w:type="spellEnd"/>
            <w:r w:rsidRPr="00BE3A0B">
              <w:rPr>
                <w:rFonts w:ascii="Calibri" w:hAnsi="Calibri" w:cs="Calibri"/>
                <w:sz w:val="18"/>
                <w:szCs w:val="18"/>
                <w:lang w:val="fr-FR"/>
              </w:rPr>
              <w:t xml:space="preserve"> de la Sante Burkina Faso ; Direction Générale des études et des statistiques sectorielles. Annuaire statistique 2021. </w:t>
            </w:r>
          </w:p>
          <w:p w14:paraId="45BC9E4A" w14:textId="77777777" w:rsidR="001D4A13" w:rsidRPr="00BE3A0B" w:rsidRDefault="001D4A13" w:rsidP="007B0584">
            <w:pPr>
              <w:spacing w:after="0" w:line="259" w:lineRule="auto"/>
              <w:rPr>
                <w:rFonts w:ascii="Calibri" w:eastAsiaTheme="majorEastAsia" w:hAnsi="Calibri" w:cs="Calibri"/>
                <w:b/>
                <w:bCs/>
                <w:sz w:val="18"/>
                <w:szCs w:val="18"/>
                <w:lang w:val="fr-FR"/>
              </w:rPr>
            </w:pPr>
          </w:p>
        </w:tc>
        <w:tc>
          <w:tcPr>
            <w:tcW w:w="1249" w:type="pct"/>
            <w:vMerge w:val="restart"/>
            <w:vAlign w:val="center"/>
          </w:tcPr>
          <w:p w14:paraId="0A5390E9" w14:textId="2BD32093" w:rsidR="006B3BB0" w:rsidRPr="00BE3A0B" w:rsidRDefault="006B3BB0">
            <w:pPr>
              <w:pStyle w:val="Commentaire"/>
              <w:spacing w:after="0"/>
              <w:rPr>
                <w:rFonts w:ascii="Calibri" w:hAnsi="Calibri" w:cs="Calibri"/>
                <w:sz w:val="18"/>
                <w:szCs w:val="18"/>
              </w:rPr>
            </w:pPr>
            <w:r w:rsidRPr="006B3BB0">
              <w:rPr>
                <w:rFonts w:ascii="Calibri" w:hAnsi="Calibri" w:cs="Calibri"/>
                <w:sz w:val="18"/>
                <w:szCs w:val="18"/>
              </w:rPr>
              <w:t>Administrative coverage calculated as follows:</w:t>
            </w:r>
          </w:p>
          <w:p w14:paraId="62CE992C" w14:textId="0B73E760" w:rsidR="001D4A13" w:rsidRPr="00BE3A0B" w:rsidRDefault="001D4A13" w:rsidP="00A60B88">
            <w:pPr>
              <w:pStyle w:val="Commentaire"/>
              <w:numPr>
                <w:ilvl w:val="0"/>
                <w:numId w:val="4"/>
              </w:numPr>
              <w:spacing w:after="0"/>
              <w:ind w:left="160" w:hanging="160"/>
              <w:rPr>
                <w:rFonts w:ascii="Calibri" w:hAnsi="Calibri" w:cs="Calibri"/>
                <w:sz w:val="18"/>
                <w:szCs w:val="18"/>
              </w:rPr>
            </w:pPr>
            <w:r w:rsidRPr="00BE3A0B">
              <w:rPr>
                <w:rFonts w:ascii="Calibri" w:hAnsi="Calibri" w:cs="Calibri"/>
                <w:sz w:val="18"/>
                <w:szCs w:val="18"/>
              </w:rPr>
              <w:t xml:space="preserve">Numerator is reported </w:t>
            </w:r>
            <w:r>
              <w:rPr>
                <w:rFonts w:ascii="Calibri" w:hAnsi="Calibri" w:cs="Calibri"/>
                <w:sz w:val="18"/>
                <w:szCs w:val="18"/>
              </w:rPr>
              <w:t xml:space="preserve">annual </w:t>
            </w:r>
            <w:r w:rsidRPr="00BE3A0B">
              <w:rPr>
                <w:rFonts w:ascii="Calibri" w:hAnsi="Calibri" w:cs="Calibri"/>
                <w:sz w:val="18"/>
                <w:szCs w:val="18"/>
              </w:rPr>
              <w:t xml:space="preserve">discharges per health district </w:t>
            </w:r>
          </w:p>
          <w:p w14:paraId="0FEB763A" w14:textId="788013C8" w:rsidR="001D4A13" w:rsidRPr="00BE3A0B" w:rsidRDefault="001D4A13" w:rsidP="007B0584">
            <w:pPr>
              <w:pStyle w:val="Commentaire"/>
              <w:numPr>
                <w:ilvl w:val="0"/>
                <w:numId w:val="4"/>
              </w:numPr>
              <w:spacing w:after="0"/>
              <w:ind w:left="183" w:hanging="180"/>
              <w:rPr>
                <w:rFonts w:ascii="Calibri" w:hAnsi="Calibri" w:cs="Calibri"/>
                <w:sz w:val="18"/>
                <w:szCs w:val="18"/>
              </w:rPr>
            </w:pPr>
            <w:r w:rsidRPr="00BE3A0B">
              <w:rPr>
                <w:rFonts w:ascii="Calibri" w:hAnsi="Calibri" w:cs="Calibri"/>
                <w:sz w:val="18"/>
                <w:szCs w:val="18"/>
              </w:rPr>
              <w:t xml:space="preserve">Denominator is expected SAM children per health district </w:t>
            </w:r>
          </w:p>
          <w:p w14:paraId="2AD71AE8" w14:textId="444B984F" w:rsidR="001D4A13" w:rsidRPr="00BE3A0B" w:rsidRDefault="001D4A13" w:rsidP="00A60B88">
            <w:pPr>
              <w:pStyle w:val="Commentaire"/>
              <w:spacing w:after="0"/>
              <w:ind w:left="183"/>
              <w:rPr>
                <w:rFonts w:ascii="Calibri" w:hAnsi="Calibri" w:cs="Calibri"/>
                <w:sz w:val="18"/>
                <w:szCs w:val="18"/>
              </w:rPr>
            </w:pPr>
          </w:p>
        </w:tc>
      </w:tr>
      <w:tr w:rsidR="001D4A13" w:rsidRPr="00BE3A0B" w14:paraId="3AA688D0" w14:textId="77777777" w:rsidTr="0018650A">
        <w:tc>
          <w:tcPr>
            <w:tcW w:w="1000" w:type="pct"/>
            <w:vAlign w:val="center"/>
          </w:tcPr>
          <w:p w14:paraId="60D68A3D" w14:textId="77777777" w:rsidR="001D4A13" w:rsidRPr="00BE3A0B" w:rsidRDefault="001D4A13" w:rsidP="007B0584">
            <w:pPr>
              <w:spacing w:after="0" w:line="259" w:lineRule="auto"/>
              <w:rPr>
                <w:rFonts w:ascii="Calibri" w:eastAsiaTheme="majorEastAsia" w:hAnsi="Calibri" w:cs="Calibri"/>
                <w:b/>
                <w:bCs/>
                <w:sz w:val="18"/>
                <w:szCs w:val="18"/>
                <w:lang w:val="fr-FR"/>
              </w:rPr>
            </w:pPr>
            <w:proofErr w:type="spellStart"/>
            <w:r w:rsidRPr="00BE3A0B">
              <w:rPr>
                <w:rFonts w:ascii="Calibri" w:hAnsi="Calibri" w:cs="Calibri"/>
                <w:bCs/>
                <w:sz w:val="18"/>
                <w:szCs w:val="18"/>
              </w:rPr>
              <w:t>Boulmiougou</w:t>
            </w:r>
            <w:proofErr w:type="spellEnd"/>
          </w:p>
        </w:tc>
        <w:tc>
          <w:tcPr>
            <w:tcW w:w="562" w:type="pct"/>
            <w:vAlign w:val="center"/>
          </w:tcPr>
          <w:p w14:paraId="21822C11" w14:textId="77777777" w:rsidR="001D4A13" w:rsidRPr="00BE3A0B" w:rsidRDefault="001D4A13" w:rsidP="007B0584">
            <w:pPr>
              <w:spacing w:after="0"/>
              <w:ind w:left="100" w:right="100"/>
              <w:jc w:val="center"/>
              <w:rPr>
                <w:rFonts w:ascii="Calibri" w:hAnsi="Calibri" w:cs="Calibri"/>
                <w:sz w:val="18"/>
                <w:szCs w:val="18"/>
                <w:lang w:val="fr-FR"/>
              </w:rPr>
            </w:pPr>
            <w:r w:rsidRPr="00BE3A0B">
              <w:rPr>
                <w:rFonts w:ascii="Calibri" w:hAnsi="Calibri" w:cs="Calibri"/>
                <w:sz w:val="18"/>
                <w:szCs w:val="18"/>
                <w:lang w:val="fr-FR"/>
              </w:rPr>
              <w:t>5.3%</w:t>
            </w:r>
          </w:p>
          <w:p w14:paraId="19E13CDA" w14:textId="77777777" w:rsidR="001D4A13" w:rsidRPr="00BE3A0B" w:rsidRDefault="001D4A13" w:rsidP="007B0584">
            <w:pPr>
              <w:spacing w:after="0" w:line="259" w:lineRule="auto"/>
              <w:jc w:val="center"/>
              <w:rPr>
                <w:rFonts w:ascii="Calibri" w:eastAsiaTheme="majorEastAsia" w:hAnsi="Calibri" w:cs="Calibri"/>
                <w:b/>
                <w:bCs/>
                <w:sz w:val="18"/>
                <w:szCs w:val="18"/>
                <w:lang w:val="fr-FR"/>
              </w:rPr>
            </w:pPr>
            <w:r w:rsidRPr="00BE3A0B">
              <w:rPr>
                <w:rFonts w:ascii="Calibri" w:hAnsi="Calibri" w:cs="Calibri"/>
                <w:sz w:val="18"/>
                <w:szCs w:val="18"/>
                <w:lang w:val="fr-FR"/>
              </w:rPr>
              <w:t>(0-13.4%)</w:t>
            </w:r>
          </w:p>
        </w:tc>
        <w:tc>
          <w:tcPr>
            <w:tcW w:w="938" w:type="pct"/>
            <w:vAlign w:val="center"/>
          </w:tcPr>
          <w:p w14:paraId="70E84545" w14:textId="77777777" w:rsidR="001D4A13" w:rsidRPr="00BE3A0B" w:rsidRDefault="001D4A13" w:rsidP="007B0584">
            <w:pPr>
              <w:spacing w:after="0" w:line="259" w:lineRule="auto"/>
              <w:jc w:val="center"/>
              <w:rPr>
                <w:rFonts w:ascii="Calibri" w:eastAsiaTheme="majorEastAsia" w:hAnsi="Calibri" w:cs="Calibri"/>
                <w:b/>
                <w:bCs/>
                <w:sz w:val="18"/>
                <w:szCs w:val="18"/>
                <w:lang w:val="fr-FR"/>
              </w:rPr>
            </w:pPr>
            <w:r w:rsidRPr="00BE3A0B">
              <w:rPr>
                <w:rFonts w:ascii="Calibri" w:hAnsi="Calibri" w:cs="Calibri"/>
                <w:sz w:val="18"/>
                <w:szCs w:val="18"/>
              </w:rPr>
              <w:t>112.3%</w:t>
            </w:r>
          </w:p>
        </w:tc>
        <w:tc>
          <w:tcPr>
            <w:tcW w:w="1251" w:type="pct"/>
            <w:vMerge/>
            <w:vAlign w:val="center"/>
          </w:tcPr>
          <w:p w14:paraId="19B64C40" w14:textId="77777777" w:rsidR="001D4A13" w:rsidRPr="00BE3A0B" w:rsidRDefault="001D4A13" w:rsidP="007B0584">
            <w:pPr>
              <w:spacing w:after="0" w:line="259" w:lineRule="auto"/>
              <w:rPr>
                <w:rFonts w:ascii="Calibri" w:eastAsiaTheme="majorEastAsia" w:hAnsi="Calibri" w:cs="Calibri"/>
                <w:b/>
                <w:bCs/>
                <w:sz w:val="18"/>
                <w:szCs w:val="18"/>
                <w:lang w:val="fr-FR"/>
              </w:rPr>
            </w:pPr>
          </w:p>
        </w:tc>
        <w:tc>
          <w:tcPr>
            <w:tcW w:w="1249" w:type="pct"/>
            <w:vMerge/>
            <w:vAlign w:val="center"/>
          </w:tcPr>
          <w:p w14:paraId="0197E12F" w14:textId="6F14E6E9" w:rsidR="001D4A13" w:rsidRPr="00BE3A0B" w:rsidRDefault="001D4A13" w:rsidP="007B0584">
            <w:pPr>
              <w:pStyle w:val="Commentaire"/>
              <w:numPr>
                <w:ilvl w:val="0"/>
                <w:numId w:val="4"/>
              </w:numPr>
              <w:spacing w:after="0"/>
              <w:ind w:left="183" w:hanging="180"/>
              <w:rPr>
                <w:rFonts w:ascii="Calibri" w:eastAsiaTheme="majorEastAsia" w:hAnsi="Calibri" w:cs="Calibri"/>
                <w:b/>
                <w:bCs/>
                <w:sz w:val="18"/>
                <w:szCs w:val="18"/>
                <w:lang w:val="fr-FR"/>
              </w:rPr>
            </w:pPr>
          </w:p>
        </w:tc>
      </w:tr>
      <w:tr w:rsidR="001D4A13" w:rsidRPr="00BE3A0B" w14:paraId="16CBBF32" w14:textId="77777777" w:rsidTr="0018650A">
        <w:tc>
          <w:tcPr>
            <w:tcW w:w="1000" w:type="pct"/>
            <w:vAlign w:val="center"/>
          </w:tcPr>
          <w:p w14:paraId="21DB6B02" w14:textId="77777777" w:rsidR="001D4A13" w:rsidRPr="00BE3A0B" w:rsidRDefault="001D4A13" w:rsidP="007B0584">
            <w:pPr>
              <w:spacing w:after="0" w:line="259" w:lineRule="auto"/>
              <w:rPr>
                <w:rFonts w:ascii="Calibri" w:eastAsiaTheme="majorEastAsia" w:hAnsi="Calibri" w:cs="Calibri"/>
                <w:b/>
                <w:bCs/>
                <w:sz w:val="18"/>
                <w:szCs w:val="18"/>
                <w:lang w:val="fr-FR"/>
              </w:rPr>
            </w:pPr>
            <w:r w:rsidRPr="00BE3A0B">
              <w:rPr>
                <w:rFonts w:ascii="Calibri" w:hAnsi="Calibri" w:cs="Calibri"/>
                <w:bCs/>
                <w:sz w:val="18"/>
                <w:szCs w:val="18"/>
              </w:rPr>
              <w:t>Sig-</w:t>
            </w:r>
            <w:proofErr w:type="spellStart"/>
            <w:r w:rsidRPr="00BE3A0B">
              <w:rPr>
                <w:rFonts w:ascii="Calibri" w:hAnsi="Calibri" w:cs="Calibri"/>
                <w:bCs/>
                <w:sz w:val="18"/>
                <w:szCs w:val="18"/>
              </w:rPr>
              <w:t>Noghin</w:t>
            </w:r>
            <w:proofErr w:type="spellEnd"/>
            <w:r w:rsidRPr="00BE3A0B">
              <w:rPr>
                <w:rFonts w:ascii="Calibri" w:hAnsi="Calibri" w:cs="Calibri"/>
                <w:bCs/>
                <w:sz w:val="18"/>
                <w:szCs w:val="18"/>
              </w:rPr>
              <w:t xml:space="preserve"> </w:t>
            </w:r>
          </w:p>
        </w:tc>
        <w:tc>
          <w:tcPr>
            <w:tcW w:w="562" w:type="pct"/>
            <w:vAlign w:val="center"/>
          </w:tcPr>
          <w:p w14:paraId="79A4E9B0" w14:textId="77777777" w:rsidR="001D4A13" w:rsidRPr="00BE3A0B" w:rsidRDefault="001D4A13" w:rsidP="007B0584">
            <w:pPr>
              <w:spacing w:after="0"/>
              <w:ind w:left="100" w:right="100"/>
              <w:jc w:val="center"/>
              <w:rPr>
                <w:rFonts w:ascii="Calibri" w:hAnsi="Calibri" w:cs="Calibri"/>
                <w:sz w:val="18"/>
                <w:szCs w:val="18"/>
                <w:lang w:val="fr-FR"/>
              </w:rPr>
            </w:pPr>
            <w:r w:rsidRPr="00BE3A0B">
              <w:rPr>
                <w:rFonts w:ascii="Calibri" w:hAnsi="Calibri" w:cs="Calibri"/>
                <w:sz w:val="18"/>
                <w:szCs w:val="18"/>
                <w:lang w:val="fr-FR"/>
              </w:rPr>
              <w:t>13.0%</w:t>
            </w:r>
          </w:p>
          <w:p w14:paraId="46A60D75" w14:textId="77777777" w:rsidR="001D4A13" w:rsidRPr="00BE3A0B" w:rsidRDefault="001D4A13" w:rsidP="007B0584">
            <w:pPr>
              <w:spacing w:after="0" w:line="259" w:lineRule="auto"/>
              <w:jc w:val="center"/>
              <w:rPr>
                <w:rFonts w:ascii="Calibri" w:eastAsiaTheme="majorEastAsia" w:hAnsi="Calibri" w:cs="Calibri"/>
                <w:b/>
                <w:bCs/>
                <w:sz w:val="18"/>
                <w:szCs w:val="18"/>
                <w:lang w:val="fr-FR"/>
              </w:rPr>
            </w:pPr>
            <w:r w:rsidRPr="00BE3A0B">
              <w:rPr>
                <w:rFonts w:ascii="Calibri" w:hAnsi="Calibri" w:cs="Calibri"/>
                <w:sz w:val="18"/>
                <w:szCs w:val="18"/>
                <w:lang w:val="fr-FR"/>
              </w:rPr>
              <w:t>(1.6-24.4%)</w:t>
            </w:r>
          </w:p>
        </w:tc>
        <w:tc>
          <w:tcPr>
            <w:tcW w:w="938" w:type="pct"/>
            <w:vAlign w:val="center"/>
          </w:tcPr>
          <w:p w14:paraId="6B5F198B" w14:textId="77777777" w:rsidR="001D4A13" w:rsidRPr="00BE3A0B" w:rsidRDefault="001D4A13" w:rsidP="007B0584">
            <w:pPr>
              <w:spacing w:after="0" w:line="259" w:lineRule="auto"/>
              <w:jc w:val="center"/>
              <w:rPr>
                <w:rFonts w:ascii="Calibri" w:eastAsiaTheme="majorEastAsia" w:hAnsi="Calibri" w:cs="Calibri"/>
                <w:b/>
                <w:bCs/>
                <w:sz w:val="18"/>
                <w:szCs w:val="18"/>
                <w:lang w:val="fr-FR"/>
              </w:rPr>
            </w:pPr>
            <w:r w:rsidRPr="00BE3A0B">
              <w:rPr>
                <w:rFonts w:ascii="Calibri" w:hAnsi="Calibri" w:cs="Calibri"/>
                <w:sz w:val="18"/>
                <w:szCs w:val="18"/>
              </w:rPr>
              <w:t>119.9%</w:t>
            </w:r>
          </w:p>
        </w:tc>
        <w:tc>
          <w:tcPr>
            <w:tcW w:w="1251" w:type="pct"/>
            <w:vMerge/>
            <w:vAlign w:val="center"/>
          </w:tcPr>
          <w:p w14:paraId="3A63D3BF" w14:textId="77777777" w:rsidR="001D4A13" w:rsidRPr="00BE3A0B" w:rsidRDefault="001D4A13" w:rsidP="007B0584">
            <w:pPr>
              <w:spacing w:after="0" w:line="259" w:lineRule="auto"/>
              <w:rPr>
                <w:rFonts w:ascii="Calibri" w:eastAsiaTheme="majorEastAsia" w:hAnsi="Calibri" w:cs="Calibri"/>
                <w:b/>
                <w:bCs/>
                <w:sz w:val="18"/>
                <w:szCs w:val="18"/>
                <w:lang w:val="fr-FR"/>
              </w:rPr>
            </w:pPr>
          </w:p>
        </w:tc>
        <w:tc>
          <w:tcPr>
            <w:tcW w:w="1249" w:type="pct"/>
            <w:vMerge/>
            <w:vAlign w:val="center"/>
          </w:tcPr>
          <w:p w14:paraId="22BF0FBE" w14:textId="1E6198B3" w:rsidR="001D4A13" w:rsidRPr="00BE3A0B" w:rsidRDefault="001D4A13" w:rsidP="007B0584">
            <w:pPr>
              <w:pStyle w:val="Commentaire"/>
              <w:numPr>
                <w:ilvl w:val="0"/>
                <w:numId w:val="4"/>
              </w:numPr>
              <w:spacing w:after="0"/>
              <w:ind w:left="183" w:hanging="180"/>
              <w:rPr>
                <w:rFonts w:ascii="Calibri" w:eastAsiaTheme="majorEastAsia" w:hAnsi="Calibri" w:cs="Calibri"/>
                <w:b/>
                <w:bCs/>
                <w:sz w:val="18"/>
                <w:szCs w:val="18"/>
                <w:lang w:val="fr-FR"/>
              </w:rPr>
            </w:pPr>
          </w:p>
        </w:tc>
      </w:tr>
      <w:tr w:rsidR="001D4A13" w:rsidRPr="00BE3A0B" w14:paraId="786647EE" w14:textId="77777777" w:rsidTr="0018650A">
        <w:tc>
          <w:tcPr>
            <w:tcW w:w="1000" w:type="pct"/>
            <w:vAlign w:val="center"/>
          </w:tcPr>
          <w:p w14:paraId="2172AC78" w14:textId="77777777" w:rsidR="001D4A13" w:rsidRPr="00BE3A0B" w:rsidRDefault="001D4A13" w:rsidP="007B0584">
            <w:pPr>
              <w:spacing w:after="0" w:line="259" w:lineRule="auto"/>
              <w:rPr>
                <w:rFonts w:ascii="Calibri" w:eastAsiaTheme="majorEastAsia" w:hAnsi="Calibri" w:cs="Calibri"/>
                <w:b/>
                <w:bCs/>
                <w:sz w:val="18"/>
                <w:szCs w:val="18"/>
                <w:lang w:val="fr-FR"/>
              </w:rPr>
            </w:pPr>
            <w:proofErr w:type="spellStart"/>
            <w:r w:rsidRPr="00BE3A0B">
              <w:rPr>
                <w:rFonts w:ascii="Calibri" w:hAnsi="Calibri" w:cs="Calibri"/>
                <w:bCs/>
                <w:sz w:val="18"/>
                <w:szCs w:val="18"/>
              </w:rPr>
              <w:t>Bogodogo</w:t>
            </w:r>
            <w:proofErr w:type="spellEnd"/>
          </w:p>
        </w:tc>
        <w:tc>
          <w:tcPr>
            <w:tcW w:w="562" w:type="pct"/>
            <w:vAlign w:val="center"/>
          </w:tcPr>
          <w:p w14:paraId="474F4020" w14:textId="77777777" w:rsidR="001D4A13" w:rsidRPr="00BE3A0B" w:rsidRDefault="001D4A13" w:rsidP="007B0584">
            <w:pPr>
              <w:spacing w:after="0"/>
              <w:ind w:left="100" w:right="100"/>
              <w:jc w:val="center"/>
              <w:rPr>
                <w:rFonts w:ascii="Calibri" w:hAnsi="Calibri" w:cs="Calibri"/>
                <w:sz w:val="18"/>
                <w:szCs w:val="18"/>
                <w:lang w:val="fr-FR"/>
              </w:rPr>
            </w:pPr>
            <w:r w:rsidRPr="00BE3A0B">
              <w:rPr>
                <w:rFonts w:ascii="Calibri" w:hAnsi="Calibri" w:cs="Calibri"/>
                <w:sz w:val="18"/>
                <w:szCs w:val="18"/>
                <w:lang w:val="fr-FR"/>
              </w:rPr>
              <w:t>13.0%</w:t>
            </w:r>
          </w:p>
          <w:p w14:paraId="465BDEDF" w14:textId="77777777" w:rsidR="001D4A13" w:rsidRPr="00BE3A0B" w:rsidRDefault="001D4A13" w:rsidP="007B0584">
            <w:pPr>
              <w:spacing w:after="0" w:line="259" w:lineRule="auto"/>
              <w:jc w:val="center"/>
              <w:rPr>
                <w:rFonts w:ascii="Calibri" w:eastAsiaTheme="majorEastAsia" w:hAnsi="Calibri" w:cs="Calibri"/>
                <w:b/>
                <w:bCs/>
                <w:sz w:val="18"/>
                <w:szCs w:val="18"/>
                <w:lang w:val="fr-FR"/>
              </w:rPr>
            </w:pPr>
            <w:r w:rsidRPr="00BE3A0B">
              <w:rPr>
                <w:rFonts w:ascii="Calibri" w:hAnsi="Calibri" w:cs="Calibri"/>
                <w:sz w:val="18"/>
                <w:szCs w:val="18"/>
                <w:lang w:val="fr-FR"/>
              </w:rPr>
              <w:t>(0-28.4%)</w:t>
            </w:r>
          </w:p>
        </w:tc>
        <w:tc>
          <w:tcPr>
            <w:tcW w:w="938" w:type="pct"/>
            <w:vAlign w:val="center"/>
          </w:tcPr>
          <w:p w14:paraId="4D81E348" w14:textId="77777777" w:rsidR="001D4A13" w:rsidRPr="00BE3A0B" w:rsidRDefault="001D4A13" w:rsidP="007B0584">
            <w:pPr>
              <w:spacing w:after="0" w:line="259" w:lineRule="auto"/>
              <w:jc w:val="center"/>
              <w:rPr>
                <w:rFonts w:ascii="Calibri" w:eastAsiaTheme="majorEastAsia" w:hAnsi="Calibri" w:cs="Calibri"/>
                <w:b/>
                <w:bCs/>
                <w:sz w:val="18"/>
                <w:szCs w:val="18"/>
                <w:lang w:val="fr-FR"/>
              </w:rPr>
            </w:pPr>
            <w:r w:rsidRPr="00BE3A0B">
              <w:rPr>
                <w:rFonts w:ascii="Calibri" w:hAnsi="Calibri" w:cs="Calibri"/>
                <w:sz w:val="18"/>
                <w:szCs w:val="18"/>
              </w:rPr>
              <w:t>13.6%</w:t>
            </w:r>
          </w:p>
        </w:tc>
        <w:tc>
          <w:tcPr>
            <w:tcW w:w="1251" w:type="pct"/>
            <w:vMerge w:val="restart"/>
            <w:vAlign w:val="center"/>
          </w:tcPr>
          <w:p w14:paraId="0AF92BEF" w14:textId="77777777" w:rsidR="001D4A13" w:rsidRPr="00BE3A0B" w:rsidRDefault="001D4A13" w:rsidP="007B0584">
            <w:pPr>
              <w:pStyle w:val="Commentaire"/>
              <w:spacing w:after="0"/>
              <w:rPr>
                <w:rFonts w:ascii="Calibri" w:hAnsi="Calibri" w:cs="Calibri"/>
                <w:sz w:val="18"/>
                <w:szCs w:val="18"/>
                <w:lang w:val="fr-FR"/>
              </w:rPr>
            </w:pPr>
            <w:proofErr w:type="spellStart"/>
            <w:r w:rsidRPr="00BE3A0B">
              <w:rPr>
                <w:rFonts w:ascii="Calibri" w:hAnsi="Calibri" w:cs="Calibri"/>
                <w:sz w:val="18"/>
                <w:szCs w:val="18"/>
                <w:lang w:val="fr-FR"/>
              </w:rPr>
              <w:t>Ministere</w:t>
            </w:r>
            <w:proofErr w:type="spellEnd"/>
            <w:r w:rsidRPr="00BE3A0B">
              <w:rPr>
                <w:rFonts w:ascii="Calibri" w:hAnsi="Calibri" w:cs="Calibri"/>
                <w:sz w:val="18"/>
                <w:szCs w:val="18"/>
                <w:lang w:val="fr-FR"/>
              </w:rPr>
              <w:t xml:space="preserve"> de la Sante Burkina Faso ; Direction Générale des études et des statistiques sectorielles. Annuaire statistique 2020. </w:t>
            </w:r>
          </w:p>
          <w:p w14:paraId="14171D15" w14:textId="77777777" w:rsidR="001D4A13" w:rsidRPr="00BE3A0B" w:rsidRDefault="001D4A13" w:rsidP="007B0584">
            <w:pPr>
              <w:spacing w:after="0" w:line="259" w:lineRule="auto"/>
              <w:rPr>
                <w:rFonts w:ascii="Calibri" w:eastAsiaTheme="majorEastAsia" w:hAnsi="Calibri" w:cs="Calibri"/>
                <w:b/>
                <w:bCs/>
                <w:sz w:val="18"/>
                <w:szCs w:val="18"/>
                <w:lang w:val="fr-FR"/>
              </w:rPr>
            </w:pPr>
          </w:p>
        </w:tc>
        <w:tc>
          <w:tcPr>
            <w:tcW w:w="1249" w:type="pct"/>
            <w:vMerge/>
            <w:vAlign w:val="center"/>
          </w:tcPr>
          <w:p w14:paraId="70EE1346" w14:textId="171B949D" w:rsidR="001D4A13" w:rsidRPr="00BE3A0B" w:rsidRDefault="001D4A13" w:rsidP="007B0584">
            <w:pPr>
              <w:pStyle w:val="Commentaire"/>
              <w:numPr>
                <w:ilvl w:val="0"/>
                <w:numId w:val="4"/>
              </w:numPr>
              <w:spacing w:after="0"/>
              <w:ind w:left="183" w:hanging="180"/>
              <w:rPr>
                <w:rFonts w:ascii="Calibri" w:hAnsi="Calibri" w:cs="Calibri"/>
                <w:sz w:val="18"/>
                <w:szCs w:val="18"/>
              </w:rPr>
            </w:pPr>
          </w:p>
        </w:tc>
      </w:tr>
      <w:tr w:rsidR="001D4A13" w:rsidRPr="00BE3A0B" w14:paraId="1256FA0E" w14:textId="77777777" w:rsidTr="0018650A">
        <w:tc>
          <w:tcPr>
            <w:tcW w:w="1000" w:type="pct"/>
            <w:vAlign w:val="center"/>
          </w:tcPr>
          <w:p w14:paraId="06E27E0F" w14:textId="77777777" w:rsidR="001D4A13" w:rsidRPr="00BE3A0B" w:rsidRDefault="001D4A13" w:rsidP="007B0584">
            <w:pPr>
              <w:spacing w:after="0" w:line="259" w:lineRule="auto"/>
              <w:rPr>
                <w:rFonts w:ascii="Calibri" w:eastAsiaTheme="majorEastAsia" w:hAnsi="Calibri" w:cs="Calibri"/>
                <w:b/>
                <w:bCs/>
                <w:sz w:val="18"/>
                <w:szCs w:val="18"/>
                <w:lang w:val="fr-FR"/>
              </w:rPr>
            </w:pPr>
            <w:proofErr w:type="spellStart"/>
            <w:r w:rsidRPr="00BE3A0B">
              <w:rPr>
                <w:rFonts w:ascii="Calibri" w:hAnsi="Calibri" w:cs="Calibri"/>
                <w:bCs/>
                <w:sz w:val="18"/>
                <w:szCs w:val="18"/>
              </w:rPr>
              <w:t>Boulmiougou</w:t>
            </w:r>
            <w:proofErr w:type="spellEnd"/>
          </w:p>
        </w:tc>
        <w:tc>
          <w:tcPr>
            <w:tcW w:w="562" w:type="pct"/>
            <w:vAlign w:val="center"/>
          </w:tcPr>
          <w:p w14:paraId="3A0ABE05" w14:textId="77777777" w:rsidR="001D4A13" w:rsidRPr="00BE3A0B" w:rsidRDefault="001D4A13" w:rsidP="007B0584">
            <w:pPr>
              <w:spacing w:after="0"/>
              <w:ind w:left="100" w:right="100"/>
              <w:jc w:val="center"/>
              <w:rPr>
                <w:rFonts w:ascii="Calibri" w:hAnsi="Calibri" w:cs="Calibri"/>
                <w:sz w:val="18"/>
                <w:szCs w:val="18"/>
                <w:lang w:val="fr-FR"/>
              </w:rPr>
            </w:pPr>
            <w:r w:rsidRPr="00BE3A0B">
              <w:rPr>
                <w:rFonts w:ascii="Calibri" w:hAnsi="Calibri" w:cs="Calibri"/>
                <w:sz w:val="18"/>
                <w:szCs w:val="18"/>
                <w:lang w:val="fr-FR"/>
              </w:rPr>
              <w:t>5.3%</w:t>
            </w:r>
          </w:p>
          <w:p w14:paraId="4928A4FA" w14:textId="77777777" w:rsidR="001D4A13" w:rsidRPr="00BE3A0B" w:rsidRDefault="001D4A13" w:rsidP="007B0584">
            <w:pPr>
              <w:spacing w:after="0" w:line="259" w:lineRule="auto"/>
              <w:jc w:val="center"/>
              <w:rPr>
                <w:rFonts w:ascii="Calibri" w:eastAsiaTheme="majorEastAsia" w:hAnsi="Calibri" w:cs="Calibri"/>
                <w:b/>
                <w:bCs/>
                <w:sz w:val="18"/>
                <w:szCs w:val="18"/>
                <w:lang w:val="fr-FR"/>
              </w:rPr>
            </w:pPr>
            <w:r w:rsidRPr="00BE3A0B">
              <w:rPr>
                <w:rFonts w:ascii="Calibri" w:hAnsi="Calibri" w:cs="Calibri"/>
                <w:sz w:val="18"/>
                <w:szCs w:val="18"/>
                <w:lang w:val="fr-FR"/>
              </w:rPr>
              <w:t>(0-13.4%)</w:t>
            </w:r>
          </w:p>
        </w:tc>
        <w:tc>
          <w:tcPr>
            <w:tcW w:w="938" w:type="pct"/>
            <w:vAlign w:val="center"/>
          </w:tcPr>
          <w:p w14:paraId="374DD886" w14:textId="77777777" w:rsidR="001D4A13" w:rsidRPr="00BE3A0B" w:rsidRDefault="001D4A13" w:rsidP="007B0584">
            <w:pPr>
              <w:spacing w:after="0" w:line="259" w:lineRule="auto"/>
              <w:jc w:val="center"/>
              <w:rPr>
                <w:rFonts w:ascii="Calibri" w:eastAsiaTheme="majorEastAsia" w:hAnsi="Calibri" w:cs="Calibri"/>
                <w:b/>
                <w:bCs/>
                <w:sz w:val="18"/>
                <w:szCs w:val="18"/>
                <w:lang w:val="fr-FR"/>
              </w:rPr>
            </w:pPr>
            <w:r w:rsidRPr="00BE3A0B">
              <w:rPr>
                <w:rFonts w:ascii="Calibri" w:hAnsi="Calibri" w:cs="Calibri"/>
                <w:sz w:val="18"/>
                <w:szCs w:val="18"/>
              </w:rPr>
              <w:t>14.3%</w:t>
            </w:r>
          </w:p>
        </w:tc>
        <w:tc>
          <w:tcPr>
            <w:tcW w:w="1251" w:type="pct"/>
            <w:vMerge/>
            <w:vAlign w:val="center"/>
          </w:tcPr>
          <w:p w14:paraId="40784E04" w14:textId="77777777" w:rsidR="001D4A13" w:rsidRPr="00BE3A0B" w:rsidRDefault="001D4A13" w:rsidP="007B0584">
            <w:pPr>
              <w:spacing w:after="0" w:line="259" w:lineRule="auto"/>
              <w:rPr>
                <w:rFonts w:ascii="Calibri" w:eastAsiaTheme="majorEastAsia" w:hAnsi="Calibri" w:cs="Calibri"/>
                <w:b/>
                <w:bCs/>
                <w:sz w:val="18"/>
                <w:szCs w:val="18"/>
                <w:lang w:val="fr-FR"/>
              </w:rPr>
            </w:pPr>
          </w:p>
        </w:tc>
        <w:tc>
          <w:tcPr>
            <w:tcW w:w="1249" w:type="pct"/>
            <w:vMerge/>
            <w:vAlign w:val="center"/>
          </w:tcPr>
          <w:p w14:paraId="6255D847" w14:textId="77777777" w:rsidR="001D4A13" w:rsidRPr="00BE3A0B" w:rsidRDefault="001D4A13" w:rsidP="007B0584">
            <w:pPr>
              <w:spacing w:after="0" w:line="259" w:lineRule="auto"/>
              <w:rPr>
                <w:rFonts w:ascii="Calibri" w:eastAsiaTheme="majorEastAsia" w:hAnsi="Calibri" w:cs="Calibri"/>
                <w:b/>
                <w:bCs/>
                <w:sz w:val="18"/>
                <w:szCs w:val="18"/>
                <w:lang w:val="fr-FR"/>
              </w:rPr>
            </w:pPr>
          </w:p>
        </w:tc>
      </w:tr>
      <w:tr w:rsidR="001D4A13" w:rsidRPr="00BE3A0B" w14:paraId="1D090017" w14:textId="77777777" w:rsidTr="0018650A">
        <w:tc>
          <w:tcPr>
            <w:tcW w:w="1000" w:type="pct"/>
            <w:vAlign w:val="center"/>
          </w:tcPr>
          <w:p w14:paraId="2DC3B1E5" w14:textId="77777777" w:rsidR="001D4A13" w:rsidRPr="00BE3A0B" w:rsidRDefault="001D4A13" w:rsidP="007B0584">
            <w:pPr>
              <w:spacing w:after="0" w:line="259" w:lineRule="auto"/>
              <w:rPr>
                <w:rFonts w:ascii="Calibri" w:hAnsi="Calibri" w:cs="Calibri"/>
                <w:bCs/>
                <w:sz w:val="18"/>
                <w:szCs w:val="18"/>
              </w:rPr>
            </w:pPr>
            <w:r w:rsidRPr="00BE3A0B">
              <w:rPr>
                <w:rFonts w:ascii="Calibri" w:hAnsi="Calibri" w:cs="Calibri"/>
                <w:bCs/>
                <w:sz w:val="18"/>
                <w:szCs w:val="18"/>
              </w:rPr>
              <w:t>Sig-</w:t>
            </w:r>
            <w:proofErr w:type="spellStart"/>
            <w:r w:rsidRPr="00BE3A0B">
              <w:rPr>
                <w:rFonts w:ascii="Calibri" w:hAnsi="Calibri" w:cs="Calibri"/>
                <w:bCs/>
                <w:sz w:val="18"/>
                <w:szCs w:val="18"/>
              </w:rPr>
              <w:t>Noghin</w:t>
            </w:r>
            <w:proofErr w:type="spellEnd"/>
            <w:r w:rsidRPr="00BE3A0B">
              <w:rPr>
                <w:rFonts w:ascii="Calibri" w:hAnsi="Calibri" w:cs="Calibri"/>
                <w:bCs/>
                <w:sz w:val="18"/>
                <w:szCs w:val="18"/>
              </w:rPr>
              <w:t xml:space="preserve"> </w:t>
            </w:r>
          </w:p>
        </w:tc>
        <w:tc>
          <w:tcPr>
            <w:tcW w:w="562" w:type="pct"/>
            <w:vAlign w:val="center"/>
          </w:tcPr>
          <w:p w14:paraId="478C6A9E" w14:textId="77777777" w:rsidR="001D4A13" w:rsidRPr="00BE3A0B" w:rsidRDefault="001D4A13" w:rsidP="007B0584">
            <w:pPr>
              <w:spacing w:after="0"/>
              <w:ind w:left="100" w:right="100"/>
              <w:jc w:val="center"/>
              <w:rPr>
                <w:rFonts w:ascii="Calibri" w:hAnsi="Calibri" w:cs="Calibri"/>
                <w:sz w:val="18"/>
                <w:szCs w:val="18"/>
                <w:lang w:val="fr-FR"/>
              </w:rPr>
            </w:pPr>
            <w:r w:rsidRPr="00BE3A0B">
              <w:rPr>
                <w:rFonts w:ascii="Calibri" w:hAnsi="Calibri" w:cs="Calibri"/>
                <w:sz w:val="18"/>
                <w:szCs w:val="18"/>
                <w:lang w:val="fr-FR"/>
              </w:rPr>
              <w:t>13.0%</w:t>
            </w:r>
          </w:p>
          <w:p w14:paraId="70E313BA" w14:textId="77777777" w:rsidR="001D4A13" w:rsidRPr="00BE3A0B" w:rsidRDefault="001D4A13" w:rsidP="007B0584">
            <w:pPr>
              <w:spacing w:after="0" w:line="259" w:lineRule="auto"/>
              <w:jc w:val="center"/>
              <w:rPr>
                <w:rFonts w:ascii="Calibri" w:eastAsiaTheme="majorEastAsia" w:hAnsi="Calibri" w:cs="Calibri"/>
                <w:b/>
                <w:bCs/>
                <w:sz w:val="18"/>
                <w:szCs w:val="18"/>
                <w:lang w:val="fr-FR"/>
              </w:rPr>
            </w:pPr>
            <w:r w:rsidRPr="00BE3A0B">
              <w:rPr>
                <w:rFonts w:ascii="Calibri" w:hAnsi="Calibri" w:cs="Calibri"/>
                <w:sz w:val="18"/>
                <w:szCs w:val="18"/>
                <w:lang w:val="fr-FR"/>
              </w:rPr>
              <w:t>(1.6-24.4%)</w:t>
            </w:r>
          </w:p>
        </w:tc>
        <w:tc>
          <w:tcPr>
            <w:tcW w:w="938" w:type="pct"/>
            <w:vAlign w:val="center"/>
          </w:tcPr>
          <w:p w14:paraId="5278A8BA" w14:textId="77777777" w:rsidR="001D4A13" w:rsidRPr="00BE3A0B" w:rsidRDefault="001D4A13" w:rsidP="007B0584">
            <w:pPr>
              <w:spacing w:after="0" w:line="259" w:lineRule="auto"/>
              <w:jc w:val="center"/>
              <w:rPr>
                <w:rFonts w:ascii="Calibri" w:eastAsiaTheme="majorEastAsia" w:hAnsi="Calibri" w:cs="Calibri"/>
                <w:b/>
                <w:bCs/>
                <w:sz w:val="18"/>
                <w:szCs w:val="18"/>
                <w:lang w:val="fr-FR"/>
              </w:rPr>
            </w:pPr>
            <w:r w:rsidRPr="00BE3A0B">
              <w:rPr>
                <w:rFonts w:ascii="Calibri" w:hAnsi="Calibri" w:cs="Calibri"/>
                <w:sz w:val="18"/>
                <w:szCs w:val="18"/>
              </w:rPr>
              <w:t>23.7%</w:t>
            </w:r>
          </w:p>
        </w:tc>
        <w:tc>
          <w:tcPr>
            <w:tcW w:w="1251" w:type="pct"/>
            <w:vMerge/>
            <w:vAlign w:val="center"/>
          </w:tcPr>
          <w:p w14:paraId="79EDBF9C" w14:textId="77777777" w:rsidR="001D4A13" w:rsidRPr="00BE3A0B" w:rsidRDefault="001D4A13" w:rsidP="007B0584">
            <w:pPr>
              <w:spacing w:after="0" w:line="259" w:lineRule="auto"/>
              <w:rPr>
                <w:rFonts w:ascii="Calibri" w:eastAsiaTheme="majorEastAsia" w:hAnsi="Calibri" w:cs="Calibri"/>
                <w:b/>
                <w:bCs/>
                <w:sz w:val="18"/>
                <w:szCs w:val="18"/>
                <w:lang w:val="fr-FR"/>
              </w:rPr>
            </w:pPr>
          </w:p>
        </w:tc>
        <w:tc>
          <w:tcPr>
            <w:tcW w:w="1249" w:type="pct"/>
            <w:vMerge/>
            <w:vAlign w:val="center"/>
          </w:tcPr>
          <w:p w14:paraId="30DCADEC" w14:textId="77777777" w:rsidR="001D4A13" w:rsidRPr="00BE3A0B" w:rsidRDefault="001D4A13" w:rsidP="007B0584">
            <w:pPr>
              <w:spacing w:after="0" w:line="259" w:lineRule="auto"/>
              <w:rPr>
                <w:rFonts w:ascii="Calibri" w:eastAsiaTheme="majorEastAsia" w:hAnsi="Calibri" w:cs="Calibri"/>
                <w:b/>
                <w:bCs/>
                <w:sz w:val="18"/>
                <w:szCs w:val="18"/>
                <w:lang w:val="fr-FR"/>
              </w:rPr>
            </w:pPr>
          </w:p>
        </w:tc>
      </w:tr>
    </w:tbl>
    <w:p w14:paraId="2D0E95C8" w14:textId="07200789" w:rsidR="003A1CA4" w:rsidRDefault="003A1CA4" w:rsidP="003A1CA4">
      <w:pPr>
        <w:spacing w:after="0" w:line="259" w:lineRule="auto"/>
        <w:jc w:val="both"/>
        <w:rPr>
          <w:rFonts w:eastAsiaTheme="majorEastAsia" w:cstheme="minorHAnsi"/>
          <w:b/>
          <w:bCs/>
          <w:sz w:val="20"/>
          <w:szCs w:val="20"/>
          <w:highlight w:val="yellow"/>
          <w:lang w:val="fr-FR"/>
        </w:rPr>
      </w:pPr>
    </w:p>
    <w:p w14:paraId="7EFA3FEE" w14:textId="77777777" w:rsidR="00A358A4" w:rsidRDefault="00A358A4">
      <w:pPr>
        <w:spacing w:after="160" w:line="259" w:lineRule="auto"/>
        <w:rPr>
          <w:rFonts w:eastAsiaTheme="majorEastAsia" w:cstheme="minorHAnsi"/>
          <w:b/>
          <w:bCs/>
          <w:sz w:val="20"/>
          <w:szCs w:val="20"/>
          <w:highlight w:val="yellow"/>
        </w:rPr>
      </w:pPr>
      <w:r>
        <w:rPr>
          <w:rFonts w:eastAsiaTheme="majorEastAsia" w:cstheme="minorHAnsi"/>
          <w:b/>
          <w:bCs/>
          <w:sz w:val="20"/>
          <w:szCs w:val="20"/>
          <w:highlight w:val="yellow"/>
        </w:rPr>
        <w:br w:type="page"/>
      </w:r>
    </w:p>
    <w:p w14:paraId="72CDD381" w14:textId="3FF32AEE" w:rsidR="00182B7B" w:rsidRPr="0018650A" w:rsidRDefault="00A60B88" w:rsidP="00A60B88">
      <w:pPr>
        <w:spacing w:after="0" w:line="259" w:lineRule="auto"/>
        <w:ind w:firstLine="720"/>
        <w:jc w:val="both"/>
        <w:rPr>
          <w:rFonts w:eastAsiaTheme="majorEastAsia" w:cstheme="minorHAnsi"/>
          <w:b/>
          <w:bCs/>
          <w:sz w:val="20"/>
          <w:szCs w:val="20"/>
        </w:rPr>
      </w:pPr>
      <w:r w:rsidRPr="0018650A">
        <w:rPr>
          <w:rFonts w:eastAsiaTheme="majorEastAsia" w:cstheme="minorHAnsi"/>
          <w:b/>
          <w:bCs/>
          <w:sz w:val="20"/>
          <w:szCs w:val="20"/>
        </w:rPr>
        <w:lastRenderedPageBreak/>
        <w:t xml:space="preserve">Supplemental Table </w:t>
      </w:r>
      <w:r w:rsidR="00C53951">
        <w:rPr>
          <w:rFonts w:eastAsiaTheme="majorEastAsia" w:cstheme="minorHAnsi"/>
          <w:b/>
          <w:bCs/>
          <w:sz w:val="20"/>
          <w:szCs w:val="20"/>
        </w:rPr>
        <w:t>2.</w:t>
      </w:r>
      <w:r w:rsidRPr="0018650A">
        <w:rPr>
          <w:rFonts w:eastAsiaTheme="majorEastAsia" w:cstheme="minorHAnsi"/>
          <w:b/>
          <w:bCs/>
          <w:sz w:val="20"/>
          <w:szCs w:val="20"/>
        </w:rPr>
        <w:t>1.2 Chad</w:t>
      </w:r>
      <w:r w:rsidRPr="0018650A" w:rsidDel="00A60B88">
        <w:rPr>
          <w:rFonts w:eastAsiaTheme="majorEastAsia" w:cstheme="minorHAnsi"/>
          <w:b/>
          <w:bCs/>
          <w:sz w:val="20"/>
          <w:szCs w:val="20"/>
        </w:rPr>
        <w:t xml:space="preserve"> </w:t>
      </w:r>
    </w:p>
    <w:tbl>
      <w:tblPr>
        <w:tblStyle w:val="Grilledutableau"/>
        <w:tblW w:w="5000" w:type="pct"/>
        <w:tblLook w:val="04A0" w:firstRow="1" w:lastRow="0" w:firstColumn="1" w:lastColumn="0" w:noHBand="0" w:noVBand="1"/>
      </w:tblPr>
      <w:tblGrid>
        <w:gridCol w:w="2230"/>
        <w:gridCol w:w="1380"/>
        <w:gridCol w:w="1943"/>
        <w:gridCol w:w="2204"/>
        <w:gridCol w:w="2549"/>
        <w:gridCol w:w="2644"/>
      </w:tblGrid>
      <w:tr w:rsidR="00E94237" w:rsidRPr="00BE3A0B" w14:paraId="1173F0BD" w14:textId="77777777" w:rsidTr="0018650A">
        <w:tc>
          <w:tcPr>
            <w:tcW w:w="861" w:type="pct"/>
            <w:vMerge w:val="restart"/>
            <w:vAlign w:val="center"/>
          </w:tcPr>
          <w:p w14:paraId="01E0DE07" w14:textId="700EE97F" w:rsidR="00E94237" w:rsidRPr="009D319F" w:rsidRDefault="00E94237" w:rsidP="00D37E09">
            <w:pPr>
              <w:spacing w:after="0" w:line="259" w:lineRule="auto"/>
              <w:rPr>
                <w:rFonts w:ascii="Calibri" w:eastAsiaTheme="majorEastAsia" w:hAnsi="Calibri" w:cs="Calibri"/>
                <w:b/>
                <w:bCs/>
                <w:sz w:val="18"/>
                <w:szCs w:val="18"/>
              </w:rPr>
            </w:pPr>
            <w:r w:rsidRPr="00BE3A0B">
              <w:rPr>
                <w:rFonts w:ascii="Calibri" w:eastAsiaTheme="majorEastAsia" w:hAnsi="Calibri" w:cs="Calibri"/>
                <w:b/>
                <w:bCs/>
                <w:sz w:val="18"/>
                <w:szCs w:val="18"/>
                <w:lang w:val="fr-FR"/>
              </w:rPr>
              <w:t>Administrative Area</w:t>
            </w:r>
          </w:p>
        </w:tc>
        <w:tc>
          <w:tcPr>
            <w:tcW w:w="533" w:type="pct"/>
            <w:vMerge w:val="restart"/>
            <w:vAlign w:val="center"/>
          </w:tcPr>
          <w:p w14:paraId="2AB2577C" w14:textId="00488A9D" w:rsidR="00E94237" w:rsidRPr="00A60B88" w:rsidRDefault="00E94237" w:rsidP="00D37E09">
            <w:pPr>
              <w:spacing w:after="0" w:line="259" w:lineRule="auto"/>
              <w:jc w:val="center"/>
              <w:rPr>
                <w:rFonts w:ascii="Calibri" w:eastAsiaTheme="majorEastAsia" w:hAnsi="Calibri" w:cs="Calibri"/>
                <w:b/>
                <w:bCs/>
                <w:sz w:val="18"/>
                <w:szCs w:val="18"/>
              </w:rPr>
            </w:pPr>
            <w:r w:rsidRPr="00A60B88">
              <w:rPr>
                <w:rFonts w:ascii="Calibri" w:eastAsia="Arial" w:hAnsi="Calibri" w:cs="Calibri"/>
                <w:b/>
                <w:bCs/>
                <w:color w:val="000000"/>
                <w:sz w:val="18"/>
                <w:szCs w:val="18"/>
              </w:rPr>
              <w:t xml:space="preserve">Direct coverage estimates </w:t>
            </w:r>
            <w:r w:rsidRPr="00A60B88">
              <w:rPr>
                <w:rFonts w:ascii="Calibri" w:eastAsia="Arial" w:hAnsi="Calibri" w:cs="Calibri"/>
                <w:b/>
                <w:bCs/>
                <w:color w:val="000000"/>
                <w:sz w:val="18"/>
                <w:szCs w:val="18"/>
              </w:rPr>
              <w:br/>
              <w:t>(Our Data)</w:t>
            </w:r>
          </w:p>
        </w:tc>
        <w:tc>
          <w:tcPr>
            <w:tcW w:w="3606" w:type="pct"/>
            <w:gridSpan w:val="4"/>
          </w:tcPr>
          <w:p w14:paraId="16D2F895" w14:textId="692EE984" w:rsidR="00E94237" w:rsidRPr="00BE3A0B" w:rsidRDefault="00E94237" w:rsidP="00D37E09">
            <w:pPr>
              <w:spacing w:after="0" w:line="259" w:lineRule="auto"/>
              <w:jc w:val="center"/>
              <w:rPr>
                <w:rFonts w:ascii="Calibri" w:eastAsiaTheme="majorEastAsia" w:hAnsi="Calibri" w:cs="Calibri"/>
                <w:b/>
                <w:bCs/>
                <w:sz w:val="18"/>
                <w:szCs w:val="18"/>
                <w:lang w:val="fr-FR"/>
              </w:rPr>
            </w:pPr>
            <w:r>
              <w:rPr>
                <w:rFonts w:ascii="Calibri" w:eastAsia="Arial" w:hAnsi="Calibri" w:cs="Calibri"/>
                <w:b/>
                <w:bCs/>
                <w:color w:val="000000"/>
                <w:sz w:val="18"/>
                <w:szCs w:val="18"/>
                <w:lang w:val="fr-FR"/>
              </w:rPr>
              <w:t xml:space="preserve">Administrative </w:t>
            </w:r>
            <w:proofErr w:type="spellStart"/>
            <w:r>
              <w:rPr>
                <w:rFonts w:ascii="Calibri" w:eastAsia="Arial" w:hAnsi="Calibri" w:cs="Calibri"/>
                <w:b/>
                <w:bCs/>
                <w:color w:val="000000"/>
                <w:sz w:val="18"/>
                <w:szCs w:val="18"/>
                <w:lang w:val="fr-FR"/>
              </w:rPr>
              <w:t>Coverage</w:t>
            </w:r>
            <w:proofErr w:type="spellEnd"/>
            <w:r>
              <w:rPr>
                <w:rFonts w:ascii="Calibri" w:eastAsia="Arial" w:hAnsi="Calibri" w:cs="Calibri"/>
                <w:b/>
                <w:bCs/>
                <w:color w:val="000000"/>
                <w:sz w:val="18"/>
                <w:szCs w:val="18"/>
                <w:lang w:val="fr-FR"/>
              </w:rPr>
              <w:t xml:space="preserve"> </w:t>
            </w:r>
            <w:proofErr w:type="spellStart"/>
            <w:r>
              <w:rPr>
                <w:rFonts w:ascii="Calibri" w:eastAsia="Arial" w:hAnsi="Calibri" w:cs="Calibri"/>
                <w:b/>
                <w:bCs/>
                <w:color w:val="000000"/>
                <w:sz w:val="18"/>
                <w:szCs w:val="18"/>
                <w:lang w:val="fr-FR"/>
              </w:rPr>
              <w:t>Estimates</w:t>
            </w:r>
            <w:proofErr w:type="spellEnd"/>
          </w:p>
        </w:tc>
      </w:tr>
      <w:tr w:rsidR="00E94237" w:rsidRPr="00BE3A0B" w14:paraId="048A704A" w14:textId="77777777" w:rsidTr="0018650A">
        <w:trPr>
          <w:trHeight w:val="395"/>
        </w:trPr>
        <w:tc>
          <w:tcPr>
            <w:tcW w:w="861" w:type="pct"/>
            <w:vMerge/>
            <w:vAlign w:val="center"/>
          </w:tcPr>
          <w:p w14:paraId="6119D2A8" w14:textId="23041E66" w:rsidR="00E94237" w:rsidRPr="00BE3A0B" w:rsidRDefault="00E94237" w:rsidP="00D37E09">
            <w:pPr>
              <w:spacing w:after="0" w:line="259" w:lineRule="auto"/>
              <w:rPr>
                <w:rFonts w:ascii="Calibri" w:eastAsiaTheme="majorEastAsia" w:hAnsi="Calibri" w:cs="Calibri"/>
                <w:b/>
                <w:bCs/>
                <w:sz w:val="18"/>
                <w:szCs w:val="18"/>
                <w:lang w:val="fr-FR"/>
              </w:rPr>
            </w:pPr>
          </w:p>
        </w:tc>
        <w:tc>
          <w:tcPr>
            <w:tcW w:w="533" w:type="pct"/>
            <w:vMerge/>
            <w:vAlign w:val="center"/>
          </w:tcPr>
          <w:p w14:paraId="36B362A1" w14:textId="77777777" w:rsidR="00E94237" w:rsidRPr="00BE3A0B" w:rsidRDefault="00E94237" w:rsidP="00D37E09">
            <w:pPr>
              <w:spacing w:after="0" w:line="259" w:lineRule="auto"/>
              <w:jc w:val="center"/>
              <w:rPr>
                <w:rFonts w:ascii="Calibri" w:eastAsiaTheme="majorEastAsia" w:hAnsi="Calibri" w:cs="Calibri"/>
                <w:b/>
                <w:bCs/>
                <w:sz w:val="18"/>
                <w:szCs w:val="18"/>
                <w:lang w:val="fr-FR"/>
              </w:rPr>
            </w:pPr>
          </w:p>
        </w:tc>
        <w:tc>
          <w:tcPr>
            <w:tcW w:w="750" w:type="pct"/>
            <w:vAlign w:val="center"/>
          </w:tcPr>
          <w:p w14:paraId="1ADB8E09" w14:textId="77777777" w:rsidR="00E94237" w:rsidRPr="00BE3A0B" w:rsidRDefault="00E94237" w:rsidP="00D37E09">
            <w:pPr>
              <w:spacing w:after="0" w:line="259" w:lineRule="auto"/>
              <w:jc w:val="center"/>
              <w:rPr>
                <w:rFonts w:ascii="Calibri" w:eastAsiaTheme="majorEastAsia" w:hAnsi="Calibri" w:cs="Calibri"/>
                <w:b/>
                <w:bCs/>
                <w:sz w:val="18"/>
                <w:szCs w:val="18"/>
                <w:lang w:val="fr-FR"/>
              </w:rPr>
            </w:pPr>
            <w:proofErr w:type="spellStart"/>
            <w:r w:rsidRPr="00BE3A0B">
              <w:rPr>
                <w:rFonts w:ascii="Calibri" w:eastAsiaTheme="majorEastAsia" w:hAnsi="Calibri" w:cs="Calibri"/>
                <w:b/>
                <w:bCs/>
                <w:sz w:val="18"/>
                <w:szCs w:val="18"/>
                <w:lang w:val="fr-FR"/>
              </w:rPr>
              <w:t>Coverage</w:t>
            </w:r>
            <w:proofErr w:type="spellEnd"/>
          </w:p>
        </w:tc>
        <w:tc>
          <w:tcPr>
            <w:tcW w:w="851" w:type="pct"/>
          </w:tcPr>
          <w:p w14:paraId="4799EFB2" w14:textId="77777777" w:rsidR="00E94237" w:rsidRDefault="00E94237">
            <w:pPr>
              <w:spacing w:after="0" w:line="259" w:lineRule="auto"/>
              <w:jc w:val="center"/>
              <w:rPr>
                <w:rFonts w:ascii="Calibri" w:eastAsiaTheme="majorEastAsia" w:hAnsi="Calibri" w:cs="Calibri"/>
                <w:b/>
                <w:bCs/>
                <w:sz w:val="18"/>
                <w:szCs w:val="18"/>
                <w:lang w:val="fr-FR"/>
              </w:rPr>
            </w:pPr>
          </w:p>
          <w:p w14:paraId="296FEDB2" w14:textId="7B27F975" w:rsidR="00E94237" w:rsidRPr="00BE3A0B" w:rsidRDefault="00E94237">
            <w:pPr>
              <w:spacing w:after="0" w:line="259" w:lineRule="auto"/>
              <w:jc w:val="center"/>
              <w:rPr>
                <w:rFonts w:ascii="Calibri" w:eastAsiaTheme="majorEastAsia" w:hAnsi="Calibri" w:cs="Calibri"/>
                <w:b/>
                <w:bCs/>
                <w:sz w:val="18"/>
                <w:szCs w:val="18"/>
                <w:lang w:val="fr-FR"/>
              </w:rPr>
            </w:pPr>
            <w:proofErr w:type="spellStart"/>
            <w:r>
              <w:rPr>
                <w:rFonts w:ascii="Calibri" w:eastAsiaTheme="majorEastAsia" w:hAnsi="Calibri" w:cs="Calibri"/>
                <w:b/>
                <w:bCs/>
                <w:sz w:val="18"/>
                <w:szCs w:val="18"/>
                <w:lang w:val="fr-FR"/>
              </w:rPr>
              <w:t>Month</w:t>
            </w:r>
            <w:proofErr w:type="spellEnd"/>
          </w:p>
        </w:tc>
        <w:tc>
          <w:tcPr>
            <w:tcW w:w="984" w:type="pct"/>
            <w:vAlign w:val="center"/>
          </w:tcPr>
          <w:p w14:paraId="73E4B70C" w14:textId="0F1811CF" w:rsidR="00E94237" w:rsidRPr="00BE3A0B" w:rsidRDefault="00E94237" w:rsidP="00D37E09">
            <w:pPr>
              <w:spacing w:after="0" w:line="259" w:lineRule="auto"/>
              <w:jc w:val="center"/>
              <w:rPr>
                <w:rFonts w:ascii="Calibri" w:eastAsiaTheme="majorEastAsia" w:hAnsi="Calibri" w:cs="Calibri"/>
                <w:b/>
                <w:bCs/>
                <w:sz w:val="18"/>
                <w:szCs w:val="18"/>
                <w:lang w:val="fr-FR"/>
              </w:rPr>
            </w:pPr>
            <w:r w:rsidRPr="00BE3A0B">
              <w:rPr>
                <w:rFonts w:ascii="Calibri" w:eastAsiaTheme="majorEastAsia" w:hAnsi="Calibri" w:cs="Calibri"/>
                <w:b/>
                <w:bCs/>
                <w:sz w:val="18"/>
                <w:szCs w:val="18"/>
                <w:lang w:val="fr-FR"/>
              </w:rPr>
              <w:t>Source</w:t>
            </w:r>
          </w:p>
        </w:tc>
        <w:tc>
          <w:tcPr>
            <w:tcW w:w="1021" w:type="pct"/>
            <w:vAlign w:val="center"/>
          </w:tcPr>
          <w:p w14:paraId="284F4803" w14:textId="77777777" w:rsidR="00E94237" w:rsidRPr="00BE3A0B" w:rsidRDefault="00E94237" w:rsidP="00D37E09">
            <w:pPr>
              <w:spacing w:after="0" w:line="259" w:lineRule="auto"/>
              <w:jc w:val="center"/>
              <w:rPr>
                <w:rFonts w:ascii="Calibri" w:eastAsiaTheme="majorEastAsia" w:hAnsi="Calibri" w:cs="Calibri"/>
                <w:b/>
                <w:bCs/>
                <w:sz w:val="18"/>
                <w:szCs w:val="18"/>
                <w:lang w:val="fr-FR"/>
              </w:rPr>
            </w:pPr>
            <w:r w:rsidRPr="00BE3A0B">
              <w:rPr>
                <w:rFonts w:ascii="Calibri" w:eastAsia="Arial" w:hAnsi="Calibri" w:cs="Calibri"/>
                <w:b/>
                <w:bCs/>
                <w:color w:val="000000"/>
                <w:sz w:val="18"/>
                <w:szCs w:val="18"/>
                <w:lang w:val="fr-FR"/>
              </w:rPr>
              <w:t>Methods</w:t>
            </w:r>
          </w:p>
        </w:tc>
      </w:tr>
      <w:tr w:rsidR="00F87187" w:rsidRPr="00BE3A0B" w14:paraId="374B9C13" w14:textId="77777777" w:rsidTr="0018650A">
        <w:trPr>
          <w:trHeight w:val="44"/>
        </w:trPr>
        <w:tc>
          <w:tcPr>
            <w:tcW w:w="861" w:type="pct"/>
            <w:vMerge w:val="restart"/>
            <w:vAlign w:val="center"/>
          </w:tcPr>
          <w:p w14:paraId="4E026827" w14:textId="68EE42FF" w:rsidR="00F87187" w:rsidRPr="00BE3A0B" w:rsidRDefault="00F87187" w:rsidP="00AA5950">
            <w:pPr>
              <w:spacing w:after="0" w:line="259" w:lineRule="auto"/>
              <w:rPr>
                <w:rFonts w:ascii="Calibri" w:eastAsiaTheme="majorEastAsia" w:hAnsi="Calibri" w:cs="Calibri"/>
                <w:b/>
                <w:bCs/>
                <w:sz w:val="18"/>
                <w:szCs w:val="18"/>
                <w:lang w:val="fr-FR"/>
              </w:rPr>
            </w:pPr>
            <w:proofErr w:type="spellStart"/>
            <w:r>
              <w:rPr>
                <w:rFonts w:ascii="Calibri" w:hAnsi="Calibri" w:cs="Calibri"/>
                <w:bCs/>
                <w:sz w:val="18"/>
                <w:szCs w:val="18"/>
              </w:rPr>
              <w:t>Baro</w:t>
            </w:r>
            <w:proofErr w:type="spellEnd"/>
          </w:p>
        </w:tc>
        <w:tc>
          <w:tcPr>
            <w:tcW w:w="533" w:type="pct"/>
            <w:vMerge w:val="restart"/>
            <w:vAlign w:val="center"/>
          </w:tcPr>
          <w:p w14:paraId="2F52CB9B" w14:textId="77777777" w:rsidR="00F87187" w:rsidRPr="009939A7" w:rsidRDefault="00F87187" w:rsidP="009939A7">
            <w:pPr>
              <w:spacing w:after="0" w:line="259" w:lineRule="auto"/>
              <w:jc w:val="center"/>
              <w:rPr>
                <w:rFonts w:ascii="Calibri" w:eastAsiaTheme="majorEastAsia" w:hAnsi="Calibri" w:cs="Calibri"/>
                <w:sz w:val="18"/>
                <w:szCs w:val="18"/>
                <w:lang w:val="fr-FR"/>
              </w:rPr>
            </w:pPr>
            <w:r w:rsidRPr="009939A7">
              <w:rPr>
                <w:rFonts w:ascii="Calibri" w:eastAsiaTheme="majorEastAsia" w:hAnsi="Calibri" w:cs="Calibri"/>
                <w:sz w:val="18"/>
                <w:szCs w:val="18"/>
                <w:lang w:val="fr-FR"/>
              </w:rPr>
              <w:t>45.1%</w:t>
            </w:r>
          </w:p>
          <w:p w14:paraId="53EA07AD" w14:textId="1659D4A6" w:rsidR="00F87187" w:rsidRPr="00BE3A0B" w:rsidRDefault="00F87187" w:rsidP="009939A7">
            <w:pPr>
              <w:spacing w:after="0" w:line="259" w:lineRule="auto"/>
              <w:jc w:val="center"/>
              <w:rPr>
                <w:rFonts w:ascii="Calibri" w:eastAsiaTheme="majorEastAsia" w:hAnsi="Calibri" w:cs="Calibri"/>
                <w:b/>
                <w:bCs/>
                <w:sz w:val="18"/>
                <w:szCs w:val="18"/>
                <w:lang w:val="fr-FR"/>
              </w:rPr>
            </w:pPr>
            <w:r w:rsidRPr="009939A7">
              <w:rPr>
                <w:rFonts w:ascii="Calibri" w:eastAsiaTheme="majorEastAsia" w:hAnsi="Calibri" w:cs="Calibri"/>
                <w:sz w:val="18"/>
                <w:szCs w:val="18"/>
                <w:lang w:val="fr-FR"/>
              </w:rPr>
              <w:t>(25.0-65.3%)</w:t>
            </w:r>
          </w:p>
        </w:tc>
        <w:tc>
          <w:tcPr>
            <w:tcW w:w="750" w:type="pct"/>
          </w:tcPr>
          <w:p w14:paraId="54355E20" w14:textId="5C5C466C" w:rsidR="00F87187" w:rsidRPr="00B32820" w:rsidRDefault="00F87187" w:rsidP="00AA5950">
            <w:pPr>
              <w:spacing w:after="0" w:line="259" w:lineRule="auto"/>
              <w:jc w:val="center"/>
              <w:rPr>
                <w:rFonts w:ascii="Calibri" w:eastAsiaTheme="majorEastAsia" w:hAnsi="Calibri" w:cs="Calibri"/>
                <w:b/>
                <w:bCs/>
                <w:sz w:val="17"/>
                <w:szCs w:val="17"/>
                <w:lang w:val="fr-FR"/>
              </w:rPr>
            </w:pPr>
            <w:r w:rsidRPr="00B32820">
              <w:rPr>
                <w:sz w:val="17"/>
                <w:szCs w:val="17"/>
              </w:rPr>
              <w:t>53.4%</w:t>
            </w:r>
          </w:p>
        </w:tc>
        <w:tc>
          <w:tcPr>
            <w:tcW w:w="851" w:type="pct"/>
          </w:tcPr>
          <w:p w14:paraId="4FC1DD02" w14:textId="53B030E4" w:rsidR="00F87187" w:rsidRPr="00B32820" w:rsidRDefault="00F87187" w:rsidP="00AA5950">
            <w:pPr>
              <w:pStyle w:val="Commentaire"/>
              <w:spacing w:after="0"/>
              <w:rPr>
                <w:rFonts w:ascii="Calibri" w:hAnsi="Calibri" w:cs="Calibri"/>
                <w:sz w:val="17"/>
                <w:szCs w:val="17"/>
                <w:lang w:val="fr-FR"/>
              </w:rPr>
            </w:pPr>
            <w:r w:rsidRPr="00B32820">
              <w:rPr>
                <w:sz w:val="17"/>
                <w:szCs w:val="17"/>
              </w:rPr>
              <w:t xml:space="preserve">January </w:t>
            </w:r>
            <w:r>
              <w:rPr>
                <w:sz w:val="17"/>
                <w:szCs w:val="17"/>
              </w:rPr>
              <w:t xml:space="preserve">2020 </w:t>
            </w:r>
          </w:p>
        </w:tc>
        <w:tc>
          <w:tcPr>
            <w:tcW w:w="984" w:type="pct"/>
            <w:vMerge w:val="restart"/>
            <w:vAlign w:val="center"/>
          </w:tcPr>
          <w:p w14:paraId="264192D9" w14:textId="18EFBAD7" w:rsidR="00F87187" w:rsidRDefault="00F87187" w:rsidP="00AA5950">
            <w:pPr>
              <w:pStyle w:val="Commentaire"/>
              <w:numPr>
                <w:ilvl w:val="0"/>
                <w:numId w:val="5"/>
              </w:numPr>
              <w:spacing w:after="0"/>
              <w:ind w:left="331" w:hanging="270"/>
              <w:rPr>
                <w:rFonts w:ascii="Calibri" w:hAnsi="Calibri" w:cs="Calibri"/>
                <w:sz w:val="18"/>
                <w:szCs w:val="18"/>
              </w:rPr>
            </w:pPr>
            <w:r w:rsidRPr="00AA5950">
              <w:rPr>
                <w:rFonts w:ascii="Calibri" w:hAnsi="Calibri" w:cs="Calibri"/>
                <w:sz w:val="18"/>
                <w:szCs w:val="18"/>
              </w:rPr>
              <w:t xml:space="preserve">Reported new </w:t>
            </w:r>
            <w:r>
              <w:rPr>
                <w:rFonts w:ascii="Calibri" w:hAnsi="Calibri" w:cs="Calibri"/>
                <w:sz w:val="18"/>
                <w:szCs w:val="18"/>
              </w:rPr>
              <w:t>SAM admissions by district</w:t>
            </w:r>
            <w:r w:rsidRPr="00AA5950">
              <w:rPr>
                <w:rFonts w:ascii="Calibri" w:hAnsi="Calibri" w:cs="Calibri"/>
                <w:sz w:val="18"/>
                <w:szCs w:val="18"/>
              </w:rPr>
              <w:t>. M</w:t>
            </w:r>
            <w:r>
              <w:rPr>
                <w:rFonts w:ascii="Calibri" w:hAnsi="Calibri" w:cs="Calibri"/>
                <w:sz w:val="18"/>
                <w:szCs w:val="18"/>
              </w:rPr>
              <w:t xml:space="preserve">inistry of Health. 2020. </w:t>
            </w:r>
          </w:p>
          <w:p w14:paraId="7F65F173" w14:textId="4AF43228" w:rsidR="00F87187" w:rsidRPr="00280489" w:rsidRDefault="00F87187" w:rsidP="00AA5950">
            <w:pPr>
              <w:pStyle w:val="Commentaire"/>
              <w:numPr>
                <w:ilvl w:val="0"/>
                <w:numId w:val="5"/>
              </w:numPr>
              <w:spacing w:after="0"/>
              <w:ind w:left="331" w:hanging="270"/>
              <w:rPr>
                <w:rFonts w:ascii="Calibri" w:hAnsi="Calibri" w:cs="Calibri"/>
                <w:sz w:val="18"/>
                <w:szCs w:val="18"/>
                <w:lang w:val="fr-FR"/>
              </w:rPr>
            </w:pPr>
            <w:r w:rsidRPr="00280489">
              <w:rPr>
                <w:rFonts w:ascii="Calibri" w:hAnsi="Calibri" w:cs="Calibri"/>
                <w:sz w:val="18"/>
                <w:szCs w:val="18"/>
                <w:lang w:val="fr-FR"/>
              </w:rPr>
              <w:t>2019 National SMART Survey</w:t>
            </w:r>
            <w:r>
              <w:rPr>
                <w:rFonts w:ascii="Calibri" w:hAnsi="Calibri" w:cs="Calibri"/>
                <w:sz w:val="18"/>
                <w:szCs w:val="18"/>
                <w:lang w:val="fr-FR"/>
              </w:rPr>
              <w:t xml:space="preserve"> : </w:t>
            </w:r>
            <w:proofErr w:type="spellStart"/>
            <w:r w:rsidRPr="00280489">
              <w:rPr>
                <w:rFonts w:ascii="Calibri" w:hAnsi="Calibri" w:cs="Calibri"/>
                <w:sz w:val="18"/>
                <w:szCs w:val="18"/>
                <w:lang w:val="fr-FR"/>
              </w:rPr>
              <w:t>Guera</w:t>
            </w:r>
            <w:proofErr w:type="spellEnd"/>
            <w:r w:rsidRPr="00280489">
              <w:rPr>
                <w:rFonts w:ascii="Calibri" w:hAnsi="Calibri" w:cs="Calibri"/>
                <w:sz w:val="18"/>
                <w:szCs w:val="18"/>
                <w:lang w:val="fr-FR"/>
              </w:rPr>
              <w:t xml:space="preserve"> p</w:t>
            </w:r>
            <w:r>
              <w:rPr>
                <w:rFonts w:ascii="Calibri" w:hAnsi="Calibri" w:cs="Calibri"/>
                <w:sz w:val="18"/>
                <w:szCs w:val="18"/>
                <w:lang w:val="fr-FR"/>
              </w:rPr>
              <w:t xml:space="preserve">rovince.  </w:t>
            </w:r>
          </w:p>
          <w:p w14:paraId="34F949EA" w14:textId="6F8553B0" w:rsidR="00F87187" w:rsidRPr="00AA5950" w:rsidRDefault="00F87187" w:rsidP="00AA5950">
            <w:pPr>
              <w:pStyle w:val="Commentaire"/>
              <w:numPr>
                <w:ilvl w:val="0"/>
                <w:numId w:val="5"/>
              </w:numPr>
              <w:spacing w:after="0"/>
              <w:ind w:left="331" w:hanging="270"/>
              <w:rPr>
                <w:rFonts w:ascii="Calibri" w:hAnsi="Calibri" w:cs="Calibri"/>
                <w:sz w:val="18"/>
                <w:szCs w:val="18"/>
              </w:rPr>
            </w:pPr>
            <w:r>
              <w:rPr>
                <w:rFonts w:ascii="Calibri" w:hAnsi="Calibri" w:cs="Calibri"/>
                <w:sz w:val="18"/>
                <w:szCs w:val="18"/>
              </w:rPr>
              <w:t xml:space="preserve">Population figures. Ministry of Health. 2019. </w:t>
            </w:r>
          </w:p>
        </w:tc>
        <w:tc>
          <w:tcPr>
            <w:tcW w:w="1021" w:type="pct"/>
            <w:vMerge w:val="restart"/>
            <w:vAlign w:val="center"/>
          </w:tcPr>
          <w:p w14:paraId="5A9555B2" w14:textId="47C14AEA" w:rsidR="00F87187" w:rsidRPr="00BE3A0B" w:rsidRDefault="00F87187" w:rsidP="00AA5950">
            <w:pPr>
              <w:pStyle w:val="Commentaire"/>
              <w:spacing w:after="0"/>
              <w:rPr>
                <w:rFonts w:ascii="Calibri" w:hAnsi="Calibri" w:cs="Calibri"/>
                <w:sz w:val="18"/>
                <w:szCs w:val="18"/>
              </w:rPr>
            </w:pPr>
            <w:r>
              <w:rPr>
                <w:rFonts w:ascii="Calibri" w:hAnsi="Calibri" w:cs="Calibri"/>
                <w:sz w:val="18"/>
                <w:szCs w:val="18"/>
              </w:rPr>
              <w:t>Administrative coverage calculated as</w:t>
            </w:r>
            <w:r w:rsidRPr="00BE3A0B">
              <w:rPr>
                <w:rFonts w:ascii="Calibri" w:hAnsi="Calibri" w:cs="Calibri"/>
                <w:sz w:val="18"/>
                <w:szCs w:val="18"/>
              </w:rPr>
              <w:t xml:space="preserve"> follows:</w:t>
            </w:r>
          </w:p>
          <w:p w14:paraId="2E0576A4" w14:textId="7F21B9F1" w:rsidR="00F87187" w:rsidRPr="00BE3A0B" w:rsidRDefault="00F87187" w:rsidP="00AA5950">
            <w:pPr>
              <w:pStyle w:val="Commentaire"/>
              <w:numPr>
                <w:ilvl w:val="0"/>
                <w:numId w:val="4"/>
              </w:numPr>
              <w:spacing w:after="0"/>
              <w:ind w:left="183" w:hanging="180"/>
              <w:rPr>
                <w:rFonts w:ascii="Calibri" w:hAnsi="Calibri" w:cs="Calibri"/>
                <w:sz w:val="18"/>
                <w:szCs w:val="18"/>
              </w:rPr>
            </w:pPr>
            <w:r w:rsidRPr="00BE3A0B">
              <w:rPr>
                <w:rFonts w:ascii="Calibri" w:hAnsi="Calibri" w:cs="Calibri"/>
                <w:sz w:val="18"/>
                <w:szCs w:val="18"/>
              </w:rPr>
              <w:t xml:space="preserve">Numerator is reported </w:t>
            </w:r>
            <w:r>
              <w:rPr>
                <w:rFonts w:ascii="Calibri" w:hAnsi="Calibri" w:cs="Calibri"/>
                <w:sz w:val="18"/>
                <w:szCs w:val="18"/>
              </w:rPr>
              <w:t>monthly new admissions</w:t>
            </w:r>
            <w:bookmarkStart w:id="0" w:name="_Ref118979177"/>
            <w:r>
              <w:rPr>
                <w:rStyle w:val="Appelnotedebasdep"/>
                <w:rFonts w:ascii="Calibri" w:hAnsi="Calibri" w:cs="Calibri"/>
                <w:sz w:val="18"/>
                <w:szCs w:val="18"/>
              </w:rPr>
              <w:footnoteReference w:id="1"/>
            </w:r>
            <w:bookmarkEnd w:id="0"/>
          </w:p>
          <w:p w14:paraId="502C2BCA" w14:textId="77777777" w:rsidR="00F87187" w:rsidRDefault="00F87187" w:rsidP="00280489">
            <w:pPr>
              <w:pStyle w:val="Commentaire"/>
              <w:numPr>
                <w:ilvl w:val="0"/>
                <w:numId w:val="4"/>
              </w:numPr>
              <w:spacing w:after="0"/>
              <w:ind w:left="183" w:hanging="180"/>
              <w:rPr>
                <w:rFonts w:ascii="Calibri" w:hAnsi="Calibri" w:cs="Calibri"/>
                <w:sz w:val="18"/>
                <w:szCs w:val="18"/>
              </w:rPr>
            </w:pPr>
            <w:r w:rsidRPr="00BE3A0B">
              <w:rPr>
                <w:rFonts w:ascii="Calibri" w:hAnsi="Calibri" w:cs="Calibri"/>
                <w:sz w:val="18"/>
                <w:szCs w:val="18"/>
              </w:rPr>
              <w:t xml:space="preserve">Denominator is expected SAM children </w:t>
            </w:r>
            <w:r>
              <w:rPr>
                <w:rFonts w:ascii="Calibri" w:hAnsi="Calibri" w:cs="Calibri"/>
                <w:sz w:val="18"/>
                <w:szCs w:val="18"/>
              </w:rPr>
              <w:t xml:space="preserve">based on: </w:t>
            </w:r>
          </w:p>
          <w:p w14:paraId="445FF4FA" w14:textId="1534F795" w:rsidR="00F87187" w:rsidRDefault="00F87187" w:rsidP="00C16AFC">
            <w:pPr>
              <w:pStyle w:val="Commentaire"/>
              <w:spacing w:after="0"/>
              <w:ind w:left="183"/>
              <w:rPr>
                <w:rFonts w:ascii="Calibri" w:hAnsi="Calibri" w:cs="Calibri"/>
                <w:sz w:val="18"/>
                <w:szCs w:val="18"/>
              </w:rPr>
            </w:pPr>
            <w:r>
              <w:rPr>
                <w:rFonts w:ascii="Calibri" w:hAnsi="Calibri" w:cs="Calibri"/>
                <w:sz w:val="18"/>
                <w:szCs w:val="18"/>
              </w:rPr>
              <w:t>1) 2019 expected population 6-59 months, Ministry of Health</w:t>
            </w:r>
            <w:r w:rsidR="000F7F7F">
              <w:rPr>
                <w:rStyle w:val="Appelnotedebasdep"/>
                <w:rFonts w:ascii="Calibri" w:hAnsi="Calibri" w:cs="Calibri"/>
                <w:sz w:val="18"/>
                <w:szCs w:val="18"/>
              </w:rPr>
              <w:footnoteReference w:id="2"/>
            </w:r>
            <w:r>
              <w:rPr>
                <w:rFonts w:ascii="Calibri" w:hAnsi="Calibri" w:cs="Calibri"/>
                <w:sz w:val="18"/>
                <w:szCs w:val="18"/>
              </w:rPr>
              <w:t xml:space="preserve">* </w:t>
            </w:r>
          </w:p>
          <w:p w14:paraId="09236DE9" w14:textId="77777777" w:rsidR="00F87187" w:rsidRDefault="00F87187" w:rsidP="00C16AFC">
            <w:pPr>
              <w:pStyle w:val="Commentaire"/>
              <w:spacing w:after="0"/>
              <w:ind w:left="183"/>
              <w:rPr>
                <w:rFonts w:ascii="Calibri" w:hAnsi="Calibri" w:cs="Calibri"/>
                <w:sz w:val="18"/>
                <w:szCs w:val="18"/>
              </w:rPr>
            </w:pPr>
            <w:r>
              <w:rPr>
                <w:rFonts w:ascii="Calibri" w:hAnsi="Calibri" w:cs="Calibri"/>
                <w:sz w:val="18"/>
                <w:szCs w:val="18"/>
              </w:rPr>
              <w:t>2) Prevalence SAM, National SMART</w:t>
            </w:r>
            <w:bookmarkStart w:id="1" w:name="_Ref118979198"/>
            <w:r>
              <w:rPr>
                <w:rStyle w:val="Appelnotedebasdep"/>
                <w:rFonts w:ascii="Calibri" w:hAnsi="Calibri" w:cs="Calibri"/>
                <w:sz w:val="18"/>
                <w:szCs w:val="18"/>
              </w:rPr>
              <w:footnoteReference w:id="3"/>
            </w:r>
            <w:bookmarkEnd w:id="1"/>
            <w:r>
              <w:rPr>
                <w:rFonts w:ascii="Calibri" w:hAnsi="Calibri" w:cs="Calibri"/>
                <w:sz w:val="18"/>
                <w:szCs w:val="18"/>
              </w:rPr>
              <w:t xml:space="preserve"> *</w:t>
            </w:r>
          </w:p>
          <w:p w14:paraId="22A5376A" w14:textId="2C4074C6" w:rsidR="00F87187" w:rsidRPr="00280489" w:rsidRDefault="00F87187" w:rsidP="0018650A">
            <w:pPr>
              <w:pStyle w:val="Commentaire"/>
              <w:spacing w:after="0"/>
              <w:ind w:left="183"/>
              <w:rPr>
                <w:rFonts w:ascii="Calibri" w:hAnsi="Calibri" w:cs="Calibri"/>
                <w:sz w:val="18"/>
                <w:szCs w:val="18"/>
              </w:rPr>
            </w:pPr>
            <w:r>
              <w:rPr>
                <w:rFonts w:ascii="Calibri" w:hAnsi="Calibri" w:cs="Calibri"/>
                <w:sz w:val="18"/>
                <w:szCs w:val="18"/>
              </w:rPr>
              <w:t xml:space="preserve"> 3) Incidence correction factor (1.6)</w:t>
            </w:r>
            <w:bookmarkStart w:id="2" w:name="_Ref119059807"/>
            <w:r w:rsidR="000F7F7F">
              <w:rPr>
                <w:rStyle w:val="Appelnotedebasdep"/>
                <w:rFonts w:ascii="Calibri" w:hAnsi="Calibri" w:cs="Calibri"/>
                <w:sz w:val="18"/>
                <w:szCs w:val="18"/>
              </w:rPr>
              <w:footnoteReference w:id="4"/>
            </w:r>
            <w:bookmarkEnd w:id="2"/>
          </w:p>
        </w:tc>
      </w:tr>
      <w:tr w:rsidR="00F87187" w:rsidRPr="00BE3A0B" w14:paraId="4C808C10" w14:textId="77777777" w:rsidTr="0018650A">
        <w:trPr>
          <w:trHeight w:val="41"/>
        </w:trPr>
        <w:tc>
          <w:tcPr>
            <w:tcW w:w="861" w:type="pct"/>
            <w:vMerge/>
            <w:vAlign w:val="center"/>
          </w:tcPr>
          <w:p w14:paraId="490D6CC5" w14:textId="77777777" w:rsidR="00F87187" w:rsidRDefault="00F87187" w:rsidP="00AA5950">
            <w:pPr>
              <w:spacing w:after="0" w:line="259" w:lineRule="auto"/>
              <w:rPr>
                <w:rFonts w:ascii="Calibri" w:hAnsi="Calibri" w:cs="Calibri"/>
                <w:bCs/>
                <w:sz w:val="18"/>
                <w:szCs w:val="18"/>
              </w:rPr>
            </w:pPr>
          </w:p>
        </w:tc>
        <w:tc>
          <w:tcPr>
            <w:tcW w:w="533" w:type="pct"/>
            <w:vMerge/>
            <w:vAlign w:val="center"/>
          </w:tcPr>
          <w:p w14:paraId="23128D2C" w14:textId="77777777" w:rsidR="00F87187" w:rsidRPr="00AA5950" w:rsidRDefault="00F87187" w:rsidP="00AA5950">
            <w:pPr>
              <w:spacing w:after="0"/>
              <w:ind w:left="100" w:right="100"/>
              <w:jc w:val="center"/>
              <w:rPr>
                <w:rFonts w:ascii="Calibri" w:hAnsi="Calibri" w:cs="Calibri"/>
                <w:sz w:val="18"/>
                <w:szCs w:val="18"/>
              </w:rPr>
            </w:pPr>
          </w:p>
        </w:tc>
        <w:tc>
          <w:tcPr>
            <w:tcW w:w="750" w:type="pct"/>
          </w:tcPr>
          <w:p w14:paraId="19BE8F07" w14:textId="5B0695CB" w:rsidR="00F87187" w:rsidRPr="00B32820" w:rsidRDefault="00F87187" w:rsidP="00AA5950">
            <w:pPr>
              <w:spacing w:after="0" w:line="259" w:lineRule="auto"/>
              <w:jc w:val="center"/>
              <w:rPr>
                <w:rFonts w:ascii="Calibri" w:eastAsiaTheme="majorEastAsia" w:hAnsi="Calibri" w:cs="Calibri"/>
                <w:b/>
                <w:bCs/>
                <w:sz w:val="17"/>
                <w:szCs w:val="17"/>
                <w:lang w:val="fr-FR"/>
              </w:rPr>
            </w:pPr>
            <w:r w:rsidRPr="00B32820">
              <w:rPr>
                <w:sz w:val="17"/>
                <w:szCs w:val="17"/>
              </w:rPr>
              <w:t>48.0%</w:t>
            </w:r>
          </w:p>
        </w:tc>
        <w:tc>
          <w:tcPr>
            <w:tcW w:w="851" w:type="pct"/>
          </w:tcPr>
          <w:p w14:paraId="3E81C24E" w14:textId="363694B2" w:rsidR="00F87187" w:rsidRPr="00B32820" w:rsidRDefault="00F87187" w:rsidP="00AA5950">
            <w:pPr>
              <w:pStyle w:val="Commentaire"/>
              <w:spacing w:after="0"/>
              <w:rPr>
                <w:rFonts w:ascii="Calibri" w:hAnsi="Calibri" w:cs="Calibri"/>
                <w:sz w:val="17"/>
                <w:szCs w:val="17"/>
                <w:lang w:val="fr-FR"/>
              </w:rPr>
            </w:pPr>
            <w:r w:rsidRPr="00B32820">
              <w:rPr>
                <w:sz w:val="17"/>
                <w:szCs w:val="17"/>
              </w:rPr>
              <w:t>February</w:t>
            </w:r>
            <w:r>
              <w:rPr>
                <w:sz w:val="17"/>
                <w:szCs w:val="17"/>
              </w:rPr>
              <w:t xml:space="preserve"> 2020</w:t>
            </w:r>
          </w:p>
        </w:tc>
        <w:tc>
          <w:tcPr>
            <w:tcW w:w="984" w:type="pct"/>
            <w:vMerge/>
            <w:vAlign w:val="center"/>
          </w:tcPr>
          <w:p w14:paraId="1307FE1C" w14:textId="77777777" w:rsidR="00F87187" w:rsidRPr="00BE3A0B" w:rsidRDefault="00F87187" w:rsidP="00AA5950">
            <w:pPr>
              <w:pStyle w:val="Commentaire"/>
              <w:spacing w:after="0"/>
              <w:rPr>
                <w:rFonts w:ascii="Calibri" w:hAnsi="Calibri" w:cs="Calibri"/>
                <w:sz w:val="18"/>
                <w:szCs w:val="18"/>
                <w:lang w:val="fr-FR"/>
              </w:rPr>
            </w:pPr>
          </w:p>
        </w:tc>
        <w:tc>
          <w:tcPr>
            <w:tcW w:w="1021" w:type="pct"/>
            <w:vMerge/>
            <w:vAlign w:val="center"/>
          </w:tcPr>
          <w:p w14:paraId="34AC2E7F" w14:textId="77777777" w:rsidR="00F87187" w:rsidRPr="00BE3A0B" w:rsidRDefault="00F87187" w:rsidP="00AA5950">
            <w:pPr>
              <w:pStyle w:val="Commentaire"/>
              <w:spacing w:after="0"/>
              <w:rPr>
                <w:rFonts w:ascii="Calibri" w:hAnsi="Calibri" w:cs="Calibri"/>
                <w:sz w:val="18"/>
                <w:szCs w:val="18"/>
              </w:rPr>
            </w:pPr>
          </w:p>
        </w:tc>
      </w:tr>
      <w:tr w:rsidR="00F87187" w:rsidRPr="00BE3A0B" w14:paraId="44E812E1" w14:textId="77777777" w:rsidTr="0018650A">
        <w:trPr>
          <w:trHeight w:val="41"/>
        </w:trPr>
        <w:tc>
          <w:tcPr>
            <w:tcW w:w="861" w:type="pct"/>
            <w:vMerge/>
            <w:vAlign w:val="center"/>
          </w:tcPr>
          <w:p w14:paraId="7A8A180D" w14:textId="77777777" w:rsidR="00F87187" w:rsidRDefault="00F87187" w:rsidP="00AA5950">
            <w:pPr>
              <w:spacing w:after="0" w:line="259" w:lineRule="auto"/>
              <w:rPr>
                <w:rFonts w:ascii="Calibri" w:hAnsi="Calibri" w:cs="Calibri"/>
                <w:bCs/>
                <w:sz w:val="18"/>
                <w:szCs w:val="18"/>
              </w:rPr>
            </w:pPr>
          </w:p>
        </w:tc>
        <w:tc>
          <w:tcPr>
            <w:tcW w:w="533" w:type="pct"/>
            <w:vMerge/>
            <w:vAlign w:val="center"/>
          </w:tcPr>
          <w:p w14:paraId="1EC9AD8D" w14:textId="77777777" w:rsidR="00F87187" w:rsidRPr="00BE3A0B" w:rsidRDefault="00F87187" w:rsidP="00AA5950">
            <w:pPr>
              <w:spacing w:after="0"/>
              <w:ind w:left="100" w:right="100"/>
              <w:jc w:val="center"/>
              <w:rPr>
                <w:rFonts w:ascii="Calibri" w:hAnsi="Calibri" w:cs="Calibri"/>
                <w:sz w:val="18"/>
                <w:szCs w:val="18"/>
                <w:lang w:val="fr-FR"/>
              </w:rPr>
            </w:pPr>
          </w:p>
        </w:tc>
        <w:tc>
          <w:tcPr>
            <w:tcW w:w="750" w:type="pct"/>
          </w:tcPr>
          <w:p w14:paraId="3A13B365" w14:textId="26AD708D" w:rsidR="00F87187" w:rsidRPr="00B32820" w:rsidRDefault="00F87187" w:rsidP="00AA5950">
            <w:pPr>
              <w:spacing w:after="0" w:line="259" w:lineRule="auto"/>
              <w:jc w:val="center"/>
              <w:rPr>
                <w:rFonts w:ascii="Calibri" w:eastAsiaTheme="majorEastAsia" w:hAnsi="Calibri" w:cs="Calibri"/>
                <w:b/>
                <w:bCs/>
                <w:sz w:val="17"/>
                <w:szCs w:val="17"/>
                <w:lang w:val="fr-FR"/>
              </w:rPr>
            </w:pPr>
            <w:r w:rsidRPr="00B32820">
              <w:rPr>
                <w:sz w:val="17"/>
                <w:szCs w:val="17"/>
              </w:rPr>
              <w:t>96.0%</w:t>
            </w:r>
          </w:p>
        </w:tc>
        <w:tc>
          <w:tcPr>
            <w:tcW w:w="851" w:type="pct"/>
          </w:tcPr>
          <w:p w14:paraId="20D5F3DF" w14:textId="1F21E12A" w:rsidR="00F87187" w:rsidRPr="00B32820" w:rsidRDefault="00F87187" w:rsidP="00AA5950">
            <w:pPr>
              <w:pStyle w:val="Commentaire"/>
              <w:spacing w:after="0"/>
              <w:rPr>
                <w:rFonts w:ascii="Calibri" w:hAnsi="Calibri" w:cs="Calibri"/>
                <w:sz w:val="17"/>
                <w:szCs w:val="17"/>
                <w:lang w:val="fr-FR"/>
              </w:rPr>
            </w:pPr>
            <w:r w:rsidRPr="00B32820">
              <w:rPr>
                <w:sz w:val="17"/>
                <w:szCs w:val="17"/>
              </w:rPr>
              <w:t>March</w:t>
            </w:r>
            <w:r>
              <w:rPr>
                <w:sz w:val="17"/>
                <w:szCs w:val="17"/>
              </w:rPr>
              <w:t xml:space="preserve"> 2020</w:t>
            </w:r>
          </w:p>
        </w:tc>
        <w:tc>
          <w:tcPr>
            <w:tcW w:w="984" w:type="pct"/>
            <w:vMerge/>
            <w:vAlign w:val="center"/>
          </w:tcPr>
          <w:p w14:paraId="4AF9851B" w14:textId="77777777" w:rsidR="00F87187" w:rsidRPr="00BE3A0B" w:rsidRDefault="00F87187" w:rsidP="00AA5950">
            <w:pPr>
              <w:pStyle w:val="Commentaire"/>
              <w:spacing w:after="0"/>
              <w:rPr>
                <w:rFonts w:ascii="Calibri" w:hAnsi="Calibri" w:cs="Calibri"/>
                <w:sz w:val="18"/>
                <w:szCs w:val="18"/>
                <w:lang w:val="fr-FR"/>
              </w:rPr>
            </w:pPr>
          </w:p>
        </w:tc>
        <w:tc>
          <w:tcPr>
            <w:tcW w:w="1021" w:type="pct"/>
            <w:vMerge/>
            <w:vAlign w:val="center"/>
          </w:tcPr>
          <w:p w14:paraId="61744781" w14:textId="77777777" w:rsidR="00F87187" w:rsidRPr="00BE3A0B" w:rsidRDefault="00F87187" w:rsidP="00AA5950">
            <w:pPr>
              <w:pStyle w:val="Commentaire"/>
              <w:spacing w:after="0"/>
              <w:rPr>
                <w:rFonts w:ascii="Calibri" w:hAnsi="Calibri" w:cs="Calibri"/>
                <w:sz w:val="18"/>
                <w:szCs w:val="18"/>
              </w:rPr>
            </w:pPr>
          </w:p>
        </w:tc>
      </w:tr>
      <w:tr w:rsidR="00F87187" w:rsidRPr="00BE3A0B" w14:paraId="37DF9560" w14:textId="77777777" w:rsidTr="0018650A">
        <w:trPr>
          <w:trHeight w:val="41"/>
        </w:trPr>
        <w:tc>
          <w:tcPr>
            <w:tcW w:w="861" w:type="pct"/>
            <w:vMerge/>
            <w:vAlign w:val="center"/>
          </w:tcPr>
          <w:p w14:paraId="1629149D" w14:textId="77777777" w:rsidR="00F87187" w:rsidRDefault="00F87187" w:rsidP="00AA5950">
            <w:pPr>
              <w:spacing w:after="0" w:line="259" w:lineRule="auto"/>
              <w:rPr>
                <w:rFonts w:ascii="Calibri" w:hAnsi="Calibri" w:cs="Calibri"/>
                <w:bCs/>
                <w:sz w:val="18"/>
                <w:szCs w:val="18"/>
              </w:rPr>
            </w:pPr>
          </w:p>
        </w:tc>
        <w:tc>
          <w:tcPr>
            <w:tcW w:w="533" w:type="pct"/>
            <w:vMerge/>
            <w:vAlign w:val="center"/>
          </w:tcPr>
          <w:p w14:paraId="41087A77" w14:textId="77777777" w:rsidR="00F87187" w:rsidRPr="00BE3A0B" w:rsidRDefault="00F87187" w:rsidP="00AA5950">
            <w:pPr>
              <w:spacing w:after="0"/>
              <w:ind w:left="100" w:right="100"/>
              <w:jc w:val="center"/>
              <w:rPr>
                <w:rFonts w:ascii="Calibri" w:hAnsi="Calibri" w:cs="Calibri"/>
                <w:sz w:val="18"/>
                <w:szCs w:val="18"/>
                <w:lang w:val="fr-FR"/>
              </w:rPr>
            </w:pPr>
          </w:p>
        </w:tc>
        <w:tc>
          <w:tcPr>
            <w:tcW w:w="750" w:type="pct"/>
          </w:tcPr>
          <w:p w14:paraId="7D4F003E" w14:textId="66C3A8F6" w:rsidR="00F87187" w:rsidRPr="00B32820" w:rsidRDefault="00F87187" w:rsidP="00AA5950">
            <w:pPr>
              <w:spacing w:after="0" w:line="259" w:lineRule="auto"/>
              <w:jc w:val="center"/>
              <w:rPr>
                <w:rFonts w:ascii="Calibri" w:eastAsiaTheme="majorEastAsia" w:hAnsi="Calibri" w:cs="Calibri"/>
                <w:b/>
                <w:bCs/>
                <w:sz w:val="17"/>
                <w:szCs w:val="17"/>
                <w:lang w:val="fr-FR"/>
              </w:rPr>
            </w:pPr>
            <w:r w:rsidRPr="00B32820">
              <w:rPr>
                <w:sz w:val="17"/>
                <w:szCs w:val="17"/>
              </w:rPr>
              <w:t>52.9%</w:t>
            </w:r>
          </w:p>
        </w:tc>
        <w:tc>
          <w:tcPr>
            <w:tcW w:w="851" w:type="pct"/>
          </w:tcPr>
          <w:p w14:paraId="5AC942A2" w14:textId="1B7353AE" w:rsidR="00F87187" w:rsidRPr="00B32820" w:rsidRDefault="00F87187" w:rsidP="00AA5950">
            <w:pPr>
              <w:pStyle w:val="Commentaire"/>
              <w:spacing w:after="0"/>
              <w:rPr>
                <w:rFonts w:ascii="Calibri" w:hAnsi="Calibri" w:cs="Calibri"/>
                <w:sz w:val="17"/>
                <w:szCs w:val="17"/>
                <w:lang w:val="fr-FR"/>
              </w:rPr>
            </w:pPr>
            <w:r w:rsidRPr="00B32820">
              <w:rPr>
                <w:sz w:val="17"/>
                <w:szCs w:val="17"/>
              </w:rPr>
              <w:t>April</w:t>
            </w:r>
            <w:r>
              <w:rPr>
                <w:sz w:val="17"/>
                <w:szCs w:val="17"/>
              </w:rPr>
              <w:t xml:space="preserve"> 2020</w:t>
            </w:r>
          </w:p>
        </w:tc>
        <w:tc>
          <w:tcPr>
            <w:tcW w:w="984" w:type="pct"/>
            <w:vMerge/>
            <w:vAlign w:val="center"/>
          </w:tcPr>
          <w:p w14:paraId="760E2148" w14:textId="77777777" w:rsidR="00F87187" w:rsidRPr="00BE3A0B" w:rsidRDefault="00F87187" w:rsidP="00AA5950">
            <w:pPr>
              <w:pStyle w:val="Commentaire"/>
              <w:spacing w:after="0"/>
              <w:rPr>
                <w:rFonts w:ascii="Calibri" w:hAnsi="Calibri" w:cs="Calibri"/>
                <w:sz w:val="18"/>
                <w:szCs w:val="18"/>
                <w:lang w:val="fr-FR"/>
              </w:rPr>
            </w:pPr>
          </w:p>
        </w:tc>
        <w:tc>
          <w:tcPr>
            <w:tcW w:w="1021" w:type="pct"/>
            <w:vMerge/>
            <w:vAlign w:val="center"/>
          </w:tcPr>
          <w:p w14:paraId="171FBE98" w14:textId="77777777" w:rsidR="00F87187" w:rsidRPr="00BE3A0B" w:rsidRDefault="00F87187" w:rsidP="00AA5950">
            <w:pPr>
              <w:pStyle w:val="Commentaire"/>
              <w:spacing w:after="0"/>
              <w:rPr>
                <w:rFonts w:ascii="Calibri" w:hAnsi="Calibri" w:cs="Calibri"/>
                <w:sz w:val="18"/>
                <w:szCs w:val="18"/>
              </w:rPr>
            </w:pPr>
          </w:p>
        </w:tc>
      </w:tr>
      <w:tr w:rsidR="00F87187" w:rsidRPr="00BE3A0B" w14:paraId="33587107" w14:textId="77777777" w:rsidTr="0018650A">
        <w:trPr>
          <w:trHeight w:val="41"/>
        </w:trPr>
        <w:tc>
          <w:tcPr>
            <w:tcW w:w="861" w:type="pct"/>
            <w:vMerge/>
            <w:vAlign w:val="center"/>
          </w:tcPr>
          <w:p w14:paraId="17725AA5" w14:textId="77777777" w:rsidR="00F87187" w:rsidRDefault="00F87187" w:rsidP="00AA5950">
            <w:pPr>
              <w:spacing w:after="0" w:line="259" w:lineRule="auto"/>
              <w:rPr>
                <w:rFonts w:ascii="Calibri" w:hAnsi="Calibri" w:cs="Calibri"/>
                <w:bCs/>
                <w:sz w:val="18"/>
                <w:szCs w:val="18"/>
              </w:rPr>
            </w:pPr>
          </w:p>
        </w:tc>
        <w:tc>
          <w:tcPr>
            <w:tcW w:w="533" w:type="pct"/>
            <w:vMerge/>
            <w:vAlign w:val="center"/>
          </w:tcPr>
          <w:p w14:paraId="190C2C75" w14:textId="77777777" w:rsidR="00F87187" w:rsidRPr="00BE3A0B" w:rsidRDefault="00F87187" w:rsidP="00AA5950">
            <w:pPr>
              <w:spacing w:after="0"/>
              <w:ind w:left="100" w:right="100"/>
              <w:jc w:val="center"/>
              <w:rPr>
                <w:rFonts w:ascii="Calibri" w:hAnsi="Calibri" w:cs="Calibri"/>
                <w:sz w:val="18"/>
                <w:szCs w:val="18"/>
                <w:lang w:val="fr-FR"/>
              </w:rPr>
            </w:pPr>
          </w:p>
        </w:tc>
        <w:tc>
          <w:tcPr>
            <w:tcW w:w="750" w:type="pct"/>
          </w:tcPr>
          <w:p w14:paraId="0312470B" w14:textId="7B35DA1A" w:rsidR="00F87187" w:rsidRPr="00B32820" w:rsidRDefault="00F87187" w:rsidP="00AA5950">
            <w:pPr>
              <w:spacing w:after="0" w:line="259" w:lineRule="auto"/>
              <w:jc w:val="center"/>
              <w:rPr>
                <w:rFonts w:ascii="Calibri" w:eastAsiaTheme="majorEastAsia" w:hAnsi="Calibri" w:cs="Calibri"/>
                <w:b/>
                <w:bCs/>
                <w:sz w:val="17"/>
                <w:szCs w:val="17"/>
                <w:lang w:val="fr-FR"/>
              </w:rPr>
            </w:pPr>
            <w:r w:rsidRPr="00B32820">
              <w:rPr>
                <w:sz w:val="17"/>
                <w:szCs w:val="17"/>
              </w:rPr>
              <w:t>57.7%</w:t>
            </w:r>
          </w:p>
        </w:tc>
        <w:tc>
          <w:tcPr>
            <w:tcW w:w="851" w:type="pct"/>
          </w:tcPr>
          <w:p w14:paraId="6F3C2FDC" w14:textId="5AC46FF8" w:rsidR="00F87187" w:rsidRPr="00B32820" w:rsidRDefault="00F87187" w:rsidP="00AA5950">
            <w:pPr>
              <w:pStyle w:val="Commentaire"/>
              <w:spacing w:after="0"/>
              <w:rPr>
                <w:rFonts w:ascii="Calibri" w:hAnsi="Calibri" w:cs="Calibri"/>
                <w:sz w:val="17"/>
                <w:szCs w:val="17"/>
                <w:lang w:val="fr-FR"/>
              </w:rPr>
            </w:pPr>
            <w:r w:rsidRPr="00B32820">
              <w:rPr>
                <w:sz w:val="17"/>
                <w:szCs w:val="17"/>
              </w:rPr>
              <w:t>May</w:t>
            </w:r>
            <w:r>
              <w:rPr>
                <w:sz w:val="17"/>
                <w:szCs w:val="17"/>
              </w:rPr>
              <w:t xml:space="preserve"> 2020</w:t>
            </w:r>
          </w:p>
        </w:tc>
        <w:tc>
          <w:tcPr>
            <w:tcW w:w="984" w:type="pct"/>
            <w:vMerge/>
            <w:vAlign w:val="center"/>
          </w:tcPr>
          <w:p w14:paraId="7304F3F9" w14:textId="77777777" w:rsidR="00F87187" w:rsidRPr="00BE3A0B" w:rsidRDefault="00F87187" w:rsidP="00AA5950">
            <w:pPr>
              <w:pStyle w:val="Commentaire"/>
              <w:spacing w:after="0"/>
              <w:rPr>
                <w:rFonts w:ascii="Calibri" w:hAnsi="Calibri" w:cs="Calibri"/>
                <w:sz w:val="18"/>
                <w:szCs w:val="18"/>
                <w:lang w:val="fr-FR"/>
              </w:rPr>
            </w:pPr>
          </w:p>
        </w:tc>
        <w:tc>
          <w:tcPr>
            <w:tcW w:w="1021" w:type="pct"/>
            <w:vMerge/>
            <w:vAlign w:val="center"/>
          </w:tcPr>
          <w:p w14:paraId="20107B57" w14:textId="77777777" w:rsidR="00F87187" w:rsidRPr="00BE3A0B" w:rsidRDefault="00F87187" w:rsidP="00AA5950">
            <w:pPr>
              <w:pStyle w:val="Commentaire"/>
              <w:spacing w:after="0"/>
              <w:rPr>
                <w:rFonts w:ascii="Calibri" w:hAnsi="Calibri" w:cs="Calibri"/>
                <w:sz w:val="18"/>
                <w:szCs w:val="18"/>
              </w:rPr>
            </w:pPr>
          </w:p>
        </w:tc>
      </w:tr>
      <w:tr w:rsidR="00F87187" w:rsidRPr="00BE3A0B" w14:paraId="1B161B0E" w14:textId="77777777" w:rsidTr="0018650A">
        <w:trPr>
          <w:trHeight w:val="41"/>
        </w:trPr>
        <w:tc>
          <w:tcPr>
            <w:tcW w:w="861" w:type="pct"/>
            <w:vMerge/>
            <w:vAlign w:val="center"/>
          </w:tcPr>
          <w:p w14:paraId="62F4EAC3" w14:textId="77777777" w:rsidR="00F87187" w:rsidRDefault="00F87187" w:rsidP="00AA5950">
            <w:pPr>
              <w:spacing w:after="0" w:line="259" w:lineRule="auto"/>
              <w:rPr>
                <w:rFonts w:ascii="Calibri" w:hAnsi="Calibri" w:cs="Calibri"/>
                <w:bCs/>
                <w:sz w:val="18"/>
                <w:szCs w:val="18"/>
              </w:rPr>
            </w:pPr>
          </w:p>
        </w:tc>
        <w:tc>
          <w:tcPr>
            <w:tcW w:w="533" w:type="pct"/>
            <w:vMerge/>
            <w:vAlign w:val="center"/>
          </w:tcPr>
          <w:p w14:paraId="68DF3725" w14:textId="77777777" w:rsidR="00F87187" w:rsidRPr="00BE3A0B" w:rsidRDefault="00F87187" w:rsidP="00AA5950">
            <w:pPr>
              <w:spacing w:after="0"/>
              <w:ind w:left="100" w:right="100"/>
              <w:jc w:val="center"/>
              <w:rPr>
                <w:rFonts w:ascii="Calibri" w:hAnsi="Calibri" w:cs="Calibri"/>
                <w:sz w:val="18"/>
                <w:szCs w:val="18"/>
                <w:lang w:val="fr-FR"/>
              </w:rPr>
            </w:pPr>
          </w:p>
        </w:tc>
        <w:tc>
          <w:tcPr>
            <w:tcW w:w="750" w:type="pct"/>
          </w:tcPr>
          <w:p w14:paraId="56536D64" w14:textId="5BFD177F" w:rsidR="00F87187" w:rsidRPr="00B32820" w:rsidRDefault="00F87187" w:rsidP="00AA5950">
            <w:pPr>
              <w:spacing w:after="0" w:line="259" w:lineRule="auto"/>
              <w:jc w:val="center"/>
              <w:rPr>
                <w:rFonts w:ascii="Calibri" w:eastAsiaTheme="majorEastAsia" w:hAnsi="Calibri" w:cs="Calibri"/>
                <w:b/>
                <w:bCs/>
                <w:sz w:val="17"/>
                <w:szCs w:val="17"/>
                <w:lang w:val="fr-FR"/>
              </w:rPr>
            </w:pPr>
            <w:r w:rsidRPr="00B32820">
              <w:rPr>
                <w:sz w:val="17"/>
                <w:szCs w:val="17"/>
              </w:rPr>
              <w:t>84.8%</w:t>
            </w:r>
          </w:p>
        </w:tc>
        <w:tc>
          <w:tcPr>
            <w:tcW w:w="851" w:type="pct"/>
          </w:tcPr>
          <w:p w14:paraId="59988532" w14:textId="032CE9D0" w:rsidR="00F87187" w:rsidRPr="00B32820" w:rsidRDefault="00F87187" w:rsidP="00AA5950">
            <w:pPr>
              <w:pStyle w:val="Commentaire"/>
              <w:spacing w:after="0"/>
              <w:rPr>
                <w:rFonts w:ascii="Calibri" w:hAnsi="Calibri" w:cs="Calibri"/>
                <w:sz w:val="17"/>
                <w:szCs w:val="17"/>
                <w:lang w:val="fr-FR"/>
              </w:rPr>
            </w:pPr>
            <w:r w:rsidRPr="00B32820">
              <w:rPr>
                <w:sz w:val="17"/>
                <w:szCs w:val="17"/>
              </w:rPr>
              <w:t>June</w:t>
            </w:r>
            <w:r>
              <w:rPr>
                <w:sz w:val="17"/>
                <w:szCs w:val="17"/>
              </w:rPr>
              <w:t xml:space="preserve"> 2020</w:t>
            </w:r>
          </w:p>
        </w:tc>
        <w:tc>
          <w:tcPr>
            <w:tcW w:w="984" w:type="pct"/>
            <w:vMerge/>
            <w:vAlign w:val="center"/>
          </w:tcPr>
          <w:p w14:paraId="4B3AB045" w14:textId="77777777" w:rsidR="00F87187" w:rsidRPr="00BE3A0B" w:rsidRDefault="00F87187" w:rsidP="00AA5950">
            <w:pPr>
              <w:pStyle w:val="Commentaire"/>
              <w:spacing w:after="0"/>
              <w:rPr>
                <w:rFonts w:ascii="Calibri" w:hAnsi="Calibri" w:cs="Calibri"/>
                <w:sz w:val="18"/>
                <w:szCs w:val="18"/>
                <w:lang w:val="fr-FR"/>
              </w:rPr>
            </w:pPr>
          </w:p>
        </w:tc>
        <w:tc>
          <w:tcPr>
            <w:tcW w:w="1021" w:type="pct"/>
            <w:vMerge/>
            <w:vAlign w:val="center"/>
          </w:tcPr>
          <w:p w14:paraId="2589307E" w14:textId="77777777" w:rsidR="00F87187" w:rsidRPr="00BE3A0B" w:rsidRDefault="00F87187" w:rsidP="00AA5950">
            <w:pPr>
              <w:pStyle w:val="Commentaire"/>
              <w:spacing w:after="0"/>
              <w:rPr>
                <w:rFonts w:ascii="Calibri" w:hAnsi="Calibri" w:cs="Calibri"/>
                <w:sz w:val="18"/>
                <w:szCs w:val="18"/>
              </w:rPr>
            </w:pPr>
          </w:p>
        </w:tc>
      </w:tr>
      <w:tr w:rsidR="00F87187" w:rsidRPr="00BE3A0B" w14:paraId="112EEC48" w14:textId="77777777" w:rsidTr="0018650A">
        <w:trPr>
          <w:trHeight w:val="41"/>
        </w:trPr>
        <w:tc>
          <w:tcPr>
            <w:tcW w:w="861" w:type="pct"/>
            <w:vMerge/>
            <w:vAlign w:val="center"/>
          </w:tcPr>
          <w:p w14:paraId="3A18B44A" w14:textId="77777777" w:rsidR="00F87187" w:rsidRDefault="00F87187" w:rsidP="00AA5950">
            <w:pPr>
              <w:spacing w:after="0" w:line="259" w:lineRule="auto"/>
              <w:rPr>
                <w:rFonts w:ascii="Calibri" w:hAnsi="Calibri" w:cs="Calibri"/>
                <w:bCs/>
                <w:sz w:val="18"/>
                <w:szCs w:val="18"/>
              </w:rPr>
            </w:pPr>
          </w:p>
        </w:tc>
        <w:tc>
          <w:tcPr>
            <w:tcW w:w="533" w:type="pct"/>
            <w:vMerge/>
            <w:vAlign w:val="center"/>
          </w:tcPr>
          <w:p w14:paraId="60C94A4E" w14:textId="77777777" w:rsidR="00F87187" w:rsidRPr="00BE3A0B" w:rsidRDefault="00F87187" w:rsidP="00AA5950">
            <w:pPr>
              <w:spacing w:after="0"/>
              <w:ind w:left="100" w:right="100"/>
              <w:jc w:val="center"/>
              <w:rPr>
                <w:rFonts w:ascii="Calibri" w:hAnsi="Calibri" w:cs="Calibri"/>
                <w:sz w:val="18"/>
                <w:szCs w:val="18"/>
                <w:lang w:val="fr-FR"/>
              </w:rPr>
            </w:pPr>
          </w:p>
        </w:tc>
        <w:tc>
          <w:tcPr>
            <w:tcW w:w="750" w:type="pct"/>
          </w:tcPr>
          <w:p w14:paraId="253480DB" w14:textId="177B4D50" w:rsidR="00F87187" w:rsidRPr="00B32820" w:rsidRDefault="00F87187" w:rsidP="00AA5950">
            <w:pPr>
              <w:spacing w:after="0" w:line="259" w:lineRule="auto"/>
              <w:jc w:val="center"/>
              <w:rPr>
                <w:rFonts w:ascii="Calibri" w:eastAsiaTheme="majorEastAsia" w:hAnsi="Calibri" w:cs="Calibri"/>
                <w:b/>
                <w:bCs/>
                <w:sz w:val="17"/>
                <w:szCs w:val="17"/>
                <w:lang w:val="fr-FR"/>
              </w:rPr>
            </w:pPr>
            <w:r w:rsidRPr="00B32820">
              <w:rPr>
                <w:sz w:val="17"/>
                <w:szCs w:val="17"/>
              </w:rPr>
              <w:t>72.4%</w:t>
            </w:r>
          </w:p>
        </w:tc>
        <w:tc>
          <w:tcPr>
            <w:tcW w:w="851" w:type="pct"/>
          </w:tcPr>
          <w:p w14:paraId="6A402853" w14:textId="78C817AB" w:rsidR="00F87187" w:rsidRPr="00B32820" w:rsidRDefault="00F87187" w:rsidP="00AA5950">
            <w:pPr>
              <w:pStyle w:val="Commentaire"/>
              <w:spacing w:after="0"/>
              <w:rPr>
                <w:rFonts w:ascii="Calibri" w:hAnsi="Calibri" w:cs="Calibri"/>
                <w:sz w:val="17"/>
                <w:szCs w:val="17"/>
                <w:lang w:val="fr-FR"/>
              </w:rPr>
            </w:pPr>
            <w:r w:rsidRPr="00B32820">
              <w:rPr>
                <w:sz w:val="17"/>
                <w:szCs w:val="17"/>
              </w:rPr>
              <w:t>July</w:t>
            </w:r>
            <w:r>
              <w:rPr>
                <w:sz w:val="17"/>
                <w:szCs w:val="17"/>
              </w:rPr>
              <w:t xml:space="preserve"> 2020</w:t>
            </w:r>
          </w:p>
        </w:tc>
        <w:tc>
          <w:tcPr>
            <w:tcW w:w="984" w:type="pct"/>
            <w:vMerge/>
            <w:vAlign w:val="center"/>
          </w:tcPr>
          <w:p w14:paraId="3A57DF08" w14:textId="77777777" w:rsidR="00F87187" w:rsidRPr="00BE3A0B" w:rsidRDefault="00F87187" w:rsidP="00AA5950">
            <w:pPr>
              <w:pStyle w:val="Commentaire"/>
              <w:spacing w:after="0"/>
              <w:rPr>
                <w:rFonts w:ascii="Calibri" w:hAnsi="Calibri" w:cs="Calibri"/>
                <w:sz w:val="18"/>
                <w:szCs w:val="18"/>
                <w:lang w:val="fr-FR"/>
              </w:rPr>
            </w:pPr>
          </w:p>
        </w:tc>
        <w:tc>
          <w:tcPr>
            <w:tcW w:w="1021" w:type="pct"/>
            <w:vMerge/>
            <w:vAlign w:val="center"/>
          </w:tcPr>
          <w:p w14:paraId="5813F871" w14:textId="77777777" w:rsidR="00F87187" w:rsidRPr="00BE3A0B" w:rsidRDefault="00F87187" w:rsidP="00AA5950">
            <w:pPr>
              <w:pStyle w:val="Commentaire"/>
              <w:spacing w:after="0"/>
              <w:rPr>
                <w:rFonts w:ascii="Calibri" w:hAnsi="Calibri" w:cs="Calibri"/>
                <w:sz w:val="18"/>
                <w:szCs w:val="18"/>
              </w:rPr>
            </w:pPr>
          </w:p>
        </w:tc>
      </w:tr>
      <w:tr w:rsidR="00F87187" w:rsidRPr="00BE3A0B" w14:paraId="417DA87F" w14:textId="77777777" w:rsidTr="0018650A">
        <w:trPr>
          <w:trHeight w:val="41"/>
        </w:trPr>
        <w:tc>
          <w:tcPr>
            <w:tcW w:w="861" w:type="pct"/>
            <w:vMerge/>
            <w:vAlign w:val="center"/>
          </w:tcPr>
          <w:p w14:paraId="502B48D7" w14:textId="77777777" w:rsidR="00F87187" w:rsidRDefault="00F87187" w:rsidP="00AA5950">
            <w:pPr>
              <w:spacing w:after="0" w:line="259" w:lineRule="auto"/>
              <w:rPr>
                <w:rFonts w:ascii="Calibri" w:hAnsi="Calibri" w:cs="Calibri"/>
                <w:bCs/>
                <w:sz w:val="18"/>
                <w:szCs w:val="18"/>
              </w:rPr>
            </w:pPr>
          </w:p>
        </w:tc>
        <w:tc>
          <w:tcPr>
            <w:tcW w:w="533" w:type="pct"/>
            <w:vMerge/>
            <w:vAlign w:val="center"/>
          </w:tcPr>
          <w:p w14:paraId="27965346" w14:textId="77777777" w:rsidR="00F87187" w:rsidRPr="00BE3A0B" w:rsidRDefault="00F87187" w:rsidP="00AA5950">
            <w:pPr>
              <w:spacing w:after="0"/>
              <w:ind w:left="100" w:right="100"/>
              <w:jc w:val="center"/>
              <w:rPr>
                <w:rFonts w:ascii="Calibri" w:hAnsi="Calibri" w:cs="Calibri"/>
                <w:sz w:val="18"/>
                <w:szCs w:val="18"/>
                <w:lang w:val="fr-FR"/>
              </w:rPr>
            </w:pPr>
          </w:p>
        </w:tc>
        <w:tc>
          <w:tcPr>
            <w:tcW w:w="750" w:type="pct"/>
          </w:tcPr>
          <w:p w14:paraId="4D055EE0" w14:textId="7051B84C" w:rsidR="00F87187" w:rsidRPr="00B32820" w:rsidRDefault="00F87187" w:rsidP="00AA5950">
            <w:pPr>
              <w:spacing w:after="0" w:line="259" w:lineRule="auto"/>
              <w:jc w:val="center"/>
              <w:rPr>
                <w:rFonts w:ascii="Calibri" w:eastAsiaTheme="majorEastAsia" w:hAnsi="Calibri" w:cs="Calibri"/>
                <w:b/>
                <w:bCs/>
                <w:sz w:val="17"/>
                <w:szCs w:val="17"/>
                <w:lang w:val="fr-FR"/>
              </w:rPr>
            </w:pPr>
            <w:r w:rsidRPr="00B32820">
              <w:rPr>
                <w:sz w:val="17"/>
                <w:szCs w:val="17"/>
              </w:rPr>
              <w:t>71.6%</w:t>
            </w:r>
          </w:p>
        </w:tc>
        <w:tc>
          <w:tcPr>
            <w:tcW w:w="851" w:type="pct"/>
          </w:tcPr>
          <w:p w14:paraId="621584ED" w14:textId="6A107B3E" w:rsidR="00F87187" w:rsidRPr="00B32820" w:rsidRDefault="00F87187" w:rsidP="00AA5950">
            <w:pPr>
              <w:pStyle w:val="Commentaire"/>
              <w:spacing w:after="0"/>
              <w:rPr>
                <w:rFonts w:ascii="Calibri" w:hAnsi="Calibri" w:cs="Calibri"/>
                <w:sz w:val="17"/>
                <w:szCs w:val="17"/>
                <w:lang w:val="fr-FR"/>
              </w:rPr>
            </w:pPr>
            <w:r w:rsidRPr="00B32820">
              <w:rPr>
                <w:sz w:val="17"/>
                <w:szCs w:val="17"/>
              </w:rPr>
              <w:t>August</w:t>
            </w:r>
            <w:r>
              <w:rPr>
                <w:sz w:val="17"/>
                <w:szCs w:val="17"/>
              </w:rPr>
              <w:t xml:space="preserve"> 2020</w:t>
            </w:r>
          </w:p>
        </w:tc>
        <w:tc>
          <w:tcPr>
            <w:tcW w:w="984" w:type="pct"/>
            <w:vMerge/>
            <w:vAlign w:val="center"/>
          </w:tcPr>
          <w:p w14:paraId="6E9951DC" w14:textId="77777777" w:rsidR="00F87187" w:rsidRPr="00BE3A0B" w:rsidRDefault="00F87187" w:rsidP="00AA5950">
            <w:pPr>
              <w:pStyle w:val="Commentaire"/>
              <w:spacing w:after="0"/>
              <w:rPr>
                <w:rFonts w:ascii="Calibri" w:hAnsi="Calibri" w:cs="Calibri"/>
                <w:sz w:val="18"/>
                <w:szCs w:val="18"/>
                <w:lang w:val="fr-FR"/>
              </w:rPr>
            </w:pPr>
          </w:p>
        </w:tc>
        <w:tc>
          <w:tcPr>
            <w:tcW w:w="1021" w:type="pct"/>
            <w:vMerge/>
            <w:vAlign w:val="center"/>
          </w:tcPr>
          <w:p w14:paraId="0AE655FE" w14:textId="77777777" w:rsidR="00F87187" w:rsidRPr="00BE3A0B" w:rsidRDefault="00F87187" w:rsidP="00AA5950">
            <w:pPr>
              <w:pStyle w:val="Commentaire"/>
              <w:spacing w:after="0"/>
              <w:rPr>
                <w:rFonts w:ascii="Calibri" w:hAnsi="Calibri" w:cs="Calibri"/>
                <w:sz w:val="18"/>
                <w:szCs w:val="18"/>
              </w:rPr>
            </w:pPr>
          </w:p>
        </w:tc>
      </w:tr>
      <w:tr w:rsidR="00F87187" w:rsidRPr="00BE3A0B" w14:paraId="4825B750" w14:textId="77777777" w:rsidTr="0018650A">
        <w:trPr>
          <w:trHeight w:val="41"/>
        </w:trPr>
        <w:tc>
          <w:tcPr>
            <w:tcW w:w="861" w:type="pct"/>
            <w:vMerge/>
            <w:vAlign w:val="center"/>
          </w:tcPr>
          <w:p w14:paraId="0CB5E4F6" w14:textId="77777777" w:rsidR="00F87187" w:rsidRDefault="00F87187" w:rsidP="00AA5950">
            <w:pPr>
              <w:spacing w:after="0" w:line="259" w:lineRule="auto"/>
              <w:rPr>
                <w:rFonts w:ascii="Calibri" w:hAnsi="Calibri" w:cs="Calibri"/>
                <w:bCs/>
                <w:sz w:val="18"/>
                <w:szCs w:val="18"/>
              </w:rPr>
            </w:pPr>
          </w:p>
        </w:tc>
        <w:tc>
          <w:tcPr>
            <w:tcW w:w="533" w:type="pct"/>
            <w:vMerge/>
            <w:vAlign w:val="center"/>
          </w:tcPr>
          <w:p w14:paraId="391D5628" w14:textId="77777777" w:rsidR="00F87187" w:rsidRPr="00BE3A0B" w:rsidRDefault="00F87187" w:rsidP="00AA5950">
            <w:pPr>
              <w:spacing w:after="0"/>
              <w:ind w:left="100" w:right="100"/>
              <w:jc w:val="center"/>
              <w:rPr>
                <w:rFonts w:ascii="Calibri" w:hAnsi="Calibri" w:cs="Calibri"/>
                <w:sz w:val="18"/>
                <w:szCs w:val="18"/>
                <w:lang w:val="fr-FR"/>
              </w:rPr>
            </w:pPr>
          </w:p>
        </w:tc>
        <w:tc>
          <w:tcPr>
            <w:tcW w:w="750" w:type="pct"/>
          </w:tcPr>
          <w:p w14:paraId="357F1D7D" w14:textId="0A182B55" w:rsidR="00F87187" w:rsidRPr="00B32820" w:rsidRDefault="00F87187" w:rsidP="00AA5950">
            <w:pPr>
              <w:spacing w:after="0" w:line="259" w:lineRule="auto"/>
              <w:jc w:val="center"/>
              <w:rPr>
                <w:rFonts w:ascii="Calibri" w:eastAsiaTheme="majorEastAsia" w:hAnsi="Calibri" w:cs="Calibri"/>
                <w:b/>
                <w:bCs/>
                <w:sz w:val="17"/>
                <w:szCs w:val="17"/>
                <w:lang w:val="fr-FR"/>
              </w:rPr>
            </w:pPr>
            <w:r w:rsidRPr="00B32820">
              <w:rPr>
                <w:sz w:val="17"/>
                <w:szCs w:val="17"/>
              </w:rPr>
              <w:t>92.6%</w:t>
            </w:r>
          </w:p>
        </w:tc>
        <w:tc>
          <w:tcPr>
            <w:tcW w:w="851" w:type="pct"/>
          </w:tcPr>
          <w:p w14:paraId="689B1FE5" w14:textId="76A155E3" w:rsidR="00F87187" w:rsidRPr="00B32820" w:rsidRDefault="00F87187" w:rsidP="00AA5950">
            <w:pPr>
              <w:pStyle w:val="Commentaire"/>
              <w:spacing w:after="0"/>
              <w:rPr>
                <w:rFonts w:ascii="Calibri" w:hAnsi="Calibri" w:cs="Calibri"/>
                <w:sz w:val="17"/>
                <w:szCs w:val="17"/>
                <w:lang w:val="fr-FR"/>
              </w:rPr>
            </w:pPr>
            <w:r w:rsidRPr="00B32820">
              <w:rPr>
                <w:sz w:val="17"/>
                <w:szCs w:val="17"/>
              </w:rPr>
              <w:t>September</w:t>
            </w:r>
            <w:r>
              <w:rPr>
                <w:sz w:val="17"/>
                <w:szCs w:val="17"/>
              </w:rPr>
              <w:t xml:space="preserve"> 2020</w:t>
            </w:r>
          </w:p>
        </w:tc>
        <w:tc>
          <w:tcPr>
            <w:tcW w:w="984" w:type="pct"/>
            <w:vMerge/>
            <w:vAlign w:val="center"/>
          </w:tcPr>
          <w:p w14:paraId="22238C14" w14:textId="77777777" w:rsidR="00F87187" w:rsidRPr="00BE3A0B" w:rsidRDefault="00F87187" w:rsidP="00AA5950">
            <w:pPr>
              <w:pStyle w:val="Commentaire"/>
              <w:spacing w:after="0"/>
              <w:rPr>
                <w:rFonts w:ascii="Calibri" w:hAnsi="Calibri" w:cs="Calibri"/>
                <w:sz w:val="18"/>
                <w:szCs w:val="18"/>
                <w:lang w:val="fr-FR"/>
              </w:rPr>
            </w:pPr>
          </w:p>
        </w:tc>
        <w:tc>
          <w:tcPr>
            <w:tcW w:w="1021" w:type="pct"/>
            <w:vMerge/>
            <w:vAlign w:val="center"/>
          </w:tcPr>
          <w:p w14:paraId="48C1A6B8" w14:textId="77777777" w:rsidR="00F87187" w:rsidRPr="00BE3A0B" w:rsidRDefault="00F87187" w:rsidP="00AA5950">
            <w:pPr>
              <w:pStyle w:val="Commentaire"/>
              <w:spacing w:after="0"/>
              <w:rPr>
                <w:rFonts w:ascii="Calibri" w:hAnsi="Calibri" w:cs="Calibri"/>
                <w:sz w:val="18"/>
                <w:szCs w:val="18"/>
              </w:rPr>
            </w:pPr>
          </w:p>
        </w:tc>
      </w:tr>
      <w:tr w:rsidR="00F87187" w:rsidRPr="00BE3A0B" w14:paraId="16631939" w14:textId="77777777" w:rsidTr="0018650A">
        <w:trPr>
          <w:trHeight w:val="41"/>
        </w:trPr>
        <w:tc>
          <w:tcPr>
            <w:tcW w:w="861" w:type="pct"/>
            <w:vMerge/>
            <w:vAlign w:val="center"/>
          </w:tcPr>
          <w:p w14:paraId="69F64310" w14:textId="77777777" w:rsidR="00F87187" w:rsidRDefault="00F87187" w:rsidP="00AA5950">
            <w:pPr>
              <w:spacing w:after="0" w:line="259" w:lineRule="auto"/>
              <w:rPr>
                <w:rFonts w:ascii="Calibri" w:hAnsi="Calibri" w:cs="Calibri"/>
                <w:bCs/>
                <w:sz w:val="18"/>
                <w:szCs w:val="18"/>
              </w:rPr>
            </w:pPr>
          </w:p>
        </w:tc>
        <w:tc>
          <w:tcPr>
            <w:tcW w:w="533" w:type="pct"/>
            <w:vMerge/>
            <w:vAlign w:val="center"/>
          </w:tcPr>
          <w:p w14:paraId="2777B633" w14:textId="77777777" w:rsidR="00F87187" w:rsidRPr="00BE3A0B" w:rsidRDefault="00F87187" w:rsidP="00AA5950">
            <w:pPr>
              <w:spacing w:after="0"/>
              <w:ind w:left="100" w:right="100"/>
              <w:jc w:val="center"/>
              <w:rPr>
                <w:rFonts w:ascii="Calibri" w:hAnsi="Calibri" w:cs="Calibri"/>
                <w:sz w:val="18"/>
                <w:szCs w:val="18"/>
                <w:lang w:val="fr-FR"/>
              </w:rPr>
            </w:pPr>
          </w:p>
        </w:tc>
        <w:tc>
          <w:tcPr>
            <w:tcW w:w="750" w:type="pct"/>
          </w:tcPr>
          <w:p w14:paraId="36957FE5" w14:textId="5C4308C2" w:rsidR="00F87187" w:rsidRPr="00B32820" w:rsidRDefault="00F87187" w:rsidP="00AA5950">
            <w:pPr>
              <w:spacing w:after="0" w:line="259" w:lineRule="auto"/>
              <w:jc w:val="center"/>
              <w:rPr>
                <w:rFonts w:ascii="Calibri" w:eastAsiaTheme="majorEastAsia" w:hAnsi="Calibri" w:cs="Calibri"/>
                <w:b/>
                <w:bCs/>
                <w:sz w:val="17"/>
                <w:szCs w:val="17"/>
                <w:lang w:val="fr-FR"/>
              </w:rPr>
            </w:pPr>
            <w:r w:rsidRPr="00B32820">
              <w:rPr>
                <w:sz w:val="17"/>
                <w:szCs w:val="17"/>
              </w:rPr>
              <w:t>63.8%</w:t>
            </w:r>
          </w:p>
        </w:tc>
        <w:tc>
          <w:tcPr>
            <w:tcW w:w="851" w:type="pct"/>
          </w:tcPr>
          <w:p w14:paraId="205844F7" w14:textId="212B83B3" w:rsidR="00F87187" w:rsidRPr="00B32820" w:rsidRDefault="00F87187" w:rsidP="00AA5950">
            <w:pPr>
              <w:pStyle w:val="Commentaire"/>
              <w:spacing w:after="0"/>
              <w:rPr>
                <w:rFonts w:ascii="Calibri" w:hAnsi="Calibri" w:cs="Calibri"/>
                <w:sz w:val="17"/>
                <w:szCs w:val="17"/>
                <w:lang w:val="fr-FR"/>
              </w:rPr>
            </w:pPr>
            <w:r w:rsidRPr="00B32820">
              <w:rPr>
                <w:sz w:val="17"/>
                <w:szCs w:val="17"/>
              </w:rPr>
              <w:t>October</w:t>
            </w:r>
            <w:r>
              <w:rPr>
                <w:sz w:val="17"/>
                <w:szCs w:val="17"/>
              </w:rPr>
              <w:t xml:space="preserve"> 2020</w:t>
            </w:r>
          </w:p>
        </w:tc>
        <w:tc>
          <w:tcPr>
            <w:tcW w:w="984" w:type="pct"/>
            <w:vMerge/>
            <w:vAlign w:val="center"/>
          </w:tcPr>
          <w:p w14:paraId="755A8A39" w14:textId="77777777" w:rsidR="00F87187" w:rsidRPr="00BE3A0B" w:rsidRDefault="00F87187" w:rsidP="00AA5950">
            <w:pPr>
              <w:pStyle w:val="Commentaire"/>
              <w:spacing w:after="0"/>
              <w:rPr>
                <w:rFonts w:ascii="Calibri" w:hAnsi="Calibri" w:cs="Calibri"/>
                <w:sz w:val="18"/>
                <w:szCs w:val="18"/>
                <w:lang w:val="fr-FR"/>
              </w:rPr>
            </w:pPr>
          </w:p>
        </w:tc>
        <w:tc>
          <w:tcPr>
            <w:tcW w:w="1021" w:type="pct"/>
            <w:vMerge/>
            <w:vAlign w:val="center"/>
          </w:tcPr>
          <w:p w14:paraId="2D75AC63" w14:textId="77777777" w:rsidR="00F87187" w:rsidRPr="00BE3A0B" w:rsidRDefault="00F87187" w:rsidP="00AA5950">
            <w:pPr>
              <w:pStyle w:val="Commentaire"/>
              <w:spacing w:after="0"/>
              <w:rPr>
                <w:rFonts w:ascii="Calibri" w:hAnsi="Calibri" w:cs="Calibri"/>
                <w:sz w:val="18"/>
                <w:szCs w:val="18"/>
              </w:rPr>
            </w:pPr>
          </w:p>
        </w:tc>
      </w:tr>
      <w:tr w:rsidR="00F87187" w:rsidRPr="00BE3A0B" w14:paraId="671DF303" w14:textId="77777777" w:rsidTr="0018650A">
        <w:trPr>
          <w:trHeight w:val="41"/>
        </w:trPr>
        <w:tc>
          <w:tcPr>
            <w:tcW w:w="861" w:type="pct"/>
            <w:vMerge/>
            <w:vAlign w:val="center"/>
          </w:tcPr>
          <w:p w14:paraId="72CB6F94" w14:textId="77777777" w:rsidR="00F87187" w:rsidRDefault="00F87187" w:rsidP="00AA5950">
            <w:pPr>
              <w:spacing w:after="0" w:line="259" w:lineRule="auto"/>
              <w:rPr>
                <w:rFonts w:ascii="Calibri" w:hAnsi="Calibri" w:cs="Calibri"/>
                <w:bCs/>
                <w:sz w:val="18"/>
                <w:szCs w:val="18"/>
              </w:rPr>
            </w:pPr>
          </w:p>
        </w:tc>
        <w:tc>
          <w:tcPr>
            <w:tcW w:w="533" w:type="pct"/>
            <w:vMerge/>
            <w:vAlign w:val="center"/>
          </w:tcPr>
          <w:p w14:paraId="018472BC" w14:textId="77777777" w:rsidR="00F87187" w:rsidRPr="00BE3A0B" w:rsidRDefault="00F87187" w:rsidP="00AA5950">
            <w:pPr>
              <w:spacing w:after="0"/>
              <w:ind w:left="100" w:right="100"/>
              <w:jc w:val="center"/>
              <w:rPr>
                <w:rFonts w:ascii="Calibri" w:hAnsi="Calibri" w:cs="Calibri"/>
                <w:sz w:val="18"/>
                <w:szCs w:val="18"/>
                <w:lang w:val="fr-FR"/>
              </w:rPr>
            </w:pPr>
          </w:p>
        </w:tc>
        <w:tc>
          <w:tcPr>
            <w:tcW w:w="750" w:type="pct"/>
          </w:tcPr>
          <w:p w14:paraId="51325469" w14:textId="12B3F31D" w:rsidR="00F87187" w:rsidRPr="00B32820" w:rsidRDefault="00F87187" w:rsidP="00AA5950">
            <w:pPr>
              <w:spacing w:after="0" w:line="259" w:lineRule="auto"/>
              <w:jc w:val="center"/>
              <w:rPr>
                <w:rFonts w:ascii="Calibri" w:eastAsiaTheme="majorEastAsia" w:hAnsi="Calibri" w:cs="Calibri"/>
                <w:b/>
                <w:bCs/>
                <w:sz w:val="17"/>
                <w:szCs w:val="17"/>
                <w:lang w:val="fr-FR"/>
              </w:rPr>
            </w:pPr>
            <w:r w:rsidRPr="00B32820">
              <w:rPr>
                <w:sz w:val="17"/>
                <w:szCs w:val="17"/>
              </w:rPr>
              <w:t>56.8%</w:t>
            </w:r>
          </w:p>
        </w:tc>
        <w:tc>
          <w:tcPr>
            <w:tcW w:w="851" w:type="pct"/>
          </w:tcPr>
          <w:p w14:paraId="12DD303E" w14:textId="42821E85" w:rsidR="00F87187" w:rsidRPr="00B32820" w:rsidRDefault="00F87187" w:rsidP="00AA5950">
            <w:pPr>
              <w:pStyle w:val="Commentaire"/>
              <w:spacing w:after="0"/>
              <w:rPr>
                <w:rFonts w:ascii="Calibri" w:hAnsi="Calibri" w:cs="Calibri"/>
                <w:sz w:val="17"/>
                <w:szCs w:val="17"/>
                <w:lang w:val="fr-FR"/>
              </w:rPr>
            </w:pPr>
            <w:r w:rsidRPr="00B32820">
              <w:rPr>
                <w:sz w:val="17"/>
                <w:szCs w:val="17"/>
              </w:rPr>
              <w:t>November</w:t>
            </w:r>
            <w:r>
              <w:rPr>
                <w:sz w:val="17"/>
                <w:szCs w:val="17"/>
              </w:rPr>
              <w:t xml:space="preserve"> 2020</w:t>
            </w:r>
          </w:p>
        </w:tc>
        <w:tc>
          <w:tcPr>
            <w:tcW w:w="984" w:type="pct"/>
            <w:vMerge/>
            <w:vAlign w:val="center"/>
          </w:tcPr>
          <w:p w14:paraId="4A906F46" w14:textId="77777777" w:rsidR="00F87187" w:rsidRPr="00BE3A0B" w:rsidRDefault="00F87187" w:rsidP="00AA5950">
            <w:pPr>
              <w:pStyle w:val="Commentaire"/>
              <w:spacing w:after="0"/>
              <w:rPr>
                <w:rFonts w:ascii="Calibri" w:hAnsi="Calibri" w:cs="Calibri"/>
                <w:sz w:val="18"/>
                <w:szCs w:val="18"/>
                <w:lang w:val="fr-FR"/>
              </w:rPr>
            </w:pPr>
          </w:p>
        </w:tc>
        <w:tc>
          <w:tcPr>
            <w:tcW w:w="1021" w:type="pct"/>
            <w:vMerge/>
            <w:vAlign w:val="center"/>
          </w:tcPr>
          <w:p w14:paraId="2209A57A" w14:textId="77777777" w:rsidR="00F87187" w:rsidRPr="00BE3A0B" w:rsidRDefault="00F87187" w:rsidP="00AA5950">
            <w:pPr>
              <w:pStyle w:val="Commentaire"/>
              <w:spacing w:after="0"/>
              <w:rPr>
                <w:rFonts w:ascii="Calibri" w:hAnsi="Calibri" w:cs="Calibri"/>
                <w:sz w:val="18"/>
                <w:szCs w:val="18"/>
              </w:rPr>
            </w:pPr>
          </w:p>
        </w:tc>
      </w:tr>
      <w:tr w:rsidR="00F87187" w:rsidRPr="00BE3A0B" w14:paraId="6810CD01" w14:textId="77777777" w:rsidTr="0018650A">
        <w:trPr>
          <w:trHeight w:val="41"/>
        </w:trPr>
        <w:tc>
          <w:tcPr>
            <w:tcW w:w="861" w:type="pct"/>
            <w:vMerge/>
            <w:vAlign w:val="center"/>
          </w:tcPr>
          <w:p w14:paraId="0300B50D" w14:textId="77777777" w:rsidR="00F87187" w:rsidRDefault="00F87187" w:rsidP="00AA5950">
            <w:pPr>
              <w:spacing w:after="0" w:line="259" w:lineRule="auto"/>
              <w:rPr>
                <w:rFonts w:ascii="Calibri" w:hAnsi="Calibri" w:cs="Calibri"/>
                <w:bCs/>
                <w:sz w:val="18"/>
                <w:szCs w:val="18"/>
              </w:rPr>
            </w:pPr>
          </w:p>
        </w:tc>
        <w:tc>
          <w:tcPr>
            <w:tcW w:w="533" w:type="pct"/>
            <w:vMerge/>
            <w:vAlign w:val="center"/>
          </w:tcPr>
          <w:p w14:paraId="4D2E69F8" w14:textId="77777777" w:rsidR="00F87187" w:rsidRPr="00BE3A0B" w:rsidRDefault="00F87187" w:rsidP="00AA5950">
            <w:pPr>
              <w:spacing w:after="0"/>
              <w:ind w:left="100" w:right="100"/>
              <w:jc w:val="center"/>
              <w:rPr>
                <w:rFonts w:ascii="Calibri" w:hAnsi="Calibri" w:cs="Calibri"/>
                <w:sz w:val="18"/>
                <w:szCs w:val="18"/>
                <w:lang w:val="fr-FR"/>
              </w:rPr>
            </w:pPr>
          </w:p>
        </w:tc>
        <w:tc>
          <w:tcPr>
            <w:tcW w:w="750" w:type="pct"/>
          </w:tcPr>
          <w:p w14:paraId="08A43C6C" w14:textId="1C8263F2" w:rsidR="00F87187" w:rsidRPr="00B32820" w:rsidRDefault="00F87187" w:rsidP="00AA5950">
            <w:pPr>
              <w:spacing w:after="0" w:line="259" w:lineRule="auto"/>
              <w:jc w:val="center"/>
              <w:rPr>
                <w:rFonts w:ascii="Calibri" w:eastAsiaTheme="majorEastAsia" w:hAnsi="Calibri" w:cs="Calibri"/>
                <w:b/>
                <w:bCs/>
                <w:sz w:val="17"/>
                <w:szCs w:val="17"/>
                <w:lang w:val="fr-FR"/>
              </w:rPr>
            </w:pPr>
            <w:r w:rsidRPr="00B32820">
              <w:rPr>
                <w:sz w:val="17"/>
                <w:szCs w:val="17"/>
              </w:rPr>
              <w:t>61.4%</w:t>
            </w:r>
          </w:p>
        </w:tc>
        <w:tc>
          <w:tcPr>
            <w:tcW w:w="851" w:type="pct"/>
          </w:tcPr>
          <w:p w14:paraId="1FAE9FE0" w14:textId="7F9053F7" w:rsidR="00F87187" w:rsidRPr="00B32820" w:rsidRDefault="00F87187" w:rsidP="00AA5950">
            <w:pPr>
              <w:pStyle w:val="Commentaire"/>
              <w:spacing w:after="0"/>
              <w:rPr>
                <w:rFonts w:ascii="Calibri" w:hAnsi="Calibri" w:cs="Calibri"/>
                <w:sz w:val="17"/>
                <w:szCs w:val="17"/>
                <w:lang w:val="fr-FR"/>
              </w:rPr>
            </w:pPr>
            <w:r w:rsidRPr="00B32820">
              <w:rPr>
                <w:sz w:val="17"/>
                <w:szCs w:val="17"/>
              </w:rPr>
              <w:t>December</w:t>
            </w:r>
            <w:r>
              <w:rPr>
                <w:sz w:val="17"/>
                <w:szCs w:val="17"/>
              </w:rPr>
              <w:t xml:space="preserve"> 2020</w:t>
            </w:r>
          </w:p>
        </w:tc>
        <w:tc>
          <w:tcPr>
            <w:tcW w:w="984" w:type="pct"/>
            <w:vMerge/>
            <w:vAlign w:val="center"/>
          </w:tcPr>
          <w:p w14:paraId="09382766" w14:textId="77777777" w:rsidR="00F87187" w:rsidRPr="00BE3A0B" w:rsidRDefault="00F87187" w:rsidP="00AA5950">
            <w:pPr>
              <w:pStyle w:val="Commentaire"/>
              <w:spacing w:after="0"/>
              <w:rPr>
                <w:rFonts w:ascii="Calibri" w:hAnsi="Calibri" w:cs="Calibri"/>
                <w:sz w:val="18"/>
                <w:szCs w:val="18"/>
                <w:lang w:val="fr-FR"/>
              </w:rPr>
            </w:pPr>
          </w:p>
        </w:tc>
        <w:tc>
          <w:tcPr>
            <w:tcW w:w="1021" w:type="pct"/>
            <w:vMerge/>
            <w:vAlign w:val="center"/>
          </w:tcPr>
          <w:p w14:paraId="4A4C316C" w14:textId="77777777" w:rsidR="00F87187" w:rsidRPr="00BE3A0B" w:rsidRDefault="00F87187" w:rsidP="00AA5950">
            <w:pPr>
              <w:pStyle w:val="Commentaire"/>
              <w:spacing w:after="0"/>
              <w:rPr>
                <w:rFonts w:ascii="Calibri" w:hAnsi="Calibri" w:cs="Calibri"/>
                <w:sz w:val="18"/>
                <w:szCs w:val="18"/>
              </w:rPr>
            </w:pPr>
          </w:p>
        </w:tc>
      </w:tr>
      <w:tr w:rsidR="00F87187" w:rsidRPr="00BE3A0B" w14:paraId="36CB4F20" w14:textId="77777777" w:rsidTr="0018650A">
        <w:trPr>
          <w:trHeight w:val="41"/>
        </w:trPr>
        <w:tc>
          <w:tcPr>
            <w:tcW w:w="861" w:type="pct"/>
            <w:vMerge/>
            <w:vAlign w:val="center"/>
          </w:tcPr>
          <w:p w14:paraId="12BA84C8" w14:textId="77777777" w:rsidR="00F87187" w:rsidRDefault="00F87187" w:rsidP="00AA5950">
            <w:pPr>
              <w:spacing w:after="0" w:line="259" w:lineRule="auto"/>
              <w:rPr>
                <w:rFonts w:ascii="Calibri" w:hAnsi="Calibri" w:cs="Calibri"/>
                <w:bCs/>
                <w:sz w:val="18"/>
                <w:szCs w:val="18"/>
              </w:rPr>
            </w:pPr>
          </w:p>
        </w:tc>
        <w:tc>
          <w:tcPr>
            <w:tcW w:w="533" w:type="pct"/>
            <w:vMerge/>
            <w:vAlign w:val="center"/>
          </w:tcPr>
          <w:p w14:paraId="1884A7A1" w14:textId="77777777" w:rsidR="00F87187" w:rsidRPr="00BE3A0B" w:rsidRDefault="00F87187" w:rsidP="00AA5950">
            <w:pPr>
              <w:spacing w:after="0"/>
              <w:ind w:left="100" w:right="100"/>
              <w:jc w:val="center"/>
              <w:rPr>
                <w:rFonts w:ascii="Calibri" w:hAnsi="Calibri" w:cs="Calibri"/>
                <w:sz w:val="18"/>
                <w:szCs w:val="18"/>
                <w:lang w:val="fr-FR"/>
              </w:rPr>
            </w:pPr>
          </w:p>
        </w:tc>
        <w:tc>
          <w:tcPr>
            <w:tcW w:w="750" w:type="pct"/>
          </w:tcPr>
          <w:p w14:paraId="341F7D18" w14:textId="6B347D78" w:rsidR="00F87187" w:rsidRPr="0018650A" w:rsidRDefault="00F87187" w:rsidP="00AA5950">
            <w:pPr>
              <w:spacing w:after="0" w:line="259" w:lineRule="auto"/>
              <w:jc w:val="center"/>
              <w:rPr>
                <w:b/>
                <w:bCs/>
                <w:sz w:val="17"/>
                <w:szCs w:val="17"/>
              </w:rPr>
            </w:pPr>
            <w:r w:rsidRPr="0018650A">
              <w:rPr>
                <w:b/>
                <w:bCs/>
                <w:sz w:val="17"/>
                <w:szCs w:val="17"/>
              </w:rPr>
              <w:t>62.6% (48.0-96.0%)</w:t>
            </w:r>
          </w:p>
        </w:tc>
        <w:tc>
          <w:tcPr>
            <w:tcW w:w="851" w:type="pct"/>
          </w:tcPr>
          <w:p w14:paraId="370EBEA3" w14:textId="4CF4FD56" w:rsidR="00F87187" w:rsidRPr="00B32820" w:rsidRDefault="00F87187" w:rsidP="00AA5950">
            <w:pPr>
              <w:pStyle w:val="Commentaire"/>
              <w:spacing w:after="0"/>
              <w:rPr>
                <w:sz w:val="17"/>
                <w:szCs w:val="17"/>
              </w:rPr>
            </w:pPr>
            <w:r w:rsidRPr="0018650A">
              <w:rPr>
                <w:b/>
                <w:bCs/>
                <w:sz w:val="17"/>
                <w:szCs w:val="17"/>
              </w:rPr>
              <w:t>2020 Median</w:t>
            </w:r>
            <w:r>
              <w:rPr>
                <w:sz w:val="17"/>
                <w:szCs w:val="17"/>
              </w:rPr>
              <w:t xml:space="preserve"> </w:t>
            </w:r>
            <w:r>
              <w:rPr>
                <w:b/>
                <w:bCs/>
                <w:sz w:val="17"/>
                <w:szCs w:val="17"/>
              </w:rPr>
              <w:t>(Min, Max)</w:t>
            </w:r>
          </w:p>
        </w:tc>
        <w:tc>
          <w:tcPr>
            <w:tcW w:w="984" w:type="pct"/>
            <w:vMerge/>
            <w:vAlign w:val="center"/>
          </w:tcPr>
          <w:p w14:paraId="4BB4408A" w14:textId="77777777" w:rsidR="00F87187" w:rsidRPr="00BE3A0B" w:rsidRDefault="00F87187" w:rsidP="00AA5950">
            <w:pPr>
              <w:pStyle w:val="Commentaire"/>
              <w:spacing w:after="0"/>
              <w:rPr>
                <w:rFonts w:ascii="Calibri" w:hAnsi="Calibri" w:cs="Calibri"/>
                <w:sz w:val="18"/>
                <w:szCs w:val="18"/>
                <w:lang w:val="fr-FR"/>
              </w:rPr>
            </w:pPr>
          </w:p>
        </w:tc>
        <w:tc>
          <w:tcPr>
            <w:tcW w:w="1021" w:type="pct"/>
            <w:vMerge/>
            <w:vAlign w:val="center"/>
          </w:tcPr>
          <w:p w14:paraId="5D1CD95B" w14:textId="77777777" w:rsidR="00F87187" w:rsidRPr="00BE3A0B" w:rsidRDefault="00F87187" w:rsidP="00AA5950">
            <w:pPr>
              <w:pStyle w:val="Commentaire"/>
              <w:spacing w:after="0"/>
              <w:rPr>
                <w:rFonts w:ascii="Calibri" w:hAnsi="Calibri" w:cs="Calibri"/>
                <w:sz w:val="18"/>
                <w:szCs w:val="18"/>
              </w:rPr>
            </w:pPr>
          </w:p>
        </w:tc>
      </w:tr>
      <w:tr w:rsidR="00F87187" w:rsidRPr="00BE3A0B" w14:paraId="73F0CEC5" w14:textId="77777777" w:rsidTr="0018650A">
        <w:trPr>
          <w:trHeight w:val="20"/>
        </w:trPr>
        <w:tc>
          <w:tcPr>
            <w:tcW w:w="861" w:type="pct"/>
            <w:vMerge w:val="restart"/>
            <w:vAlign w:val="center"/>
          </w:tcPr>
          <w:p w14:paraId="6AAF5214" w14:textId="671408F0" w:rsidR="00F87187" w:rsidRPr="00BE3A0B" w:rsidRDefault="006C0817" w:rsidP="00C16AFC">
            <w:pPr>
              <w:spacing w:after="0" w:line="259" w:lineRule="auto"/>
              <w:rPr>
                <w:rFonts w:ascii="Calibri" w:eastAsiaTheme="majorEastAsia" w:hAnsi="Calibri" w:cs="Calibri"/>
                <w:b/>
                <w:bCs/>
                <w:sz w:val="18"/>
                <w:szCs w:val="18"/>
                <w:lang w:val="fr-FR"/>
              </w:rPr>
            </w:pPr>
            <w:proofErr w:type="spellStart"/>
            <w:r w:rsidRPr="006C0817">
              <w:rPr>
                <w:rFonts w:ascii="Calibri" w:hAnsi="Calibri" w:cs="Calibri"/>
                <w:bCs/>
                <w:sz w:val="18"/>
                <w:szCs w:val="18"/>
                <w:lang w:val="fr-FR"/>
              </w:rPr>
              <w:t>Mangalmé</w:t>
            </w:r>
            <w:proofErr w:type="spellEnd"/>
          </w:p>
        </w:tc>
        <w:tc>
          <w:tcPr>
            <w:tcW w:w="533" w:type="pct"/>
            <w:vMerge w:val="restart"/>
            <w:vAlign w:val="center"/>
          </w:tcPr>
          <w:p w14:paraId="5EEA73D8" w14:textId="77777777" w:rsidR="00F87187" w:rsidRPr="009939A7" w:rsidRDefault="00F87187" w:rsidP="00C16AFC">
            <w:pPr>
              <w:spacing w:after="0" w:line="259" w:lineRule="auto"/>
              <w:jc w:val="center"/>
              <w:rPr>
                <w:rFonts w:ascii="Calibri" w:eastAsiaTheme="majorEastAsia" w:hAnsi="Calibri" w:cs="Calibri"/>
                <w:sz w:val="18"/>
                <w:szCs w:val="18"/>
                <w:lang w:val="fr-FR"/>
              </w:rPr>
            </w:pPr>
            <w:r w:rsidRPr="009939A7">
              <w:rPr>
                <w:rFonts w:ascii="Calibri" w:eastAsiaTheme="majorEastAsia" w:hAnsi="Calibri" w:cs="Calibri"/>
                <w:sz w:val="18"/>
                <w:szCs w:val="18"/>
                <w:lang w:val="fr-FR"/>
              </w:rPr>
              <w:t>34.5%</w:t>
            </w:r>
          </w:p>
          <w:p w14:paraId="2BBE4E88" w14:textId="636B176F" w:rsidR="00F87187" w:rsidRPr="00BE3A0B" w:rsidRDefault="00F87187" w:rsidP="00C16AFC">
            <w:pPr>
              <w:spacing w:after="0" w:line="259" w:lineRule="auto"/>
              <w:jc w:val="center"/>
              <w:rPr>
                <w:rFonts w:ascii="Calibri" w:eastAsiaTheme="majorEastAsia" w:hAnsi="Calibri" w:cs="Calibri"/>
                <w:b/>
                <w:bCs/>
                <w:sz w:val="18"/>
                <w:szCs w:val="18"/>
                <w:lang w:val="fr-FR"/>
              </w:rPr>
            </w:pPr>
            <w:r w:rsidRPr="009939A7">
              <w:rPr>
                <w:rFonts w:ascii="Calibri" w:eastAsiaTheme="majorEastAsia" w:hAnsi="Calibri" w:cs="Calibri"/>
                <w:sz w:val="18"/>
                <w:szCs w:val="18"/>
                <w:lang w:val="fr-FR"/>
              </w:rPr>
              <w:t>(19.2-49.8%)</w:t>
            </w:r>
          </w:p>
        </w:tc>
        <w:tc>
          <w:tcPr>
            <w:tcW w:w="750" w:type="pct"/>
            <w:vAlign w:val="bottom"/>
          </w:tcPr>
          <w:p w14:paraId="3ED7930B" w14:textId="29F410C0" w:rsidR="00F87187" w:rsidRPr="00B32820" w:rsidRDefault="00F87187" w:rsidP="00C16AFC">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24.0%</w:t>
            </w:r>
          </w:p>
        </w:tc>
        <w:tc>
          <w:tcPr>
            <w:tcW w:w="851" w:type="pct"/>
          </w:tcPr>
          <w:p w14:paraId="0371706C" w14:textId="2C0ADACF" w:rsidR="00F87187" w:rsidRPr="00B32820" w:rsidRDefault="00F87187" w:rsidP="00C16AFC">
            <w:pPr>
              <w:spacing w:after="0" w:line="259" w:lineRule="auto"/>
              <w:rPr>
                <w:rFonts w:ascii="Calibri" w:eastAsiaTheme="majorEastAsia" w:hAnsi="Calibri" w:cs="Calibri"/>
                <w:b/>
                <w:bCs/>
                <w:sz w:val="17"/>
                <w:szCs w:val="17"/>
                <w:lang w:val="fr-FR"/>
              </w:rPr>
            </w:pPr>
            <w:r w:rsidRPr="00B32820">
              <w:rPr>
                <w:sz w:val="17"/>
                <w:szCs w:val="17"/>
              </w:rPr>
              <w:t xml:space="preserve">January </w:t>
            </w:r>
            <w:r>
              <w:rPr>
                <w:sz w:val="17"/>
                <w:szCs w:val="17"/>
              </w:rPr>
              <w:t xml:space="preserve">2020 </w:t>
            </w:r>
          </w:p>
        </w:tc>
        <w:tc>
          <w:tcPr>
            <w:tcW w:w="984" w:type="pct"/>
            <w:vMerge/>
            <w:vAlign w:val="center"/>
          </w:tcPr>
          <w:p w14:paraId="6F30EC74" w14:textId="5B4865AC" w:rsidR="00F87187" w:rsidRPr="00BE3A0B" w:rsidRDefault="00F87187" w:rsidP="00C16AFC">
            <w:pPr>
              <w:spacing w:after="0" w:line="259" w:lineRule="auto"/>
              <w:rPr>
                <w:rFonts w:ascii="Calibri" w:eastAsiaTheme="majorEastAsia" w:hAnsi="Calibri" w:cs="Calibri"/>
                <w:b/>
                <w:bCs/>
                <w:sz w:val="18"/>
                <w:szCs w:val="18"/>
                <w:lang w:val="fr-FR"/>
              </w:rPr>
            </w:pPr>
          </w:p>
        </w:tc>
        <w:tc>
          <w:tcPr>
            <w:tcW w:w="1021" w:type="pct"/>
            <w:vMerge/>
            <w:vAlign w:val="center"/>
          </w:tcPr>
          <w:p w14:paraId="42EC07B7" w14:textId="77777777" w:rsidR="00F87187" w:rsidRPr="00BE3A0B" w:rsidRDefault="00F87187" w:rsidP="00C16AFC">
            <w:pPr>
              <w:spacing w:after="0" w:line="259" w:lineRule="auto"/>
              <w:rPr>
                <w:rFonts w:ascii="Calibri" w:eastAsiaTheme="majorEastAsia" w:hAnsi="Calibri" w:cs="Calibri"/>
                <w:b/>
                <w:bCs/>
                <w:sz w:val="18"/>
                <w:szCs w:val="18"/>
                <w:lang w:val="fr-FR"/>
              </w:rPr>
            </w:pPr>
          </w:p>
        </w:tc>
      </w:tr>
      <w:tr w:rsidR="00F87187" w:rsidRPr="00BE3A0B" w14:paraId="2AF92DCC" w14:textId="77777777" w:rsidTr="0018650A">
        <w:trPr>
          <w:trHeight w:val="20"/>
        </w:trPr>
        <w:tc>
          <w:tcPr>
            <w:tcW w:w="861" w:type="pct"/>
            <w:vMerge/>
            <w:vAlign w:val="center"/>
          </w:tcPr>
          <w:p w14:paraId="038BAC24" w14:textId="77777777" w:rsidR="00F87187" w:rsidRDefault="00F87187" w:rsidP="00C16AFC">
            <w:pPr>
              <w:spacing w:after="0" w:line="259" w:lineRule="auto"/>
              <w:rPr>
                <w:rFonts w:ascii="Calibri" w:hAnsi="Calibri" w:cs="Calibri"/>
                <w:bCs/>
                <w:sz w:val="18"/>
                <w:szCs w:val="18"/>
              </w:rPr>
            </w:pPr>
          </w:p>
        </w:tc>
        <w:tc>
          <w:tcPr>
            <w:tcW w:w="533" w:type="pct"/>
            <w:vMerge/>
            <w:vAlign w:val="center"/>
          </w:tcPr>
          <w:p w14:paraId="20578379" w14:textId="77777777" w:rsidR="00F87187" w:rsidRPr="00BE3A0B" w:rsidRDefault="00F87187" w:rsidP="00C16AFC">
            <w:pPr>
              <w:spacing w:after="0" w:line="259" w:lineRule="auto"/>
              <w:jc w:val="center"/>
              <w:rPr>
                <w:rFonts w:ascii="Calibri" w:eastAsiaTheme="majorEastAsia" w:hAnsi="Calibri" w:cs="Calibri"/>
                <w:b/>
                <w:bCs/>
                <w:sz w:val="18"/>
                <w:szCs w:val="18"/>
                <w:lang w:val="fr-FR"/>
              </w:rPr>
            </w:pPr>
          </w:p>
        </w:tc>
        <w:tc>
          <w:tcPr>
            <w:tcW w:w="750" w:type="pct"/>
            <w:vAlign w:val="bottom"/>
          </w:tcPr>
          <w:p w14:paraId="585B7ABE" w14:textId="1333695F" w:rsidR="00F87187" w:rsidRPr="00B32820" w:rsidRDefault="00F87187" w:rsidP="00C16AFC">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17.9%</w:t>
            </w:r>
          </w:p>
        </w:tc>
        <w:tc>
          <w:tcPr>
            <w:tcW w:w="851" w:type="pct"/>
          </w:tcPr>
          <w:p w14:paraId="4880B74B" w14:textId="3778FC36" w:rsidR="00F87187" w:rsidRPr="00B32820" w:rsidRDefault="00F87187" w:rsidP="00C16AFC">
            <w:pPr>
              <w:spacing w:after="0" w:line="259" w:lineRule="auto"/>
              <w:rPr>
                <w:rFonts w:ascii="Calibri" w:eastAsiaTheme="majorEastAsia" w:hAnsi="Calibri" w:cs="Calibri"/>
                <w:b/>
                <w:bCs/>
                <w:sz w:val="17"/>
                <w:szCs w:val="17"/>
                <w:lang w:val="fr-FR"/>
              </w:rPr>
            </w:pPr>
            <w:r w:rsidRPr="00B32820">
              <w:rPr>
                <w:sz w:val="17"/>
                <w:szCs w:val="17"/>
              </w:rPr>
              <w:t>February</w:t>
            </w:r>
            <w:r>
              <w:rPr>
                <w:sz w:val="17"/>
                <w:szCs w:val="17"/>
              </w:rPr>
              <w:t xml:space="preserve"> 2020</w:t>
            </w:r>
          </w:p>
        </w:tc>
        <w:tc>
          <w:tcPr>
            <w:tcW w:w="984" w:type="pct"/>
            <w:vMerge/>
            <w:vAlign w:val="center"/>
          </w:tcPr>
          <w:p w14:paraId="0D04A425" w14:textId="77777777" w:rsidR="00F87187" w:rsidRPr="00BE3A0B" w:rsidRDefault="00F87187" w:rsidP="00C16AFC">
            <w:pPr>
              <w:spacing w:after="0" w:line="259" w:lineRule="auto"/>
              <w:rPr>
                <w:rFonts w:ascii="Calibri" w:eastAsiaTheme="majorEastAsia" w:hAnsi="Calibri" w:cs="Calibri"/>
                <w:b/>
                <w:bCs/>
                <w:sz w:val="18"/>
                <w:szCs w:val="18"/>
                <w:lang w:val="fr-FR"/>
              </w:rPr>
            </w:pPr>
          </w:p>
        </w:tc>
        <w:tc>
          <w:tcPr>
            <w:tcW w:w="1021" w:type="pct"/>
            <w:vMerge/>
            <w:vAlign w:val="center"/>
          </w:tcPr>
          <w:p w14:paraId="0619E880" w14:textId="77777777" w:rsidR="00F87187" w:rsidRPr="00BE3A0B" w:rsidRDefault="00F87187" w:rsidP="00C16AFC">
            <w:pPr>
              <w:spacing w:after="0" w:line="259" w:lineRule="auto"/>
              <w:rPr>
                <w:rFonts w:ascii="Calibri" w:eastAsiaTheme="majorEastAsia" w:hAnsi="Calibri" w:cs="Calibri"/>
                <w:b/>
                <w:bCs/>
                <w:sz w:val="18"/>
                <w:szCs w:val="18"/>
                <w:lang w:val="fr-FR"/>
              </w:rPr>
            </w:pPr>
          </w:p>
        </w:tc>
      </w:tr>
      <w:tr w:rsidR="00F87187" w:rsidRPr="00BE3A0B" w14:paraId="3F7717DD" w14:textId="77777777" w:rsidTr="0018650A">
        <w:trPr>
          <w:trHeight w:val="20"/>
        </w:trPr>
        <w:tc>
          <w:tcPr>
            <w:tcW w:w="861" w:type="pct"/>
            <w:vMerge/>
            <w:vAlign w:val="center"/>
          </w:tcPr>
          <w:p w14:paraId="345EC6E6" w14:textId="77777777" w:rsidR="00F87187" w:rsidRDefault="00F87187" w:rsidP="00C16AFC">
            <w:pPr>
              <w:spacing w:after="0" w:line="259" w:lineRule="auto"/>
              <w:rPr>
                <w:rFonts w:ascii="Calibri" w:hAnsi="Calibri" w:cs="Calibri"/>
                <w:bCs/>
                <w:sz w:val="18"/>
                <w:szCs w:val="18"/>
              </w:rPr>
            </w:pPr>
          </w:p>
        </w:tc>
        <w:tc>
          <w:tcPr>
            <w:tcW w:w="533" w:type="pct"/>
            <w:vMerge/>
            <w:vAlign w:val="center"/>
          </w:tcPr>
          <w:p w14:paraId="33012C96" w14:textId="77777777" w:rsidR="00F87187" w:rsidRPr="00BE3A0B" w:rsidRDefault="00F87187" w:rsidP="00C16AFC">
            <w:pPr>
              <w:spacing w:after="0" w:line="259" w:lineRule="auto"/>
              <w:jc w:val="center"/>
              <w:rPr>
                <w:rFonts w:ascii="Calibri" w:eastAsiaTheme="majorEastAsia" w:hAnsi="Calibri" w:cs="Calibri"/>
                <w:b/>
                <w:bCs/>
                <w:sz w:val="18"/>
                <w:szCs w:val="18"/>
                <w:lang w:val="fr-FR"/>
              </w:rPr>
            </w:pPr>
          </w:p>
        </w:tc>
        <w:tc>
          <w:tcPr>
            <w:tcW w:w="750" w:type="pct"/>
            <w:vAlign w:val="bottom"/>
          </w:tcPr>
          <w:p w14:paraId="4F1857D3" w14:textId="365E3043" w:rsidR="00F87187" w:rsidRPr="00B32820" w:rsidRDefault="00F87187" w:rsidP="00C16AFC">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38.1%</w:t>
            </w:r>
          </w:p>
        </w:tc>
        <w:tc>
          <w:tcPr>
            <w:tcW w:w="851" w:type="pct"/>
          </w:tcPr>
          <w:p w14:paraId="73EE119E" w14:textId="37706242" w:rsidR="00F87187" w:rsidRPr="00B32820" w:rsidRDefault="00F87187" w:rsidP="00C16AFC">
            <w:pPr>
              <w:spacing w:after="0" w:line="259" w:lineRule="auto"/>
              <w:rPr>
                <w:rFonts w:ascii="Calibri" w:eastAsiaTheme="majorEastAsia" w:hAnsi="Calibri" w:cs="Calibri"/>
                <w:b/>
                <w:bCs/>
                <w:sz w:val="17"/>
                <w:szCs w:val="17"/>
                <w:lang w:val="fr-FR"/>
              </w:rPr>
            </w:pPr>
            <w:r w:rsidRPr="00B32820">
              <w:rPr>
                <w:sz w:val="17"/>
                <w:szCs w:val="17"/>
              </w:rPr>
              <w:t>March</w:t>
            </w:r>
            <w:r>
              <w:rPr>
                <w:sz w:val="17"/>
                <w:szCs w:val="17"/>
              </w:rPr>
              <w:t xml:space="preserve"> 2020</w:t>
            </w:r>
          </w:p>
        </w:tc>
        <w:tc>
          <w:tcPr>
            <w:tcW w:w="984" w:type="pct"/>
            <w:vMerge/>
            <w:vAlign w:val="center"/>
          </w:tcPr>
          <w:p w14:paraId="0F26BDAF" w14:textId="77777777" w:rsidR="00F87187" w:rsidRPr="00BE3A0B" w:rsidRDefault="00F87187" w:rsidP="00C16AFC">
            <w:pPr>
              <w:spacing w:after="0" w:line="259" w:lineRule="auto"/>
              <w:rPr>
                <w:rFonts w:ascii="Calibri" w:eastAsiaTheme="majorEastAsia" w:hAnsi="Calibri" w:cs="Calibri"/>
                <w:b/>
                <w:bCs/>
                <w:sz w:val="18"/>
                <w:szCs w:val="18"/>
                <w:lang w:val="fr-FR"/>
              </w:rPr>
            </w:pPr>
          </w:p>
        </w:tc>
        <w:tc>
          <w:tcPr>
            <w:tcW w:w="1021" w:type="pct"/>
            <w:vMerge/>
            <w:vAlign w:val="center"/>
          </w:tcPr>
          <w:p w14:paraId="5C47899C" w14:textId="77777777" w:rsidR="00F87187" w:rsidRPr="00BE3A0B" w:rsidRDefault="00F87187" w:rsidP="00C16AFC">
            <w:pPr>
              <w:spacing w:after="0" w:line="259" w:lineRule="auto"/>
              <w:rPr>
                <w:rFonts w:ascii="Calibri" w:eastAsiaTheme="majorEastAsia" w:hAnsi="Calibri" w:cs="Calibri"/>
                <w:b/>
                <w:bCs/>
                <w:sz w:val="18"/>
                <w:szCs w:val="18"/>
                <w:lang w:val="fr-FR"/>
              </w:rPr>
            </w:pPr>
          </w:p>
        </w:tc>
      </w:tr>
      <w:tr w:rsidR="00F87187" w:rsidRPr="00BE3A0B" w14:paraId="4EF31829" w14:textId="77777777" w:rsidTr="0018650A">
        <w:trPr>
          <w:trHeight w:val="20"/>
        </w:trPr>
        <w:tc>
          <w:tcPr>
            <w:tcW w:w="861" w:type="pct"/>
            <w:vMerge/>
            <w:vAlign w:val="center"/>
          </w:tcPr>
          <w:p w14:paraId="56DB4C3B" w14:textId="77777777" w:rsidR="00F87187" w:rsidRDefault="00F87187" w:rsidP="00C16AFC">
            <w:pPr>
              <w:spacing w:after="0" w:line="259" w:lineRule="auto"/>
              <w:rPr>
                <w:rFonts w:ascii="Calibri" w:hAnsi="Calibri" w:cs="Calibri"/>
                <w:bCs/>
                <w:sz w:val="18"/>
                <w:szCs w:val="18"/>
              </w:rPr>
            </w:pPr>
          </w:p>
        </w:tc>
        <w:tc>
          <w:tcPr>
            <w:tcW w:w="533" w:type="pct"/>
            <w:vMerge/>
            <w:vAlign w:val="center"/>
          </w:tcPr>
          <w:p w14:paraId="36085032" w14:textId="77777777" w:rsidR="00F87187" w:rsidRPr="00BE3A0B" w:rsidRDefault="00F87187" w:rsidP="00C16AFC">
            <w:pPr>
              <w:spacing w:after="0" w:line="259" w:lineRule="auto"/>
              <w:jc w:val="center"/>
              <w:rPr>
                <w:rFonts w:ascii="Calibri" w:eastAsiaTheme="majorEastAsia" w:hAnsi="Calibri" w:cs="Calibri"/>
                <w:b/>
                <w:bCs/>
                <w:sz w:val="18"/>
                <w:szCs w:val="18"/>
                <w:lang w:val="fr-FR"/>
              </w:rPr>
            </w:pPr>
          </w:p>
        </w:tc>
        <w:tc>
          <w:tcPr>
            <w:tcW w:w="750" w:type="pct"/>
            <w:vAlign w:val="bottom"/>
          </w:tcPr>
          <w:p w14:paraId="77F9630E" w14:textId="566E5082" w:rsidR="00F87187" w:rsidRPr="00B32820" w:rsidRDefault="00F87187" w:rsidP="00C16AFC">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30.3%</w:t>
            </w:r>
          </w:p>
        </w:tc>
        <w:tc>
          <w:tcPr>
            <w:tcW w:w="851" w:type="pct"/>
          </w:tcPr>
          <w:p w14:paraId="355A0892" w14:textId="6D76521E" w:rsidR="00F87187" w:rsidRPr="00B32820" w:rsidRDefault="00F87187" w:rsidP="00C16AFC">
            <w:pPr>
              <w:spacing w:after="0" w:line="259" w:lineRule="auto"/>
              <w:rPr>
                <w:rFonts w:ascii="Calibri" w:eastAsiaTheme="majorEastAsia" w:hAnsi="Calibri" w:cs="Calibri"/>
                <w:b/>
                <w:bCs/>
                <w:sz w:val="17"/>
                <w:szCs w:val="17"/>
                <w:lang w:val="fr-FR"/>
              </w:rPr>
            </w:pPr>
            <w:r w:rsidRPr="00B32820">
              <w:rPr>
                <w:sz w:val="17"/>
                <w:szCs w:val="17"/>
              </w:rPr>
              <w:t>April</w:t>
            </w:r>
            <w:r>
              <w:rPr>
                <w:sz w:val="17"/>
                <w:szCs w:val="17"/>
              </w:rPr>
              <w:t xml:space="preserve"> 2020</w:t>
            </w:r>
          </w:p>
        </w:tc>
        <w:tc>
          <w:tcPr>
            <w:tcW w:w="984" w:type="pct"/>
            <w:vMerge/>
            <w:vAlign w:val="center"/>
          </w:tcPr>
          <w:p w14:paraId="5A07A5E0" w14:textId="77777777" w:rsidR="00F87187" w:rsidRPr="00BE3A0B" w:rsidRDefault="00F87187" w:rsidP="00C16AFC">
            <w:pPr>
              <w:spacing w:after="0" w:line="259" w:lineRule="auto"/>
              <w:rPr>
                <w:rFonts w:ascii="Calibri" w:eastAsiaTheme="majorEastAsia" w:hAnsi="Calibri" w:cs="Calibri"/>
                <w:b/>
                <w:bCs/>
                <w:sz w:val="18"/>
                <w:szCs w:val="18"/>
                <w:lang w:val="fr-FR"/>
              </w:rPr>
            </w:pPr>
          </w:p>
        </w:tc>
        <w:tc>
          <w:tcPr>
            <w:tcW w:w="1021" w:type="pct"/>
            <w:vMerge/>
            <w:vAlign w:val="center"/>
          </w:tcPr>
          <w:p w14:paraId="72735E3C" w14:textId="77777777" w:rsidR="00F87187" w:rsidRPr="00BE3A0B" w:rsidRDefault="00F87187" w:rsidP="00C16AFC">
            <w:pPr>
              <w:spacing w:after="0" w:line="259" w:lineRule="auto"/>
              <w:rPr>
                <w:rFonts w:ascii="Calibri" w:eastAsiaTheme="majorEastAsia" w:hAnsi="Calibri" w:cs="Calibri"/>
                <w:b/>
                <w:bCs/>
                <w:sz w:val="18"/>
                <w:szCs w:val="18"/>
                <w:lang w:val="fr-FR"/>
              </w:rPr>
            </w:pPr>
          </w:p>
        </w:tc>
      </w:tr>
      <w:tr w:rsidR="00F87187" w:rsidRPr="00BE3A0B" w14:paraId="036627B7" w14:textId="77777777" w:rsidTr="0018650A">
        <w:trPr>
          <w:trHeight w:val="20"/>
        </w:trPr>
        <w:tc>
          <w:tcPr>
            <w:tcW w:w="861" w:type="pct"/>
            <w:vMerge/>
            <w:vAlign w:val="center"/>
          </w:tcPr>
          <w:p w14:paraId="5EF2BA2E" w14:textId="77777777" w:rsidR="00F87187" w:rsidRDefault="00F87187" w:rsidP="00C16AFC">
            <w:pPr>
              <w:spacing w:after="0" w:line="259" w:lineRule="auto"/>
              <w:rPr>
                <w:rFonts w:ascii="Calibri" w:hAnsi="Calibri" w:cs="Calibri"/>
                <w:bCs/>
                <w:sz w:val="18"/>
                <w:szCs w:val="18"/>
              </w:rPr>
            </w:pPr>
          </w:p>
        </w:tc>
        <w:tc>
          <w:tcPr>
            <w:tcW w:w="533" w:type="pct"/>
            <w:vMerge/>
            <w:vAlign w:val="center"/>
          </w:tcPr>
          <w:p w14:paraId="20DD5606" w14:textId="77777777" w:rsidR="00F87187" w:rsidRPr="00BE3A0B" w:rsidRDefault="00F87187" w:rsidP="00C16AFC">
            <w:pPr>
              <w:spacing w:after="0" w:line="259" w:lineRule="auto"/>
              <w:jc w:val="center"/>
              <w:rPr>
                <w:rFonts w:ascii="Calibri" w:eastAsiaTheme="majorEastAsia" w:hAnsi="Calibri" w:cs="Calibri"/>
                <w:b/>
                <w:bCs/>
                <w:sz w:val="18"/>
                <w:szCs w:val="18"/>
                <w:lang w:val="fr-FR"/>
              </w:rPr>
            </w:pPr>
          </w:p>
        </w:tc>
        <w:tc>
          <w:tcPr>
            <w:tcW w:w="750" w:type="pct"/>
            <w:vAlign w:val="bottom"/>
          </w:tcPr>
          <w:p w14:paraId="6639D974" w14:textId="611360B8" w:rsidR="00F87187" w:rsidRPr="00B32820" w:rsidRDefault="00F87187" w:rsidP="00C16AFC">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35.8%</w:t>
            </w:r>
          </w:p>
        </w:tc>
        <w:tc>
          <w:tcPr>
            <w:tcW w:w="851" w:type="pct"/>
          </w:tcPr>
          <w:p w14:paraId="54581699" w14:textId="6F39486D" w:rsidR="00F87187" w:rsidRPr="00B32820" w:rsidRDefault="00F87187" w:rsidP="00C16AFC">
            <w:pPr>
              <w:spacing w:after="0" w:line="259" w:lineRule="auto"/>
              <w:rPr>
                <w:rFonts w:ascii="Calibri" w:eastAsiaTheme="majorEastAsia" w:hAnsi="Calibri" w:cs="Calibri"/>
                <w:b/>
                <w:bCs/>
                <w:sz w:val="17"/>
                <w:szCs w:val="17"/>
                <w:lang w:val="fr-FR"/>
              </w:rPr>
            </w:pPr>
            <w:r w:rsidRPr="00B32820">
              <w:rPr>
                <w:sz w:val="17"/>
                <w:szCs w:val="17"/>
              </w:rPr>
              <w:t>May</w:t>
            </w:r>
            <w:r>
              <w:rPr>
                <w:sz w:val="17"/>
                <w:szCs w:val="17"/>
              </w:rPr>
              <w:t xml:space="preserve"> 2020</w:t>
            </w:r>
          </w:p>
        </w:tc>
        <w:tc>
          <w:tcPr>
            <w:tcW w:w="984" w:type="pct"/>
            <w:vMerge/>
            <w:vAlign w:val="center"/>
          </w:tcPr>
          <w:p w14:paraId="5267D528" w14:textId="77777777" w:rsidR="00F87187" w:rsidRPr="00BE3A0B" w:rsidRDefault="00F87187" w:rsidP="00C16AFC">
            <w:pPr>
              <w:spacing w:after="0" w:line="259" w:lineRule="auto"/>
              <w:rPr>
                <w:rFonts w:ascii="Calibri" w:eastAsiaTheme="majorEastAsia" w:hAnsi="Calibri" w:cs="Calibri"/>
                <w:b/>
                <w:bCs/>
                <w:sz w:val="18"/>
                <w:szCs w:val="18"/>
                <w:lang w:val="fr-FR"/>
              </w:rPr>
            </w:pPr>
          </w:p>
        </w:tc>
        <w:tc>
          <w:tcPr>
            <w:tcW w:w="1021" w:type="pct"/>
            <w:vMerge/>
            <w:vAlign w:val="center"/>
          </w:tcPr>
          <w:p w14:paraId="746936BF" w14:textId="77777777" w:rsidR="00F87187" w:rsidRPr="00BE3A0B" w:rsidRDefault="00F87187" w:rsidP="00C16AFC">
            <w:pPr>
              <w:spacing w:after="0" w:line="259" w:lineRule="auto"/>
              <w:rPr>
                <w:rFonts w:ascii="Calibri" w:eastAsiaTheme="majorEastAsia" w:hAnsi="Calibri" w:cs="Calibri"/>
                <w:b/>
                <w:bCs/>
                <w:sz w:val="18"/>
                <w:szCs w:val="18"/>
                <w:lang w:val="fr-FR"/>
              </w:rPr>
            </w:pPr>
          </w:p>
        </w:tc>
      </w:tr>
      <w:tr w:rsidR="00F87187" w:rsidRPr="00BE3A0B" w14:paraId="09273895" w14:textId="77777777" w:rsidTr="0018650A">
        <w:trPr>
          <w:trHeight w:val="20"/>
        </w:trPr>
        <w:tc>
          <w:tcPr>
            <w:tcW w:w="861" w:type="pct"/>
            <w:vMerge/>
            <w:vAlign w:val="center"/>
          </w:tcPr>
          <w:p w14:paraId="010E415F" w14:textId="77777777" w:rsidR="00F87187" w:rsidRDefault="00F87187" w:rsidP="00C16AFC">
            <w:pPr>
              <w:spacing w:after="0" w:line="259" w:lineRule="auto"/>
              <w:rPr>
                <w:rFonts w:ascii="Calibri" w:hAnsi="Calibri" w:cs="Calibri"/>
                <w:bCs/>
                <w:sz w:val="18"/>
                <w:szCs w:val="18"/>
              </w:rPr>
            </w:pPr>
          </w:p>
        </w:tc>
        <w:tc>
          <w:tcPr>
            <w:tcW w:w="533" w:type="pct"/>
            <w:vMerge/>
            <w:vAlign w:val="center"/>
          </w:tcPr>
          <w:p w14:paraId="1AEE7B3B" w14:textId="77777777" w:rsidR="00F87187" w:rsidRPr="00BE3A0B" w:rsidRDefault="00F87187" w:rsidP="00C16AFC">
            <w:pPr>
              <w:spacing w:after="0" w:line="259" w:lineRule="auto"/>
              <w:jc w:val="center"/>
              <w:rPr>
                <w:rFonts w:ascii="Calibri" w:eastAsiaTheme="majorEastAsia" w:hAnsi="Calibri" w:cs="Calibri"/>
                <w:b/>
                <w:bCs/>
                <w:sz w:val="18"/>
                <w:szCs w:val="18"/>
                <w:lang w:val="fr-FR"/>
              </w:rPr>
            </w:pPr>
          </w:p>
        </w:tc>
        <w:tc>
          <w:tcPr>
            <w:tcW w:w="750" w:type="pct"/>
            <w:vAlign w:val="bottom"/>
          </w:tcPr>
          <w:p w14:paraId="49FA563C" w14:textId="3F725659" w:rsidR="00F87187" w:rsidRPr="00B32820" w:rsidRDefault="00F87187" w:rsidP="00C16AFC">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13.0%</w:t>
            </w:r>
          </w:p>
        </w:tc>
        <w:tc>
          <w:tcPr>
            <w:tcW w:w="851" w:type="pct"/>
          </w:tcPr>
          <w:p w14:paraId="23CB0BEF" w14:textId="039C5D6F" w:rsidR="00F87187" w:rsidRPr="00B32820" w:rsidRDefault="00F87187" w:rsidP="00C16AFC">
            <w:pPr>
              <w:spacing w:after="0" w:line="259" w:lineRule="auto"/>
              <w:rPr>
                <w:rFonts w:ascii="Calibri" w:eastAsiaTheme="majorEastAsia" w:hAnsi="Calibri" w:cs="Calibri"/>
                <w:b/>
                <w:bCs/>
                <w:sz w:val="17"/>
                <w:szCs w:val="17"/>
                <w:lang w:val="fr-FR"/>
              </w:rPr>
            </w:pPr>
            <w:r w:rsidRPr="00B32820">
              <w:rPr>
                <w:sz w:val="17"/>
                <w:szCs w:val="17"/>
              </w:rPr>
              <w:t>June</w:t>
            </w:r>
            <w:r>
              <w:rPr>
                <w:sz w:val="17"/>
                <w:szCs w:val="17"/>
              </w:rPr>
              <w:t xml:space="preserve"> 2020</w:t>
            </w:r>
          </w:p>
        </w:tc>
        <w:tc>
          <w:tcPr>
            <w:tcW w:w="984" w:type="pct"/>
            <w:vMerge/>
            <w:vAlign w:val="center"/>
          </w:tcPr>
          <w:p w14:paraId="3F95A099" w14:textId="77777777" w:rsidR="00F87187" w:rsidRPr="00BE3A0B" w:rsidRDefault="00F87187" w:rsidP="00C16AFC">
            <w:pPr>
              <w:spacing w:after="0" w:line="259" w:lineRule="auto"/>
              <w:rPr>
                <w:rFonts w:ascii="Calibri" w:eastAsiaTheme="majorEastAsia" w:hAnsi="Calibri" w:cs="Calibri"/>
                <w:b/>
                <w:bCs/>
                <w:sz w:val="18"/>
                <w:szCs w:val="18"/>
                <w:lang w:val="fr-FR"/>
              </w:rPr>
            </w:pPr>
          </w:p>
        </w:tc>
        <w:tc>
          <w:tcPr>
            <w:tcW w:w="1021" w:type="pct"/>
            <w:vMerge/>
            <w:vAlign w:val="center"/>
          </w:tcPr>
          <w:p w14:paraId="6A3EE013" w14:textId="77777777" w:rsidR="00F87187" w:rsidRPr="00BE3A0B" w:rsidRDefault="00F87187" w:rsidP="00C16AFC">
            <w:pPr>
              <w:spacing w:after="0" w:line="259" w:lineRule="auto"/>
              <w:rPr>
                <w:rFonts w:ascii="Calibri" w:eastAsiaTheme="majorEastAsia" w:hAnsi="Calibri" w:cs="Calibri"/>
                <w:b/>
                <w:bCs/>
                <w:sz w:val="18"/>
                <w:szCs w:val="18"/>
                <w:lang w:val="fr-FR"/>
              </w:rPr>
            </w:pPr>
          </w:p>
        </w:tc>
      </w:tr>
      <w:tr w:rsidR="00F87187" w:rsidRPr="00BE3A0B" w14:paraId="07DC5709" w14:textId="77777777" w:rsidTr="0018650A">
        <w:trPr>
          <w:trHeight w:val="20"/>
        </w:trPr>
        <w:tc>
          <w:tcPr>
            <w:tcW w:w="861" w:type="pct"/>
            <w:vMerge/>
            <w:vAlign w:val="center"/>
          </w:tcPr>
          <w:p w14:paraId="40B27363" w14:textId="77777777" w:rsidR="00F87187" w:rsidRDefault="00F87187" w:rsidP="00C16AFC">
            <w:pPr>
              <w:spacing w:after="0" w:line="259" w:lineRule="auto"/>
              <w:rPr>
                <w:rFonts w:ascii="Calibri" w:hAnsi="Calibri" w:cs="Calibri"/>
                <w:bCs/>
                <w:sz w:val="18"/>
                <w:szCs w:val="18"/>
              </w:rPr>
            </w:pPr>
          </w:p>
        </w:tc>
        <w:tc>
          <w:tcPr>
            <w:tcW w:w="533" w:type="pct"/>
            <w:vMerge/>
            <w:vAlign w:val="center"/>
          </w:tcPr>
          <w:p w14:paraId="19016CD7" w14:textId="77777777" w:rsidR="00F87187" w:rsidRPr="00BE3A0B" w:rsidRDefault="00F87187" w:rsidP="00C16AFC">
            <w:pPr>
              <w:spacing w:after="0" w:line="259" w:lineRule="auto"/>
              <w:jc w:val="center"/>
              <w:rPr>
                <w:rFonts w:ascii="Calibri" w:eastAsiaTheme="majorEastAsia" w:hAnsi="Calibri" w:cs="Calibri"/>
                <w:b/>
                <w:bCs/>
                <w:sz w:val="18"/>
                <w:szCs w:val="18"/>
                <w:lang w:val="fr-FR"/>
              </w:rPr>
            </w:pPr>
          </w:p>
        </w:tc>
        <w:tc>
          <w:tcPr>
            <w:tcW w:w="750" w:type="pct"/>
            <w:vAlign w:val="bottom"/>
          </w:tcPr>
          <w:p w14:paraId="66B93FB5" w14:textId="20677691" w:rsidR="00F87187" w:rsidRPr="00B32820" w:rsidRDefault="00F87187" w:rsidP="00C16AFC">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12.2%</w:t>
            </w:r>
          </w:p>
        </w:tc>
        <w:tc>
          <w:tcPr>
            <w:tcW w:w="851" w:type="pct"/>
          </w:tcPr>
          <w:p w14:paraId="6BCDE728" w14:textId="20B92B17" w:rsidR="00F87187" w:rsidRPr="00B32820" w:rsidRDefault="00F87187" w:rsidP="00C16AFC">
            <w:pPr>
              <w:spacing w:after="0" w:line="259" w:lineRule="auto"/>
              <w:rPr>
                <w:rFonts w:ascii="Calibri" w:eastAsiaTheme="majorEastAsia" w:hAnsi="Calibri" w:cs="Calibri"/>
                <w:b/>
                <w:bCs/>
                <w:sz w:val="17"/>
                <w:szCs w:val="17"/>
                <w:lang w:val="fr-FR"/>
              </w:rPr>
            </w:pPr>
            <w:r w:rsidRPr="00B32820">
              <w:rPr>
                <w:sz w:val="17"/>
                <w:szCs w:val="17"/>
              </w:rPr>
              <w:t>July</w:t>
            </w:r>
            <w:r>
              <w:rPr>
                <w:sz w:val="17"/>
                <w:szCs w:val="17"/>
              </w:rPr>
              <w:t xml:space="preserve"> 2020</w:t>
            </w:r>
          </w:p>
        </w:tc>
        <w:tc>
          <w:tcPr>
            <w:tcW w:w="984" w:type="pct"/>
            <w:vMerge/>
            <w:vAlign w:val="center"/>
          </w:tcPr>
          <w:p w14:paraId="5529D2A8" w14:textId="77777777" w:rsidR="00F87187" w:rsidRPr="00BE3A0B" w:rsidRDefault="00F87187" w:rsidP="00C16AFC">
            <w:pPr>
              <w:spacing w:after="0" w:line="259" w:lineRule="auto"/>
              <w:rPr>
                <w:rFonts w:ascii="Calibri" w:eastAsiaTheme="majorEastAsia" w:hAnsi="Calibri" w:cs="Calibri"/>
                <w:b/>
                <w:bCs/>
                <w:sz w:val="18"/>
                <w:szCs w:val="18"/>
                <w:lang w:val="fr-FR"/>
              </w:rPr>
            </w:pPr>
          </w:p>
        </w:tc>
        <w:tc>
          <w:tcPr>
            <w:tcW w:w="1021" w:type="pct"/>
            <w:vMerge/>
            <w:vAlign w:val="center"/>
          </w:tcPr>
          <w:p w14:paraId="40834AE0" w14:textId="77777777" w:rsidR="00F87187" w:rsidRPr="00BE3A0B" w:rsidRDefault="00F87187" w:rsidP="00C16AFC">
            <w:pPr>
              <w:spacing w:after="0" w:line="259" w:lineRule="auto"/>
              <w:rPr>
                <w:rFonts w:ascii="Calibri" w:eastAsiaTheme="majorEastAsia" w:hAnsi="Calibri" w:cs="Calibri"/>
                <w:b/>
                <w:bCs/>
                <w:sz w:val="18"/>
                <w:szCs w:val="18"/>
                <w:lang w:val="fr-FR"/>
              </w:rPr>
            </w:pPr>
          </w:p>
        </w:tc>
      </w:tr>
      <w:tr w:rsidR="00F87187" w:rsidRPr="00BE3A0B" w14:paraId="51CE7137" w14:textId="77777777" w:rsidTr="0018650A">
        <w:trPr>
          <w:trHeight w:val="20"/>
        </w:trPr>
        <w:tc>
          <w:tcPr>
            <w:tcW w:w="861" w:type="pct"/>
            <w:vMerge/>
            <w:vAlign w:val="center"/>
          </w:tcPr>
          <w:p w14:paraId="2B0397B6" w14:textId="77777777" w:rsidR="00F87187" w:rsidRDefault="00F87187" w:rsidP="00C16AFC">
            <w:pPr>
              <w:spacing w:after="0" w:line="259" w:lineRule="auto"/>
              <w:rPr>
                <w:rFonts w:ascii="Calibri" w:hAnsi="Calibri" w:cs="Calibri"/>
                <w:bCs/>
                <w:sz w:val="18"/>
                <w:szCs w:val="18"/>
              </w:rPr>
            </w:pPr>
          </w:p>
        </w:tc>
        <w:tc>
          <w:tcPr>
            <w:tcW w:w="533" w:type="pct"/>
            <w:vMerge/>
            <w:vAlign w:val="center"/>
          </w:tcPr>
          <w:p w14:paraId="43DFF7BC" w14:textId="77777777" w:rsidR="00F87187" w:rsidRPr="00BE3A0B" w:rsidRDefault="00F87187" w:rsidP="00C16AFC">
            <w:pPr>
              <w:spacing w:after="0" w:line="259" w:lineRule="auto"/>
              <w:jc w:val="center"/>
              <w:rPr>
                <w:rFonts w:ascii="Calibri" w:eastAsiaTheme="majorEastAsia" w:hAnsi="Calibri" w:cs="Calibri"/>
                <w:b/>
                <w:bCs/>
                <w:sz w:val="18"/>
                <w:szCs w:val="18"/>
                <w:lang w:val="fr-FR"/>
              </w:rPr>
            </w:pPr>
          </w:p>
        </w:tc>
        <w:tc>
          <w:tcPr>
            <w:tcW w:w="750" w:type="pct"/>
            <w:vAlign w:val="bottom"/>
          </w:tcPr>
          <w:p w14:paraId="022FC03E" w14:textId="3C3C512C" w:rsidR="00F87187" w:rsidRPr="00B32820" w:rsidRDefault="00F87187" w:rsidP="00C16AFC">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20.4%</w:t>
            </w:r>
          </w:p>
        </w:tc>
        <w:tc>
          <w:tcPr>
            <w:tcW w:w="851" w:type="pct"/>
          </w:tcPr>
          <w:p w14:paraId="7CEEAEEF" w14:textId="7AB6DAEF" w:rsidR="00F87187" w:rsidRPr="00B32820" w:rsidRDefault="00F87187" w:rsidP="00C16AFC">
            <w:pPr>
              <w:spacing w:after="0" w:line="259" w:lineRule="auto"/>
              <w:rPr>
                <w:rFonts w:ascii="Calibri" w:eastAsiaTheme="majorEastAsia" w:hAnsi="Calibri" w:cs="Calibri"/>
                <w:b/>
                <w:bCs/>
                <w:sz w:val="17"/>
                <w:szCs w:val="17"/>
                <w:lang w:val="fr-FR"/>
              </w:rPr>
            </w:pPr>
            <w:r w:rsidRPr="00B32820">
              <w:rPr>
                <w:sz w:val="17"/>
                <w:szCs w:val="17"/>
              </w:rPr>
              <w:t>August</w:t>
            </w:r>
            <w:r>
              <w:rPr>
                <w:sz w:val="17"/>
                <w:szCs w:val="17"/>
              </w:rPr>
              <w:t xml:space="preserve"> 2020</w:t>
            </w:r>
          </w:p>
        </w:tc>
        <w:tc>
          <w:tcPr>
            <w:tcW w:w="984" w:type="pct"/>
            <w:vMerge/>
            <w:vAlign w:val="center"/>
          </w:tcPr>
          <w:p w14:paraId="6BBA11AB" w14:textId="77777777" w:rsidR="00F87187" w:rsidRPr="00BE3A0B" w:rsidRDefault="00F87187" w:rsidP="00C16AFC">
            <w:pPr>
              <w:spacing w:after="0" w:line="259" w:lineRule="auto"/>
              <w:rPr>
                <w:rFonts w:ascii="Calibri" w:eastAsiaTheme="majorEastAsia" w:hAnsi="Calibri" w:cs="Calibri"/>
                <w:b/>
                <w:bCs/>
                <w:sz w:val="18"/>
                <w:szCs w:val="18"/>
                <w:lang w:val="fr-FR"/>
              </w:rPr>
            </w:pPr>
          </w:p>
        </w:tc>
        <w:tc>
          <w:tcPr>
            <w:tcW w:w="1021" w:type="pct"/>
            <w:vMerge/>
            <w:vAlign w:val="center"/>
          </w:tcPr>
          <w:p w14:paraId="5C44ADDA" w14:textId="77777777" w:rsidR="00F87187" w:rsidRPr="00BE3A0B" w:rsidRDefault="00F87187" w:rsidP="00C16AFC">
            <w:pPr>
              <w:spacing w:after="0" w:line="259" w:lineRule="auto"/>
              <w:rPr>
                <w:rFonts w:ascii="Calibri" w:eastAsiaTheme="majorEastAsia" w:hAnsi="Calibri" w:cs="Calibri"/>
                <w:b/>
                <w:bCs/>
                <w:sz w:val="18"/>
                <w:szCs w:val="18"/>
                <w:lang w:val="fr-FR"/>
              </w:rPr>
            </w:pPr>
          </w:p>
        </w:tc>
      </w:tr>
      <w:tr w:rsidR="00F87187" w:rsidRPr="00BE3A0B" w14:paraId="4AB06ED4" w14:textId="77777777" w:rsidTr="0018650A">
        <w:trPr>
          <w:trHeight w:val="20"/>
        </w:trPr>
        <w:tc>
          <w:tcPr>
            <w:tcW w:w="861" w:type="pct"/>
            <w:vMerge/>
            <w:vAlign w:val="center"/>
          </w:tcPr>
          <w:p w14:paraId="77DA2FD5" w14:textId="77777777" w:rsidR="00F87187" w:rsidRDefault="00F87187" w:rsidP="00C16AFC">
            <w:pPr>
              <w:spacing w:after="0" w:line="259" w:lineRule="auto"/>
              <w:rPr>
                <w:rFonts w:ascii="Calibri" w:hAnsi="Calibri" w:cs="Calibri"/>
                <w:bCs/>
                <w:sz w:val="18"/>
                <w:szCs w:val="18"/>
              </w:rPr>
            </w:pPr>
          </w:p>
        </w:tc>
        <w:tc>
          <w:tcPr>
            <w:tcW w:w="533" w:type="pct"/>
            <w:vMerge/>
            <w:vAlign w:val="center"/>
          </w:tcPr>
          <w:p w14:paraId="0869EAF4" w14:textId="77777777" w:rsidR="00F87187" w:rsidRPr="00BE3A0B" w:rsidRDefault="00F87187" w:rsidP="00C16AFC">
            <w:pPr>
              <w:spacing w:after="0" w:line="259" w:lineRule="auto"/>
              <w:jc w:val="center"/>
              <w:rPr>
                <w:rFonts w:ascii="Calibri" w:eastAsiaTheme="majorEastAsia" w:hAnsi="Calibri" w:cs="Calibri"/>
                <w:b/>
                <w:bCs/>
                <w:sz w:val="18"/>
                <w:szCs w:val="18"/>
                <w:lang w:val="fr-FR"/>
              </w:rPr>
            </w:pPr>
          </w:p>
        </w:tc>
        <w:tc>
          <w:tcPr>
            <w:tcW w:w="750" w:type="pct"/>
            <w:vAlign w:val="bottom"/>
          </w:tcPr>
          <w:p w14:paraId="62674DC2" w14:textId="7102DD2C" w:rsidR="00F87187" w:rsidRPr="00B32820" w:rsidRDefault="00F87187" w:rsidP="00C16AFC">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28.2%</w:t>
            </w:r>
          </w:p>
        </w:tc>
        <w:tc>
          <w:tcPr>
            <w:tcW w:w="851" w:type="pct"/>
          </w:tcPr>
          <w:p w14:paraId="301EF161" w14:textId="53F9EAE6" w:rsidR="00F87187" w:rsidRPr="00B32820" w:rsidRDefault="00F87187" w:rsidP="00C16AFC">
            <w:pPr>
              <w:spacing w:after="0" w:line="259" w:lineRule="auto"/>
              <w:rPr>
                <w:rFonts w:ascii="Calibri" w:eastAsiaTheme="majorEastAsia" w:hAnsi="Calibri" w:cs="Calibri"/>
                <w:b/>
                <w:bCs/>
                <w:sz w:val="17"/>
                <w:szCs w:val="17"/>
                <w:lang w:val="fr-FR"/>
              </w:rPr>
            </w:pPr>
            <w:r w:rsidRPr="00B32820">
              <w:rPr>
                <w:sz w:val="17"/>
                <w:szCs w:val="17"/>
              </w:rPr>
              <w:t>September</w:t>
            </w:r>
            <w:r>
              <w:rPr>
                <w:sz w:val="17"/>
                <w:szCs w:val="17"/>
              </w:rPr>
              <w:t xml:space="preserve"> 2020</w:t>
            </w:r>
          </w:p>
        </w:tc>
        <w:tc>
          <w:tcPr>
            <w:tcW w:w="984" w:type="pct"/>
            <w:vMerge/>
            <w:vAlign w:val="center"/>
          </w:tcPr>
          <w:p w14:paraId="2E1EF147" w14:textId="77777777" w:rsidR="00F87187" w:rsidRPr="00BE3A0B" w:rsidRDefault="00F87187" w:rsidP="00C16AFC">
            <w:pPr>
              <w:spacing w:after="0" w:line="259" w:lineRule="auto"/>
              <w:rPr>
                <w:rFonts w:ascii="Calibri" w:eastAsiaTheme="majorEastAsia" w:hAnsi="Calibri" w:cs="Calibri"/>
                <w:b/>
                <w:bCs/>
                <w:sz w:val="18"/>
                <w:szCs w:val="18"/>
                <w:lang w:val="fr-FR"/>
              </w:rPr>
            </w:pPr>
          </w:p>
        </w:tc>
        <w:tc>
          <w:tcPr>
            <w:tcW w:w="1021" w:type="pct"/>
            <w:vMerge/>
            <w:vAlign w:val="center"/>
          </w:tcPr>
          <w:p w14:paraId="741AFEDE" w14:textId="77777777" w:rsidR="00F87187" w:rsidRPr="00BE3A0B" w:rsidRDefault="00F87187" w:rsidP="00C16AFC">
            <w:pPr>
              <w:spacing w:after="0" w:line="259" w:lineRule="auto"/>
              <w:rPr>
                <w:rFonts w:ascii="Calibri" w:eastAsiaTheme="majorEastAsia" w:hAnsi="Calibri" w:cs="Calibri"/>
                <w:b/>
                <w:bCs/>
                <w:sz w:val="18"/>
                <w:szCs w:val="18"/>
                <w:lang w:val="fr-FR"/>
              </w:rPr>
            </w:pPr>
          </w:p>
        </w:tc>
      </w:tr>
      <w:tr w:rsidR="00F87187" w:rsidRPr="00BE3A0B" w14:paraId="7AFFC9FB" w14:textId="77777777" w:rsidTr="0018650A">
        <w:trPr>
          <w:trHeight w:val="20"/>
        </w:trPr>
        <w:tc>
          <w:tcPr>
            <w:tcW w:w="861" w:type="pct"/>
            <w:vMerge/>
            <w:vAlign w:val="center"/>
          </w:tcPr>
          <w:p w14:paraId="6D988F4F" w14:textId="77777777" w:rsidR="00F87187" w:rsidRDefault="00F87187" w:rsidP="00C16AFC">
            <w:pPr>
              <w:spacing w:after="0" w:line="259" w:lineRule="auto"/>
              <w:rPr>
                <w:rFonts w:ascii="Calibri" w:hAnsi="Calibri" w:cs="Calibri"/>
                <w:bCs/>
                <w:sz w:val="18"/>
                <w:szCs w:val="18"/>
              </w:rPr>
            </w:pPr>
          </w:p>
        </w:tc>
        <w:tc>
          <w:tcPr>
            <w:tcW w:w="533" w:type="pct"/>
            <w:vMerge/>
            <w:vAlign w:val="center"/>
          </w:tcPr>
          <w:p w14:paraId="10BEB0CE" w14:textId="77777777" w:rsidR="00F87187" w:rsidRPr="00BE3A0B" w:rsidRDefault="00F87187" w:rsidP="00C16AFC">
            <w:pPr>
              <w:spacing w:after="0" w:line="259" w:lineRule="auto"/>
              <w:jc w:val="center"/>
              <w:rPr>
                <w:rFonts w:ascii="Calibri" w:eastAsiaTheme="majorEastAsia" w:hAnsi="Calibri" w:cs="Calibri"/>
                <w:b/>
                <w:bCs/>
                <w:sz w:val="18"/>
                <w:szCs w:val="18"/>
                <w:lang w:val="fr-FR"/>
              </w:rPr>
            </w:pPr>
          </w:p>
        </w:tc>
        <w:tc>
          <w:tcPr>
            <w:tcW w:w="750" w:type="pct"/>
            <w:vAlign w:val="bottom"/>
          </w:tcPr>
          <w:p w14:paraId="7E917FE9" w14:textId="15EBD92C" w:rsidR="00F87187" w:rsidRPr="00B32820" w:rsidRDefault="00F87187" w:rsidP="00C16AFC">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19.3%</w:t>
            </w:r>
          </w:p>
        </w:tc>
        <w:tc>
          <w:tcPr>
            <w:tcW w:w="851" w:type="pct"/>
          </w:tcPr>
          <w:p w14:paraId="2EE50CE0" w14:textId="35B55EEF" w:rsidR="00F87187" w:rsidRPr="00B32820" w:rsidRDefault="00F87187" w:rsidP="00C16AFC">
            <w:pPr>
              <w:spacing w:after="0" w:line="259" w:lineRule="auto"/>
              <w:rPr>
                <w:rFonts w:ascii="Calibri" w:eastAsiaTheme="majorEastAsia" w:hAnsi="Calibri" w:cs="Calibri"/>
                <w:b/>
                <w:bCs/>
                <w:sz w:val="17"/>
                <w:szCs w:val="17"/>
                <w:lang w:val="fr-FR"/>
              </w:rPr>
            </w:pPr>
            <w:r w:rsidRPr="00B32820">
              <w:rPr>
                <w:sz w:val="17"/>
                <w:szCs w:val="17"/>
              </w:rPr>
              <w:t>October</w:t>
            </w:r>
            <w:r>
              <w:rPr>
                <w:sz w:val="17"/>
                <w:szCs w:val="17"/>
              </w:rPr>
              <w:t xml:space="preserve"> 2020</w:t>
            </w:r>
          </w:p>
        </w:tc>
        <w:tc>
          <w:tcPr>
            <w:tcW w:w="984" w:type="pct"/>
            <w:vMerge/>
            <w:vAlign w:val="center"/>
          </w:tcPr>
          <w:p w14:paraId="242BB156" w14:textId="77777777" w:rsidR="00F87187" w:rsidRPr="00BE3A0B" w:rsidRDefault="00F87187" w:rsidP="00C16AFC">
            <w:pPr>
              <w:spacing w:after="0" w:line="259" w:lineRule="auto"/>
              <w:rPr>
                <w:rFonts w:ascii="Calibri" w:eastAsiaTheme="majorEastAsia" w:hAnsi="Calibri" w:cs="Calibri"/>
                <w:b/>
                <w:bCs/>
                <w:sz w:val="18"/>
                <w:szCs w:val="18"/>
                <w:lang w:val="fr-FR"/>
              </w:rPr>
            </w:pPr>
          </w:p>
        </w:tc>
        <w:tc>
          <w:tcPr>
            <w:tcW w:w="1021" w:type="pct"/>
            <w:vMerge/>
            <w:vAlign w:val="center"/>
          </w:tcPr>
          <w:p w14:paraId="3B3F006B" w14:textId="77777777" w:rsidR="00F87187" w:rsidRPr="00BE3A0B" w:rsidRDefault="00F87187" w:rsidP="00C16AFC">
            <w:pPr>
              <w:spacing w:after="0" w:line="259" w:lineRule="auto"/>
              <w:rPr>
                <w:rFonts w:ascii="Calibri" w:eastAsiaTheme="majorEastAsia" w:hAnsi="Calibri" w:cs="Calibri"/>
                <w:b/>
                <w:bCs/>
                <w:sz w:val="18"/>
                <w:szCs w:val="18"/>
                <w:lang w:val="fr-FR"/>
              </w:rPr>
            </w:pPr>
          </w:p>
        </w:tc>
      </w:tr>
      <w:tr w:rsidR="00F87187" w:rsidRPr="00BE3A0B" w14:paraId="26AF07B7" w14:textId="77777777" w:rsidTr="0018650A">
        <w:trPr>
          <w:trHeight w:val="20"/>
        </w:trPr>
        <w:tc>
          <w:tcPr>
            <w:tcW w:w="861" w:type="pct"/>
            <w:vMerge/>
            <w:vAlign w:val="center"/>
          </w:tcPr>
          <w:p w14:paraId="41F49C77" w14:textId="77777777" w:rsidR="00F87187" w:rsidRDefault="00F87187" w:rsidP="00C16AFC">
            <w:pPr>
              <w:spacing w:after="0" w:line="259" w:lineRule="auto"/>
              <w:rPr>
                <w:rFonts w:ascii="Calibri" w:hAnsi="Calibri" w:cs="Calibri"/>
                <w:bCs/>
                <w:sz w:val="18"/>
                <w:szCs w:val="18"/>
              </w:rPr>
            </w:pPr>
          </w:p>
        </w:tc>
        <w:tc>
          <w:tcPr>
            <w:tcW w:w="533" w:type="pct"/>
            <w:vMerge/>
            <w:vAlign w:val="center"/>
          </w:tcPr>
          <w:p w14:paraId="60236BDA" w14:textId="77777777" w:rsidR="00F87187" w:rsidRPr="00BE3A0B" w:rsidRDefault="00F87187" w:rsidP="00C16AFC">
            <w:pPr>
              <w:spacing w:after="0" w:line="259" w:lineRule="auto"/>
              <w:jc w:val="center"/>
              <w:rPr>
                <w:rFonts w:ascii="Calibri" w:eastAsiaTheme="majorEastAsia" w:hAnsi="Calibri" w:cs="Calibri"/>
                <w:b/>
                <w:bCs/>
                <w:sz w:val="18"/>
                <w:szCs w:val="18"/>
                <w:lang w:val="fr-FR"/>
              </w:rPr>
            </w:pPr>
          </w:p>
        </w:tc>
        <w:tc>
          <w:tcPr>
            <w:tcW w:w="750" w:type="pct"/>
            <w:vAlign w:val="bottom"/>
          </w:tcPr>
          <w:p w14:paraId="49ED763E" w14:textId="13F72DF3" w:rsidR="00F87187" w:rsidRPr="00B32820" w:rsidRDefault="00F87187" w:rsidP="00C16AFC">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17.1%</w:t>
            </w:r>
          </w:p>
        </w:tc>
        <w:tc>
          <w:tcPr>
            <w:tcW w:w="851" w:type="pct"/>
          </w:tcPr>
          <w:p w14:paraId="35DDFF84" w14:textId="0A07C773" w:rsidR="00F87187" w:rsidRPr="00B32820" w:rsidRDefault="00F87187" w:rsidP="00C16AFC">
            <w:pPr>
              <w:spacing w:after="0" w:line="259" w:lineRule="auto"/>
              <w:rPr>
                <w:rFonts w:ascii="Calibri" w:eastAsiaTheme="majorEastAsia" w:hAnsi="Calibri" w:cs="Calibri"/>
                <w:b/>
                <w:bCs/>
                <w:sz w:val="17"/>
                <w:szCs w:val="17"/>
                <w:lang w:val="fr-FR"/>
              </w:rPr>
            </w:pPr>
            <w:r w:rsidRPr="00B32820">
              <w:rPr>
                <w:sz w:val="17"/>
                <w:szCs w:val="17"/>
              </w:rPr>
              <w:t>November</w:t>
            </w:r>
            <w:r>
              <w:rPr>
                <w:sz w:val="17"/>
                <w:szCs w:val="17"/>
              </w:rPr>
              <w:t xml:space="preserve"> 2020</w:t>
            </w:r>
          </w:p>
        </w:tc>
        <w:tc>
          <w:tcPr>
            <w:tcW w:w="984" w:type="pct"/>
            <w:vMerge/>
            <w:vAlign w:val="center"/>
          </w:tcPr>
          <w:p w14:paraId="20A04060" w14:textId="77777777" w:rsidR="00F87187" w:rsidRPr="00BE3A0B" w:rsidRDefault="00F87187" w:rsidP="00C16AFC">
            <w:pPr>
              <w:spacing w:after="0" w:line="259" w:lineRule="auto"/>
              <w:rPr>
                <w:rFonts w:ascii="Calibri" w:eastAsiaTheme="majorEastAsia" w:hAnsi="Calibri" w:cs="Calibri"/>
                <w:b/>
                <w:bCs/>
                <w:sz w:val="18"/>
                <w:szCs w:val="18"/>
                <w:lang w:val="fr-FR"/>
              </w:rPr>
            </w:pPr>
          </w:p>
        </w:tc>
        <w:tc>
          <w:tcPr>
            <w:tcW w:w="1021" w:type="pct"/>
            <w:vMerge/>
            <w:vAlign w:val="center"/>
          </w:tcPr>
          <w:p w14:paraId="3ED2590C" w14:textId="77777777" w:rsidR="00F87187" w:rsidRPr="00BE3A0B" w:rsidRDefault="00F87187" w:rsidP="00C16AFC">
            <w:pPr>
              <w:spacing w:after="0" w:line="259" w:lineRule="auto"/>
              <w:rPr>
                <w:rFonts w:ascii="Calibri" w:eastAsiaTheme="majorEastAsia" w:hAnsi="Calibri" w:cs="Calibri"/>
                <w:b/>
                <w:bCs/>
                <w:sz w:val="18"/>
                <w:szCs w:val="18"/>
                <w:lang w:val="fr-FR"/>
              </w:rPr>
            </w:pPr>
          </w:p>
        </w:tc>
      </w:tr>
      <w:tr w:rsidR="00F87187" w:rsidRPr="00BE3A0B" w14:paraId="418953BF" w14:textId="77777777" w:rsidTr="0018650A">
        <w:trPr>
          <w:trHeight w:val="20"/>
        </w:trPr>
        <w:tc>
          <w:tcPr>
            <w:tcW w:w="861" w:type="pct"/>
            <w:vMerge/>
            <w:vAlign w:val="center"/>
          </w:tcPr>
          <w:p w14:paraId="23C7AF9B" w14:textId="77777777" w:rsidR="00F87187" w:rsidRDefault="00F87187" w:rsidP="00C16AFC">
            <w:pPr>
              <w:spacing w:after="0" w:line="259" w:lineRule="auto"/>
              <w:rPr>
                <w:rFonts w:ascii="Calibri" w:hAnsi="Calibri" w:cs="Calibri"/>
                <w:bCs/>
                <w:sz w:val="18"/>
                <w:szCs w:val="18"/>
              </w:rPr>
            </w:pPr>
          </w:p>
        </w:tc>
        <w:tc>
          <w:tcPr>
            <w:tcW w:w="533" w:type="pct"/>
            <w:vMerge/>
            <w:vAlign w:val="center"/>
          </w:tcPr>
          <w:p w14:paraId="3EA882A8" w14:textId="77777777" w:rsidR="00F87187" w:rsidRPr="00BE3A0B" w:rsidRDefault="00F87187" w:rsidP="00C16AFC">
            <w:pPr>
              <w:spacing w:after="0" w:line="259" w:lineRule="auto"/>
              <w:jc w:val="center"/>
              <w:rPr>
                <w:rFonts w:ascii="Calibri" w:eastAsiaTheme="majorEastAsia" w:hAnsi="Calibri" w:cs="Calibri"/>
                <w:b/>
                <w:bCs/>
                <w:sz w:val="18"/>
                <w:szCs w:val="18"/>
                <w:lang w:val="fr-FR"/>
              </w:rPr>
            </w:pPr>
          </w:p>
        </w:tc>
        <w:tc>
          <w:tcPr>
            <w:tcW w:w="750" w:type="pct"/>
            <w:vAlign w:val="bottom"/>
          </w:tcPr>
          <w:p w14:paraId="61A94D75" w14:textId="0CAA8944" w:rsidR="00F87187" w:rsidRPr="00B32820" w:rsidRDefault="00F87187" w:rsidP="00C16AFC">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7.9%</w:t>
            </w:r>
          </w:p>
        </w:tc>
        <w:tc>
          <w:tcPr>
            <w:tcW w:w="851" w:type="pct"/>
          </w:tcPr>
          <w:p w14:paraId="370D66F5" w14:textId="677B4B56" w:rsidR="00F87187" w:rsidRPr="00B32820" w:rsidRDefault="00F87187" w:rsidP="00C16AFC">
            <w:pPr>
              <w:spacing w:after="0" w:line="259" w:lineRule="auto"/>
              <w:rPr>
                <w:rFonts w:ascii="Calibri" w:eastAsiaTheme="majorEastAsia" w:hAnsi="Calibri" w:cs="Calibri"/>
                <w:b/>
                <w:bCs/>
                <w:sz w:val="17"/>
                <w:szCs w:val="17"/>
                <w:lang w:val="fr-FR"/>
              </w:rPr>
            </w:pPr>
            <w:r w:rsidRPr="00B32820">
              <w:rPr>
                <w:sz w:val="17"/>
                <w:szCs w:val="17"/>
              </w:rPr>
              <w:t>December</w:t>
            </w:r>
            <w:r>
              <w:rPr>
                <w:sz w:val="17"/>
                <w:szCs w:val="17"/>
              </w:rPr>
              <w:t xml:space="preserve"> 2020</w:t>
            </w:r>
          </w:p>
        </w:tc>
        <w:tc>
          <w:tcPr>
            <w:tcW w:w="984" w:type="pct"/>
            <w:vMerge/>
            <w:vAlign w:val="center"/>
          </w:tcPr>
          <w:p w14:paraId="18339C99" w14:textId="77777777" w:rsidR="00F87187" w:rsidRPr="00BE3A0B" w:rsidRDefault="00F87187" w:rsidP="00C16AFC">
            <w:pPr>
              <w:spacing w:after="0" w:line="259" w:lineRule="auto"/>
              <w:rPr>
                <w:rFonts w:ascii="Calibri" w:eastAsiaTheme="majorEastAsia" w:hAnsi="Calibri" w:cs="Calibri"/>
                <w:b/>
                <w:bCs/>
                <w:sz w:val="18"/>
                <w:szCs w:val="18"/>
                <w:lang w:val="fr-FR"/>
              </w:rPr>
            </w:pPr>
          </w:p>
        </w:tc>
        <w:tc>
          <w:tcPr>
            <w:tcW w:w="1021" w:type="pct"/>
            <w:vMerge/>
            <w:vAlign w:val="center"/>
          </w:tcPr>
          <w:p w14:paraId="0F0B5A06" w14:textId="77777777" w:rsidR="00F87187" w:rsidRPr="00BE3A0B" w:rsidRDefault="00F87187" w:rsidP="00C16AFC">
            <w:pPr>
              <w:spacing w:after="0" w:line="259" w:lineRule="auto"/>
              <w:rPr>
                <w:rFonts w:ascii="Calibri" w:eastAsiaTheme="majorEastAsia" w:hAnsi="Calibri" w:cs="Calibri"/>
                <w:b/>
                <w:bCs/>
                <w:sz w:val="18"/>
                <w:szCs w:val="18"/>
                <w:lang w:val="fr-FR"/>
              </w:rPr>
            </w:pPr>
          </w:p>
        </w:tc>
      </w:tr>
      <w:tr w:rsidR="00F87187" w:rsidRPr="00BE3A0B" w14:paraId="170A5612" w14:textId="77777777" w:rsidTr="0018650A">
        <w:trPr>
          <w:trHeight w:val="20"/>
        </w:trPr>
        <w:tc>
          <w:tcPr>
            <w:tcW w:w="861" w:type="pct"/>
            <w:vMerge/>
            <w:vAlign w:val="center"/>
          </w:tcPr>
          <w:p w14:paraId="49DCC752" w14:textId="77777777" w:rsidR="00F87187" w:rsidRDefault="00F87187" w:rsidP="00280489">
            <w:pPr>
              <w:spacing w:after="0" w:line="259" w:lineRule="auto"/>
              <w:rPr>
                <w:rFonts w:ascii="Calibri" w:hAnsi="Calibri" w:cs="Calibri"/>
                <w:bCs/>
                <w:sz w:val="18"/>
                <w:szCs w:val="18"/>
              </w:rPr>
            </w:pPr>
          </w:p>
        </w:tc>
        <w:tc>
          <w:tcPr>
            <w:tcW w:w="533" w:type="pct"/>
            <w:vMerge/>
            <w:vAlign w:val="center"/>
          </w:tcPr>
          <w:p w14:paraId="35D7736D" w14:textId="77777777" w:rsidR="00F87187" w:rsidRPr="00BE3A0B" w:rsidRDefault="00F87187" w:rsidP="00280489">
            <w:pPr>
              <w:spacing w:after="0" w:line="259" w:lineRule="auto"/>
              <w:jc w:val="center"/>
              <w:rPr>
                <w:rFonts w:ascii="Calibri" w:eastAsiaTheme="majorEastAsia" w:hAnsi="Calibri" w:cs="Calibri"/>
                <w:b/>
                <w:bCs/>
                <w:sz w:val="18"/>
                <w:szCs w:val="18"/>
                <w:lang w:val="fr-FR"/>
              </w:rPr>
            </w:pPr>
          </w:p>
        </w:tc>
        <w:tc>
          <w:tcPr>
            <w:tcW w:w="750" w:type="pct"/>
            <w:vAlign w:val="bottom"/>
          </w:tcPr>
          <w:p w14:paraId="2573DFE3" w14:textId="0F552213" w:rsidR="00F87187" w:rsidRPr="0018650A" w:rsidRDefault="00F87187" w:rsidP="00280489">
            <w:pPr>
              <w:spacing w:after="0" w:line="259" w:lineRule="auto"/>
              <w:jc w:val="center"/>
              <w:rPr>
                <w:rFonts w:ascii="Calibri" w:hAnsi="Calibri" w:cs="Calibri"/>
                <w:b/>
                <w:bCs/>
                <w:color w:val="000000"/>
                <w:sz w:val="17"/>
                <w:szCs w:val="17"/>
              </w:rPr>
            </w:pPr>
            <w:r w:rsidRPr="0018650A">
              <w:rPr>
                <w:rFonts w:ascii="Calibri" w:hAnsi="Calibri" w:cs="Calibri"/>
                <w:b/>
                <w:bCs/>
                <w:color w:val="000000"/>
                <w:sz w:val="17"/>
                <w:szCs w:val="17"/>
              </w:rPr>
              <w:t>22.0% (7.9-38.1%)</w:t>
            </w:r>
          </w:p>
        </w:tc>
        <w:tc>
          <w:tcPr>
            <w:tcW w:w="851" w:type="pct"/>
          </w:tcPr>
          <w:p w14:paraId="6960BF49" w14:textId="70BC8ACB" w:rsidR="00F87187" w:rsidRPr="0018650A" w:rsidRDefault="00F87187" w:rsidP="00280489">
            <w:pPr>
              <w:spacing w:after="0" w:line="259" w:lineRule="auto"/>
              <w:rPr>
                <w:b/>
                <w:bCs/>
                <w:sz w:val="17"/>
                <w:szCs w:val="17"/>
              </w:rPr>
            </w:pPr>
            <w:r w:rsidRPr="0018650A">
              <w:rPr>
                <w:b/>
                <w:bCs/>
                <w:sz w:val="17"/>
                <w:szCs w:val="17"/>
              </w:rPr>
              <w:t>2020 Median (Min, Max)</w:t>
            </w:r>
          </w:p>
        </w:tc>
        <w:tc>
          <w:tcPr>
            <w:tcW w:w="984" w:type="pct"/>
            <w:vMerge/>
            <w:vAlign w:val="center"/>
          </w:tcPr>
          <w:p w14:paraId="3F9739B9" w14:textId="77777777" w:rsidR="00F87187" w:rsidRPr="00BE3A0B" w:rsidRDefault="00F87187" w:rsidP="00280489">
            <w:pPr>
              <w:spacing w:after="0" w:line="259" w:lineRule="auto"/>
              <w:rPr>
                <w:rFonts w:ascii="Calibri" w:eastAsiaTheme="majorEastAsia" w:hAnsi="Calibri" w:cs="Calibri"/>
                <w:b/>
                <w:bCs/>
                <w:sz w:val="18"/>
                <w:szCs w:val="18"/>
                <w:lang w:val="fr-FR"/>
              </w:rPr>
            </w:pPr>
          </w:p>
        </w:tc>
        <w:tc>
          <w:tcPr>
            <w:tcW w:w="1021" w:type="pct"/>
            <w:vMerge/>
            <w:vAlign w:val="center"/>
          </w:tcPr>
          <w:p w14:paraId="278E3EC2" w14:textId="77777777" w:rsidR="00F87187" w:rsidRPr="00BE3A0B" w:rsidRDefault="00F87187" w:rsidP="00280489">
            <w:pPr>
              <w:spacing w:after="0" w:line="259" w:lineRule="auto"/>
              <w:rPr>
                <w:rFonts w:ascii="Calibri" w:eastAsiaTheme="majorEastAsia" w:hAnsi="Calibri" w:cs="Calibri"/>
                <w:b/>
                <w:bCs/>
                <w:sz w:val="18"/>
                <w:szCs w:val="18"/>
                <w:lang w:val="fr-FR"/>
              </w:rPr>
            </w:pPr>
          </w:p>
        </w:tc>
      </w:tr>
      <w:tr w:rsidR="00F87187" w:rsidRPr="00BE3A0B" w14:paraId="06D5871F" w14:textId="77777777" w:rsidTr="0018650A">
        <w:trPr>
          <w:trHeight w:val="20"/>
        </w:trPr>
        <w:tc>
          <w:tcPr>
            <w:tcW w:w="861" w:type="pct"/>
            <w:vMerge w:val="restart"/>
            <w:vAlign w:val="center"/>
          </w:tcPr>
          <w:p w14:paraId="78394CDB" w14:textId="0E5041D6" w:rsidR="00F87187" w:rsidRPr="00BE3A0B" w:rsidRDefault="00F87187" w:rsidP="00D9616E">
            <w:pPr>
              <w:spacing w:after="0" w:line="259" w:lineRule="auto"/>
              <w:rPr>
                <w:rFonts w:ascii="Calibri" w:eastAsiaTheme="majorEastAsia" w:hAnsi="Calibri" w:cs="Calibri"/>
                <w:b/>
                <w:bCs/>
                <w:sz w:val="18"/>
                <w:szCs w:val="18"/>
                <w:lang w:val="fr-FR"/>
              </w:rPr>
            </w:pPr>
            <w:proofErr w:type="spellStart"/>
            <w:r>
              <w:rPr>
                <w:rFonts w:ascii="Calibri" w:hAnsi="Calibri" w:cs="Calibri"/>
                <w:bCs/>
                <w:sz w:val="18"/>
                <w:szCs w:val="18"/>
              </w:rPr>
              <w:t>Melfi</w:t>
            </w:r>
            <w:proofErr w:type="spellEnd"/>
            <w:r w:rsidRPr="00BE3A0B">
              <w:rPr>
                <w:rFonts w:ascii="Calibri" w:hAnsi="Calibri" w:cs="Calibri"/>
                <w:bCs/>
                <w:sz w:val="18"/>
                <w:szCs w:val="18"/>
              </w:rPr>
              <w:t xml:space="preserve"> </w:t>
            </w:r>
          </w:p>
        </w:tc>
        <w:tc>
          <w:tcPr>
            <w:tcW w:w="533" w:type="pct"/>
            <w:vMerge w:val="restart"/>
            <w:vAlign w:val="center"/>
          </w:tcPr>
          <w:p w14:paraId="78C27681" w14:textId="77777777" w:rsidR="00F87187" w:rsidRPr="009939A7" w:rsidRDefault="00F87187" w:rsidP="00D9616E">
            <w:pPr>
              <w:spacing w:after="0" w:line="259" w:lineRule="auto"/>
              <w:jc w:val="center"/>
              <w:rPr>
                <w:rFonts w:ascii="Calibri" w:eastAsiaTheme="majorEastAsia" w:hAnsi="Calibri" w:cs="Calibri"/>
                <w:sz w:val="18"/>
                <w:szCs w:val="18"/>
                <w:lang w:val="fr-FR"/>
              </w:rPr>
            </w:pPr>
            <w:r w:rsidRPr="009939A7">
              <w:rPr>
                <w:rFonts w:ascii="Calibri" w:eastAsiaTheme="majorEastAsia" w:hAnsi="Calibri" w:cs="Calibri"/>
                <w:sz w:val="18"/>
                <w:szCs w:val="18"/>
                <w:lang w:val="fr-FR"/>
              </w:rPr>
              <w:t>13.2%</w:t>
            </w:r>
          </w:p>
          <w:p w14:paraId="2BDCBB62" w14:textId="57493443" w:rsidR="00F87187" w:rsidRPr="00BE3A0B" w:rsidRDefault="00F87187" w:rsidP="00D9616E">
            <w:pPr>
              <w:spacing w:after="0" w:line="259" w:lineRule="auto"/>
              <w:jc w:val="center"/>
              <w:rPr>
                <w:rFonts w:ascii="Calibri" w:eastAsiaTheme="majorEastAsia" w:hAnsi="Calibri" w:cs="Calibri"/>
                <w:b/>
                <w:bCs/>
                <w:sz w:val="18"/>
                <w:szCs w:val="18"/>
                <w:lang w:val="fr-FR"/>
              </w:rPr>
            </w:pPr>
            <w:r w:rsidRPr="009939A7">
              <w:rPr>
                <w:rFonts w:ascii="Calibri" w:eastAsiaTheme="majorEastAsia" w:hAnsi="Calibri" w:cs="Calibri"/>
                <w:sz w:val="18"/>
                <w:szCs w:val="18"/>
                <w:lang w:val="fr-FR"/>
              </w:rPr>
              <w:t>(1.5-24.8%)</w:t>
            </w:r>
          </w:p>
        </w:tc>
        <w:tc>
          <w:tcPr>
            <w:tcW w:w="750" w:type="pct"/>
            <w:vAlign w:val="bottom"/>
          </w:tcPr>
          <w:p w14:paraId="4E0D75F8" w14:textId="5FB5C5DB" w:rsidR="00F87187" w:rsidRPr="00B32820" w:rsidRDefault="00F87187" w:rsidP="00D9616E">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45.2%</w:t>
            </w:r>
          </w:p>
        </w:tc>
        <w:tc>
          <w:tcPr>
            <w:tcW w:w="851" w:type="pct"/>
          </w:tcPr>
          <w:p w14:paraId="42EA56AB" w14:textId="000603CE" w:rsidR="00F87187" w:rsidRPr="00B32820" w:rsidRDefault="00F87187" w:rsidP="00D9616E">
            <w:pPr>
              <w:spacing w:after="0" w:line="259" w:lineRule="auto"/>
              <w:rPr>
                <w:rFonts w:ascii="Calibri" w:eastAsiaTheme="majorEastAsia" w:hAnsi="Calibri" w:cs="Calibri"/>
                <w:b/>
                <w:bCs/>
                <w:sz w:val="17"/>
                <w:szCs w:val="17"/>
                <w:lang w:val="fr-FR"/>
              </w:rPr>
            </w:pPr>
            <w:r w:rsidRPr="00B32820">
              <w:rPr>
                <w:sz w:val="17"/>
                <w:szCs w:val="17"/>
              </w:rPr>
              <w:t xml:space="preserve">January </w:t>
            </w:r>
            <w:r>
              <w:rPr>
                <w:sz w:val="17"/>
                <w:szCs w:val="17"/>
              </w:rPr>
              <w:t xml:space="preserve">2020 </w:t>
            </w:r>
          </w:p>
        </w:tc>
        <w:tc>
          <w:tcPr>
            <w:tcW w:w="984" w:type="pct"/>
            <w:vMerge/>
            <w:vAlign w:val="center"/>
          </w:tcPr>
          <w:p w14:paraId="75737CFD" w14:textId="31F29928" w:rsidR="00F87187" w:rsidRPr="00BE3A0B" w:rsidRDefault="00F87187" w:rsidP="00D9616E">
            <w:pPr>
              <w:spacing w:after="0" w:line="259" w:lineRule="auto"/>
              <w:rPr>
                <w:rFonts w:ascii="Calibri" w:eastAsiaTheme="majorEastAsia" w:hAnsi="Calibri" w:cs="Calibri"/>
                <w:b/>
                <w:bCs/>
                <w:sz w:val="18"/>
                <w:szCs w:val="18"/>
                <w:lang w:val="fr-FR"/>
              </w:rPr>
            </w:pPr>
          </w:p>
        </w:tc>
        <w:tc>
          <w:tcPr>
            <w:tcW w:w="1021" w:type="pct"/>
            <w:vMerge/>
            <w:vAlign w:val="center"/>
          </w:tcPr>
          <w:p w14:paraId="6A8EE434" w14:textId="77777777" w:rsidR="00F87187" w:rsidRPr="00BE3A0B" w:rsidRDefault="00F87187" w:rsidP="00D9616E">
            <w:pPr>
              <w:spacing w:after="0" w:line="259" w:lineRule="auto"/>
              <w:rPr>
                <w:rFonts w:ascii="Calibri" w:eastAsiaTheme="majorEastAsia" w:hAnsi="Calibri" w:cs="Calibri"/>
                <w:b/>
                <w:bCs/>
                <w:sz w:val="18"/>
                <w:szCs w:val="18"/>
                <w:lang w:val="fr-FR"/>
              </w:rPr>
            </w:pPr>
          </w:p>
        </w:tc>
      </w:tr>
      <w:tr w:rsidR="00F87187" w:rsidRPr="00BE3A0B" w14:paraId="31729331" w14:textId="77777777" w:rsidTr="0018650A">
        <w:trPr>
          <w:trHeight w:val="20"/>
        </w:trPr>
        <w:tc>
          <w:tcPr>
            <w:tcW w:w="861" w:type="pct"/>
            <w:vMerge/>
            <w:vAlign w:val="center"/>
          </w:tcPr>
          <w:p w14:paraId="03B291F1" w14:textId="77777777" w:rsidR="00F87187" w:rsidRDefault="00F87187" w:rsidP="00D9616E">
            <w:pPr>
              <w:spacing w:after="0" w:line="259" w:lineRule="auto"/>
              <w:rPr>
                <w:rFonts w:ascii="Calibri" w:hAnsi="Calibri" w:cs="Calibri"/>
                <w:bCs/>
                <w:sz w:val="18"/>
                <w:szCs w:val="18"/>
              </w:rPr>
            </w:pPr>
          </w:p>
        </w:tc>
        <w:tc>
          <w:tcPr>
            <w:tcW w:w="533" w:type="pct"/>
            <w:vMerge/>
            <w:vAlign w:val="center"/>
          </w:tcPr>
          <w:p w14:paraId="74957269" w14:textId="77777777" w:rsidR="00F87187" w:rsidRPr="00BE3A0B" w:rsidRDefault="00F87187" w:rsidP="00D9616E">
            <w:pPr>
              <w:spacing w:after="0" w:line="259" w:lineRule="auto"/>
              <w:jc w:val="center"/>
              <w:rPr>
                <w:rFonts w:ascii="Calibri" w:eastAsiaTheme="majorEastAsia" w:hAnsi="Calibri" w:cs="Calibri"/>
                <w:b/>
                <w:bCs/>
                <w:sz w:val="18"/>
                <w:szCs w:val="18"/>
                <w:lang w:val="fr-FR"/>
              </w:rPr>
            </w:pPr>
          </w:p>
        </w:tc>
        <w:tc>
          <w:tcPr>
            <w:tcW w:w="750" w:type="pct"/>
            <w:vAlign w:val="bottom"/>
          </w:tcPr>
          <w:p w14:paraId="24531843" w14:textId="5B743EA5" w:rsidR="00F87187" w:rsidRPr="00B32820" w:rsidRDefault="00F87187" w:rsidP="00D9616E">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13.7%</w:t>
            </w:r>
          </w:p>
        </w:tc>
        <w:tc>
          <w:tcPr>
            <w:tcW w:w="851" w:type="pct"/>
          </w:tcPr>
          <w:p w14:paraId="22D68E65" w14:textId="01CC95FC" w:rsidR="00F87187" w:rsidRPr="00B32820" w:rsidRDefault="00F87187" w:rsidP="00D9616E">
            <w:pPr>
              <w:spacing w:after="0" w:line="259" w:lineRule="auto"/>
              <w:rPr>
                <w:rFonts w:ascii="Calibri" w:eastAsiaTheme="majorEastAsia" w:hAnsi="Calibri" w:cs="Calibri"/>
                <w:b/>
                <w:bCs/>
                <w:sz w:val="17"/>
                <w:szCs w:val="17"/>
                <w:lang w:val="fr-FR"/>
              </w:rPr>
            </w:pPr>
            <w:r w:rsidRPr="00B32820">
              <w:rPr>
                <w:sz w:val="17"/>
                <w:szCs w:val="17"/>
              </w:rPr>
              <w:t>February</w:t>
            </w:r>
            <w:r>
              <w:rPr>
                <w:sz w:val="17"/>
                <w:szCs w:val="17"/>
              </w:rPr>
              <w:t xml:space="preserve"> 2020</w:t>
            </w:r>
          </w:p>
        </w:tc>
        <w:tc>
          <w:tcPr>
            <w:tcW w:w="984" w:type="pct"/>
            <w:vMerge/>
            <w:vAlign w:val="center"/>
          </w:tcPr>
          <w:p w14:paraId="1C217A2E" w14:textId="77777777" w:rsidR="00F87187" w:rsidRPr="00BE3A0B" w:rsidRDefault="00F87187" w:rsidP="00D9616E">
            <w:pPr>
              <w:spacing w:after="0" w:line="259" w:lineRule="auto"/>
              <w:rPr>
                <w:rFonts w:ascii="Calibri" w:eastAsiaTheme="majorEastAsia" w:hAnsi="Calibri" w:cs="Calibri"/>
                <w:b/>
                <w:bCs/>
                <w:sz w:val="18"/>
                <w:szCs w:val="18"/>
                <w:lang w:val="fr-FR"/>
              </w:rPr>
            </w:pPr>
          </w:p>
        </w:tc>
        <w:tc>
          <w:tcPr>
            <w:tcW w:w="1021" w:type="pct"/>
            <w:vMerge/>
            <w:vAlign w:val="center"/>
          </w:tcPr>
          <w:p w14:paraId="4B59071C" w14:textId="77777777" w:rsidR="00F87187" w:rsidRPr="00BE3A0B" w:rsidRDefault="00F87187" w:rsidP="00D9616E">
            <w:pPr>
              <w:spacing w:after="0" w:line="259" w:lineRule="auto"/>
              <w:rPr>
                <w:rFonts w:ascii="Calibri" w:eastAsiaTheme="majorEastAsia" w:hAnsi="Calibri" w:cs="Calibri"/>
                <w:b/>
                <w:bCs/>
                <w:sz w:val="18"/>
                <w:szCs w:val="18"/>
                <w:lang w:val="fr-FR"/>
              </w:rPr>
            </w:pPr>
          </w:p>
        </w:tc>
      </w:tr>
      <w:tr w:rsidR="00F87187" w:rsidRPr="00BE3A0B" w14:paraId="4D53EA72" w14:textId="77777777" w:rsidTr="0018650A">
        <w:trPr>
          <w:trHeight w:val="20"/>
        </w:trPr>
        <w:tc>
          <w:tcPr>
            <w:tcW w:w="861" w:type="pct"/>
            <w:vMerge/>
            <w:vAlign w:val="center"/>
          </w:tcPr>
          <w:p w14:paraId="1385865C" w14:textId="77777777" w:rsidR="00F87187" w:rsidRDefault="00F87187" w:rsidP="00D9616E">
            <w:pPr>
              <w:spacing w:after="0" w:line="259" w:lineRule="auto"/>
              <w:rPr>
                <w:rFonts w:ascii="Calibri" w:hAnsi="Calibri" w:cs="Calibri"/>
                <w:bCs/>
                <w:sz w:val="18"/>
                <w:szCs w:val="18"/>
              </w:rPr>
            </w:pPr>
          </w:p>
        </w:tc>
        <w:tc>
          <w:tcPr>
            <w:tcW w:w="533" w:type="pct"/>
            <w:vMerge/>
            <w:vAlign w:val="center"/>
          </w:tcPr>
          <w:p w14:paraId="04803CCF" w14:textId="77777777" w:rsidR="00F87187" w:rsidRPr="00BE3A0B" w:rsidRDefault="00F87187" w:rsidP="00D9616E">
            <w:pPr>
              <w:spacing w:after="0" w:line="259" w:lineRule="auto"/>
              <w:jc w:val="center"/>
              <w:rPr>
                <w:rFonts w:ascii="Calibri" w:eastAsiaTheme="majorEastAsia" w:hAnsi="Calibri" w:cs="Calibri"/>
                <w:b/>
                <w:bCs/>
                <w:sz w:val="18"/>
                <w:szCs w:val="18"/>
                <w:lang w:val="fr-FR"/>
              </w:rPr>
            </w:pPr>
          </w:p>
        </w:tc>
        <w:tc>
          <w:tcPr>
            <w:tcW w:w="750" w:type="pct"/>
            <w:vAlign w:val="bottom"/>
          </w:tcPr>
          <w:p w14:paraId="46A98C51" w14:textId="159422DA" w:rsidR="00F87187" w:rsidRPr="00B32820" w:rsidRDefault="00F87187" w:rsidP="00D9616E">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75.4%</w:t>
            </w:r>
          </w:p>
        </w:tc>
        <w:tc>
          <w:tcPr>
            <w:tcW w:w="851" w:type="pct"/>
          </w:tcPr>
          <w:p w14:paraId="7178E553" w14:textId="20A2951B" w:rsidR="00F87187" w:rsidRPr="00B32820" w:rsidRDefault="00F87187" w:rsidP="00D9616E">
            <w:pPr>
              <w:spacing w:after="0" w:line="259" w:lineRule="auto"/>
              <w:rPr>
                <w:rFonts w:ascii="Calibri" w:eastAsiaTheme="majorEastAsia" w:hAnsi="Calibri" w:cs="Calibri"/>
                <w:b/>
                <w:bCs/>
                <w:sz w:val="17"/>
                <w:szCs w:val="17"/>
                <w:lang w:val="fr-FR"/>
              </w:rPr>
            </w:pPr>
            <w:r w:rsidRPr="00B32820">
              <w:rPr>
                <w:sz w:val="17"/>
                <w:szCs w:val="17"/>
              </w:rPr>
              <w:t>March</w:t>
            </w:r>
            <w:r>
              <w:rPr>
                <w:sz w:val="17"/>
                <w:szCs w:val="17"/>
              </w:rPr>
              <w:t xml:space="preserve"> 2020</w:t>
            </w:r>
          </w:p>
        </w:tc>
        <w:tc>
          <w:tcPr>
            <w:tcW w:w="984" w:type="pct"/>
            <w:vMerge/>
            <w:vAlign w:val="center"/>
          </w:tcPr>
          <w:p w14:paraId="4602A28E" w14:textId="77777777" w:rsidR="00F87187" w:rsidRPr="00BE3A0B" w:rsidRDefault="00F87187" w:rsidP="00D9616E">
            <w:pPr>
              <w:spacing w:after="0" w:line="259" w:lineRule="auto"/>
              <w:rPr>
                <w:rFonts w:ascii="Calibri" w:eastAsiaTheme="majorEastAsia" w:hAnsi="Calibri" w:cs="Calibri"/>
                <w:b/>
                <w:bCs/>
                <w:sz w:val="18"/>
                <w:szCs w:val="18"/>
                <w:lang w:val="fr-FR"/>
              </w:rPr>
            </w:pPr>
          </w:p>
        </w:tc>
        <w:tc>
          <w:tcPr>
            <w:tcW w:w="1021" w:type="pct"/>
            <w:vMerge/>
            <w:vAlign w:val="center"/>
          </w:tcPr>
          <w:p w14:paraId="6E22EFBC" w14:textId="77777777" w:rsidR="00F87187" w:rsidRPr="00BE3A0B" w:rsidRDefault="00F87187" w:rsidP="00D9616E">
            <w:pPr>
              <w:spacing w:after="0" w:line="259" w:lineRule="auto"/>
              <w:rPr>
                <w:rFonts w:ascii="Calibri" w:eastAsiaTheme="majorEastAsia" w:hAnsi="Calibri" w:cs="Calibri"/>
                <w:b/>
                <w:bCs/>
                <w:sz w:val="18"/>
                <w:szCs w:val="18"/>
                <w:lang w:val="fr-FR"/>
              </w:rPr>
            </w:pPr>
          </w:p>
        </w:tc>
      </w:tr>
      <w:tr w:rsidR="00F87187" w:rsidRPr="00BE3A0B" w14:paraId="6FA433B1" w14:textId="77777777" w:rsidTr="0018650A">
        <w:trPr>
          <w:trHeight w:val="20"/>
        </w:trPr>
        <w:tc>
          <w:tcPr>
            <w:tcW w:w="861" w:type="pct"/>
            <w:vMerge/>
            <w:vAlign w:val="center"/>
          </w:tcPr>
          <w:p w14:paraId="2755E7AA" w14:textId="77777777" w:rsidR="00F87187" w:rsidRDefault="00F87187" w:rsidP="00D9616E">
            <w:pPr>
              <w:spacing w:after="0" w:line="259" w:lineRule="auto"/>
              <w:rPr>
                <w:rFonts w:ascii="Calibri" w:hAnsi="Calibri" w:cs="Calibri"/>
                <w:bCs/>
                <w:sz w:val="18"/>
                <w:szCs w:val="18"/>
              </w:rPr>
            </w:pPr>
          </w:p>
        </w:tc>
        <w:tc>
          <w:tcPr>
            <w:tcW w:w="533" w:type="pct"/>
            <w:vMerge/>
            <w:vAlign w:val="center"/>
          </w:tcPr>
          <w:p w14:paraId="25A52CD7" w14:textId="77777777" w:rsidR="00F87187" w:rsidRPr="00BE3A0B" w:rsidRDefault="00F87187" w:rsidP="00D9616E">
            <w:pPr>
              <w:spacing w:after="0" w:line="259" w:lineRule="auto"/>
              <w:jc w:val="center"/>
              <w:rPr>
                <w:rFonts w:ascii="Calibri" w:eastAsiaTheme="majorEastAsia" w:hAnsi="Calibri" w:cs="Calibri"/>
                <w:b/>
                <w:bCs/>
                <w:sz w:val="18"/>
                <w:szCs w:val="18"/>
                <w:lang w:val="fr-FR"/>
              </w:rPr>
            </w:pPr>
          </w:p>
        </w:tc>
        <w:tc>
          <w:tcPr>
            <w:tcW w:w="750" w:type="pct"/>
            <w:vAlign w:val="bottom"/>
          </w:tcPr>
          <w:p w14:paraId="4CB603E7" w14:textId="6F09AFAD" w:rsidR="00F87187" w:rsidRPr="00B32820" w:rsidRDefault="00F87187" w:rsidP="00D9616E">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47.0%</w:t>
            </w:r>
          </w:p>
        </w:tc>
        <w:tc>
          <w:tcPr>
            <w:tcW w:w="851" w:type="pct"/>
          </w:tcPr>
          <w:p w14:paraId="7DC09FEA" w14:textId="183EE28E" w:rsidR="00F87187" w:rsidRPr="00B32820" w:rsidRDefault="00F87187" w:rsidP="00D9616E">
            <w:pPr>
              <w:spacing w:after="0" w:line="259" w:lineRule="auto"/>
              <w:rPr>
                <w:rFonts w:ascii="Calibri" w:eastAsiaTheme="majorEastAsia" w:hAnsi="Calibri" w:cs="Calibri"/>
                <w:b/>
                <w:bCs/>
                <w:sz w:val="17"/>
                <w:szCs w:val="17"/>
                <w:lang w:val="fr-FR"/>
              </w:rPr>
            </w:pPr>
            <w:r w:rsidRPr="00B32820">
              <w:rPr>
                <w:sz w:val="17"/>
                <w:szCs w:val="17"/>
              </w:rPr>
              <w:t>April</w:t>
            </w:r>
            <w:r>
              <w:rPr>
                <w:sz w:val="17"/>
                <w:szCs w:val="17"/>
              </w:rPr>
              <w:t xml:space="preserve"> 2020</w:t>
            </w:r>
          </w:p>
        </w:tc>
        <w:tc>
          <w:tcPr>
            <w:tcW w:w="984" w:type="pct"/>
            <w:vMerge/>
            <w:vAlign w:val="center"/>
          </w:tcPr>
          <w:p w14:paraId="61C3BC88" w14:textId="77777777" w:rsidR="00F87187" w:rsidRPr="00BE3A0B" w:rsidRDefault="00F87187" w:rsidP="00D9616E">
            <w:pPr>
              <w:spacing w:after="0" w:line="259" w:lineRule="auto"/>
              <w:rPr>
                <w:rFonts w:ascii="Calibri" w:eastAsiaTheme="majorEastAsia" w:hAnsi="Calibri" w:cs="Calibri"/>
                <w:b/>
                <w:bCs/>
                <w:sz w:val="18"/>
                <w:szCs w:val="18"/>
                <w:lang w:val="fr-FR"/>
              </w:rPr>
            </w:pPr>
          </w:p>
        </w:tc>
        <w:tc>
          <w:tcPr>
            <w:tcW w:w="1021" w:type="pct"/>
            <w:vMerge/>
            <w:vAlign w:val="center"/>
          </w:tcPr>
          <w:p w14:paraId="2D24963B" w14:textId="77777777" w:rsidR="00F87187" w:rsidRPr="00BE3A0B" w:rsidRDefault="00F87187" w:rsidP="00D9616E">
            <w:pPr>
              <w:spacing w:after="0" w:line="259" w:lineRule="auto"/>
              <w:rPr>
                <w:rFonts w:ascii="Calibri" w:eastAsiaTheme="majorEastAsia" w:hAnsi="Calibri" w:cs="Calibri"/>
                <w:b/>
                <w:bCs/>
                <w:sz w:val="18"/>
                <w:szCs w:val="18"/>
                <w:lang w:val="fr-FR"/>
              </w:rPr>
            </w:pPr>
          </w:p>
        </w:tc>
      </w:tr>
      <w:tr w:rsidR="00F87187" w:rsidRPr="00BE3A0B" w14:paraId="1B01C585" w14:textId="77777777" w:rsidTr="0018650A">
        <w:trPr>
          <w:trHeight w:val="20"/>
        </w:trPr>
        <w:tc>
          <w:tcPr>
            <w:tcW w:w="861" w:type="pct"/>
            <w:vMerge/>
            <w:vAlign w:val="center"/>
          </w:tcPr>
          <w:p w14:paraId="095FFA7A" w14:textId="77777777" w:rsidR="00F87187" w:rsidRDefault="00F87187" w:rsidP="00D9616E">
            <w:pPr>
              <w:spacing w:after="0" w:line="259" w:lineRule="auto"/>
              <w:rPr>
                <w:rFonts w:ascii="Calibri" w:hAnsi="Calibri" w:cs="Calibri"/>
                <w:bCs/>
                <w:sz w:val="18"/>
                <w:szCs w:val="18"/>
              </w:rPr>
            </w:pPr>
          </w:p>
        </w:tc>
        <w:tc>
          <w:tcPr>
            <w:tcW w:w="533" w:type="pct"/>
            <w:vMerge/>
            <w:vAlign w:val="center"/>
          </w:tcPr>
          <w:p w14:paraId="4218C076" w14:textId="77777777" w:rsidR="00F87187" w:rsidRPr="00BE3A0B" w:rsidRDefault="00F87187" w:rsidP="00D9616E">
            <w:pPr>
              <w:spacing w:after="0" w:line="259" w:lineRule="auto"/>
              <w:jc w:val="center"/>
              <w:rPr>
                <w:rFonts w:ascii="Calibri" w:eastAsiaTheme="majorEastAsia" w:hAnsi="Calibri" w:cs="Calibri"/>
                <w:b/>
                <w:bCs/>
                <w:sz w:val="18"/>
                <w:szCs w:val="18"/>
                <w:lang w:val="fr-FR"/>
              </w:rPr>
            </w:pPr>
          </w:p>
        </w:tc>
        <w:tc>
          <w:tcPr>
            <w:tcW w:w="750" w:type="pct"/>
            <w:vAlign w:val="bottom"/>
          </w:tcPr>
          <w:p w14:paraId="4A9C33CD" w14:textId="61A57FAC" w:rsidR="00F87187" w:rsidRPr="00B32820" w:rsidRDefault="00F87187" w:rsidP="00D9616E">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81.8%</w:t>
            </w:r>
          </w:p>
        </w:tc>
        <w:tc>
          <w:tcPr>
            <w:tcW w:w="851" w:type="pct"/>
          </w:tcPr>
          <w:p w14:paraId="657C1D81" w14:textId="3F861643" w:rsidR="00F87187" w:rsidRPr="00B32820" w:rsidRDefault="00F87187" w:rsidP="00D9616E">
            <w:pPr>
              <w:spacing w:after="0" w:line="259" w:lineRule="auto"/>
              <w:rPr>
                <w:rFonts w:ascii="Calibri" w:eastAsiaTheme="majorEastAsia" w:hAnsi="Calibri" w:cs="Calibri"/>
                <w:b/>
                <w:bCs/>
                <w:sz w:val="17"/>
                <w:szCs w:val="17"/>
                <w:lang w:val="fr-FR"/>
              </w:rPr>
            </w:pPr>
            <w:r w:rsidRPr="00B32820">
              <w:rPr>
                <w:sz w:val="17"/>
                <w:szCs w:val="17"/>
              </w:rPr>
              <w:t>May</w:t>
            </w:r>
            <w:r>
              <w:rPr>
                <w:sz w:val="17"/>
                <w:szCs w:val="17"/>
              </w:rPr>
              <w:t xml:space="preserve"> 2020</w:t>
            </w:r>
          </w:p>
        </w:tc>
        <w:tc>
          <w:tcPr>
            <w:tcW w:w="984" w:type="pct"/>
            <w:vMerge/>
            <w:vAlign w:val="center"/>
          </w:tcPr>
          <w:p w14:paraId="6584DC7D" w14:textId="77777777" w:rsidR="00F87187" w:rsidRPr="00BE3A0B" w:rsidRDefault="00F87187" w:rsidP="00D9616E">
            <w:pPr>
              <w:spacing w:after="0" w:line="259" w:lineRule="auto"/>
              <w:rPr>
                <w:rFonts w:ascii="Calibri" w:eastAsiaTheme="majorEastAsia" w:hAnsi="Calibri" w:cs="Calibri"/>
                <w:b/>
                <w:bCs/>
                <w:sz w:val="18"/>
                <w:szCs w:val="18"/>
                <w:lang w:val="fr-FR"/>
              </w:rPr>
            </w:pPr>
          </w:p>
        </w:tc>
        <w:tc>
          <w:tcPr>
            <w:tcW w:w="1021" w:type="pct"/>
            <w:vMerge/>
            <w:vAlign w:val="center"/>
          </w:tcPr>
          <w:p w14:paraId="350BA691" w14:textId="77777777" w:rsidR="00F87187" w:rsidRPr="00BE3A0B" w:rsidRDefault="00F87187" w:rsidP="00D9616E">
            <w:pPr>
              <w:spacing w:after="0" w:line="259" w:lineRule="auto"/>
              <w:rPr>
                <w:rFonts w:ascii="Calibri" w:eastAsiaTheme="majorEastAsia" w:hAnsi="Calibri" w:cs="Calibri"/>
                <w:b/>
                <w:bCs/>
                <w:sz w:val="18"/>
                <w:szCs w:val="18"/>
                <w:lang w:val="fr-FR"/>
              </w:rPr>
            </w:pPr>
          </w:p>
        </w:tc>
      </w:tr>
      <w:tr w:rsidR="00F87187" w:rsidRPr="00BE3A0B" w14:paraId="134C14FF" w14:textId="77777777" w:rsidTr="0018650A">
        <w:trPr>
          <w:trHeight w:val="20"/>
        </w:trPr>
        <w:tc>
          <w:tcPr>
            <w:tcW w:w="861" w:type="pct"/>
            <w:vMerge/>
            <w:vAlign w:val="center"/>
          </w:tcPr>
          <w:p w14:paraId="2E0345AD" w14:textId="77777777" w:rsidR="00F87187" w:rsidRDefault="00F87187" w:rsidP="00D9616E">
            <w:pPr>
              <w:spacing w:after="0" w:line="259" w:lineRule="auto"/>
              <w:rPr>
                <w:rFonts w:ascii="Calibri" w:hAnsi="Calibri" w:cs="Calibri"/>
                <w:bCs/>
                <w:sz w:val="18"/>
                <w:szCs w:val="18"/>
              </w:rPr>
            </w:pPr>
          </w:p>
        </w:tc>
        <w:tc>
          <w:tcPr>
            <w:tcW w:w="533" w:type="pct"/>
            <w:vMerge/>
            <w:vAlign w:val="center"/>
          </w:tcPr>
          <w:p w14:paraId="4E94C6D4" w14:textId="77777777" w:rsidR="00F87187" w:rsidRPr="00BE3A0B" w:rsidRDefault="00F87187" w:rsidP="00D9616E">
            <w:pPr>
              <w:spacing w:after="0" w:line="259" w:lineRule="auto"/>
              <w:jc w:val="center"/>
              <w:rPr>
                <w:rFonts w:ascii="Calibri" w:eastAsiaTheme="majorEastAsia" w:hAnsi="Calibri" w:cs="Calibri"/>
                <w:b/>
                <w:bCs/>
                <w:sz w:val="18"/>
                <w:szCs w:val="18"/>
                <w:lang w:val="fr-FR"/>
              </w:rPr>
            </w:pPr>
          </w:p>
        </w:tc>
        <w:tc>
          <w:tcPr>
            <w:tcW w:w="750" w:type="pct"/>
            <w:vAlign w:val="bottom"/>
          </w:tcPr>
          <w:p w14:paraId="3C9C89B5" w14:textId="251FE531" w:rsidR="00F87187" w:rsidRPr="00B32820" w:rsidRDefault="00F87187" w:rsidP="00D9616E">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25.1%</w:t>
            </w:r>
          </w:p>
        </w:tc>
        <w:tc>
          <w:tcPr>
            <w:tcW w:w="851" w:type="pct"/>
          </w:tcPr>
          <w:p w14:paraId="5C5BC4A9" w14:textId="1610D66B" w:rsidR="00F87187" w:rsidRPr="00B32820" w:rsidRDefault="00F87187" w:rsidP="00D9616E">
            <w:pPr>
              <w:spacing w:after="0" w:line="259" w:lineRule="auto"/>
              <w:rPr>
                <w:rFonts w:ascii="Calibri" w:eastAsiaTheme="majorEastAsia" w:hAnsi="Calibri" w:cs="Calibri"/>
                <w:b/>
                <w:bCs/>
                <w:sz w:val="17"/>
                <w:szCs w:val="17"/>
                <w:lang w:val="fr-FR"/>
              </w:rPr>
            </w:pPr>
            <w:r w:rsidRPr="00B32820">
              <w:rPr>
                <w:sz w:val="17"/>
                <w:szCs w:val="17"/>
              </w:rPr>
              <w:t>June</w:t>
            </w:r>
            <w:r>
              <w:rPr>
                <w:sz w:val="17"/>
                <w:szCs w:val="17"/>
              </w:rPr>
              <w:t xml:space="preserve"> 2020</w:t>
            </w:r>
          </w:p>
        </w:tc>
        <w:tc>
          <w:tcPr>
            <w:tcW w:w="984" w:type="pct"/>
            <w:vMerge/>
            <w:vAlign w:val="center"/>
          </w:tcPr>
          <w:p w14:paraId="4794746A" w14:textId="77777777" w:rsidR="00F87187" w:rsidRPr="00BE3A0B" w:rsidRDefault="00F87187" w:rsidP="00D9616E">
            <w:pPr>
              <w:spacing w:after="0" w:line="259" w:lineRule="auto"/>
              <w:rPr>
                <w:rFonts w:ascii="Calibri" w:eastAsiaTheme="majorEastAsia" w:hAnsi="Calibri" w:cs="Calibri"/>
                <w:b/>
                <w:bCs/>
                <w:sz w:val="18"/>
                <w:szCs w:val="18"/>
                <w:lang w:val="fr-FR"/>
              </w:rPr>
            </w:pPr>
          </w:p>
        </w:tc>
        <w:tc>
          <w:tcPr>
            <w:tcW w:w="1021" w:type="pct"/>
            <w:vMerge/>
            <w:vAlign w:val="center"/>
          </w:tcPr>
          <w:p w14:paraId="2542EB5D" w14:textId="77777777" w:rsidR="00F87187" w:rsidRPr="00BE3A0B" w:rsidRDefault="00F87187" w:rsidP="00D9616E">
            <w:pPr>
              <w:spacing w:after="0" w:line="259" w:lineRule="auto"/>
              <w:rPr>
                <w:rFonts w:ascii="Calibri" w:eastAsiaTheme="majorEastAsia" w:hAnsi="Calibri" w:cs="Calibri"/>
                <w:b/>
                <w:bCs/>
                <w:sz w:val="18"/>
                <w:szCs w:val="18"/>
                <w:lang w:val="fr-FR"/>
              </w:rPr>
            </w:pPr>
          </w:p>
        </w:tc>
      </w:tr>
      <w:tr w:rsidR="00F87187" w:rsidRPr="00BE3A0B" w14:paraId="0DADE8AE" w14:textId="77777777" w:rsidTr="0018650A">
        <w:trPr>
          <w:trHeight w:val="20"/>
        </w:trPr>
        <w:tc>
          <w:tcPr>
            <w:tcW w:w="861" w:type="pct"/>
            <w:vMerge/>
            <w:vAlign w:val="center"/>
          </w:tcPr>
          <w:p w14:paraId="68CE35AE" w14:textId="77777777" w:rsidR="00F87187" w:rsidRDefault="00F87187" w:rsidP="00D9616E">
            <w:pPr>
              <w:spacing w:after="0" w:line="259" w:lineRule="auto"/>
              <w:rPr>
                <w:rFonts w:ascii="Calibri" w:hAnsi="Calibri" w:cs="Calibri"/>
                <w:bCs/>
                <w:sz w:val="18"/>
                <w:szCs w:val="18"/>
              </w:rPr>
            </w:pPr>
          </w:p>
        </w:tc>
        <w:tc>
          <w:tcPr>
            <w:tcW w:w="533" w:type="pct"/>
            <w:vMerge/>
            <w:vAlign w:val="center"/>
          </w:tcPr>
          <w:p w14:paraId="49EE3325" w14:textId="77777777" w:rsidR="00F87187" w:rsidRPr="00BE3A0B" w:rsidRDefault="00F87187" w:rsidP="00D9616E">
            <w:pPr>
              <w:spacing w:after="0" w:line="259" w:lineRule="auto"/>
              <w:jc w:val="center"/>
              <w:rPr>
                <w:rFonts w:ascii="Calibri" w:eastAsiaTheme="majorEastAsia" w:hAnsi="Calibri" w:cs="Calibri"/>
                <w:b/>
                <w:bCs/>
                <w:sz w:val="18"/>
                <w:szCs w:val="18"/>
                <w:lang w:val="fr-FR"/>
              </w:rPr>
            </w:pPr>
          </w:p>
        </w:tc>
        <w:tc>
          <w:tcPr>
            <w:tcW w:w="750" w:type="pct"/>
            <w:vAlign w:val="bottom"/>
          </w:tcPr>
          <w:p w14:paraId="522CF199" w14:textId="53A85E5E" w:rsidR="00F87187" w:rsidRPr="00B32820" w:rsidRDefault="00F87187" w:rsidP="00D9616E">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43.3%</w:t>
            </w:r>
          </w:p>
        </w:tc>
        <w:tc>
          <w:tcPr>
            <w:tcW w:w="851" w:type="pct"/>
          </w:tcPr>
          <w:p w14:paraId="213D6EA6" w14:textId="1EFE84B0" w:rsidR="00F87187" w:rsidRPr="00B32820" w:rsidRDefault="00F87187" w:rsidP="00D9616E">
            <w:pPr>
              <w:spacing w:after="0" w:line="259" w:lineRule="auto"/>
              <w:rPr>
                <w:rFonts w:ascii="Calibri" w:eastAsiaTheme="majorEastAsia" w:hAnsi="Calibri" w:cs="Calibri"/>
                <w:b/>
                <w:bCs/>
                <w:sz w:val="17"/>
                <w:szCs w:val="17"/>
                <w:lang w:val="fr-FR"/>
              </w:rPr>
            </w:pPr>
            <w:r w:rsidRPr="00B32820">
              <w:rPr>
                <w:sz w:val="17"/>
                <w:szCs w:val="17"/>
              </w:rPr>
              <w:t>July</w:t>
            </w:r>
            <w:r>
              <w:rPr>
                <w:sz w:val="17"/>
                <w:szCs w:val="17"/>
              </w:rPr>
              <w:t xml:space="preserve"> 2020</w:t>
            </w:r>
          </w:p>
        </w:tc>
        <w:tc>
          <w:tcPr>
            <w:tcW w:w="984" w:type="pct"/>
            <w:vMerge/>
            <w:vAlign w:val="center"/>
          </w:tcPr>
          <w:p w14:paraId="4CCA97A4" w14:textId="77777777" w:rsidR="00F87187" w:rsidRPr="00BE3A0B" w:rsidRDefault="00F87187" w:rsidP="00D9616E">
            <w:pPr>
              <w:spacing w:after="0" w:line="259" w:lineRule="auto"/>
              <w:rPr>
                <w:rFonts w:ascii="Calibri" w:eastAsiaTheme="majorEastAsia" w:hAnsi="Calibri" w:cs="Calibri"/>
                <w:b/>
                <w:bCs/>
                <w:sz w:val="18"/>
                <w:szCs w:val="18"/>
                <w:lang w:val="fr-FR"/>
              </w:rPr>
            </w:pPr>
          </w:p>
        </w:tc>
        <w:tc>
          <w:tcPr>
            <w:tcW w:w="1021" w:type="pct"/>
            <w:vMerge/>
            <w:vAlign w:val="center"/>
          </w:tcPr>
          <w:p w14:paraId="13285768" w14:textId="77777777" w:rsidR="00F87187" w:rsidRPr="00BE3A0B" w:rsidRDefault="00F87187" w:rsidP="00D9616E">
            <w:pPr>
              <w:spacing w:after="0" w:line="259" w:lineRule="auto"/>
              <w:rPr>
                <w:rFonts w:ascii="Calibri" w:eastAsiaTheme="majorEastAsia" w:hAnsi="Calibri" w:cs="Calibri"/>
                <w:b/>
                <w:bCs/>
                <w:sz w:val="18"/>
                <w:szCs w:val="18"/>
                <w:lang w:val="fr-FR"/>
              </w:rPr>
            </w:pPr>
          </w:p>
        </w:tc>
      </w:tr>
      <w:tr w:rsidR="00F87187" w:rsidRPr="00BE3A0B" w14:paraId="13D3D961" w14:textId="77777777" w:rsidTr="0018650A">
        <w:trPr>
          <w:trHeight w:val="20"/>
        </w:trPr>
        <w:tc>
          <w:tcPr>
            <w:tcW w:w="861" w:type="pct"/>
            <w:vMerge/>
            <w:vAlign w:val="center"/>
          </w:tcPr>
          <w:p w14:paraId="63C42204" w14:textId="77777777" w:rsidR="00F87187" w:rsidRDefault="00F87187" w:rsidP="00D9616E">
            <w:pPr>
              <w:spacing w:after="0" w:line="259" w:lineRule="auto"/>
              <w:rPr>
                <w:rFonts w:ascii="Calibri" w:hAnsi="Calibri" w:cs="Calibri"/>
                <w:bCs/>
                <w:sz w:val="18"/>
                <w:szCs w:val="18"/>
              </w:rPr>
            </w:pPr>
          </w:p>
        </w:tc>
        <w:tc>
          <w:tcPr>
            <w:tcW w:w="533" w:type="pct"/>
            <w:vMerge/>
            <w:vAlign w:val="center"/>
          </w:tcPr>
          <w:p w14:paraId="7659E63E" w14:textId="77777777" w:rsidR="00F87187" w:rsidRPr="00BE3A0B" w:rsidRDefault="00F87187" w:rsidP="00D9616E">
            <w:pPr>
              <w:spacing w:after="0" w:line="259" w:lineRule="auto"/>
              <w:jc w:val="center"/>
              <w:rPr>
                <w:rFonts w:ascii="Calibri" w:eastAsiaTheme="majorEastAsia" w:hAnsi="Calibri" w:cs="Calibri"/>
                <w:b/>
                <w:bCs/>
                <w:sz w:val="18"/>
                <w:szCs w:val="18"/>
                <w:lang w:val="fr-FR"/>
              </w:rPr>
            </w:pPr>
          </w:p>
        </w:tc>
        <w:tc>
          <w:tcPr>
            <w:tcW w:w="750" w:type="pct"/>
            <w:vAlign w:val="bottom"/>
          </w:tcPr>
          <w:p w14:paraId="71E2BCDA" w14:textId="7D39269E" w:rsidR="00F87187" w:rsidRPr="00B32820" w:rsidRDefault="00F87187" w:rsidP="00D9616E">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74.0%</w:t>
            </w:r>
          </w:p>
        </w:tc>
        <w:tc>
          <w:tcPr>
            <w:tcW w:w="851" w:type="pct"/>
          </w:tcPr>
          <w:p w14:paraId="2273D96E" w14:textId="25352829" w:rsidR="00F87187" w:rsidRPr="00B32820" w:rsidRDefault="00F87187" w:rsidP="00D9616E">
            <w:pPr>
              <w:spacing w:after="0" w:line="259" w:lineRule="auto"/>
              <w:rPr>
                <w:rFonts w:ascii="Calibri" w:eastAsiaTheme="majorEastAsia" w:hAnsi="Calibri" w:cs="Calibri"/>
                <w:b/>
                <w:bCs/>
                <w:sz w:val="17"/>
                <w:szCs w:val="17"/>
                <w:lang w:val="fr-FR"/>
              </w:rPr>
            </w:pPr>
            <w:r w:rsidRPr="00B32820">
              <w:rPr>
                <w:sz w:val="17"/>
                <w:szCs w:val="17"/>
              </w:rPr>
              <w:t>August</w:t>
            </w:r>
            <w:r>
              <w:rPr>
                <w:sz w:val="17"/>
                <w:szCs w:val="17"/>
              </w:rPr>
              <w:t xml:space="preserve"> 2020</w:t>
            </w:r>
          </w:p>
        </w:tc>
        <w:tc>
          <w:tcPr>
            <w:tcW w:w="984" w:type="pct"/>
            <w:vMerge/>
            <w:vAlign w:val="center"/>
          </w:tcPr>
          <w:p w14:paraId="51690988" w14:textId="77777777" w:rsidR="00F87187" w:rsidRPr="00BE3A0B" w:rsidRDefault="00F87187" w:rsidP="00D9616E">
            <w:pPr>
              <w:spacing w:after="0" w:line="259" w:lineRule="auto"/>
              <w:rPr>
                <w:rFonts w:ascii="Calibri" w:eastAsiaTheme="majorEastAsia" w:hAnsi="Calibri" w:cs="Calibri"/>
                <w:b/>
                <w:bCs/>
                <w:sz w:val="18"/>
                <w:szCs w:val="18"/>
                <w:lang w:val="fr-FR"/>
              </w:rPr>
            </w:pPr>
          </w:p>
        </w:tc>
        <w:tc>
          <w:tcPr>
            <w:tcW w:w="1021" w:type="pct"/>
            <w:vMerge/>
            <w:vAlign w:val="center"/>
          </w:tcPr>
          <w:p w14:paraId="459F8591" w14:textId="77777777" w:rsidR="00F87187" w:rsidRPr="00BE3A0B" w:rsidRDefault="00F87187" w:rsidP="00D9616E">
            <w:pPr>
              <w:spacing w:after="0" w:line="259" w:lineRule="auto"/>
              <w:rPr>
                <w:rFonts w:ascii="Calibri" w:eastAsiaTheme="majorEastAsia" w:hAnsi="Calibri" w:cs="Calibri"/>
                <w:b/>
                <w:bCs/>
                <w:sz w:val="18"/>
                <w:szCs w:val="18"/>
                <w:lang w:val="fr-FR"/>
              </w:rPr>
            </w:pPr>
          </w:p>
        </w:tc>
      </w:tr>
      <w:tr w:rsidR="00F87187" w:rsidRPr="00BE3A0B" w14:paraId="443A4FB1" w14:textId="77777777" w:rsidTr="0018650A">
        <w:trPr>
          <w:trHeight w:val="20"/>
        </w:trPr>
        <w:tc>
          <w:tcPr>
            <w:tcW w:w="861" w:type="pct"/>
            <w:vMerge/>
            <w:vAlign w:val="center"/>
          </w:tcPr>
          <w:p w14:paraId="41471F93" w14:textId="77777777" w:rsidR="00F87187" w:rsidRDefault="00F87187" w:rsidP="00D9616E">
            <w:pPr>
              <w:spacing w:after="0" w:line="259" w:lineRule="auto"/>
              <w:rPr>
                <w:rFonts w:ascii="Calibri" w:hAnsi="Calibri" w:cs="Calibri"/>
                <w:bCs/>
                <w:sz w:val="18"/>
                <w:szCs w:val="18"/>
              </w:rPr>
            </w:pPr>
          </w:p>
        </w:tc>
        <w:tc>
          <w:tcPr>
            <w:tcW w:w="533" w:type="pct"/>
            <w:vMerge/>
            <w:vAlign w:val="center"/>
          </w:tcPr>
          <w:p w14:paraId="6093333A" w14:textId="77777777" w:rsidR="00F87187" w:rsidRPr="00BE3A0B" w:rsidRDefault="00F87187" w:rsidP="00D9616E">
            <w:pPr>
              <w:spacing w:after="0" w:line="259" w:lineRule="auto"/>
              <w:jc w:val="center"/>
              <w:rPr>
                <w:rFonts w:ascii="Calibri" w:eastAsiaTheme="majorEastAsia" w:hAnsi="Calibri" w:cs="Calibri"/>
                <w:b/>
                <w:bCs/>
                <w:sz w:val="18"/>
                <w:szCs w:val="18"/>
                <w:lang w:val="fr-FR"/>
              </w:rPr>
            </w:pPr>
          </w:p>
        </w:tc>
        <w:tc>
          <w:tcPr>
            <w:tcW w:w="750" w:type="pct"/>
            <w:vAlign w:val="bottom"/>
          </w:tcPr>
          <w:p w14:paraId="0A211655" w14:textId="148B7FE0" w:rsidR="00F87187" w:rsidRPr="00B32820" w:rsidRDefault="00F87187" w:rsidP="00D9616E">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54.0%</w:t>
            </w:r>
          </w:p>
        </w:tc>
        <w:tc>
          <w:tcPr>
            <w:tcW w:w="851" w:type="pct"/>
          </w:tcPr>
          <w:p w14:paraId="326281B0" w14:textId="035266AB" w:rsidR="00F87187" w:rsidRPr="00B32820" w:rsidRDefault="00F87187" w:rsidP="00D9616E">
            <w:pPr>
              <w:spacing w:after="0" w:line="259" w:lineRule="auto"/>
              <w:rPr>
                <w:rFonts w:ascii="Calibri" w:eastAsiaTheme="majorEastAsia" w:hAnsi="Calibri" w:cs="Calibri"/>
                <w:b/>
                <w:bCs/>
                <w:sz w:val="17"/>
                <w:szCs w:val="17"/>
                <w:lang w:val="fr-FR"/>
              </w:rPr>
            </w:pPr>
            <w:r w:rsidRPr="00B32820">
              <w:rPr>
                <w:sz w:val="17"/>
                <w:szCs w:val="17"/>
              </w:rPr>
              <w:t>September</w:t>
            </w:r>
            <w:r>
              <w:rPr>
                <w:sz w:val="17"/>
                <w:szCs w:val="17"/>
              </w:rPr>
              <w:t xml:space="preserve"> 2020</w:t>
            </w:r>
          </w:p>
        </w:tc>
        <w:tc>
          <w:tcPr>
            <w:tcW w:w="984" w:type="pct"/>
            <w:vMerge/>
            <w:vAlign w:val="center"/>
          </w:tcPr>
          <w:p w14:paraId="0816095E" w14:textId="77777777" w:rsidR="00F87187" w:rsidRPr="00BE3A0B" w:rsidRDefault="00F87187" w:rsidP="00D9616E">
            <w:pPr>
              <w:spacing w:after="0" w:line="259" w:lineRule="auto"/>
              <w:rPr>
                <w:rFonts w:ascii="Calibri" w:eastAsiaTheme="majorEastAsia" w:hAnsi="Calibri" w:cs="Calibri"/>
                <w:b/>
                <w:bCs/>
                <w:sz w:val="18"/>
                <w:szCs w:val="18"/>
                <w:lang w:val="fr-FR"/>
              </w:rPr>
            </w:pPr>
          </w:p>
        </w:tc>
        <w:tc>
          <w:tcPr>
            <w:tcW w:w="1021" w:type="pct"/>
            <w:vMerge/>
            <w:vAlign w:val="center"/>
          </w:tcPr>
          <w:p w14:paraId="5072191D" w14:textId="77777777" w:rsidR="00F87187" w:rsidRPr="00BE3A0B" w:rsidRDefault="00F87187" w:rsidP="00D9616E">
            <w:pPr>
              <w:spacing w:after="0" w:line="259" w:lineRule="auto"/>
              <w:rPr>
                <w:rFonts w:ascii="Calibri" w:eastAsiaTheme="majorEastAsia" w:hAnsi="Calibri" w:cs="Calibri"/>
                <w:b/>
                <w:bCs/>
                <w:sz w:val="18"/>
                <w:szCs w:val="18"/>
                <w:lang w:val="fr-FR"/>
              </w:rPr>
            </w:pPr>
          </w:p>
        </w:tc>
      </w:tr>
      <w:tr w:rsidR="00F87187" w:rsidRPr="00BE3A0B" w14:paraId="67177686" w14:textId="77777777" w:rsidTr="0018650A">
        <w:trPr>
          <w:trHeight w:val="20"/>
        </w:trPr>
        <w:tc>
          <w:tcPr>
            <w:tcW w:w="861" w:type="pct"/>
            <w:vMerge/>
            <w:vAlign w:val="center"/>
          </w:tcPr>
          <w:p w14:paraId="0C101132" w14:textId="77777777" w:rsidR="00F87187" w:rsidRDefault="00F87187" w:rsidP="00D9616E">
            <w:pPr>
              <w:spacing w:after="0" w:line="259" w:lineRule="auto"/>
              <w:rPr>
                <w:rFonts w:ascii="Calibri" w:hAnsi="Calibri" w:cs="Calibri"/>
                <w:bCs/>
                <w:sz w:val="18"/>
                <w:szCs w:val="18"/>
              </w:rPr>
            </w:pPr>
          </w:p>
        </w:tc>
        <w:tc>
          <w:tcPr>
            <w:tcW w:w="533" w:type="pct"/>
            <w:vMerge/>
            <w:vAlign w:val="center"/>
          </w:tcPr>
          <w:p w14:paraId="5F70611C" w14:textId="77777777" w:rsidR="00F87187" w:rsidRPr="00BE3A0B" w:rsidRDefault="00F87187" w:rsidP="00D9616E">
            <w:pPr>
              <w:spacing w:after="0" w:line="259" w:lineRule="auto"/>
              <w:jc w:val="center"/>
              <w:rPr>
                <w:rFonts w:ascii="Calibri" w:eastAsiaTheme="majorEastAsia" w:hAnsi="Calibri" w:cs="Calibri"/>
                <w:b/>
                <w:bCs/>
                <w:sz w:val="18"/>
                <w:szCs w:val="18"/>
                <w:lang w:val="fr-FR"/>
              </w:rPr>
            </w:pPr>
          </w:p>
        </w:tc>
        <w:tc>
          <w:tcPr>
            <w:tcW w:w="750" w:type="pct"/>
            <w:vAlign w:val="bottom"/>
          </w:tcPr>
          <w:p w14:paraId="754A66FB" w14:textId="46B56D3F" w:rsidR="00F87187" w:rsidRPr="00B32820" w:rsidRDefault="00F87187" w:rsidP="00D9616E">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64.1%</w:t>
            </w:r>
          </w:p>
        </w:tc>
        <w:tc>
          <w:tcPr>
            <w:tcW w:w="851" w:type="pct"/>
          </w:tcPr>
          <w:p w14:paraId="425D9608" w14:textId="0B396353" w:rsidR="00F87187" w:rsidRPr="00B32820" w:rsidRDefault="00F87187" w:rsidP="00D9616E">
            <w:pPr>
              <w:spacing w:after="0" w:line="259" w:lineRule="auto"/>
              <w:rPr>
                <w:rFonts w:ascii="Calibri" w:eastAsiaTheme="majorEastAsia" w:hAnsi="Calibri" w:cs="Calibri"/>
                <w:b/>
                <w:bCs/>
                <w:sz w:val="17"/>
                <w:szCs w:val="17"/>
                <w:lang w:val="fr-FR"/>
              </w:rPr>
            </w:pPr>
            <w:r w:rsidRPr="00B32820">
              <w:rPr>
                <w:sz w:val="17"/>
                <w:szCs w:val="17"/>
              </w:rPr>
              <w:t>October</w:t>
            </w:r>
            <w:r>
              <w:rPr>
                <w:sz w:val="17"/>
                <w:szCs w:val="17"/>
              </w:rPr>
              <w:t xml:space="preserve"> 2020</w:t>
            </w:r>
          </w:p>
        </w:tc>
        <w:tc>
          <w:tcPr>
            <w:tcW w:w="984" w:type="pct"/>
            <w:vMerge/>
            <w:vAlign w:val="center"/>
          </w:tcPr>
          <w:p w14:paraId="1B518BA6" w14:textId="77777777" w:rsidR="00F87187" w:rsidRPr="00BE3A0B" w:rsidRDefault="00F87187" w:rsidP="00D9616E">
            <w:pPr>
              <w:spacing w:after="0" w:line="259" w:lineRule="auto"/>
              <w:rPr>
                <w:rFonts w:ascii="Calibri" w:eastAsiaTheme="majorEastAsia" w:hAnsi="Calibri" w:cs="Calibri"/>
                <w:b/>
                <w:bCs/>
                <w:sz w:val="18"/>
                <w:szCs w:val="18"/>
                <w:lang w:val="fr-FR"/>
              </w:rPr>
            </w:pPr>
          </w:p>
        </w:tc>
        <w:tc>
          <w:tcPr>
            <w:tcW w:w="1021" w:type="pct"/>
            <w:vMerge/>
            <w:vAlign w:val="center"/>
          </w:tcPr>
          <w:p w14:paraId="22671182" w14:textId="77777777" w:rsidR="00F87187" w:rsidRPr="00BE3A0B" w:rsidRDefault="00F87187" w:rsidP="00D9616E">
            <w:pPr>
              <w:spacing w:after="0" w:line="259" w:lineRule="auto"/>
              <w:rPr>
                <w:rFonts w:ascii="Calibri" w:eastAsiaTheme="majorEastAsia" w:hAnsi="Calibri" w:cs="Calibri"/>
                <w:b/>
                <w:bCs/>
                <w:sz w:val="18"/>
                <w:szCs w:val="18"/>
                <w:lang w:val="fr-FR"/>
              </w:rPr>
            </w:pPr>
          </w:p>
        </w:tc>
      </w:tr>
      <w:tr w:rsidR="00F87187" w:rsidRPr="00BE3A0B" w14:paraId="2A1311A5" w14:textId="77777777" w:rsidTr="0018650A">
        <w:trPr>
          <w:trHeight w:val="20"/>
        </w:trPr>
        <w:tc>
          <w:tcPr>
            <w:tcW w:w="861" w:type="pct"/>
            <w:vMerge/>
            <w:vAlign w:val="center"/>
          </w:tcPr>
          <w:p w14:paraId="0A2AEBC4" w14:textId="77777777" w:rsidR="00F87187" w:rsidRDefault="00F87187" w:rsidP="00D9616E">
            <w:pPr>
              <w:spacing w:after="0" w:line="259" w:lineRule="auto"/>
              <w:rPr>
                <w:rFonts w:ascii="Calibri" w:hAnsi="Calibri" w:cs="Calibri"/>
                <w:bCs/>
                <w:sz w:val="18"/>
                <w:szCs w:val="18"/>
              </w:rPr>
            </w:pPr>
          </w:p>
        </w:tc>
        <w:tc>
          <w:tcPr>
            <w:tcW w:w="533" w:type="pct"/>
            <w:vMerge/>
            <w:vAlign w:val="center"/>
          </w:tcPr>
          <w:p w14:paraId="2BA38610" w14:textId="77777777" w:rsidR="00F87187" w:rsidRPr="00BE3A0B" w:rsidRDefault="00F87187" w:rsidP="00D9616E">
            <w:pPr>
              <w:spacing w:after="0" w:line="259" w:lineRule="auto"/>
              <w:jc w:val="center"/>
              <w:rPr>
                <w:rFonts w:ascii="Calibri" w:eastAsiaTheme="majorEastAsia" w:hAnsi="Calibri" w:cs="Calibri"/>
                <w:b/>
                <w:bCs/>
                <w:sz w:val="18"/>
                <w:szCs w:val="18"/>
                <w:lang w:val="fr-FR"/>
              </w:rPr>
            </w:pPr>
          </w:p>
        </w:tc>
        <w:tc>
          <w:tcPr>
            <w:tcW w:w="750" w:type="pct"/>
            <w:vAlign w:val="bottom"/>
          </w:tcPr>
          <w:p w14:paraId="3B5ACEB5" w14:textId="392CDE8E" w:rsidR="00F87187" w:rsidRPr="00B32820" w:rsidRDefault="00F87187" w:rsidP="00D9616E">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43.3%</w:t>
            </w:r>
          </w:p>
        </w:tc>
        <w:tc>
          <w:tcPr>
            <w:tcW w:w="851" w:type="pct"/>
          </w:tcPr>
          <w:p w14:paraId="25B8C6C1" w14:textId="33A41948" w:rsidR="00F87187" w:rsidRPr="00B32820" w:rsidRDefault="00F87187" w:rsidP="00D9616E">
            <w:pPr>
              <w:spacing w:after="0" w:line="259" w:lineRule="auto"/>
              <w:rPr>
                <w:rFonts w:ascii="Calibri" w:eastAsiaTheme="majorEastAsia" w:hAnsi="Calibri" w:cs="Calibri"/>
                <w:b/>
                <w:bCs/>
                <w:sz w:val="17"/>
                <w:szCs w:val="17"/>
                <w:lang w:val="fr-FR"/>
              </w:rPr>
            </w:pPr>
            <w:r w:rsidRPr="00B32820">
              <w:rPr>
                <w:sz w:val="17"/>
                <w:szCs w:val="17"/>
              </w:rPr>
              <w:t>November</w:t>
            </w:r>
            <w:r>
              <w:rPr>
                <w:sz w:val="17"/>
                <w:szCs w:val="17"/>
              </w:rPr>
              <w:t xml:space="preserve"> 2020</w:t>
            </w:r>
          </w:p>
        </w:tc>
        <w:tc>
          <w:tcPr>
            <w:tcW w:w="984" w:type="pct"/>
            <w:vMerge/>
            <w:vAlign w:val="center"/>
          </w:tcPr>
          <w:p w14:paraId="3CAD9B27" w14:textId="77777777" w:rsidR="00F87187" w:rsidRPr="00BE3A0B" w:rsidRDefault="00F87187" w:rsidP="00D9616E">
            <w:pPr>
              <w:spacing w:after="0" w:line="259" w:lineRule="auto"/>
              <w:rPr>
                <w:rFonts w:ascii="Calibri" w:eastAsiaTheme="majorEastAsia" w:hAnsi="Calibri" w:cs="Calibri"/>
                <w:b/>
                <w:bCs/>
                <w:sz w:val="18"/>
                <w:szCs w:val="18"/>
                <w:lang w:val="fr-FR"/>
              </w:rPr>
            </w:pPr>
          </w:p>
        </w:tc>
        <w:tc>
          <w:tcPr>
            <w:tcW w:w="1021" w:type="pct"/>
            <w:vMerge/>
            <w:vAlign w:val="center"/>
          </w:tcPr>
          <w:p w14:paraId="6B25F41E" w14:textId="77777777" w:rsidR="00F87187" w:rsidRPr="00BE3A0B" w:rsidRDefault="00F87187" w:rsidP="00D9616E">
            <w:pPr>
              <w:spacing w:after="0" w:line="259" w:lineRule="auto"/>
              <w:rPr>
                <w:rFonts w:ascii="Calibri" w:eastAsiaTheme="majorEastAsia" w:hAnsi="Calibri" w:cs="Calibri"/>
                <w:b/>
                <w:bCs/>
                <w:sz w:val="18"/>
                <w:szCs w:val="18"/>
                <w:lang w:val="fr-FR"/>
              </w:rPr>
            </w:pPr>
          </w:p>
        </w:tc>
      </w:tr>
      <w:tr w:rsidR="00F87187" w:rsidRPr="00BE3A0B" w14:paraId="113C31EB" w14:textId="77777777" w:rsidTr="0018650A">
        <w:trPr>
          <w:trHeight w:val="20"/>
        </w:trPr>
        <w:tc>
          <w:tcPr>
            <w:tcW w:w="861" w:type="pct"/>
            <w:vMerge/>
            <w:vAlign w:val="center"/>
          </w:tcPr>
          <w:p w14:paraId="3898AC67" w14:textId="77777777" w:rsidR="00F87187" w:rsidRDefault="00F87187" w:rsidP="00D9616E">
            <w:pPr>
              <w:spacing w:after="0" w:line="259" w:lineRule="auto"/>
              <w:rPr>
                <w:rFonts w:ascii="Calibri" w:hAnsi="Calibri" w:cs="Calibri"/>
                <w:bCs/>
                <w:sz w:val="18"/>
                <w:szCs w:val="18"/>
              </w:rPr>
            </w:pPr>
          </w:p>
        </w:tc>
        <w:tc>
          <w:tcPr>
            <w:tcW w:w="533" w:type="pct"/>
            <w:vMerge/>
            <w:vAlign w:val="center"/>
          </w:tcPr>
          <w:p w14:paraId="541AAD81" w14:textId="77777777" w:rsidR="00F87187" w:rsidRPr="00BE3A0B" w:rsidRDefault="00F87187" w:rsidP="00D9616E">
            <w:pPr>
              <w:spacing w:after="0" w:line="259" w:lineRule="auto"/>
              <w:jc w:val="center"/>
              <w:rPr>
                <w:rFonts w:ascii="Calibri" w:eastAsiaTheme="majorEastAsia" w:hAnsi="Calibri" w:cs="Calibri"/>
                <w:b/>
                <w:bCs/>
                <w:sz w:val="18"/>
                <w:szCs w:val="18"/>
                <w:lang w:val="fr-FR"/>
              </w:rPr>
            </w:pPr>
          </w:p>
        </w:tc>
        <w:tc>
          <w:tcPr>
            <w:tcW w:w="750" w:type="pct"/>
            <w:vAlign w:val="bottom"/>
          </w:tcPr>
          <w:p w14:paraId="1E7F0FA6" w14:textId="0962D12B" w:rsidR="00F87187" w:rsidRPr="00B32820" w:rsidRDefault="00F87187" w:rsidP="00D9616E">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52.9%</w:t>
            </w:r>
          </w:p>
        </w:tc>
        <w:tc>
          <w:tcPr>
            <w:tcW w:w="851" w:type="pct"/>
          </w:tcPr>
          <w:p w14:paraId="0B88085C" w14:textId="396ABD7B" w:rsidR="00F87187" w:rsidRPr="00B32820" w:rsidRDefault="00F87187" w:rsidP="00D9616E">
            <w:pPr>
              <w:spacing w:after="0" w:line="259" w:lineRule="auto"/>
              <w:rPr>
                <w:rFonts w:ascii="Calibri" w:eastAsiaTheme="majorEastAsia" w:hAnsi="Calibri" w:cs="Calibri"/>
                <w:b/>
                <w:bCs/>
                <w:sz w:val="17"/>
                <w:szCs w:val="17"/>
                <w:lang w:val="fr-FR"/>
              </w:rPr>
            </w:pPr>
            <w:r w:rsidRPr="00B32820">
              <w:rPr>
                <w:sz w:val="17"/>
                <w:szCs w:val="17"/>
              </w:rPr>
              <w:t>December</w:t>
            </w:r>
            <w:r>
              <w:rPr>
                <w:sz w:val="17"/>
                <w:szCs w:val="17"/>
              </w:rPr>
              <w:t xml:space="preserve"> 2020</w:t>
            </w:r>
          </w:p>
        </w:tc>
        <w:tc>
          <w:tcPr>
            <w:tcW w:w="984" w:type="pct"/>
            <w:vMerge/>
            <w:vAlign w:val="center"/>
          </w:tcPr>
          <w:p w14:paraId="7CB5559C" w14:textId="77777777" w:rsidR="00F87187" w:rsidRPr="00BE3A0B" w:rsidRDefault="00F87187" w:rsidP="00D9616E">
            <w:pPr>
              <w:spacing w:after="0" w:line="259" w:lineRule="auto"/>
              <w:rPr>
                <w:rFonts w:ascii="Calibri" w:eastAsiaTheme="majorEastAsia" w:hAnsi="Calibri" w:cs="Calibri"/>
                <w:b/>
                <w:bCs/>
                <w:sz w:val="18"/>
                <w:szCs w:val="18"/>
                <w:lang w:val="fr-FR"/>
              </w:rPr>
            </w:pPr>
          </w:p>
        </w:tc>
        <w:tc>
          <w:tcPr>
            <w:tcW w:w="1021" w:type="pct"/>
            <w:vMerge/>
            <w:vAlign w:val="center"/>
          </w:tcPr>
          <w:p w14:paraId="53A2379C" w14:textId="77777777" w:rsidR="00F87187" w:rsidRPr="00BE3A0B" w:rsidRDefault="00F87187" w:rsidP="00D9616E">
            <w:pPr>
              <w:spacing w:after="0" w:line="259" w:lineRule="auto"/>
              <w:rPr>
                <w:rFonts w:ascii="Calibri" w:eastAsiaTheme="majorEastAsia" w:hAnsi="Calibri" w:cs="Calibri"/>
                <w:b/>
                <w:bCs/>
                <w:sz w:val="18"/>
                <w:szCs w:val="18"/>
                <w:lang w:val="fr-FR"/>
              </w:rPr>
            </w:pPr>
          </w:p>
        </w:tc>
      </w:tr>
      <w:tr w:rsidR="00F87187" w:rsidRPr="00BE3A0B" w14:paraId="74633ECB" w14:textId="77777777" w:rsidTr="0018650A">
        <w:trPr>
          <w:trHeight w:val="20"/>
        </w:trPr>
        <w:tc>
          <w:tcPr>
            <w:tcW w:w="861" w:type="pct"/>
            <w:vMerge/>
            <w:vAlign w:val="center"/>
          </w:tcPr>
          <w:p w14:paraId="400A96B6" w14:textId="77777777" w:rsidR="00F87187" w:rsidRDefault="00F87187" w:rsidP="00280489">
            <w:pPr>
              <w:spacing w:after="0" w:line="259" w:lineRule="auto"/>
              <w:rPr>
                <w:rFonts w:ascii="Calibri" w:hAnsi="Calibri" w:cs="Calibri"/>
                <w:bCs/>
                <w:sz w:val="18"/>
                <w:szCs w:val="18"/>
              </w:rPr>
            </w:pPr>
          </w:p>
        </w:tc>
        <w:tc>
          <w:tcPr>
            <w:tcW w:w="533" w:type="pct"/>
            <w:vMerge/>
            <w:vAlign w:val="center"/>
          </w:tcPr>
          <w:p w14:paraId="71449BEF" w14:textId="77777777" w:rsidR="00F87187" w:rsidRPr="00BE3A0B" w:rsidRDefault="00F87187" w:rsidP="00280489">
            <w:pPr>
              <w:spacing w:after="0" w:line="259" w:lineRule="auto"/>
              <w:jc w:val="center"/>
              <w:rPr>
                <w:rFonts w:ascii="Calibri" w:eastAsiaTheme="majorEastAsia" w:hAnsi="Calibri" w:cs="Calibri"/>
                <w:b/>
                <w:bCs/>
                <w:sz w:val="18"/>
                <w:szCs w:val="18"/>
                <w:lang w:val="fr-FR"/>
              </w:rPr>
            </w:pPr>
          </w:p>
        </w:tc>
        <w:tc>
          <w:tcPr>
            <w:tcW w:w="750" w:type="pct"/>
            <w:vAlign w:val="bottom"/>
          </w:tcPr>
          <w:p w14:paraId="701F0C2B" w14:textId="45685D01" w:rsidR="00F87187" w:rsidRPr="0018650A" w:rsidRDefault="00F87187" w:rsidP="00280489">
            <w:pPr>
              <w:spacing w:after="0" w:line="259" w:lineRule="auto"/>
              <w:jc w:val="center"/>
              <w:rPr>
                <w:rFonts w:ascii="Calibri" w:hAnsi="Calibri" w:cs="Calibri"/>
                <w:b/>
                <w:bCs/>
                <w:color w:val="000000"/>
                <w:sz w:val="17"/>
                <w:szCs w:val="17"/>
              </w:rPr>
            </w:pPr>
            <w:r w:rsidRPr="0018650A">
              <w:rPr>
                <w:rFonts w:ascii="Calibri" w:hAnsi="Calibri" w:cs="Calibri"/>
                <w:b/>
                <w:bCs/>
                <w:color w:val="000000"/>
                <w:sz w:val="17"/>
                <w:szCs w:val="17"/>
              </w:rPr>
              <w:t>51.6% (13.7-81.8%)</w:t>
            </w:r>
          </w:p>
        </w:tc>
        <w:tc>
          <w:tcPr>
            <w:tcW w:w="851" w:type="pct"/>
          </w:tcPr>
          <w:p w14:paraId="7222C0A2" w14:textId="7AC6D08A" w:rsidR="00F87187" w:rsidRPr="0018650A" w:rsidRDefault="00F87187" w:rsidP="00280489">
            <w:pPr>
              <w:spacing w:after="0" w:line="259" w:lineRule="auto"/>
              <w:rPr>
                <w:b/>
                <w:bCs/>
                <w:sz w:val="17"/>
                <w:szCs w:val="17"/>
              </w:rPr>
            </w:pPr>
            <w:r w:rsidRPr="00F87187">
              <w:rPr>
                <w:b/>
                <w:bCs/>
                <w:sz w:val="17"/>
                <w:szCs w:val="17"/>
              </w:rPr>
              <w:t>2020 Median (Min, Max)</w:t>
            </w:r>
          </w:p>
        </w:tc>
        <w:tc>
          <w:tcPr>
            <w:tcW w:w="984" w:type="pct"/>
            <w:vMerge/>
            <w:vAlign w:val="center"/>
          </w:tcPr>
          <w:p w14:paraId="3A450029" w14:textId="77777777" w:rsidR="00F87187" w:rsidRPr="00BE3A0B" w:rsidRDefault="00F87187" w:rsidP="00280489">
            <w:pPr>
              <w:spacing w:after="0" w:line="259" w:lineRule="auto"/>
              <w:rPr>
                <w:rFonts w:ascii="Calibri" w:eastAsiaTheme="majorEastAsia" w:hAnsi="Calibri" w:cs="Calibri"/>
                <w:b/>
                <w:bCs/>
                <w:sz w:val="18"/>
                <w:szCs w:val="18"/>
                <w:lang w:val="fr-FR"/>
              </w:rPr>
            </w:pPr>
          </w:p>
        </w:tc>
        <w:tc>
          <w:tcPr>
            <w:tcW w:w="1021" w:type="pct"/>
            <w:vMerge/>
            <w:vAlign w:val="center"/>
          </w:tcPr>
          <w:p w14:paraId="042401BC" w14:textId="77777777" w:rsidR="00F87187" w:rsidRPr="00BE3A0B" w:rsidRDefault="00F87187" w:rsidP="00280489">
            <w:pPr>
              <w:spacing w:after="0" w:line="259" w:lineRule="auto"/>
              <w:rPr>
                <w:rFonts w:ascii="Calibri" w:eastAsiaTheme="majorEastAsia" w:hAnsi="Calibri" w:cs="Calibri"/>
                <w:b/>
                <w:bCs/>
                <w:sz w:val="18"/>
                <w:szCs w:val="18"/>
                <w:lang w:val="fr-FR"/>
              </w:rPr>
            </w:pPr>
          </w:p>
        </w:tc>
      </w:tr>
      <w:tr w:rsidR="000F7F7F" w:rsidRPr="00BE3A0B" w14:paraId="3A2A78CE" w14:textId="77777777" w:rsidTr="00DD30DC">
        <w:trPr>
          <w:trHeight w:val="44"/>
        </w:trPr>
        <w:tc>
          <w:tcPr>
            <w:tcW w:w="861" w:type="pct"/>
            <w:vMerge w:val="restart"/>
          </w:tcPr>
          <w:p w14:paraId="6EC8E9F4" w14:textId="77777777" w:rsidR="000F7F7F" w:rsidRPr="00BE3A0B" w:rsidRDefault="000F7F7F" w:rsidP="009939A7">
            <w:pPr>
              <w:spacing w:after="0" w:line="259" w:lineRule="auto"/>
              <w:rPr>
                <w:rFonts w:ascii="Calibri" w:eastAsiaTheme="majorEastAsia" w:hAnsi="Calibri" w:cs="Calibri"/>
                <w:b/>
                <w:bCs/>
                <w:sz w:val="18"/>
                <w:szCs w:val="18"/>
                <w:lang w:val="fr-FR"/>
              </w:rPr>
            </w:pPr>
            <w:proofErr w:type="spellStart"/>
            <w:r>
              <w:rPr>
                <w:rFonts w:ascii="Calibri" w:hAnsi="Calibri" w:cs="Calibri"/>
                <w:bCs/>
                <w:sz w:val="18"/>
                <w:szCs w:val="18"/>
              </w:rPr>
              <w:t>Baro</w:t>
            </w:r>
            <w:proofErr w:type="spellEnd"/>
          </w:p>
        </w:tc>
        <w:tc>
          <w:tcPr>
            <w:tcW w:w="533" w:type="pct"/>
            <w:vMerge w:val="restart"/>
          </w:tcPr>
          <w:p w14:paraId="2CC42CEE" w14:textId="77777777" w:rsidR="000F7F7F" w:rsidRPr="009939A7" w:rsidRDefault="000F7F7F" w:rsidP="009939A7">
            <w:pPr>
              <w:spacing w:after="0" w:line="259" w:lineRule="auto"/>
              <w:jc w:val="center"/>
              <w:rPr>
                <w:rFonts w:ascii="Calibri" w:eastAsiaTheme="majorEastAsia" w:hAnsi="Calibri" w:cs="Calibri"/>
                <w:sz w:val="18"/>
                <w:szCs w:val="18"/>
                <w:lang w:val="fr-FR"/>
              </w:rPr>
            </w:pPr>
            <w:r w:rsidRPr="009939A7">
              <w:rPr>
                <w:rFonts w:ascii="Calibri" w:eastAsiaTheme="majorEastAsia" w:hAnsi="Calibri" w:cs="Calibri"/>
                <w:sz w:val="18"/>
                <w:szCs w:val="18"/>
                <w:lang w:val="fr-FR"/>
              </w:rPr>
              <w:t>45.1%</w:t>
            </w:r>
          </w:p>
          <w:p w14:paraId="7CFC6C11"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r w:rsidRPr="009939A7">
              <w:rPr>
                <w:rFonts w:ascii="Calibri" w:eastAsiaTheme="majorEastAsia" w:hAnsi="Calibri" w:cs="Calibri"/>
                <w:sz w:val="18"/>
                <w:szCs w:val="18"/>
                <w:lang w:val="fr-FR"/>
              </w:rPr>
              <w:t>(25.0-65.3%)</w:t>
            </w:r>
          </w:p>
        </w:tc>
        <w:tc>
          <w:tcPr>
            <w:tcW w:w="750" w:type="pct"/>
          </w:tcPr>
          <w:p w14:paraId="7ACABE8F" w14:textId="05533E5D"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sz w:val="17"/>
                <w:szCs w:val="17"/>
              </w:rPr>
              <w:t>60.9%</w:t>
            </w:r>
          </w:p>
        </w:tc>
        <w:tc>
          <w:tcPr>
            <w:tcW w:w="851" w:type="pct"/>
          </w:tcPr>
          <w:p w14:paraId="4EFD73DA" w14:textId="73EE93F1" w:rsidR="000F7F7F" w:rsidRPr="00B32820" w:rsidRDefault="000F7F7F" w:rsidP="009939A7">
            <w:pPr>
              <w:pStyle w:val="Commentaire"/>
              <w:spacing w:after="0"/>
              <w:rPr>
                <w:rFonts w:ascii="Calibri" w:hAnsi="Calibri" w:cs="Calibri"/>
                <w:sz w:val="17"/>
                <w:szCs w:val="17"/>
                <w:lang w:val="fr-FR"/>
              </w:rPr>
            </w:pPr>
            <w:r w:rsidRPr="00B32820">
              <w:rPr>
                <w:sz w:val="17"/>
                <w:szCs w:val="17"/>
              </w:rPr>
              <w:t xml:space="preserve">January </w:t>
            </w:r>
            <w:r>
              <w:rPr>
                <w:sz w:val="17"/>
                <w:szCs w:val="17"/>
              </w:rPr>
              <w:t>2019</w:t>
            </w:r>
          </w:p>
        </w:tc>
        <w:tc>
          <w:tcPr>
            <w:tcW w:w="984" w:type="pct"/>
            <w:vMerge w:val="restart"/>
            <w:vAlign w:val="center"/>
          </w:tcPr>
          <w:p w14:paraId="6C524E6E" w14:textId="421908A2" w:rsidR="000F7F7F" w:rsidRDefault="000F7F7F" w:rsidP="00B32820">
            <w:pPr>
              <w:pStyle w:val="Commentaire"/>
              <w:numPr>
                <w:ilvl w:val="0"/>
                <w:numId w:val="5"/>
              </w:numPr>
              <w:spacing w:after="0"/>
              <w:ind w:left="331" w:hanging="270"/>
              <w:rPr>
                <w:rFonts w:ascii="Calibri" w:hAnsi="Calibri" w:cs="Calibri"/>
                <w:sz w:val="18"/>
                <w:szCs w:val="18"/>
              </w:rPr>
            </w:pPr>
            <w:r w:rsidRPr="00AA5950">
              <w:rPr>
                <w:rFonts w:ascii="Calibri" w:hAnsi="Calibri" w:cs="Calibri"/>
                <w:sz w:val="18"/>
                <w:szCs w:val="18"/>
              </w:rPr>
              <w:t xml:space="preserve">Reported new </w:t>
            </w:r>
            <w:r>
              <w:rPr>
                <w:rFonts w:ascii="Calibri" w:hAnsi="Calibri" w:cs="Calibri"/>
                <w:sz w:val="18"/>
                <w:szCs w:val="18"/>
              </w:rPr>
              <w:t>SAM admissions by district</w:t>
            </w:r>
            <w:r w:rsidRPr="00AA5950">
              <w:rPr>
                <w:rFonts w:ascii="Calibri" w:hAnsi="Calibri" w:cs="Calibri"/>
                <w:sz w:val="18"/>
                <w:szCs w:val="18"/>
              </w:rPr>
              <w:t>. M</w:t>
            </w:r>
            <w:r>
              <w:rPr>
                <w:rFonts w:ascii="Calibri" w:hAnsi="Calibri" w:cs="Calibri"/>
                <w:sz w:val="18"/>
                <w:szCs w:val="18"/>
              </w:rPr>
              <w:t xml:space="preserve">inistry of Health. 2019. </w:t>
            </w:r>
          </w:p>
          <w:p w14:paraId="2C97C2CE" w14:textId="4EF3FC93" w:rsidR="000F7F7F" w:rsidRPr="00280489" w:rsidRDefault="000F7F7F" w:rsidP="00B32820">
            <w:pPr>
              <w:pStyle w:val="Commentaire"/>
              <w:numPr>
                <w:ilvl w:val="0"/>
                <w:numId w:val="5"/>
              </w:numPr>
              <w:spacing w:after="0"/>
              <w:ind w:left="331" w:hanging="270"/>
              <w:rPr>
                <w:rFonts w:ascii="Calibri" w:hAnsi="Calibri" w:cs="Calibri"/>
                <w:sz w:val="18"/>
                <w:szCs w:val="18"/>
                <w:lang w:val="fr-FR"/>
              </w:rPr>
            </w:pPr>
            <w:r w:rsidRPr="00280489">
              <w:rPr>
                <w:rFonts w:ascii="Calibri" w:hAnsi="Calibri" w:cs="Calibri"/>
                <w:sz w:val="18"/>
                <w:szCs w:val="18"/>
                <w:lang w:val="fr-FR"/>
              </w:rPr>
              <w:t>2019 National SMART Survey</w:t>
            </w:r>
            <w:r>
              <w:rPr>
                <w:rFonts w:ascii="Calibri" w:hAnsi="Calibri" w:cs="Calibri"/>
                <w:sz w:val="18"/>
                <w:szCs w:val="18"/>
                <w:lang w:val="fr-FR"/>
              </w:rPr>
              <w:t> :</w:t>
            </w:r>
            <w:r w:rsidRPr="00280489">
              <w:rPr>
                <w:rFonts w:ascii="Calibri" w:hAnsi="Calibri" w:cs="Calibri"/>
                <w:sz w:val="18"/>
                <w:szCs w:val="18"/>
                <w:lang w:val="fr-FR"/>
              </w:rPr>
              <w:t xml:space="preserve"> </w:t>
            </w:r>
            <w:proofErr w:type="spellStart"/>
            <w:r w:rsidRPr="00280489">
              <w:rPr>
                <w:rFonts w:ascii="Calibri" w:hAnsi="Calibri" w:cs="Calibri"/>
                <w:sz w:val="18"/>
                <w:szCs w:val="18"/>
                <w:lang w:val="fr-FR"/>
              </w:rPr>
              <w:t>Guera</w:t>
            </w:r>
            <w:proofErr w:type="spellEnd"/>
            <w:r w:rsidRPr="00280489">
              <w:rPr>
                <w:rFonts w:ascii="Calibri" w:hAnsi="Calibri" w:cs="Calibri"/>
                <w:sz w:val="18"/>
                <w:szCs w:val="18"/>
                <w:lang w:val="fr-FR"/>
              </w:rPr>
              <w:t xml:space="preserve"> p</w:t>
            </w:r>
            <w:r>
              <w:rPr>
                <w:rFonts w:ascii="Calibri" w:hAnsi="Calibri" w:cs="Calibri"/>
                <w:sz w:val="18"/>
                <w:szCs w:val="18"/>
                <w:lang w:val="fr-FR"/>
              </w:rPr>
              <w:t xml:space="preserve">rovince </w:t>
            </w:r>
          </w:p>
          <w:p w14:paraId="55192197" w14:textId="77777777" w:rsidR="000F7F7F" w:rsidRPr="00AA5950" w:rsidRDefault="000F7F7F" w:rsidP="00B32820">
            <w:pPr>
              <w:pStyle w:val="Commentaire"/>
              <w:numPr>
                <w:ilvl w:val="0"/>
                <w:numId w:val="5"/>
              </w:numPr>
              <w:spacing w:after="0"/>
              <w:ind w:left="331" w:hanging="270"/>
              <w:rPr>
                <w:rFonts w:ascii="Calibri" w:hAnsi="Calibri" w:cs="Calibri"/>
                <w:sz w:val="18"/>
                <w:szCs w:val="18"/>
              </w:rPr>
            </w:pPr>
            <w:r>
              <w:rPr>
                <w:rFonts w:ascii="Calibri" w:hAnsi="Calibri" w:cs="Calibri"/>
                <w:sz w:val="18"/>
                <w:szCs w:val="18"/>
              </w:rPr>
              <w:t xml:space="preserve">Population figures. Ministry of Health. 2019. </w:t>
            </w:r>
          </w:p>
        </w:tc>
        <w:tc>
          <w:tcPr>
            <w:tcW w:w="1021" w:type="pct"/>
            <w:vMerge w:val="restart"/>
            <w:vAlign w:val="center"/>
          </w:tcPr>
          <w:p w14:paraId="7B658FE9" w14:textId="576EC13F" w:rsidR="000F7F7F" w:rsidRDefault="000F7F7F" w:rsidP="00A30231">
            <w:pPr>
              <w:pStyle w:val="Commentaire"/>
              <w:spacing w:after="0"/>
              <w:rPr>
                <w:rFonts w:ascii="Calibri" w:hAnsi="Calibri" w:cs="Calibri"/>
                <w:sz w:val="18"/>
                <w:szCs w:val="18"/>
              </w:rPr>
            </w:pPr>
            <w:r w:rsidRPr="00A30231">
              <w:rPr>
                <w:rFonts w:ascii="Calibri" w:hAnsi="Calibri" w:cs="Calibri"/>
                <w:sz w:val="18"/>
                <w:szCs w:val="18"/>
              </w:rPr>
              <w:t>Administrative coverage calculated as follows:</w:t>
            </w:r>
          </w:p>
          <w:p w14:paraId="3A63C0A3" w14:textId="7EB1E549" w:rsidR="000F7F7F" w:rsidRPr="00BE3A0B" w:rsidRDefault="000F7F7F" w:rsidP="00A60B88">
            <w:pPr>
              <w:pStyle w:val="Commentaire"/>
              <w:numPr>
                <w:ilvl w:val="0"/>
                <w:numId w:val="6"/>
              </w:numPr>
              <w:spacing w:after="0"/>
              <w:ind w:left="200" w:hanging="180"/>
              <w:rPr>
                <w:rFonts w:ascii="Calibri" w:hAnsi="Calibri" w:cs="Calibri"/>
                <w:sz w:val="18"/>
                <w:szCs w:val="18"/>
              </w:rPr>
            </w:pPr>
            <w:r w:rsidRPr="00BE3A0B">
              <w:rPr>
                <w:rFonts w:ascii="Calibri" w:hAnsi="Calibri" w:cs="Calibri"/>
                <w:sz w:val="18"/>
                <w:szCs w:val="18"/>
              </w:rPr>
              <w:t xml:space="preserve">Numerator is reported </w:t>
            </w:r>
            <w:r>
              <w:rPr>
                <w:rFonts w:ascii="Calibri" w:hAnsi="Calibri" w:cs="Calibri"/>
                <w:sz w:val="18"/>
                <w:szCs w:val="18"/>
              </w:rPr>
              <w:t>monthly new admissions</w:t>
            </w:r>
            <w:r>
              <w:rPr>
                <w:rStyle w:val="Appelnotedebasdep"/>
                <w:rFonts w:ascii="Calibri" w:hAnsi="Calibri" w:cs="Calibri"/>
                <w:sz w:val="18"/>
                <w:szCs w:val="18"/>
              </w:rPr>
              <w:footnoteReference w:id="5"/>
            </w:r>
          </w:p>
          <w:p w14:paraId="1664BB54" w14:textId="77777777" w:rsidR="000F7F7F" w:rsidRDefault="000F7F7F" w:rsidP="00B32820">
            <w:pPr>
              <w:pStyle w:val="Commentaire"/>
              <w:numPr>
                <w:ilvl w:val="0"/>
                <w:numId w:val="4"/>
              </w:numPr>
              <w:spacing w:after="0"/>
              <w:ind w:left="183" w:hanging="180"/>
              <w:rPr>
                <w:rFonts w:ascii="Calibri" w:hAnsi="Calibri" w:cs="Calibri"/>
                <w:sz w:val="18"/>
                <w:szCs w:val="18"/>
              </w:rPr>
            </w:pPr>
            <w:r w:rsidRPr="00BE3A0B">
              <w:rPr>
                <w:rFonts w:ascii="Calibri" w:hAnsi="Calibri" w:cs="Calibri"/>
                <w:sz w:val="18"/>
                <w:szCs w:val="18"/>
              </w:rPr>
              <w:t>Denominator is expected SAM children</w:t>
            </w:r>
            <w:r>
              <w:rPr>
                <w:rFonts w:ascii="Calibri" w:hAnsi="Calibri" w:cs="Calibri"/>
                <w:sz w:val="18"/>
                <w:szCs w:val="18"/>
              </w:rPr>
              <w:t xml:space="preserve"> per health district</w:t>
            </w:r>
            <w:r w:rsidRPr="00BE3A0B">
              <w:rPr>
                <w:rFonts w:ascii="Calibri" w:hAnsi="Calibri" w:cs="Calibri"/>
                <w:sz w:val="18"/>
                <w:szCs w:val="18"/>
              </w:rPr>
              <w:t xml:space="preserve"> </w:t>
            </w:r>
            <w:r>
              <w:rPr>
                <w:rFonts w:ascii="Calibri" w:hAnsi="Calibri" w:cs="Calibri"/>
                <w:sz w:val="18"/>
                <w:szCs w:val="18"/>
              </w:rPr>
              <w:t xml:space="preserve">based on: </w:t>
            </w:r>
          </w:p>
          <w:p w14:paraId="30914994" w14:textId="77777777" w:rsidR="000F7F7F" w:rsidRDefault="000F7F7F" w:rsidP="00F87187">
            <w:pPr>
              <w:pStyle w:val="Commentaire"/>
              <w:spacing w:after="0"/>
              <w:ind w:left="183"/>
              <w:rPr>
                <w:rFonts w:ascii="Calibri" w:hAnsi="Calibri" w:cs="Calibri"/>
                <w:sz w:val="18"/>
                <w:szCs w:val="18"/>
              </w:rPr>
            </w:pPr>
            <w:r>
              <w:rPr>
                <w:rFonts w:ascii="Calibri" w:hAnsi="Calibri" w:cs="Calibri"/>
                <w:sz w:val="18"/>
                <w:szCs w:val="18"/>
              </w:rPr>
              <w:t>1) 2019 expected population 6-59 months, Ministry of Health *</w:t>
            </w:r>
          </w:p>
          <w:p w14:paraId="04CAF466" w14:textId="3DF659E7" w:rsidR="000F7F7F" w:rsidRDefault="000F7F7F" w:rsidP="00F87187">
            <w:pPr>
              <w:pStyle w:val="Commentaire"/>
              <w:spacing w:after="0"/>
              <w:ind w:left="183"/>
              <w:rPr>
                <w:rFonts w:ascii="Calibri" w:hAnsi="Calibri" w:cs="Calibri"/>
                <w:sz w:val="18"/>
                <w:szCs w:val="18"/>
              </w:rPr>
            </w:pPr>
            <w:r>
              <w:rPr>
                <w:rFonts w:ascii="Calibri" w:hAnsi="Calibri" w:cs="Calibri"/>
                <w:sz w:val="18"/>
                <w:szCs w:val="18"/>
              </w:rPr>
              <w:t xml:space="preserve"> 2) Prevalence SAM, National SMART</w:t>
            </w:r>
            <w:r w:rsidRPr="0018650A">
              <w:rPr>
                <w:rFonts w:ascii="Calibri" w:hAnsi="Calibri" w:cs="Calibri"/>
                <w:sz w:val="18"/>
                <w:szCs w:val="18"/>
                <w:vertAlign w:val="superscript"/>
              </w:rPr>
              <w:fldChar w:fldCharType="begin"/>
            </w:r>
            <w:r w:rsidRPr="0018650A">
              <w:rPr>
                <w:rFonts w:ascii="Calibri" w:hAnsi="Calibri" w:cs="Calibri"/>
                <w:sz w:val="18"/>
                <w:szCs w:val="18"/>
                <w:vertAlign w:val="superscript"/>
              </w:rPr>
              <w:instrText xml:space="preserve"> NOTEREF _Ref118979198 \h </w:instrText>
            </w:r>
            <w:r>
              <w:rPr>
                <w:rFonts w:ascii="Calibri" w:hAnsi="Calibri" w:cs="Calibri"/>
                <w:sz w:val="18"/>
                <w:szCs w:val="18"/>
                <w:vertAlign w:val="superscript"/>
              </w:rPr>
              <w:instrText xml:space="preserve"> \* MERGEFORMAT </w:instrText>
            </w:r>
            <w:r w:rsidRPr="0018650A">
              <w:rPr>
                <w:rFonts w:ascii="Calibri" w:hAnsi="Calibri" w:cs="Calibri"/>
                <w:sz w:val="18"/>
                <w:szCs w:val="18"/>
                <w:vertAlign w:val="superscript"/>
              </w:rPr>
            </w:r>
            <w:r w:rsidRPr="0018650A">
              <w:rPr>
                <w:rFonts w:ascii="Calibri" w:hAnsi="Calibri" w:cs="Calibri"/>
                <w:sz w:val="18"/>
                <w:szCs w:val="18"/>
                <w:vertAlign w:val="superscript"/>
              </w:rPr>
              <w:fldChar w:fldCharType="separate"/>
            </w:r>
            <w:r w:rsidRPr="0018650A">
              <w:rPr>
                <w:rFonts w:ascii="Calibri" w:hAnsi="Calibri" w:cs="Calibri"/>
                <w:sz w:val="18"/>
                <w:szCs w:val="18"/>
                <w:vertAlign w:val="superscript"/>
              </w:rPr>
              <w:t>2</w:t>
            </w:r>
            <w:r w:rsidRPr="0018650A">
              <w:rPr>
                <w:rFonts w:ascii="Calibri" w:hAnsi="Calibri" w:cs="Calibri"/>
                <w:sz w:val="18"/>
                <w:szCs w:val="18"/>
                <w:vertAlign w:val="superscript"/>
              </w:rPr>
              <w:fldChar w:fldCharType="end"/>
            </w:r>
            <w:r>
              <w:rPr>
                <w:rFonts w:ascii="Calibri" w:hAnsi="Calibri" w:cs="Calibri"/>
                <w:sz w:val="18"/>
                <w:szCs w:val="18"/>
              </w:rPr>
              <w:t xml:space="preserve"> *</w:t>
            </w:r>
          </w:p>
          <w:p w14:paraId="1FE1F2C0" w14:textId="024E5C01" w:rsidR="000F7F7F" w:rsidRPr="00280489" w:rsidRDefault="000F7F7F" w:rsidP="0018650A">
            <w:pPr>
              <w:pStyle w:val="Commentaire"/>
              <w:spacing w:after="0"/>
              <w:ind w:left="183"/>
              <w:rPr>
                <w:rFonts w:ascii="Calibri" w:hAnsi="Calibri" w:cs="Calibri"/>
                <w:sz w:val="18"/>
                <w:szCs w:val="18"/>
              </w:rPr>
            </w:pPr>
            <w:r>
              <w:rPr>
                <w:rFonts w:ascii="Calibri" w:hAnsi="Calibri" w:cs="Calibri"/>
                <w:sz w:val="18"/>
                <w:szCs w:val="18"/>
              </w:rPr>
              <w:t xml:space="preserve"> 3) Incidence correction factor (1.6)</w:t>
            </w:r>
            <w:r w:rsidRPr="0018650A">
              <w:rPr>
                <w:rFonts w:ascii="Calibri" w:hAnsi="Calibri" w:cs="Calibri"/>
                <w:sz w:val="18"/>
                <w:szCs w:val="18"/>
                <w:vertAlign w:val="superscript"/>
              </w:rPr>
              <w:fldChar w:fldCharType="begin"/>
            </w:r>
            <w:r w:rsidRPr="0018650A">
              <w:rPr>
                <w:rFonts w:ascii="Calibri" w:hAnsi="Calibri" w:cs="Calibri"/>
                <w:sz w:val="18"/>
                <w:szCs w:val="18"/>
                <w:vertAlign w:val="superscript"/>
              </w:rPr>
              <w:instrText xml:space="preserve"> NOTEREF _Ref119059807 \h </w:instrText>
            </w:r>
            <w:r>
              <w:rPr>
                <w:rFonts w:ascii="Calibri" w:hAnsi="Calibri" w:cs="Calibri"/>
                <w:sz w:val="18"/>
                <w:szCs w:val="18"/>
                <w:vertAlign w:val="superscript"/>
              </w:rPr>
              <w:instrText xml:space="preserve"> \* MERGEFORMAT </w:instrText>
            </w:r>
            <w:r w:rsidRPr="0018650A">
              <w:rPr>
                <w:rFonts w:ascii="Calibri" w:hAnsi="Calibri" w:cs="Calibri"/>
                <w:sz w:val="18"/>
                <w:szCs w:val="18"/>
                <w:vertAlign w:val="superscript"/>
              </w:rPr>
            </w:r>
            <w:r w:rsidRPr="0018650A">
              <w:rPr>
                <w:rFonts w:ascii="Calibri" w:hAnsi="Calibri" w:cs="Calibri"/>
                <w:sz w:val="18"/>
                <w:szCs w:val="18"/>
                <w:vertAlign w:val="superscript"/>
              </w:rPr>
              <w:fldChar w:fldCharType="separate"/>
            </w:r>
            <w:r w:rsidRPr="0018650A">
              <w:rPr>
                <w:rFonts w:ascii="Calibri" w:hAnsi="Calibri" w:cs="Calibri"/>
                <w:sz w:val="18"/>
                <w:szCs w:val="18"/>
                <w:vertAlign w:val="superscript"/>
              </w:rPr>
              <w:t>4</w:t>
            </w:r>
            <w:r w:rsidRPr="0018650A">
              <w:rPr>
                <w:rFonts w:ascii="Calibri" w:hAnsi="Calibri" w:cs="Calibri"/>
                <w:sz w:val="18"/>
                <w:szCs w:val="18"/>
                <w:vertAlign w:val="superscript"/>
              </w:rPr>
              <w:fldChar w:fldCharType="end"/>
            </w:r>
          </w:p>
        </w:tc>
      </w:tr>
      <w:tr w:rsidR="000F7F7F" w:rsidRPr="00BE3A0B" w14:paraId="0CABC119" w14:textId="77777777" w:rsidTr="00DD30DC">
        <w:trPr>
          <w:trHeight w:val="41"/>
        </w:trPr>
        <w:tc>
          <w:tcPr>
            <w:tcW w:w="861" w:type="pct"/>
            <w:vMerge/>
          </w:tcPr>
          <w:p w14:paraId="0A695480" w14:textId="77777777" w:rsidR="000F7F7F" w:rsidRDefault="000F7F7F" w:rsidP="009939A7">
            <w:pPr>
              <w:spacing w:after="0" w:line="259" w:lineRule="auto"/>
              <w:rPr>
                <w:rFonts w:ascii="Calibri" w:hAnsi="Calibri" w:cs="Calibri"/>
                <w:bCs/>
                <w:sz w:val="18"/>
                <w:szCs w:val="18"/>
              </w:rPr>
            </w:pPr>
          </w:p>
        </w:tc>
        <w:tc>
          <w:tcPr>
            <w:tcW w:w="533" w:type="pct"/>
            <w:vMerge/>
          </w:tcPr>
          <w:p w14:paraId="05DB67EE" w14:textId="77777777" w:rsidR="000F7F7F" w:rsidRPr="00AA5950" w:rsidRDefault="000F7F7F" w:rsidP="009939A7">
            <w:pPr>
              <w:spacing w:after="0"/>
              <w:ind w:left="100" w:right="100"/>
              <w:jc w:val="center"/>
              <w:rPr>
                <w:rFonts w:ascii="Calibri" w:hAnsi="Calibri" w:cs="Calibri"/>
                <w:sz w:val="18"/>
                <w:szCs w:val="18"/>
              </w:rPr>
            </w:pPr>
          </w:p>
        </w:tc>
        <w:tc>
          <w:tcPr>
            <w:tcW w:w="750" w:type="pct"/>
          </w:tcPr>
          <w:p w14:paraId="4D2EB621" w14:textId="658C2896"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sz w:val="17"/>
                <w:szCs w:val="17"/>
              </w:rPr>
              <w:t>48.7%</w:t>
            </w:r>
          </w:p>
        </w:tc>
        <w:tc>
          <w:tcPr>
            <w:tcW w:w="851" w:type="pct"/>
          </w:tcPr>
          <w:p w14:paraId="140DF153" w14:textId="1580296A" w:rsidR="000F7F7F" w:rsidRPr="00B32820" w:rsidRDefault="000F7F7F" w:rsidP="009939A7">
            <w:pPr>
              <w:pStyle w:val="Commentaire"/>
              <w:spacing w:after="0"/>
              <w:rPr>
                <w:rFonts w:ascii="Calibri" w:hAnsi="Calibri" w:cs="Calibri"/>
                <w:sz w:val="17"/>
                <w:szCs w:val="17"/>
                <w:lang w:val="fr-FR"/>
              </w:rPr>
            </w:pPr>
            <w:r w:rsidRPr="00B32820">
              <w:rPr>
                <w:sz w:val="17"/>
                <w:szCs w:val="17"/>
              </w:rPr>
              <w:t>February</w:t>
            </w:r>
            <w:r>
              <w:rPr>
                <w:sz w:val="17"/>
                <w:szCs w:val="17"/>
              </w:rPr>
              <w:t xml:space="preserve"> 2019</w:t>
            </w:r>
          </w:p>
        </w:tc>
        <w:tc>
          <w:tcPr>
            <w:tcW w:w="984" w:type="pct"/>
            <w:vMerge/>
          </w:tcPr>
          <w:p w14:paraId="75EFAEC0" w14:textId="77777777" w:rsidR="000F7F7F" w:rsidRPr="00BE3A0B" w:rsidRDefault="000F7F7F" w:rsidP="009939A7">
            <w:pPr>
              <w:pStyle w:val="Commentaire"/>
              <w:spacing w:after="0"/>
              <w:rPr>
                <w:rFonts w:ascii="Calibri" w:hAnsi="Calibri" w:cs="Calibri"/>
                <w:sz w:val="18"/>
                <w:szCs w:val="18"/>
                <w:lang w:val="fr-FR"/>
              </w:rPr>
            </w:pPr>
          </w:p>
        </w:tc>
        <w:tc>
          <w:tcPr>
            <w:tcW w:w="1021" w:type="pct"/>
            <w:vMerge/>
          </w:tcPr>
          <w:p w14:paraId="07100566" w14:textId="77777777" w:rsidR="000F7F7F" w:rsidRPr="00BE3A0B" w:rsidRDefault="000F7F7F" w:rsidP="009939A7">
            <w:pPr>
              <w:pStyle w:val="Commentaire"/>
              <w:spacing w:after="0"/>
              <w:rPr>
                <w:rFonts w:ascii="Calibri" w:hAnsi="Calibri" w:cs="Calibri"/>
                <w:sz w:val="18"/>
                <w:szCs w:val="18"/>
              </w:rPr>
            </w:pPr>
          </w:p>
        </w:tc>
      </w:tr>
      <w:tr w:rsidR="000F7F7F" w:rsidRPr="00BE3A0B" w14:paraId="369155B8" w14:textId="77777777" w:rsidTr="00DD30DC">
        <w:trPr>
          <w:trHeight w:val="41"/>
        </w:trPr>
        <w:tc>
          <w:tcPr>
            <w:tcW w:w="861" w:type="pct"/>
            <w:vMerge/>
          </w:tcPr>
          <w:p w14:paraId="341B818C" w14:textId="77777777" w:rsidR="000F7F7F" w:rsidRDefault="000F7F7F" w:rsidP="009939A7">
            <w:pPr>
              <w:spacing w:after="0" w:line="259" w:lineRule="auto"/>
              <w:rPr>
                <w:rFonts w:ascii="Calibri" w:hAnsi="Calibri" w:cs="Calibri"/>
                <w:bCs/>
                <w:sz w:val="18"/>
                <w:szCs w:val="18"/>
              </w:rPr>
            </w:pPr>
          </w:p>
        </w:tc>
        <w:tc>
          <w:tcPr>
            <w:tcW w:w="533" w:type="pct"/>
            <w:vMerge/>
          </w:tcPr>
          <w:p w14:paraId="1E45AACF" w14:textId="77777777" w:rsidR="000F7F7F" w:rsidRPr="00BE3A0B" w:rsidRDefault="000F7F7F" w:rsidP="009939A7">
            <w:pPr>
              <w:spacing w:after="0"/>
              <w:ind w:left="100" w:right="100"/>
              <w:jc w:val="center"/>
              <w:rPr>
                <w:rFonts w:ascii="Calibri" w:hAnsi="Calibri" w:cs="Calibri"/>
                <w:sz w:val="18"/>
                <w:szCs w:val="18"/>
                <w:lang w:val="fr-FR"/>
              </w:rPr>
            </w:pPr>
          </w:p>
        </w:tc>
        <w:tc>
          <w:tcPr>
            <w:tcW w:w="750" w:type="pct"/>
          </w:tcPr>
          <w:p w14:paraId="71B67D98" w14:textId="4CFDE22D"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sz w:val="17"/>
                <w:szCs w:val="17"/>
              </w:rPr>
              <w:t>69.9%</w:t>
            </w:r>
          </w:p>
        </w:tc>
        <w:tc>
          <w:tcPr>
            <w:tcW w:w="851" w:type="pct"/>
          </w:tcPr>
          <w:p w14:paraId="00FD2B7B" w14:textId="0476F274" w:rsidR="000F7F7F" w:rsidRPr="00B32820" w:rsidRDefault="000F7F7F" w:rsidP="009939A7">
            <w:pPr>
              <w:pStyle w:val="Commentaire"/>
              <w:spacing w:after="0"/>
              <w:rPr>
                <w:rFonts w:ascii="Calibri" w:hAnsi="Calibri" w:cs="Calibri"/>
                <w:sz w:val="17"/>
                <w:szCs w:val="17"/>
                <w:lang w:val="fr-FR"/>
              </w:rPr>
            </w:pPr>
            <w:r w:rsidRPr="00B32820">
              <w:rPr>
                <w:sz w:val="17"/>
                <w:szCs w:val="17"/>
              </w:rPr>
              <w:t>March</w:t>
            </w:r>
            <w:r>
              <w:rPr>
                <w:sz w:val="17"/>
                <w:szCs w:val="17"/>
              </w:rPr>
              <w:t xml:space="preserve"> 2019</w:t>
            </w:r>
          </w:p>
        </w:tc>
        <w:tc>
          <w:tcPr>
            <w:tcW w:w="984" w:type="pct"/>
            <w:vMerge/>
          </w:tcPr>
          <w:p w14:paraId="0B79B985" w14:textId="77777777" w:rsidR="000F7F7F" w:rsidRPr="00BE3A0B" w:rsidRDefault="000F7F7F" w:rsidP="009939A7">
            <w:pPr>
              <w:pStyle w:val="Commentaire"/>
              <w:spacing w:after="0"/>
              <w:rPr>
                <w:rFonts w:ascii="Calibri" w:hAnsi="Calibri" w:cs="Calibri"/>
                <w:sz w:val="18"/>
                <w:szCs w:val="18"/>
                <w:lang w:val="fr-FR"/>
              </w:rPr>
            </w:pPr>
          </w:p>
        </w:tc>
        <w:tc>
          <w:tcPr>
            <w:tcW w:w="1021" w:type="pct"/>
            <w:vMerge/>
          </w:tcPr>
          <w:p w14:paraId="57CEE0C2" w14:textId="77777777" w:rsidR="000F7F7F" w:rsidRPr="00BE3A0B" w:rsidRDefault="000F7F7F" w:rsidP="009939A7">
            <w:pPr>
              <w:pStyle w:val="Commentaire"/>
              <w:spacing w:after="0"/>
              <w:rPr>
                <w:rFonts w:ascii="Calibri" w:hAnsi="Calibri" w:cs="Calibri"/>
                <w:sz w:val="18"/>
                <w:szCs w:val="18"/>
              </w:rPr>
            </w:pPr>
          </w:p>
        </w:tc>
      </w:tr>
      <w:tr w:rsidR="000F7F7F" w:rsidRPr="00BE3A0B" w14:paraId="4FE59C09" w14:textId="77777777" w:rsidTr="00DD30DC">
        <w:trPr>
          <w:trHeight w:val="41"/>
        </w:trPr>
        <w:tc>
          <w:tcPr>
            <w:tcW w:w="861" w:type="pct"/>
            <w:vMerge/>
          </w:tcPr>
          <w:p w14:paraId="009250E9" w14:textId="77777777" w:rsidR="000F7F7F" w:rsidRDefault="000F7F7F" w:rsidP="009939A7">
            <w:pPr>
              <w:spacing w:after="0" w:line="259" w:lineRule="auto"/>
              <w:rPr>
                <w:rFonts w:ascii="Calibri" w:hAnsi="Calibri" w:cs="Calibri"/>
                <w:bCs/>
                <w:sz w:val="18"/>
                <w:szCs w:val="18"/>
              </w:rPr>
            </w:pPr>
          </w:p>
        </w:tc>
        <w:tc>
          <w:tcPr>
            <w:tcW w:w="533" w:type="pct"/>
            <w:vMerge/>
          </w:tcPr>
          <w:p w14:paraId="08369EB0" w14:textId="77777777" w:rsidR="000F7F7F" w:rsidRPr="00BE3A0B" w:rsidRDefault="000F7F7F" w:rsidP="009939A7">
            <w:pPr>
              <w:spacing w:after="0"/>
              <w:ind w:left="100" w:right="100"/>
              <w:jc w:val="center"/>
              <w:rPr>
                <w:rFonts w:ascii="Calibri" w:hAnsi="Calibri" w:cs="Calibri"/>
                <w:sz w:val="18"/>
                <w:szCs w:val="18"/>
                <w:lang w:val="fr-FR"/>
              </w:rPr>
            </w:pPr>
          </w:p>
        </w:tc>
        <w:tc>
          <w:tcPr>
            <w:tcW w:w="750" w:type="pct"/>
          </w:tcPr>
          <w:p w14:paraId="32728794" w14:textId="42DAB077"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sz w:val="17"/>
                <w:szCs w:val="17"/>
              </w:rPr>
              <w:t>60.2%</w:t>
            </w:r>
          </w:p>
        </w:tc>
        <w:tc>
          <w:tcPr>
            <w:tcW w:w="851" w:type="pct"/>
          </w:tcPr>
          <w:p w14:paraId="6EC7FC3C" w14:textId="05F857DC" w:rsidR="000F7F7F" w:rsidRPr="00B32820" w:rsidRDefault="000F7F7F" w:rsidP="009939A7">
            <w:pPr>
              <w:pStyle w:val="Commentaire"/>
              <w:spacing w:after="0"/>
              <w:rPr>
                <w:rFonts w:ascii="Calibri" w:hAnsi="Calibri" w:cs="Calibri"/>
                <w:sz w:val="17"/>
                <w:szCs w:val="17"/>
                <w:lang w:val="fr-FR"/>
              </w:rPr>
            </w:pPr>
            <w:r w:rsidRPr="00B32820">
              <w:rPr>
                <w:sz w:val="17"/>
                <w:szCs w:val="17"/>
              </w:rPr>
              <w:t>April</w:t>
            </w:r>
            <w:r>
              <w:rPr>
                <w:sz w:val="17"/>
                <w:szCs w:val="17"/>
              </w:rPr>
              <w:t xml:space="preserve"> 2019</w:t>
            </w:r>
          </w:p>
        </w:tc>
        <w:tc>
          <w:tcPr>
            <w:tcW w:w="984" w:type="pct"/>
            <w:vMerge/>
          </w:tcPr>
          <w:p w14:paraId="09248C96" w14:textId="77777777" w:rsidR="000F7F7F" w:rsidRPr="00BE3A0B" w:rsidRDefault="000F7F7F" w:rsidP="009939A7">
            <w:pPr>
              <w:pStyle w:val="Commentaire"/>
              <w:spacing w:after="0"/>
              <w:rPr>
                <w:rFonts w:ascii="Calibri" w:hAnsi="Calibri" w:cs="Calibri"/>
                <w:sz w:val="18"/>
                <w:szCs w:val="18"/>
                <w:lang w:val="fr-FR"/>
              </w:rPr>
            </w:pPr>
          </w:p>
        </w:tc>
        <w:tc>
          <w:tcPr>
            <w:tcW w:w="1021" w:type="pct"/>
            <w:vMerge/>
          </w:tcPr>
          <w:p w14:paraId="5A321F3F" w14:textId="77777777" w:rsidR="000F7F7F" w:rsidRPr="00BE3A0B" w:rsidRDefault="000F7F7F" w:rsidP="009939A7">
            <w:pPr>
              <w:pStyle w:val="Commentaire"/>
              <w:spacing w:after="0"/>
              <w:rPr>
                <w:rFonts w:ascii="Calibri" w:hAnsi="Calibri" w:cs="Calibri"/>
                <w:sz w:val="18"/>
                <w:szCs w:val="18"/>
              </w:rPr>
            </w:pPr>
          </w:p>
        </w:tc>
      </w:tr>
      <w:tr w:rsidR="000F7F7F" w:rsidRPr="00BE3A0B" w14:paraId="663337F9" w14:textId="77777777" w:rsidTr="00DD30DC">
        <w:trPr>
          <w:trHeight w:val="41"/>
        </w:trPr>
        <w:tc>
          <w:tcPr>
            <w:tcW w:w="861" w:type="pct"/>
            <w:vMerge/>
          </w:tcPr>
          <w:p w14:paraId="369FF18B" w14:textId="77777777" w:rsidR="000F7F7F" w:rsidRDefault="000F7F7F" w:rsidP="009939A7">
            <w:pPr>
              <w:spacing w:after="0" w:line="259" w:lineRule="auto"/>
              <w:rPr>
                <w:rFonts w:ascii="Calibri" w:hAnsi="Calibri" w:cs="Calibri"/>
                <w:bCs/>
                <w:sz w:val="18"/>
                <w:szCs w:val="18"/>
              </w:rPr>
            </w:pPr>
          </w:p>
        </w:tc>
        <w:tc>
          <w:tcPr>
            <w:tcW w:w="533" w:type="pct"/>
            <w:vMerge/>
          </w:tcPr>
          <w:p w14:paraId="31022708" w14:textId="77777777" w:rsidR="000F7F7F" w:rsidRPr="00BE3A0B" w:rsidRDefault="000F7F7F" w:rsidP="009939A7">
            <w:pPr>
              <w:spacing w:after="0"/>
              <w:ind w:left="100" w:right="100"/>
              <w:jc w:val="center"/>
              <w:rPr>
                <w:rFonts w:ascii="Calibri" w:hAnsi="Calibri" w:cs="Calibri"/>
                <w:sz w:val="18"/>
                <w:szCs w:val="18"/>
                <w:lang w:val="fr-FR"/>
              </w:rPr>
            </w:pPr>
          </w:p>
        </w:tc>
        <w:tc>
          <w:tcPr>
            <w:tcW w:w="750" w:type="pct"/>
          </w:tcPr>
          <w:p w14:paraId="3AA026F6" w14:textId="5AB09015"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sz w:val="17"/>
                <w:szCs w:val="17"/>
              </w:rPr>
              <w:t>65.5%</w:t>
            </w:r>
          </w:p>
        </w:tc>
        <w:tc>
          <w:tcPr>
            <w:tcW w:w="851" w:type="pct"/>
          </w:tcPr>
          <w:p w14:paraId="2D038907" w14:textId="7D73237A" w:rsidR="000F7F7F" w:rsidRPr="00B32820" w:rsidRDefault="000F7F7F" w:rsidP="009939A7">
            <w:pPr>
              <w:pStyle w:val="Commentaire"/>
              <w:spacing w:after="0"/>
              <w:rPr>
                <w:rFonts w:ascii="Calibri" w:hAnsi="Calibri" w:cs="Calibri"/>
                <w:sz w:val="17"/>
                <w:szCs w:val="17"/>
                <w:lang w:val="fr-FR"/>
              </w:rPr>
            </w:pPr>
            <w:r w:rsidRPr="00B32820">
              <w:rPr>
                <w:sz w:val="17"/>
                <w:szCs w:val="17"/>
              </w:rPr>
              <w:t>May</w:t>
            </w:r>
            <w:r>
              <w:rPr>
                <w:sz w:val="17"/>
                <w:szCs w:val="17"/>
              </w:rPr>
              <w:t xml:space="preserve"> 2019</w:t>
            </w:r>
          </w:p>
        </w:tc>
        <w:tc>
          <w:tcPr>
            <w:tcW w:w="984" w:type="pct"/>
            <w:vMerge/>
          </w:tcPr>
          <w:p w14:paraId="7BACAD54" w14:textId="77777777" w:rsidR="000F7F7F" w:rsidRPr="00BE3A0B" w:rsidRDefault="000F7F7F" w:rsidP="009939A7">
            <w:pPr>
              <w:pStyle w:val="Commentaire"/>
              <w:spacing w:after="0"/>
              <w:rPr>
                <w:rFonts w:ascii="Calibri" w:hAnsi="Calibri" w:cs="Calibri"/>
                <w:sz w:val="18"/>
                <w:szCs w:val="18"/>
                <w:lang w:val="fr-FR"/>
              </w:rPr>
            </w:pPr>
          </w:p>
        </w:tc>
        <w:tc>
          <w:tcPr>
            <w:tcW w:w="1021" w:type="pct"/>
            <w:vMerge/>
          </w:tcPr>
          <w:p w14:paraId="2A825CEA" w14:textId="77777777" w:rsidR="000F7F7F" w:rsidRPr="00BE3A0B" w:rsidRDefault="000F7F7F" w:rsidP="009939A7">
            <w:pPr>
              <w:pStyle w:val="Commentaire"/>
              <w:spacing w:after="0"/>
              <w:rPr>
                <w:rFonts w:ascii="Calibri" w:hAnsi="Calibri" w:cs="Calibri"/>
                <w:sz w:val="18"/>
                <w:szCs w:val="18"/>
              </w:rPr>
            </w:pPr>
          </w:p>
        </w:tc>
      </w:tr>
      <w:tr w:rsidR="000F7F7F" w:rsidRPr="00BE3A0B" w14:paraId="7438F7E3" w14:textId="77777777" w:rsidTr="00DD30DC">
        <w:trPr>
          <w:trHeight w:val="41"/>
        </w:trPr>
        <w:tc>
          <w:tcPr>
            <w:tcW w:w="861" w:type="pct"/>
            <w:vMerge/>
          </w:tcPr>
          <w:p w14:paraId="55F749C9" w14:textId="77777777" w:rsidR="000F7F7F" w:rsidRDefault="000F7F7F" w:rsidP="009939A7">
            <w:pPr>
              <w:spacing w:after="0" w:line="259" w:lineRule="auto"/>
              <w:rPr>
                <w:rFonts w:ascii="Calibri" w:hAnsi="Calibri" w:cs="Calibri"/>
                <w:bCs/>
                <w:sz w:val="18"/>
                <w:szCs w:val="18"/>
              </w:rPr>
            </w:pPr>
          </w:p>
        </w:tc>
        <w:tc>
          <w:tcPr>
            <w:tcW w:w="533" w:type="pct"/>
            <w:vMerge/>
          </w:tcPr>
          <w:p w14:paraId="0AD6874E" w14:textId="77777777" w:rsidR="000F7F7F" w:rsidRPr="00BE3A0B" w:rsidRDefault="000F7F7F" w:rsidP="009939A7">
            <w:pPr>
              <w:spacing w:after="0"/>
              <w:ind w:left="100" w:right="100"/>
              <w:jc w:val="center"/>
              <w:rPr>
                <w:rFonts w:ascii="Calibri" w:hAnsi="Calibri" w:cs="Calibri"/>
                <w:sz w:val="18"/>
                <w:szCs w:val="18"/>
                <w:lang w:val="fr-FR"/>
              </w:rPr>
            </w:pPr>
          </w:p>
        </w:tc>
        <w:tc>
          <w:tcPr>
            <w:tcW w:w="750" w:type="pct"/>
          </w:tcPr>
          <w:p w14:paraId="6311624C" w14:textId="42946114"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sz w:val="17"/>
                <w:szCs w:val="17"/>
              </w:rPr>
              <w:t>45.3%</w:t>
            </w:r>
          </w:p>
        </w:tc>
        <w:tc>
          <w:tcPr>
            <w:tcW w:w="851" w:type="pct"/>
          </w:tcPr>
          <w:p w14:paraId="2CF4E8D5" w14:textId="152E4DB0" w:rsidR="000F7F7F" w:rsidRPr="00B32820" w:rsidRDefault="000F7F7F" w:rsidP="009939A7">
            <w:pPr>
              <w:pStyle w:val="Commentaire"/>
              <w:spacing w:after="0"/>
              <w:rPr>
                <w:rFonts w:ascii="Calibri" w:hAnsi="Calibri" w:cs="Calibri"/>
                <w:sz w:val="17"/>
                <w:szCs w:val="17"/>
                <w:lang w:val="fr-FR"/>
              </w:rPr>
            </w:pPr>
            <w:r w:rsidRPr="00B32820">
              <w:rPr>
                <w:sz w:val="17"/>
                <w:szCs w:val="17"/>
              </w:rPr>
              <w:t>June</w:t>
            </w:r>
            <w:r>
              <w:rPr>
                <w:sz w:val="17"/>
                <w:szCs w:val="17"/>
              </w:rPr>
              <w:t xml:space="preserve"> 2019</w:t>
            </w:r>
          </w:p>
        </w:tc>
        <w:tc>
          <w:tcPr>
            <w:tcW w:w="984" w:type="pct"/>
            <w:vMerge/>
          </w:tcPr>
          <w:p w14:paraId="4A950A72" w14:textId="77777777" w:rsidR="000F7F7F" w:rsidRPr="00BE3A0B" w:rsidRDefault="000F7F7F" w:rsidP="009939A7">
            <w:pPr>
              <w:pStyle w:val="Commentaire"/>
              <w:spacing w:after="0"/>
              <w:rPr>
                <w:rFonts w:ascii="Calibri" w:hAnsi="Calibri" w:cs="Calibri"/>
                <w:sz w:val="18"/>
                <w:szCs w:val="18"/>
                <w:lang w:val="fr-FR"/>
              </w:rPr>
            </w:pPr>
          </w:p>
        </w:tc>
        <w:tc>
          <w:tcPr>
            <w:tcW w:w="1021" w:type="pct"/>
            <w:vMerge/>
          </w:tcPr>
          <w:p w14:paraId="52BE93CD" w14:textId="77777777" w:rsidR="000F7F7F" w:rsidRPr="00BE3A0B" w:rsidRDefault="000F7F7F" w:rsidP="009939A7">
            <w:pPr>
              <w:pStyle w:val="Commentaire"/>
              <w:spacing w:after="0"/>
              <w:rPr>
                <w:rFonts w:ascii="Calibri" w:hAnsi="Calibri" w:cs="Calibri"/>
                <w:sz w:val="18"/>
                <w:szCs w:val="18"/>
              </w:rPr>
            </w:pPr>
          </w:p>
        </w:tc>
      </w:tr>
      <w:tr w:rsidR="000F7F7F" w:rsidRPr="00BE3A0B" w14:paraId="25C8BE56" w14:textId="77777777" w:rsidTr="00DD30DC">
        <w:trPr>
          <w:trHeight w:val="41"/>
        </w:trPr>
        <w:tc>
          <w:tcPr>
            <w:tcW w:w="861" w:type="pct"/>
            <w:vMerge/>
          </w:tcPr>
          <w:p w14:paraId="488AA631" w14:textId="77777777" w:rsidR="000F7F7F" w:rsidRDefault="000F7F7F" w:rsidP="009939A7">
            <w:pPr>
              <w:spacing w:after="0" w:line="259" w:lineRule="auto"/>
              <w:rPr>
                <w:rFonts w:ascii="Calibri" w:hAnsi="Calibri" w:cs="Calibri"/>
                <w:bCs/>
                <w:sz w:val="18"/>
                <w:szCs w:val="18"/>
              </w:rPr>
            </w:pPr>
          </w:p>
        </w:tc>
        <w:tc>
          <w:tcPr>
            <w:tcW w:w="533" w:type="pct"/>
            <w:vMerge/>
          </w:tcPr>
          <w:p w14:paraId="0A1680D8" w14:textId="77777777" w:rsidR="000F7F7F" w:rsidRPr="00BE3A0B" w:rsidRDefault="000F7F7F" w:rsidP="009939A7">
            <w:pPr>
              <w:spacing w:after="0"/>
              <w:ind w:left="100" w:right="100"/>
              <w:jc w:val="center"/>
              <w:rPr>
                <w:rFonts w:ascii="Calibri" w:hAnsi="Calibri" w:cs="Calibri"/>
                <w:sz w:val="18"/>
                <w:szCs w:val="18"/>
                <w:lang w:val="fr-FR"/>
              </w:rPr>
            </w:pPr>
          </w:p>
        </w:tc>
        <w:tc>
          <w:tcPr>
            <w:tcW w:w="750" w:type="pct"/>
          </w:tcPr>
          <w:p w14:paraId="1C59862F" w14:textId="515D01E0"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sz w:val="17"/>
                <w:szCs w:val="17"/>
              </w:rPr>
              <w:t>63.1%</w:t>
            </w:r>
          </w:p>
        </w:tc>
        <w:tc>
          <w:tcPr>
            <w:tcW w:w="851" w:type="pct"/>
          </w:tcPr>
          <w:p w14:paraId="317D76E4" w14:textId="7F927079" w:rsidR="000F7F7F" w:rsidRPr="00B32820" w:rsidRDefault="000F7F7F" w:rsidP="009939A7">
            <w:pPr>
              <w:pStyle w:val="Commentaire"/>
              <w:spacing w:after="0"/>
              <w:rPr>
                <w:rFonts w:ascii="Calibri" w:hAnsi="Calibri" w:cs="Calibri"/>
                <w:sz w:val="17"/>
                <w:szCs w:val="17"/>
                <w:lang w:val="fr-FR"/>
              </w:rPr>
            </w:pPr>
            <w:r w:rsidRPr="00B32820">
              <w:rPr>
                <w:sz w:val="17"/>
                <w:szCs w:val="17"/>
              </w:rPr>
              <w:t>July</w:t>
            </w:r>
            <w:r>
              <w:rPr>
                <w:sz w:val="17"/>
                <w:szCs w:val="17"/>
              </w:rPr>
              <w:t xml:space="preserve"> 2019</w:t>
            </w:r>
          </w:p>
        </w:tc>
        <w:tc>
          <w:tcPr>
            <w:tcW w:w="984" w:type="pct"/>
            <w:vMerge/>
          </w:tcPr>
          <w:p w14:paraId="3546DD0C" w14:textId="77777777" w:rsidR="000F7F7F" w:rsidRPr="00BE3A0B" w:rsidRDefault="000F7F7F" w:rsidP="009939A7">
            <w:pPr>
              <w:pStyle w:val="Commentaire"/>
              <w:spacing w:after="0"/>
              <w:rPr>
                <w:rFonts w:ascii="Calibri" w:hAnsi="Calibri" w:cs="Calibri"/>
                <w:sz w:val="18"/>
                <w:szCs w:val="18"/>
                <w:lang w:val="fr-FR"/>
              </w:rPr>
            </w:pPr>
          </w:p>
        </w:tc>
        <w:tc>
          <w:tcPr>
            <w:tcW w:w="1021" w:type="pct"/>
            <w:vMerge/>
          </w:tcPr>
          <w:p w14:paraId="7A9AF57D" w14:textId="77777777" w:rsidR="000F7F7F" w:rsidRPr="00BE3A0B" w:rsidRDefault="000F7F7F" w:rsidP="009939A7">
            <w:pPr>
              <w:pStyle w:val="Commentaire"/>
              <w:spacing w:after="0"/>
              <w:rPr>
                <w:rFonts w:ascii="Calibri" w:hAnsi="Calibri" w:cs="Calibri"/>
                <w:sz w:val="18"/>
                <w:szCs w:val="18"/>
              </w:rPr>
            </w:pPr>
          </w:p>
        </w:tc>
      </w:tr>
      <w:tr w:rsidR="000F7F7F" w:rsidRPr="00BE3A0B" w14:paraId="0DB102B3" w14:textId="77777777" w:rsidTr="00DD30DC">
        <w:trPr>
          <w:trHeight w:val="41"/>
        </w:trPr>
        <w:tc>
          <w:tcPr>
            <w:tcW w:w="861" w:type="pct"/>
            <w:vMerge/>
          </w:tcPr>
          <w:p w14:paraId="213AC1E2" w14:textId="77777777" w:rsidR="000F7F7F" w:rsidRDefault="000F7F7F" w:rsidP="009939A7">
            <w:pPr>
              <w:spacing w:after="0" w:line="259" w:lineRule="auto"/>
              <w:rPr>
                <w:rFonts w:ascii="Calibri" w:hAnsi="Calibri" w:cs="Calibri"/>
                <w:bCs/>
                <w:sz w:val="18"/>
                <w:szCs w:val="18"/>
              </w:rPr>
            </w:pPr>
          </w:p>
        </w:tc>
        <w:tc>
          <w:tcPr>
            <w:tcW w:w="533" w:type="pct"/>
            <w:vMerge/>
          </w:tcPr>
          <w:p w14:paraId="662CD05E" w14:textId="77777777" w:rsidR="000F7F7F" w:rsidRPr="00BE3A0B" w:rsidRDefault="000F7F7F" w:rsidP="009939A7">
            <w:pPr>
              <w:spacing w:after="0"/>
              <w:ind w:left="100" w:right="100"/>
              <w:jc w:val="center"/>
              <w:rPr>
                <w:rFonts w:ascii="Calibri" w:hAnsi="Calibri" w:cs="Calibri"/>
                <w:sz w:val="18"/>
                <w:szCs w:val="18"/>
                <w:lang w:val="fr-FR"/>
              </w:rPr>
            </w:pPr>
          </w:p>
        </w:tc>
        <w:tc>
          <w:tcPr>
            <w:tcW w:w="750" w:type="pct"/>
          </w:tcPr>
          <w:p w14:paraId="60429B1C" w14:textId="781DBE65"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sz w:val="17"/>
                <w:szCs w:val="17"/>
              </w:rPr>
              <w:t>60.4%</w:t>
            </w:r>
          </w:p>
        </w:tc>
        <w:tc>
          <w:tcPr>
            <w:tcW w:w="851" w:type="pct"/>
          </w:tcPr>
          <w:p w14:paraId="76456FC3" w14:textId="6A22C190" w:rsidR="000F7F7F" w:rsidRPr="00B32820" w:rsidRDefault="000F7F7F" w:rsidP="009939A7">
            <w:pPr>
              <w:pStyle w:val="Commentaire"/>
              <w:spacing w:after="0"/>
              <w:rPr>
                <w:rFonts w:ascii="Calibri" w:hAnsi="Calibri" w:cs="Calibri"/>
                <w:sz w:val="17"/>
                <w:szCs w:val="17"/>
                <w:lang w:val="fr-FR"/>
              </w:rPr>
            </w:pPr>
            <w:r w:rsidRPr="00B32820">
              <w:rPr>
                <w:sz w:val="17"/>
                <w:szCs w:val="17"/>
              </w:rPr>
              <w:t>August</w:t>
            </w:r>
            <w:r>
              <w:rPr>
                <w:sz w:val="17"/>
                <w:szCs w:val="17"/>
              </w:rPr>
              <w:t xml:space="preserve"> 2019</w:t>
            </w:r>
          </w:p>
        </w:tc>
        <w:tc>
          <w:tcPr>
            <w:tcW w:w="984" w:type="pct"/>
            <w:vMerge/>
          </w:tcPr>
          <w:p w14:paraId="60DD8FF0" w14:textId="77777777" w:rsidR="000F7F7F" w:rsidRPr="00BE3A0B" w:rsidRDefault="000F7F7F" w:rsidP="009939A7">
            <w:pPr>
              <w:pStyle w:val="Commentaire"/>
              <w:spacing w:after="0"/>
              <w:rPr>
                <w:rFonts w:ascii="Calibri" w:hAnsi="Calibri" w:cs="Calibri"/>
                <w:sz w:val="18"/>
                <w:szCs w:val="18"/>
                <w:lang w:val="fr-FR"/>
              </w:rPr>
            </w:pPr>
          </w:p>
        </w:tc>
        <w:tc>
          <w:tcPr>
            <w:tcW w:w="1021" w:type="pct"/>
            <w:vMerge/>
          </w:tcPr>
          <w:p w14:paraId="2EE7CD05" w14:textId="77777777" w:rsidR="000F7F7F" w:rsidRPr="00BE3A0B" w:rsidRDefault="000F7F7F" w:rsidP="009939A7">
            <w:pPr>
              <w:pStyle w:val="Commentaire"/>
              <w:spacing w:after="0"/>
              <w:rPr>
                <w:rFonts w:ascii="Calibri" w:hAnsi="Calibri" w:cs="Calibri"/>
                <w:sz w:val="18"/>
                <w:szCs w:val="18"/>
              </w:rPr>
            </w:pPr>
          </w:p>
        </w:tc>
      </w:tr>
      <w:tr w:rsidR="000F7F7F" w:rsidRPr="00BE3A0B" w14:paraId="42BD6038" w14:textId="77777777" w:rsidTr="00DD30DC">
        <w:trPr>
          <w:trHeight w:val="41"/>
        </w:trPr>
        <w:tc>
          <w:tcPr>
            <w:tcW w:w="861" w:type="pct"/>
            <w:vMerge/>
          </w:tcPr>
          <w:p w14:paraId="5AC14440" w14:textId="77777777" w:rsidR="000F7F7F" w:rsidRDefault="000F7F7F" w:rsidP="009939A7">
            <w:pPr>
              <w:spacing w:after="0" w:line="259" w:lineRule="auto"/>
              <w:rPr>
                <w:rFonts w:ascii="Calibri" w:hAnsi="Calibri" w:cs="Calibri"/>
                <w:bCs/>
                <w:sz w:val="18"/>
                <w:szCs w:val="18"/>
              </w:rPr>
            </w:pPr>
          </w:p>
        </w:tc>
        <w:tc>
          <w:tcPr>
            <w:tcW w:w="533" w:type="pct"/>
            <w:vMerge/>
          </w:tcPr>
          <w:p w14:paraId="43642012" w14:textId="77777777" w:rsidR="000F7F7F" w:rsidRPr="00BE3A0B" w:rsidRDefault="000F7F7F" w:rsidP="009939A7">
            <w:pPr>
              <w:spacing w:after="0"/>
              <w:ind w:left="100" w:right="100"/>
              <w:jc w:val="center"/>
              <w:rPr>
                <w:rFonts w:ascii="Calibri" w:hAnsi="Calibri" w:cs="Calibri"/>
                <w:sz w:val="18"/>
                <w:szCs w:val="18"/>
                <w:lang w:val="fr-FR"/>
              </w:rPr>
            </w:pPr>
          </w:p>
        </w:tc>
        <w:tc>
          <w:tcPr>
            <w:tcW w:w="750" w:type="pct"/>
          </w:tcPr>
          <w:p w14:paraId="732F1DB0" w14:textId="281E2899"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sz w:val="17"/>
                <w:szCs w:val="17"/>
              </w:rPr>
              <w:t>80.2%</w:t>
            </w:r>
          </w:p>
        </w:tc>
        <w:tc>
          <w:tcPr>
            <w:tcW w:w="851" w:type="pct"/>
          </w:tcPr>
          <w:p w14:paraId="7192F041" w14:textId="61FC16CC" w:rsidR="000F7F7F" w:rsidRPr="00B32820" w:rsidRDefault="000F7F7F" w:rsidP="009939A7">
            <w:pPr>
              <w:pStyle w:val="Commentaire"/>
              <w:spacing w:after="0"/>
              <w:rPr>
                <w:rFonts w:ascii="Calibri" w:hAnsi="Calibri" w:cs="Calibri"/>
                <w:sz w:val="17"/>
                <w:szCs w:val="17"/>
                <w:lang w:val="fr-FR"/>
              </w:rPr>
            </w:pPr>
            <w:r w:rsidRPr="00B32820">
              <w:rPr>
                <w:sz w:val="17"/>
                <w:szCs w:val="17"/>
              </w:rPr>
              <w:t>September</w:t>
            </w:r>
            <w:r>
              <w:rPr>
                <w:sz w:val="17"/>
                <w:szCs w:val="17"/>
              </w:rPr>
              <w:t xml:space="preserve"> 2019</w:t>
            </w:r>
          </w:p>
        </w:tc>
        <w:tc>
          <w:tcPr>
            <w:tcW w:w="984" w:type="pct"/>
            <w:vMerge/>
          </w:tcPr>
          <w:p w14:paraId="2D17EF9E" w14:textId="77777777" w:rsidR="000F7F7F" w:rsidRPr="00BE3A0B" w:rsidRDefault="000F7F7F" w:rsidP="009939A7">
            <w:pPr>
              <w:pStyle w:val="Commentaire"/>
              <w:spacing w:after="0"/>
              <w:rPr>
                <w:rFonts w:ascii="Calibri" w:hAnsi="Calibri" w:cs="Calibri"/>
                <w:sz w:val="18"/>
                <w:szCs w:val="18"/>
                <w:lang w:val="fr-FR"/>
              </w:rPr>
            </w:pPr>
          </w:p>
        </w:tc>
        <w:tc>
          <w:tcPr>
            <w:tcW w:w="1021" w:type="pct"/>
            <w:vMerge/>
          </w:tcPr>
          <w:p w14:paraId="0A503993" w14:textId="77777777" w:rsidR="000F7F7F" w:rsidRPr="00BE3A0B" w:rsidRDefault="000F7F7F" w:rsidP="009939A7">
            <w:pPr>
              <w:pStyle w:val="Commentaire"/>
              <w:spacing w:after="0"/>
              <w:rPr>
                <w:rFonts w:ascii="Calibri" w:hAnsi="Calibri" w:cs="Calibri"/>
                <w:sz w:val="18"/>
                <w:szCs w:val="18"/>
              </w:rPr>
            </w:pPr>
          </w:p>
        </w:tc>
      </w:tr>
      <w:tr w:rsidR="000F7F7F" w:rsidRPr="00BE3A0B" w14:paraId="7E06ACE0" w14:textId="77777777" w:rsidTr="00DD30DC">
        <w:trPr>
          <w:trHeight w:val="41"/>
        </w:trPr>
        <w:tc>
          <w:tcPr>
            <w:tcW w:w="861" w:type="pct"/>
            <w:vMerge/>
          </w:tcPr>
          <w:p w14:paraId="76211770" w14:textId="77777777" w:rsidR="000F7F7F" w:rsidRDefault="000F7F7F" w:rsidP="009939A7">
            <w:pPr>
              <w:spacing w:after="0" w:line="259" w:lineRule="auto"/>
              <w:rPr>
                <w:rFonts w:ascii="Calibri" w:hAnsi="Calibri" w:cs="Calibri"/>
                <w:bCs/>
                <w:sz w:val="18"/>
                <w:szCs w:val="18"/>
              </w:rPr>
            </w:pPr>
          </w:p>
        </w:tc>
        <w:tc>
          <w:tcPr>
            <w:tcW w:w="533" w:type="pct"/>
            <w:vMerge/>
          </w:tcPr>
          <w:p w14:paraId="6E8D0E62" w14:textId="77777777" w:rsidR="000F7F7F" w:rsidRPr="00BE3A0B" w:rsidRDefault="000F7F7F" w:rsidP="009939A7">
            <w:pPr>
              <w:spacing w:after="0"/>
              <w:ind w:left="100" w:right="100"/>
              <w:jc w:val="center"/>
              <w:rPr>
                <w:rFonts w:ascii="Calibri" w:hAnsi="Calibri" w:cs="Calibri"/>
                <w:sz w:val="18"/>
                <w:szCs w:val="18"/>
                <w:lang w:val="fr-FR"/>
              </w:rPr>
            </w:pPr>
          </w:p>
        </w:tc>
        <w:tc>
          <w:tcPr>
            <w:tcW w:w="750" w:type="pct"/>
          </w:tcPr>
          <w:p w14:paraId="346DB89E" w14:textId="28082B75"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sz w:val="17"/>
                <w:szCs w:val="17"/>
              </w:rPr>
              <w:t>83.3%</w:t>
            </w:r>
          </w:p>
        </w:tc>
        <w:tc>
          <w:tcPr>
            <w:tcW w:w="851" w:type="pct"/>
          </w:tcPr>
          <w:p w14:paraId="70505857" w14:textId="16FC8C97" w:rsidR="000F7F7F" w:rsidRPr="00B32820" w:rsidRDefault="000F7F7F" w:rsidP="009939A7">
            <w:pPr>
              <w:pStyle w:val="Commentaire"/>
              <w:spacing w:after="0"/>
              <w:rPr>
                <w:rFonts w:ascii="Calibri" w:hAnsi="Calibri" w:cs="Calibri"/>
                <w:sz w:val="17"/>
                <w:szCs w:val="17"/>
                <w:lang w:val="fr-FR"/>
              </w:rPr>
            </w:pPr>
            <w:r w:rsidRPr="00B32820">
              <w:rPr>
                <w:sz w:val="17"/>
                <w:szCs w:val="17"/>
              </w:rPr>
              <w:t>October</w:t>
            </w:r>
            <w:r>
              <w:rPr>
                <w:sz w:val="17"/>
                <w:szCs w:val="17"/>
              </w:rPr>
              <w:t xml:space="preserve"> 2019</w:t>
            </w:r>
          </w:p>
        </w:tc>
        <w:tc>
          <w:tcPr>
            <w:tcW w:w="984" w:type="pct"/>
            <w:vMerge/>
          </w:tcPr>
          <w:p w14:paraId="555A04BB" w14:textId="77777777" w:rsidR="000F7F7F" w:rsidRPr="00BE3A0B" w:rsidRDefault="000F7F7F" w:rsidP="009939A7">
            <w:pPr>
              <w:pStyle w:val="Commentaire"/>
              <w:spacing w:after="0"/>
              <w:rPr>
                <w:rFonts w:ascii="Calibri" w:hAnsi="Calibri" w:cs="Calibri"/>
                <w:sz w:val="18"/>
                <w:szCs w:val="18"/>
                <w:lang w:val="fr-FR"/>
              </w:rPr>
            </w:pPr>
          </w:p>
        </w:tc>
        <w:tc>
          <w:tcPr>
            <w:tcW w:w="1021" w:type="pct"/>
            <w:vMerge/>
          </w:tcPr>
          <w:p w14:paraId="79744EF9" w14:textId="77777777" w:rsidR="000F7F7F" w:rsidRPr="00BE3A0B" w:rsidRDefault="000F7F7F" w:rsidP="009939A7">
            <w:pPr>
              <w:pStyle w:val="Commentaire"/>
              <w:spacing w:after="0"/>
              <w:rPr>
                <w:rFonts w:ascii="Calibri" w:hAnsi="Calibri" w:cs="Calibri"/>
                <w:sz w:val="18"/>
                <w:szCs w:val="18"/>
              </w:rPr>
            </w:pPr>
          </w:p>
        </w:tc>
      </w:tr>
      <w:tr w:rsidR="000F7F7F" w:rsidRPr="00BE3A0B" w14:paraId="380ED41A" w14:textId="77777777" w:rsidTr="00DD30DC">
        <w:trPr>
          <w:trHeight w:val="41"/>
        </w:trPr>
        <w:tc>
          <w:tcPr>
            <w:tcW w:w="861" w:type="pct"/>
            <w:vMerge/>
          </w:tcPr>
          <w:p w14:paraId="6123087B" w14:textId="77777777" w:rsidR="000F7F7F" w:rsidRDefault="000F7F7F" w:rsidP="009939A7">
            <w:pPr>
              <w:spacing w:after="0" w:line="259" w:lineRule="auto"/>
              <w:rPr>
                <w:rFonts w:ascii="Calibri" w:hAnsi="Calibri" w:cs="Calibri"/>
                <w:bCs/>
                <w:sz w:val="18"/>
                <w:szCs w:val="18"/>
              </w:rPr>
            </w:pPr>
          </w:p>
        </w:tc>
        <w:tc>
          <w:tcPr>
            <w:tcW w:w="533" w:type="pct"/>
            <w:vMerge/>
          </w:tcPr>
          <w:p w14:paraId="1809414F" w14:textId="77777777" w:rsidR="000F7F7F" w:rsidRPr="00BE3A0B" w:rsidRDefault="000F7F7F" w:rsidP="009939A7">
            <w:pPr>
              <w:spacing w:after="0"/>
              <w:ind w:left="100" w:right="100"/>
              <w:jc w:val="center"/>
              <w:rPr>
                <w:rFonts w:ascii="Calibri" w:hAnsi="Calibri" w:cs="Calibri"/>
                <w:sz w:val="18"/>
                <w:szCs w:val="18"/>
                <w:lang w:val="fr-FR"/>
              </w:rPr>
            </w:pPr>
          </w:p>
        </w:tc>
        <w:tc>
          <w:tcPr>
            <w:tcW w:w="750" w:type="pct"/>
          </w:tcPr>
          <w:p w14:paraId="361B3962" w14:textId="5C77F1FB"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sz w:val="17"/>
                <w:szCs w:val="17"/>
              </w:rPr>
              <w:t>82.4%</w:t>
            </w:r>
          </w:p>
        </w:tc>
        <w:tc>
          <w:tcPr>
            <w:tcW w:w="851" w:type="pct"/>
          </w:tcPr>
          <w:p w14:paraId="4D753B98" w14:textId="2BD507FE" w:rsidR="000F7F7F" w:rsidRPr="00B32820" w:rsidRDefault="000F7F7F" w:rsidP="009939A7">
            <w:pPr>
              <w:pStyle w:val="Commentaire"/>
              <w:spacing w:after="0"/>
              <w:rPr>
                <w:rFonts w:ascii="Calibri" w:hAnsi="Calibri" w:cs="Calibri"/>
                <w:sz w:val="17"/>
                <w:szCs w:val="17"/>
                <w:lang w:val="fr-FR"/>
              </w:rPr>
            </w:pPr>
            <w:r w:rsidRPr="00B32820">
              <w:rPr>
                <w:sz w:val="17"/>
                <w:szCs w:val="17"/>
              </w:rPr>
              <w:t>November</w:t>
            </w:r>
            <w:r>
              <w:rPr>
                <w:sz w:val="17"/>
                <w:szCs w:val="17"/>
              </w:rPr>
              <w:t xml:space="preserve"> 2019</w:t>
            </w:r>
          </w:p>
        </w:tc>
        <w:tc>
          <w:tcPr>
            <w:tcW w:w="984" w:type="pct"/>
            <w:vMerge/>
          </w:tcPr>
          <w:p w14:paraId="257C0BA4" w14:textId="77777777" w:rsidR="000F7F7F" w:rsidRPr="00BE3A0B" w:rsidRDefault="000F7F7F" w:rsidP="009939A7">
            <w:pPr>
              <w:pStyle w:val="Commentaire"/>
              <w:spacing w:after="0"/>
              <w:rPr>
                <w:rFonts w:ascii="Calibri" w:hAnsi="Calibri" w:cs="Calibri"/>
                <w:sz w:val="18"/>
                <w:szCs w:val="18"/>
                <w:lang w:val="fr-FR"/>
              </w:rPr>
            </w:pPr>
          </w:p>
        </w:tc>
        <w:tc>
          <w:tcPr>
            <w:tcW w:w="1021" w:type="pct"/>
            <w:vMerge/>
          </w:tcPr>
          <w:p w14:paraId="22D748C1" w14:textId="77777777" w:rsidR="000F7F7F" w:rsidRPr="00BE3A0B" w:rsidRDefault="000F7F7F" w:rsidP="009939A7">
            <w:pPr>
              <w:pStyle w:val="Commentaire"/>
              <w:spacing w:after="0"/>
              <w:rPr>
                <w:rFonts w:ascii="Calibri" w:hAnsi="Calibri" w:cs="Calibri"/>
                <w:sz w:val="18"/>
                <w:szCs w:val="18"/>
              </w:rPr>
            </w:pPr>
          </w:p>
        </w:tc>
      </w:tr>
      <w:tr w:rsidR="000F7F7F" w:rsidRPr="00BE3A0B" w14:paraId="7477F3F3" w14:textId="77777777" w:rsidTr="00DD30DC">
        <w:trPr>
          <w:trHeight w:val="41"/>
        </w:trPr>
        <w:tc>
          <w:tcPr>
            <w:tcW w:w="861" w:type="pct"/>
            <w:vMerge/>
          </w:tcPr>
          <w:p w14:paraId="2BEBC7EE" w14:textId="77777777" w:rsidR="000F7F7F" w:rsidRDefault="000F7F7F" w:rsidP="009939A7">
            <w:pPr>
              <w:spacing w:after="0" w:line="259" w:lineRule="auto"/>
              <w:rPr>
                <w:rFonts w:ascii="Calibri" w:hAnsi="Calibri" w:cs="Calibri"/>
                <w:bCs/>
                <w:sz w:val="18"/>
                <w:szCs w:val="18"/>
              </w:rPr>
            </w:pPr>
          </w:p>
        </w:tc>
        <w:tc>
          <w:tcPr>
            <w:tcW w:w="533" w:type="pct"/>
            <w:vMerge/>
          </w:tcPr>
          <w:p w14:paraId="0F61D12D" w14:textId="77777777" w:rsidR="000F7F7F" w:rsidRPr="00BE3A0B" w:rsidRDefault="000F7F7F" w:rsidP="009939A7">
            <w:pPr>
              <w:spacing w:after="0"/>
              <w:ind w:left="100" w:right="100"/>
              <w:jc w:val="center"/>
              <w:rPr>
                <w:rFonts w:ascii="Calibri" w:hAnsi="Calibri" w:cs="Calibri"/>
                <w:sz w:val="18"/>
                <w:szCs w:val="18"/>
                <w:lang w:val="fr-FR"/>
              </w:rPr>
            </w:pPr>
          </w:p>
        </w:tc>
        <w:tc>
          <w:tcPr>
            <w:tcW w:w="750" w:type="pct"/>
          </w:tcPr>
          <w:p w14:paraId="36A26B6A" w14:textId="008B1928"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sz w:val="17"/>
                <w:szCs w:val="17"/>
              </w:rPr>
              <w:t>88.9%</w:t>
            </w:r>
          </w:p>
        </w:tc>
        <w:tc>
          <w:tcPr>
            <w:tcW w:w="851" w:type="pct"/>
          </w:tcPr>
          <w:p w14:paraId="0FFF809A" w14:textId="33D05825" w:rsidR="000F7F7F" w:rsidRPr="00B32820" w:rsidRDefault="000F7F7F" w:rsidP="009939A7">
            <w:pPr>
              <w:pStyle w:val="Commentaire"/>
              <w:spacing w:after="0"/>
              <w:rPr>
                <w:rFonts w:ascii="Calibri" w:hAnsi="Calibri" w:cs="Calibri"/>
                <w:sz w:val="17"/>
                <w:szCs w:val="17"/>
                <w:lang w:val="fr-FR"/>
              </w:rPr>
            </w:pPr>
            <w:r w:rsidRPr="00B32820">
              <w:rPr>
                <w:sz w:val="17"/>
                <w:szCs w:val="17"/>
              </w:rPr>
              <w:t>December</w:t>
            </w:r>
            <w:r>
              <w:rPr>
                <w:sz w:val="17"/>
                <w:szCs w:val="17"/>
              </w:rPr>
              <w:t xml:space="preserve"> 2019</w:t>
            </w:r>
          </w:p>
        </w:tc>
        <w:tc>
          <w:tcPr>
            <w:tcW w:w="984" w:type="pct"/>
            <w:vMerge/>
          </w:tcPr>
          <w:p w14:paraId="57F5452C" w14:textId="77777777" w:rsidR="000F7F7F" w:rsidRPr="00BE3A0B" w:rsidRDefault="000F7F7F" w:rsidP="009939A7">
            <w:pPr>
              <w:pStyle w:val="Commentaire"/>
              <w:spacing w:after="0"/>
              <w:rPr>
                <w:rFonts w:ascii="Calibri" w:hAnsi="Calibri" w:cs="Calibri"/>
                <w:sz w:val="18"/>
                <w:szCs w:val="18"/>
                <w:lang w:val="fr-FR"/>
              </w:rPr>
            </w:pPr>
          </w:p>
        </w:tc>
        <w:tc>
          <w:tcPr>
            <w:tcW w:w="1021" w:type="pct"/>
            <w:vMerge/>
          </w:tcPr>
          <w:p w14:paraId="776B8FC8" w14:textId="77777777" w:rsidR="000F7F7F" w:rsidRPr="00BE3A0B" w:rsidRDefault="000F7F7F" w:rsidP="009939A7">
            <w:pPr>
              <w:pStyle w:val="Commentaire"/>
              <w:spacing w:after="0"/>
              <w:rPr>
                <w:rFonts w:ascii="Calibri" w:hAnsi="Calibri" w:cs="Calibri"/>
                <w:sz w:val="18"/>
                <w:szCs w:val="18"/>
              </w:rPr>
            </w:pPr>
          </w:p>
        </w:tc>
      </w:tr>
      <w:tr w:rsidR="000F7F7F" w:rsidRPr="00BE3A0B" w14:paraId="7B6825F0" w14:textId="77777777" w:rsidTr="00DD30DC">
        <w:trPr>
          <w:trHeight w:val="41"/>
        </w:trPr>
        <w:tc>
          <w:tcPr>
            <w:tcW w:w="861" w:type="pct"/>
            <w:vMerge/>
          </w:tcPr>
          <w:p w14:paraId="0E5FA119" w14:textId="77777777" w:rsidR="000F7F7F" w:rsidRDefault="000F7F7F" w:rsidP="009939A7">
            <w:pPr>
              <w:spacing w:after="0" w:line="259" w:lineRule="auto"/>
              <w:rPr>
                <w:rFonts w:ascii="Calibri" w:hAnsi="Calibri" w:cs="Calibri"/>
                <w:bCs/>
                <w:sz w:val="18"/>
                <w:szCs w:val="18"/>
              </w:rPr>
            </w:pPr>
          </w:p>
        </w:tc>
        <w:tc>
          <w:tcPr>
            <w:tcW w:w="533" w:type="pct"/>
            <w:vMerge/>
          </w:tcPr>
          <w:p w14:paraId="05B3F721" w14:textId="77777777" w:rsidR="000F7F7F" w:rsidRPr="00BE3A0B" w:rsidRDefault="000F7F7F" w:rsidP="009939A7">
            <w:pPr>
              <w:spacing w:after="0"/>
              <w:ind w:left="100" w:right="100"/>
              <w:jc w:val="center"/>
              <w:rPr>
                <w:rFonts w:ascii="Calibri" w:hAnsi="Calibri" w:cs="Calibri"/>
                <w:sz w:val="18"/>
                <w:szCs w:val="18"/>
                <w:lang w:val="fr-FR"/>
              </w:rPr>
            </w:pPr>
          </w:p>
        </w:tc>
        <w:tc>
          <w:tcPr>
            <w:tcW w:w="750" w:type="pct"/>
          </w:tcPr>
          <w:p w14:paraId="641C658F" w14:textId="0805F7C0" w:rsidR="000F7F7F" w:rsidRPr="0018650A" w:rsidRDefault="000F7F7F" w:rsidP="009939A7">
            <w:pPr>
              <w:spacing w:after="0" w:line="259" w:lineRule="auto"/>
              <w:jc w:val="center"/>
              <w:rPr>
                <w:b/>
                <w:bCs/>
                <w:sz w:val="17"/>
                <w:szCs w:val="17"/>
              </w:rPr>
            </w:pPr>
            <w:r w:rsidRPr="0018650A">
              <w:rPr>
                <w:b/>
                <w:bCs/>
                <w:sz w:val="17"/>
                <w:szCs w:val="17"/>
              </w:rPr>
              <w:t>67.4% (45.3-88.9%)</w:t>
            </w:r>
          </w:p>
        </w:tc>
        <w:tc>
          <w:tcPr>
            <w:tcW w:w="851" w:type="pct"/>
          </w:tcPr>
          <w:p w14:paraId="3070FE1C" w14:textId="621FE72F" w:rsidR="000F7F7F" w:rsidRPr="0018650A" w:rsidRDefault="000F7F7F" w:rsidP="009939A7">
            <w:pPr>
              <w:pStyle w:val="Commentaire"/>
              <w:spacing w:after="0"/>
              <w:rPr>
                <w:b/>
                <w:bCs/>
                <w:sz w:val="17"/>
                <w:szCs w:val="17"/>
              </w:rPr>
            </w:pPr>
            <w:r w:rsidRPr="0018650A">
              <w:rPr>
                <w:b/>
                <w:bCs/>
                <w:sz w:val="17"/>
                <w:szCs w:val="17"/>
              </w:rPr>
              <w:t>2019 Median (Min, Max)</w:t>
            </w:r>
          </w:p>
        </w:tc>
        <w:tc>
          <w:tcPr>
            <w:tcW w:w="984" w:type="pct"/>
            <w:vMerge/>
          </w:tcPr>
          <w:p w14:paraId="79D145DF" w14:textId="77777777" w:rsidR="000F7F7F" w:rsidRPr="00BE3A0B" w:rsidRDefault="000F7F7F" w:rsidP="009939A7">
            <w:pPr>
              <w:pStyle w:val="Commentaire"/>
              <w:spacing w:after="0"/>
              <w:rPr>
                <w:rFonts w:ascii="Calibri" w:hAnsi="Calibri" w:cs="Calibri"/>
                <w:sz w:val="18"/>
                <w:szCs w:val="18"/>
                <w:lang w:val="fr-FR"/>
              </w:rPr>
            </w:pPr>
          </w:p>
        </w:tc>
        <w:tc>
          <w:tcPr>
            <w:tcW w:w="1021" w:type="pct"/>
            <w:vMerge/>
          </w:tcPr>
          <w:p w14:paraId="6C7263B6" w14:textId="77777777" w:rsidR="000F7F7F" w:rsidRPr="00BE3A0B" w:rsidRDefault="000F7F7F" w:rsidP="009939A7">
            <w:pPr>
              <w:pStyle w:val="Commentaire"/>
              <w:spacing w:after="0"/>
              <w:rPr>
                <w:rFonts w:ascii="Calibri" w:hAnsi="Calibri" w:cs="Calibri"/>
                <w:sz w:val="18"/>
                <w:szCs w:val="18"/>
              </w:rPr>
            </w:pPr>
          </w:p>
        </w:tc>
      </w:tr>
      <w:tr w:rsidR="000F7F7F" w:rsidRPr="00BE3A0B" w14:paraId="0D493008" w14:textId="77777777" w:rsidTr="00DD30DC">
        <w:trPr>
          <w:trHeight w:val="20"/>
        </w:trPr>
        <w:tc>
          <w:tcPr>
            <w:tcW w:w="861" w:type="pct"/>
            <w:vMerge w:val="restart"/>
          </w:tcPr>
          <w:p w14:paraId="38D69AB4" w14:textId="4F68EBB5" w:rsidR="000F7F7F" w:rsidRPr="00BE3A0B" w:rsidRDefault="00C64648" w:rsidP="009939A7">
            <w:pPr>
              <w:spacing w:after="0" w:line="259" w:lineRule="auto"/>
              <w:rPr>
                <w:rFonts w:ascii="Calibri" w:eastAsiaTheme="majorEastAsia" w:hAnsi="Calibri" w:cs="Calibri"/>
                <w:b/>
                <w:bCs/>
                <w:sz w:val="18"/>
                <w:szCs w:val="18"/>
                <w:lang w:val="fr-FR"/>
              </w:rPr>
            </w:pPr>
            <w:proofErr w:type="spellStart"/>
            <w:r w:rsidRPr="006C0817">
              <w:rPr>
                <w:rFonts w:ascii="Calibri" w:hAnsi="Calibri" w:cs="Calibri"/>
                <w:bCs/>
                <w:sz w:val="18"/>
                <w:szCs w:val="18"/>
                <w:lang w:val="fr-FR"/>
              </w:rPr>
              <w:t>Mangalmé</w:t>
            </w:r>
            <w:proofErr w:type="spellEnd"/>
          </w:p>
        </w:tc>
        <w:tc>
          <w:tcPr>
            <w:tcW w:w="533" w:type="pct"/>
            <w:vMerge w:val="restart"/>
          </w:tcPr>
          <w:p w14:paraId="1BF9B4BF" w14:textId="77777777" w:rsidR="000F7F7F" w:rsidRPr="009939A7" w:rsidRDefault="000F7F7F" w:rsidP="009939A7">
            <w:pPr>
              <w:spacing w:after="0" w:line="259" w:lineRule="auto"/>
              <w:jc w:val="center"/>
              <w:rPr>
                <w:rFonts w:ascii="Calibri" w:eastAsiaTheme="majorEastAsia" w:hAnsi="Calibri" w:cs="Calibri"/>
                <w:sz w:val="18"/>
                <w:szCs w:val="18"/>
                <w:lang w:val="fr-FR"/>
              </w:rPr>
            </w:pPr>
            <w:r w:rsidRPr="009939A7">
              <w:rPr>
                <w:rFonts w:ascii="Calibri" w:eastAsiaTheme="majorEastAsia" w:hAnsi="Calibri" w:cs="Calibri"/>
                <w:sz w:val="18"/>
                <w:szCs w:val="18"/>
                <w:lang w:val="fr-FR"/>
              </w:rPr>
              <w:t>34.5%</w:t>
            </w:r>
          </w:p>
          <w:p w14:paraId="5597D68E"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r w:rsidRPr="009939A7">
              <w:rPr>
                <w:rFonts w:ascii="Calibri" w:eastAsiaTheme="majorEastAsia" w:hAnsi="Calibri" w:cs="Calibri"/>
                <w:sz w:val="18"/>
                <w:szCs w:val="18"/>
                <w:lang w:val="fr-FR"/>
              </w:rPr>
              <w:t>(19.2-49.8%)</w:t>
            </w:r>
          </w:p>
        </w:tc>
        <w:tc>
          <w:tcPr>
            <w:tcW w:w="750" w:type="pct"/>
            <w:vAlign w:val="bottom"/>
          </w:tcPr>
          <w:p w14:paraId="3D0EF741" w14:textId="23A13003"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48.1%</w:t>
            </w:r>
          </w:p>
        </w:tc>
        <w:tc>
          <w:tcPr>
            <w:tcW w:w="851" w:type="pct"/>
          </w:tcPr>
          <w:p w14:paraId="02304126"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 xml:space="preserve">January </w:t>
            </w:r>
          </w:p>
        </w:tc>
        <w:tc>
          <w:tcPr>
            <w:tcW w:w="984" w:type="pct"/>
            <w:vMerge/>
          </w:tcPr>
          <w:p w14:paraId="103FFBB1"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01A76137"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0C10F9D9" w14:textId="77777777" w:rsidTr="00DD30DC">
        <w:trPr>
          <w:trHeight w:val="20"/>
        </w:trPr>
        <w:tc>
          <w:tcPr>
            <w:tcW w:w="861" w:type="pct"/>
            <w:vMerge/>
          </w:tcPr>
          <w:p w14:paraId="4BC46D76" w14:textId="77777777" w:rsidR="000F7F7F" w:rsidRDefault="000F7F7F" w:rsidP="009939A7">
            <w:pPr>
              <w:spacing w:after="0" w:line="259" w:lineRule="auto"/>
              <w:rPr>
                <w:rFonts w:ascii="Calibri" w:hAnsi="Calibri" w:cs="Calibri"/>
                <w:bCs/>
                <w:sz w:val="18"/>
                <w:szCs w:val="18"/>
              </w:rPr>
            </w:pPr>
          </w:p>
        </w:tc>
        <w:tc>
          <w:tcPr>
            <w:tcW w:w="533" w:type="pct"/>
            <w:vMerge/>
          </w:tcPr>
          <w:p w14:paraId="49A822F1"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52515C41" w14:textId="79BB9CEE"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24.7%</w:t>
            </w:r>
          </w:p>
        </w:tc>
        <w:tc>
          <w:tcPr>
            <w:tcW w:w="851" w:type="pct"/>
          </w:tcPr>
          <w:p w14:paraId="164D0840"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February</w:t>
            </w:r>
          </w:p>
        </w:tc>
        <w:tc>
          <w:tcPr>
            <w:tcW w:w="984" w:type="pct"/>
            <w:vMerge/>
          </w:tcPr>
          <w:p w14:paraId="2442428A"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1CFF5FF5"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4501A9F3" w14:textId="77777777" w:rsidTr="00DD30DC">
        <w:trPr>
          <w:trHeight w:val="20"/>
        </w:trPr>
        <w:tc>
          <w:tcPr>
            <w:tcW w:w="861" w:type="pct"/>
            <w:vMerge/>
          </w:tcPr>
          <w:p w14:paraId="024DA405" w14:textId="77777777" w:rsidR="000F7F7F" w:rsidRDefault="000F7F7F" w:rsidP="009939A7">
            <w:pPr>
              <w:spacing w:after="0" w:line="259" w:lineRule="auto"/>
              <w:rPr>
                <w:rFonts w:ascii="Calibri" w:hAnsi="Calibri" w:cs="Calibri"/>
                <w:bCs/>
                <w:sz w:val="18"/>
                <w:szCs w:val="18"/>
              </w:rPr>
            </w:pPr>
          </w:p>
        </w:tc>
        <w:tc>
          <w:tcPr>
            <w:tcW w:w="533" w:type="pct"/>
            <w:vMerge/>
          </w:tcPr>
          <w:p w14:paraId="779A1168"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6C9AA875" w14:textId="2D805F5B"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54.9%</w:t>
            </w:r>
          </w:p>
        </w:tc>
        <w:tc>
          <w:tcPr>
            <w:tcW w:w="851" w:type="pct"/>
          </w:tcPr>
          <w:p w14:paraId="043D9402"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March</w:t>
            </w:r>
          </w:p>
        </w:tc>
        <w:tc>
          <w:tcPr>
            <w:tcW w:w="984" w:type="pct"/>
            <w:vMerge/>
          </w:tcPr>
          <w:p w14:paraId="4963BBCF"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1228DF0D"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1C9717D8" w14:textId="77777777" w:rsidTr="00DD30DC">
        <w:trPr>
          <w:trHeight w:val="20"/>
        </w:trPr>
        <w:tc>
          <w:tcPr>
            <w:tcW w:w="861" w:type="pct"/>
            <w:vMerge/>
          </w:tcPr>
          <w:p w14:paraId="6BE199E7" w14:textId="77777777" w:rsidR="000F7F7F" w:rsidRDefault="000F7F7F" w:rsidP="009939A7">
            <w:pPr>
              <w:spacing w:after="0" w:line="259" w:lineRule="auto"/>
              <w:rPr>
                <w:rFonts w:ascii="Calibri" w:hAnsi="Calibri" w:cs="Calibri"/>
                <w:bCs/>
                <w:sz w:val="18"/>
                <w:szCs w:val="18"/>
              </w:rPr>
            </w:pPr>
          </w:p>
        </w:tc>
        <w:tc>
          <w:tcPr>
            <w:tcW w:w="533" w:type="pct"/>
            <w:vMerge/>
          </w:tcPr>
          <w:p w14:paraId="48DA2FD3"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756983B2" w14:textId="30D6FA81"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46.8%</w:t>
            </w:r>
          </w:p>
        </w:tc>
        <w:tc>
          <w:tcPr>
            <w:tcW w:w="851" w:type="pct"/>
          </w:tcPr>
          <w:p w14:paraId="6BEE3FE5"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April</w:t>
            </w:r>
          </w:p>
        </w:tc>
        <w:tc>
          <w:tcPr>
            <w:tcW w:w="984" w:type="pct"/>
            <w:vMerge/>
          </w:tcPr>
          <w:p w14:paraId="2E161453"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20168FCB"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0C0ECC30" w14:textId="77777777" w:rsidTr="00DD30DC">
        <w:trPr>
          <w:trHeight w:val="20"/>
        </w:trPr>
        <w:tc>
          <w:tcPr>
            <w:tcW w:w="861" w:type="pct"/>
            <w:vMerge/>
          </w:tcPr>
          <w:p w14:paraId="6B7A7CAD" w14:textId="77777777" w:rsidR="000F7F7F" w:rsidRDefault="000F7F7F" w:rsidP="009939A7">
            <w:pPr>
              <w:spacing w:after="0" w:line="259" w:lineRule="auto"/>
              <w:rPr>
                <w:rFonts w:ascii="Calibri" w:hAnsi="Calibri" w:cs="Calibri"/>
                <w:bCs/>
                <w:sz w:val="18"/>
                <w:szCs w:val="18"/>
              </w:rPr>
            </w:pPr>
          </w:p>
        </w:tc>
        <w:tc>
          <w:tcPr>
            <w:tcW w:w="533" w:type="pct"/>
            <w:vMerge/>
          </w:tcPr>
          <w:p w14:paraId="550DF66D"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13B39DED" w14:textId="4254F58A"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59.4%</w:t>
            </w:r>
          </w:p>
        </w:tc>
        <w:tc>
          <w:tcPr>
            <w:tcW w:w="851" w:type="pct"/>
          </w:tcPr>
          <w:p w14:paraId="6CBE36E8"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May</w:t>
            </w:r>
          </w:p>
        </w:tc>
        <w:tc>
          <w:tcPr>
            <w:tcW w:w="984" w:type="pct"/>
            <w:vMerge/>
          </w:tcPr>
          <w:p w14:paraId="584D49C2"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28136B79"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5508AC56" w14:textId="77777777" w:rsidTr="00DD30DC">
        <w:trPr>
          <w:trHeight w:val="20"/>
        </w:trPr>
        <w:tc>
          <w:tcPr>
            <w:tcW w:w="861" w:type="pct"/>
            <w:vMerge/>
          </w:tcPr>
          <w:p w14:paraId="2EBC0F00" w14:textId="77777777" w:rsidR="000F7F7F" w:rsidRDefault="000F7F7F" w:rsidP="009939A7">
            <w:pPr>
              <w:spacing w:after="0" w:line="259" w:lineRule="auto"/>
              <w:rPr>
                <w:rFonts w:ascii="Calibri" w:hAnsi="Calibri" w:cs="Calibri"/>
                <w:bCs/>
                <w:sz w:val="18"/>
                <w:szCs w:val="18"/>
              </w:rPr>
            </w:pPr>
          </w:p>
        </w:tc>
        <w:tc>
          <w:tcPr>
            <w:tcW w:w="533" w:type="pct"/>
            <w:vMerge/>
          </w:tcPr>
          <w:p w14:paraId="7F984A5D"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1069CA0C" w14:textId="505C7E55"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60.2%</w:t>
            </w:r>
          </w:p>
        </w:tc>
        <w:tc>
          <w:tcPr>
            <w:tcW w:w="851" w:type="pct"/>
          </w:tcPr>
          <w:p w14:paraId="4578F65E"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June</w:t>
            </w:r>
          </w:p>
        </w:tc>
        <w:tc>
          <w:tcPr>
            <w:tcW w:w="984" w:type="pct"/>
            <w:vMerge/>
          </w:tcPr>
          <w:p w14:paraId="4C903CFA"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548031F0"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1F9B514C" w14:textId="77777777" w:rsidTr="00DD30DC">
        <w:trPr>
          <w:trHeight w:val="20"/>
        </w:trPr>
        <w:tc>
          <w:tcPr>
            <w:tcW w:w="861" w:type="pct"/>
            <w:vMerge/>
          </w:tcPr>
          <w:p w14:paraId="48C84B83" w14:textId="77777777" w:rsidR="000F7F7F" w:rsidRDefault="000F7F7F" w:rsidP="009939A7">
            <w:pPr>
              <w:spacing w:after="0" w:line="259" w:lineRule="auto"/>
              <w:rPr>
                <w:rFonts w:ascii="Calibri" w:hAnsi="Calibri" w:cs="Calibri"/>
                <w:bCs/>
                <w:sz w:val="18"/>
                <w:szCs w:val="18"/>
              </w:rPr>
            </w:pPr>
          </w:p>
        </w:tc>
        <w:tc>
          <w:tcPr>
            <w:tcW w:w="533" w:type="pct"/>
            <w:vMerge/>
          </w:tcPr>
          <w:p w14:paraId="4705CC7D"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4482A077" w14:textId="07675C7F"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58.5%</w:t>
            </w:r>
          </w:p>
        </w:tc>
        <w:tc>
          <w:tcPr>
            <w:tcW w:w="851" w:type="pct"/>
          </w:tcPr>
          <w:p w14:paraId="6252D2E4"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July</w:t>
            </w:r>
          </w:p>
        </w:tc>
        <w:tc>
          <w:tcPr>
            <w:tcW w:w="984" w:type="pct"/>
            <w:vMerge/>
          </w:tcPr>
          <w:p w14:paraId="1E71509E"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7C2E846D"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57BA84C8" w14:textId="77777777" w:rsidTr="00DD30DC">
        <w:trPr>
          <w:trHeight w:val="20"/>
        </w:trPr>
        <w:tc>
          <w:tcPr>
            <w:tcW w:w="861" w:type="pct"/>
            <w:vMerge/>
          </w:tcPr>
          <w:p w14:paraId="248A824A" w14:textId="77777777" w:rsidR="000F7F7F" w:rsidRDefault="000F7F7F" w:rsidP="009939A7">
            <w:pPr>
              <w:spacing w:after="0" w:line="259" w:lineRule="auto"/>
              <w:rPr>
                <w:rFonts w:ascii="Calibri" w:hAnsi="Calibri" w:cs="Calibri"/>
                <w:bCs/>
                <w:sz w:val="18"/>
                <w:szCs w:val="18"/>
              </w:rPr>
            </w:pPr>
          </w:p>
        </w:tc>
        <w:tc>
          <w:tcPr>
            <w:tcW w:w="533" w:type="pct"/>
            <w:vMerge/>
          </w:tcPr>
          <w:p w14:paraId="70B514C4"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6DEA92C5" w14:textId="235430E8"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29.3%</w:t>
            </w:r>
          </w:p>
        </w:tc>
        <w:tc>
          <w:tcPr>
            <w:tcW w:w="851" w:type="pct"/>
          </w:tcPr>
          <w:p w14:paraId="5B0D7B3D"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August</w:t>
            </w:r>
          </w:p>
        </w:tc>
        <w:tc>
          <w:tcPr>
            <w:tcW w:w="984" w:type="pct"/>
            <w:vMerge/>
          </w:tcPr>
          <w:p w14:paraId="2F3DADC0"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6C3F6960"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6E9E8A95" w14:textId="77777777" w:rsidTr="00DD30DC">
        <w:trPr>
          <w:trHeight w:val="20"/>
        </w:trPr>
        <w:tc>
          <w:tcPr>
            <w:tcW w:w="861" w:type="pct"/>
            <w:vMerge/>
          </w:tcPr>
          <w:p w14:paraId="2984BEB4" w14:textId="77777777" w:rsidR="000F7F7F" w:rsidRDefault="000F7F7F" w:rsidP="009939A7">
            <w:pPr>
              <w:spacing w:after="0" w:line="259" w:lineRule="auto"/>
              <w:rPr>
                <w:rFonts w:ascii="Calibri" w:hAnsi="Calibri" w:cs="Calibri"/>
                <w:bCs/>
                <w:sz w:val="18"/>
                <w:szCs w:val="18"/>
              </w:rPr>
            </w:pPr>
          </w:p>
        </w:tc>
        <w:tc>
          <w:tcPr>
            <w:tcW w:w="533" w:type="pct"/>
            <w:vMerge/>
          </w:tcPr>
          <w:p w14:paraId="6494D542"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3CC624F6" w14:textId="6FE4F3AB"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26.1%</w:t>
            </w:r>
          </w:p>
        </w:tc>
        <w:tc>
          <w:tcPr>
            <w:tcW w:w="851" w:type="pct"/>
          </w:tcPr>
          <w:p w14:paraId="1884BEFF"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September</w:t>
            </w:r>
          </w:p>
        </w:tc>
        <w:tc>
          <w:tcPr>
            <w:tcW w:w="984" w:type="pct"/>
            <w:vMerge/>
          </w:tcPr>
          <w:p w14:paraId="379FF702"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0ED3CE50"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0CC446A7" w14:textId="77777777" w:rsidTr="00DD30DC">
        <w:trPr>
          <w:trHeight w:val="20"/>
        </w:trPr>
        <w:tc>
          <w:tcPr>
            <w:tcW w:w="861" w:type="pct"/>
            <w:vMerge/>
          </w:tcPr>
          <w:p w14:paraId="533766D2" w14:textId="77777777" w:rsidR="000F7F7F" w:rsidRDefault="000F7F7F" w:rsidP="009939A7">
            <w:pPr>
              <w:spacing w:after="0" w:line="259" w:lineRule="auto"/>
              <w:rPr>
                <w:rFonts w:ascii="Calibri" w:hAnsi="Calibri" w:cs="Calibri"/>
                <w:bCs/>
                <w:sz w:val="18"/>
                <w:szCs w:val="18"/>
              </w:rPr>
            </w:pPr>
          </w:p>
        </w:tc>
        <w:tc>
          <w:tcPr>
            <w:tcW w:w="533" w:type="pct"/>
            <w:vMerge/>
          </w:tcPr>
          <w:p w14:paraId="0F706753"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6638973E" w14:textId="3D64DA96"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25.4%</w:t>
            </w:r>
          </w:p>
        </w:tc>
        <w:tc>
          <w:tcPr>
            <w:tcW w:w="851" w:type="pct"/>
          </w:tcPr>
          <w:p w14:paraId="240F194A"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October</w:t>
            </w:r>
          </w:p>
        </w:tc>
        <w:tc>
          <w:tcPr>
            <w:tcW w:w="984" w:type="pct"/>
            <w:vMerge/>
          </w:tcPr>
          <w:p w14:paraId="7249F7B5"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1AB0D411"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43E307C6" w14:textId="77777777" w:rsidTr="00DD30DC">
        <w:trPr>
          <w:trHeight w:val="20"/>
        </w:trPr>
        <w:tc>
          <w:tcPr>
            <w:tcW w:w="861" w:type="pct"/>
            <w:vMerge/>
          </w:tcPr>
          <w:p w14:paraId="60D72A2A" w14:textId="77777777" w:rsidR="000F7F7F" w:rsidRDefault="000F7F7F" w:rsidP="009939A7">
            <w:pPr>
              <w:spacing w:after="0" w:line="259" w:lineRule="auto"/>
              <w:rPr>
                <w:rFonts w:ascii="Calibri" w:hAnsi="Calibri" w:cs="Calibri"/>
                <w:bCs/>
                <w:sz w:val="18"/>
                <w:szCs w:val="18"/>
              </w:rPr>
            </w:pPr>
          </w:p>
        </w:tc>
        <w:tc>
          <w:tcPr>
            <w:tcW w:w="533" w:type="pct"/>
            <w:vMerge/>
          </w:tcPr>
          <w:p w14:paraId="3979819F"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056E8DFA" w14:textId="612282E2"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16.4%</w:t>
            </w:r>
          </w:p>
        </w:tc>
        <w:tc>
          <w:tcPr>
            <w:tcW w:w="851" w:type="pct"/>
          </w:tcPr>
          <w:p w14:paraId="7D4961CB"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November</w:t>
            </w:r>
          </w:p>
        </w:tc>
        <w:tc>
          <w:tcPr>
            <w:tcW w:w="984" w:type="pct"/>
            <w:vMerge/>
          </w:tcPr>
          <w:p w14:paraId="0339AEDF"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56F659E2"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76A49778" w14:textId="77777777" w:rsidTr="00DD30DC">
        <w:trPr>
          <w:trHeight w:val="20"/>
        </w:trPr>
        <w:tc>
          <w:tcPr>
            <w:tcW w:w="861" w:type="pct"/>
            <w:vMerge/>
          </w:tcPr>
          <w:p w14:paraId="77AE0B25" w14:textId="77777777" w:rsidR="000F7F7F" w:rsidRDefault="000F7F7F" w:rsidP="009939A7">
            <w:pPr>
              <w:spacing w:after="0" w:line="259" w:lineRule="auto"/>
              <w:rPr>
                <w:rFonts w:ascii="Calibri" w:hAnsi="Calibri" w:cs="Calibri"/>
                <w:bCs/>
                <w:sz w:val="18"/>
                <w:szCs w:val="18"/>
              </w:rPr>
            </w:pPr>
          </w:p>
        </w:tc>
        <w:tc>
          <w:tcPr>
            <w:tcW w:w="533" w:type="pct"/>
            <w:vMerge/>
          </w:tcPr>
          <w:p w14:paraId="6AEE90EF"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5D3B22D3" w14:textId="04040281"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19.3%</w:t>
            </w:r>
          </w:p>
        </w:tc>
        <w:tc>
          <w:tcPr>
            <w:tcW w:w="851" w:type="pct"/>
          </w:tcPr>
          <w:p w14:paraId="40B3D830"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December</w:t>
            </w:r>
          </w:p>
        </w:tc>
        <w:tc>
          <w:tcPr>
            <w:tcW w:w="984" w:type="pct"/>
            <w:vMerge/>
          </w:tcPr>
          <w:p w14:paraId="4E79739E"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2455477F"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0FC87DFA" w14:textId="77777777" w:rsidTr="00DD30DC">
        <w:trPr>
          <w:trHeight w:val="20"/>
        </w:trPr>
        <w:tc>
          <w:tcPr>
            <w:tcW w:w="861" w:type="pct"/>
            <w:vMerge/>
          </w:tcPr>
          <w:p w14:paraId="59A91197" w14:textId="77777777" w:rsidR="000F7F7F" w:rsidRDefault="000F7F7F" w:rsidP="009939A7">
            <w:pPr>
              <w:spacing w:after="0" w:line="259" w:lineRule="auto"/>
              <w:rPr>
                <w:rFonts w:ascii="Calibri" w:hAnsi="Calibri" w:cs="Calibri"/>
                <w:bCs/>
                <w:sz w:val="18"/>
                <w:szCs w:val="18"/>
              </w:rPr>
            </w:pPr>
          </w:p>
        </w:tc>
        <w:tc>
          <w:tcPr>
            <w:tcW w:w="533" w:type="pct"/>
            <w:vMerge/>
          </w:tcPr>
          <w:p w14:paraId="4614ADEA"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2260BE9B" w14:textId="1F2B14D9" w:rsidR="000F7F7F" w:rsidRPr="0018650A" w:rsidRDefault="000F7F7F" w:rsidP="009939A7">
            <w:pPr>
              <w:spacing w:after="0" w:line="259" w:lineRule="auto"/>
              <w:jc w:val="center"/>
              <w:rPr>
                <w:rFonts w:ascii="Calibri" w:hAnsi="Calibri" w:cs="Calibri"/>
                <w:b/>
                <w:bCs/>
                <w:color w:val="000000"/>
                <w:sz w:val="17"/>
                <w:szCs w:val="17"/>
              </w:rPr>
            </w:pPr>
            <w:r w:rsidRPr="0018650A">
              <w:rPr>
                <w:rFonts w:ascii="Calibri" w:hAnsi="Calibri" w:cs="Calibri"/>
                <w:b/>
                <w:bCs/>
                <w:color w:val="000000"/>
                <w:sz w:val="17"/>
                <w:szCs w:val="17"/>
              </w:rPr>
              <w:t>39.1% (16.4-60.2%)</w:t>
            </w:r>
          </w:p>
        </w:tc>
        <w:tc>
          <w:tcPr>
            <w:tcW w:w="851" w:type="pct"/>
          </w:tcPr>
          <w:p w14:paraId="747CF68E" w14:textId="259F2110" w:rsidR="000F7F7F" w:rsidRPr="00B32820" w:rsidRDefault="000F7F7F" w:rsidP="009939A7">
            <w:pPr>
              <w:spacing w:after="0" w:line="259" w:lineRule="auto"/>
              <w:rPr>
                <w:sz w:val="17"/>
                <w:szCs w:val="17"/>
              </w:rPr>
            </w:pPr>
            <w:r w:rsidRPr="00F45FF1">
              <w:rPr>
                <w:b/>
                <w:bCs/>
                <w:sz w:val="17"/>
                <w:szCs w:val="17"/>
              </w:rPr>
              <w:t>2019 Median (Min, Max)</w:t>
            </w:r>
          </w:p>
        </w:tc>
        <w:tc>
          <w:tcPr>
            <w:tcW w:w="984" w:type="pct"/>
            <w:vMerge/>
          </w:tcPr>
          <w:p w14:paraId="790B92E7"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4C0FA8B8"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11679DD5" w14:textId="77777777" w:rsidTr="00DD30DC">
        <w:trPr>
          <w:trHeight w:val="20"/>
        </w:trPr>
        <w:tc>
          <w:tcPr>
            <w:tcW w:w="861" w:type="pct"/>
            <w:vMerge w:val="restart"/>
          </w:tcPr>
          <w:p w14:paraId="2353C99C" w14:textId="77777777" w:rsidR="000F7F7F" w:rsidRPr="00BE3A0B" w:rsidRDefault="000F7F7F" w:rsidP="009939A7">
            <w:pPr>
              <w:spacing w:after="0" w:line="259" w:lineRule="auto"/>
              <w:rPr>
                <w:rFonts w:ascii="Calibri" w:eastAsiaTheme="majorEastAsia" w:hAnsi="Calibri" w:cs="Calibri"/>
                <w:b/>
                <w:bCs/>
                <w:sz w:val="18"/>
                <w:szCs w:val="18"/>
                <w:lang w:val="fr-FR"/>
              </w:rPr>
            </w:pPr>
            <w:proofErr w:type="spellStart"/>
            <w:r>
              <w:rPr>
                <w:rFonts w:ascii="Calibri" w:hAnsi="Calibri" w:cs="Calibri"/>
                <w:bCs/>
                <w:sz w:val="18"/>
                <w:szCs w:val="18"/>
              </w:rPr>
              <w:t>Melfi</w:t>
            </w:r>
            <w:proofErr w:type="spellEnd"/>
            <w:r w:rsidRPr="00BE3A0B">
              <w:rPr>
                <w:rFonts w:ascii="Calibri" w:hAnsi="Calibri" w:cs="Calibri"/>
                <w:bCs/>
                <w:sz w:val="18"/>
                <w:szCs w:val="18"/>
              </w:rPr>
              <w:t xml:space="preserve"> </w:t>
            </w:r>
          </w:p>
        </w:tc>
        <w:tc>
          <w:tcPr>
            <w:tcW w:w="533" w:type="pct"/>
            <w:vMerge w:val="restart"/>
          </w:tcPr>
          <w:p w14:paraId="606A389E" w14:textId="77777777" w:rsidR="000F7F7F" w:rsidRPr="009939A7" w:rsidRDefault="000F7F7F" w:rsidP="009939A7">
            <w:pPr>
              <w:spacing w:after="0" w:line="259" w:lineRule="auto"/>
              <w:jc w:val="center"/>
              <w:rPr>
                <w:rFonts w:ascii="Calibri" w:eastAsiaTheme="majorEastAsia" w:hAnsi="Calibri" w:cs="Calibri"/>
                <w:sz w:val="18"/>
                <w:szCs w:val="18"/>
                <w:lang w:val="fr-FR"/>
              </w:rPr>
            </w:pPr>
            <w:r w:rsidRPr="009939A7">
              <w:rPr>
                <w:rFonts w:ascii="Calibri" w:eastAsiaTheme="majorEastAsia" w:hAnsi="Calibri" w:cs="Calibri"/>
                <w:sz w:val="18"/>
                <w:szCs w:val="18"/>
                <w:lang w:val="fr-FR"/>
              </w:rPr>
              <w:t>13.2%</w:t>
            </w:r>
          </w:p>
          <w:p w14:paraId="660AE228"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r w:rsidRPr="009939A7">
              <w:rPr>
                <w:rFonts w:ascii="Calibri" w:eastAsiaTheme="majorEastAsia" w:hAnsi="Calibri" w:cs="Calibri"/>
                <w:sz w:val="18"/>
                <w:szCs w:val="18"/>
                <w:lang w:val="fr-FR"/>
              </w:rPr>
              <w:lastRenderedPageBreak/>
              <w:t>(1.5-24.8%)</w:t>
            </w:r>
          </w:p>
        </w:tc>
        <w:tc>
          <w:tcPr>
            <w:tcW w:w="750" w:type="pct"/>
            <w:vAlign w:val="bottom"/>
          </w:tcPr>
          <w:p w14:paraId="4A9313CA" w14:textId="3D968FEA"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lastRenderedPageBreak/>
              <w:t>57.9%</w:t>
            </w:r>
          </w:p>
        </w:tc>
        <w:tc>
          <w:tcPr>
            <w:tcW w:w="851" w:type="pct"/>
          </w:tcPr>
          <w:p w14:paraId="076AFE82"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 xml:space="preserve">January </w:t>
            </w:r>
          </w:p>
        </w:tc>
        <w:tc>
          <w:tcPr>
            <w:tcW w:w="984" w:type="pct"/>
            <w:vMerge/>
          </w:tcPr>
          <w:p w14:paraId="2EB277B3"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0FA6E9E5"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17E68D7A" w14:textId="77777777" w:rsidTr="00DD30DC">
        <w:trPr>
          <w:trHeight w:val="20"/>
        </w:trPr>
        <w:tc>
          <w:tcPr>
            <w:tcW w:w="861" w:type="pct"/>
            <w:vMerge/>
          </w:tcPr>
          <w:p w14:paraId="4F1EAB3A" w14:textId="77777777" w:rsidR="000F7F7F" w:rsidRDefault="000F7F7F" w:rsidP="009939A7">
            <w:pPr>
              <w:spacing w:after="0" w:line="259" w:lineRule="auto"/>
              <w:rPr>
                <w:rFonts w:ascii="Calibri" w:hAnsi="Calibri" w:cs="Calibri"/>
                <w:bCs/>
                <w:sz w:val="18"/>
                <w:szCs w:val="18"/>
              </w:rPr>
            </w:pPr>
          </w:p>
        </w:tc>
        <w:tc>
          <w:tcPr>
            <w:tcW w:w="533" w:type="pct"/>
            <w:vMerge/>
          </w:tcPr>
          <w:p w14:paraId="669BA869"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7C98A3E6" w14:textId="541BD68A"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58.8%</w:t>
            </w:r>
          </w:p>
        </w:tc>
        <w:tc>
          <w:tcPr>
            <w:tcW w:w="851" w:type="pct"/>
          </w:tcPr>
          <w:p w14:paraId="06D4B401"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February</w:t>
            </w:r>
          </w:p>
        </w:tc>
        <w:tc>
          <w:tcPr>
            <w:tcW w:w="984" w:type="pct"/>
            <w:vMerge/>
          </w:tcPr>
          <w:p w14:paraId="290A512C"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0BD8D16A"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29EB2337" w14:textId="77777777" w:rsidTr="00DD30DC">
        <w:trPr>
          <w:trHeight w:val="20"/>
        </w:trPr>
        <w:tc>
          <w:tcPr>
            <w:tcW w:w="861" w:type="pct"/>
            <w:vMerge/>
          </w:tcPr>
          <w:p w14:paraId="02CE3D1E" w14:textId="77777777" w:rsidR="000F7F7F" w:rsidRDefault="000F7F7F" w:rsidP="009939A7">
            <w:pPr>
              <w:spacing w:after="0" w:line="259" w:lineRule="auto"/>
              <w:rPr>
                <w:rFonts w:ascii="Calibri" w:hAnsi="Calibri" w:cs="Calibri"/>
                <w:bCs/>
                <w:sz w:val="18"/>
                <w:szCs w:val="18"/>
              </w:rPr>
            </w:pPr>
          </w:p>
        </w:tc>
        <w:tc>
          <w:tcPr>
            <w:tcW w:w="533" w:type="pct"/>
            <w:vMerge/>
          </w:tcPr>
          <w:p w14:paraId="3D0B596D"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777286E9" w14:textId="4B025C13"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71.4%</w:t>
            </w:r>
          </w:p>
        </w:tc>
        <w:tc>
          <w:tcPr>
            <w:tcW w:w="851" w:type="pct"/>
          </w:tcPr>
          <w:p w14:paraId="7FAE8117"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March</w:t>
            </w:r>
          </w:p>
        </w:tc>
        <w:tc>
          <w:tcPr>
            <w:tcW w:w="984" w:type="pct"/>
            <w:vMerge/>
          </w:tcPr>
          <w:p w14:paraId="649B57A6"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367E64BB"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2BAD3EA5" w14:textId="77777777" w:rsidTr="00DD30DC">
        <w:trPr>
          <w:trHeight w:val="20"/>
        </w:trPr>
        <w:tc>
          <w:tcPr>
            <w:tcW w:w="861" w:type="pct"/>
            <w:vMerge/>
          </w:tcPr>
          <w:p w14:paraId="3CB2C12F" w14:textId="77777777" w:rsidR="000F7F7F" w:rsidRDefault="000F7F7F" w:rsidP="009939A7">
            <w:pPr>
              <w:spacing w:after="0" w:line="259" w:lineRule="auto"/>
              <w:rPr>
                <w:rFonts w:ascii="Calibri" w:hAnsi="Calibri" w:cs="Calibri"/>
                <w:bCs/>
                <w:sz w:val="18"/>
                <w:szCs w:val="18"/>
              </w:rPr>
            </w:pPr>
          </w:p>
        </w:tc>
        <w:tc>
          <w:tcPr>
            <w:tcW w:w="533" w:type="pct"/>
            <w:vMerge/>
          </w:tcPr>
          <w:p w14:paraId="30A9F780"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0388B1A9" w14:textId="34932CFB"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79.0%</w:t>
            </w:r>
          </w:p>
        </w:tc>
        <w:tc>
          <w:tcPr>
            <w:tcW w:w="851" w:type="pct"/>
          </w:tcPr>
          <w:p w14:paraId="2E1450CD"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April</w:t>
            </w:r>
          </w:p>
        </w:tc>
        <w:tc>
          <w:tcPr>
            <w:tcW w:w="984" w:type="pct"/>
            <w:vMerge/>
          </w:tcPr>
          <w:p w14:paraId="5C6C88FC"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4AD01472"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7CC51D0C" w14:textId="77777777" w:rsidTr="00DD30DC">
        <w:trPr>
          <w:trHeight w:val="20"/>
        </w:trPr>
        <w:tc>
          <w:tcPr>
            <w:tcW w:w="861" w:type="pct"/>
            <w:vMerge/>
          </w:tcPr>
          <w:p w14:paraId="304902A1" w14:textId="77777777" w:rsidR="000F7F7F" w:rsidRDefault="000F7F7F" w:rsidP="009939A7">
            <w:pPr>
              <w:spacing w:after="0" w:line="259" w:lineRule="auto"/>
              <w:rPr>
                <w:rFonts w:ascii="Calibri" w:hAnsi="Calibri" w:cs="Calibri"/>
                <w:bCs/>
                <w:sz w:val="18"/>
                <w:szCs w:val="18"/>
              </w:rPr>
            </w:pPr>
          </w:p>
        </w:tc>
        <w:tc>
          <w:tcPr>
            <w:tcW w:w="533" w:type="pct"/>
            <w:vMerge/>
          </w:tcPr>
          <w:p w14:paraId="7BF6A749"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407CA2B1" w14:textId="0D315820"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64.7%</w:t>
            </w:r>
          </w:p>
        </w:tc>
        <w:tc>
          <w:tcPr>
            <w:tcW w:w="851" w:type="pct"/>
          </w:tcPr>
          <w:p w14:paraId="087A2DDB"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May</w:t>
            </w:r>
          </w:p>
        </w:tc>
        <w:tc>
          <w:tcPr>
            <w:tcW w:w="984" w:type="pct"/>
            <w:vMerge/>
          </w:tcPr>
          <w:p w14:paraId="523DDDF5"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2A78F113"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48D68D80" w14:textId="77777777" w:rsidTr="00DD30DC">
        <w:trPr>
          <w:trHeight w:val="20"/>
        </w:trPr>
        <w:tc>
          <w:tcPr>
            <w:tcW w:w="861" w:type="pct"/>
            <w:vMerge/>
          </w:tcPr>
          <w:p w14:paraId="30F84993" w14:textId="77777777" w:rsidR="000F7F7F" w:rsidRDefault="000F7F7F" w:rsidP="009939A7">
            <w:pPr>
              <w:spacing w:after="0" w:line="259" w:lineRule="auto"/>
              <w:rPr>
                <w:rFonts w:ascii="Calibri" w:hAnsi="Calibri" w:cs="Calibri"/>
                <w:bCs/>
                <w:sz w:val="18"/>
                <w:szCs w:val="18"/>
              </w:rPr>
            </w:pPr>
          </w:p>
        </w:tc>
        <w:tc>
          <w:tcPr>
            <w:tcW w:w="533" w:type="pct"/>
            <w:vMerge/>
          </w:tcPr>
          <w:p w14:paraId="402B5BC0"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5A6BBC4D" w14:textId="390E8D48"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48.6%</w:t>
            </w:r>
          </w:p>
        </w:tc>
        <w:tc>
          <w:tcPr>
            <w:tcW w:w="851" w:type="pct"/>
          </w:tcPr>
          <w:p w14:paraId="7223B0DC"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June</w:t>
            </w:r>
          </w:p>
        </w:tc>
        <w:tc>
          <w:tcPr>
            <w:tcW w:w="984" w:type="pct"/>
            <w:vMerge/>
          </w:tcPr>
          <w:p w14:paraId="5E44CE6C"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10AFF1A9"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03E8B1BF" w14:textId="77777777" w:rsidTr="00DD30DC">
        <w:trPr>
          <w:trHeight w:val="20"/>
        </w:trPr>
        <w:tc>
          <w:tcPr>
            <w:tcW w:w="861" w:type="pct"/>
            <w:vMerge/>
          </w:tcPr>
          <w:p w14:paraId="69FF4EAD" w14:textId="77777777" w:rsidR="000F7F7F" w:rsidRDefault="000F7F7F" w:rsidP="009939A7">
            <w:pPr>
              <w:spacing w:after="0" w:line="259" w:lineRule="auto"/>
              <w:rPr>
                <w:rFonts w:ascii="Calibri" w:hAnsi="Calibri" w:cs="Calibri"/>
                <w:bCs/>
                <w:sz w:val="18"/>
                <w:szCs w:val="18"/>
              </w:rPr>
            </w:pPr>
          </w:p>
        </w:tc>
        <w:tc>
          <w:tcPr>
            <w:tcW w:w="533" w:type="pct"/>
            <w:vMerge/>
          </w:tcPr>
          <w:p w14:paraId="027A2143"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225AB5B9" w14:textId="7E4ECBD5"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58.6%</w:t>
            </w:r>
          </w:p>
        </w:tc>
        <w:tc>
          <w:tcPr>
            <w:tcW w:w="851" w:type="pct"/>
          </w:tcPr>
          <w:p w14:paraId="0CFA3E66"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July</w:t>
            </w:r>
          </w:p>
        </w:tc>
        <w:tc>
          <w:tcPr>
            <w:tcW w:w="984" w:type="pct"/>
            <w:vMerge/>
          </w:tcPr>
          <w:p w14:paraId="77387E68"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4D565431"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412C0822" w14:textId="77777777" w:rsidTr="00DD30DC">
        <w:trPr>
          <w:trHeight w:val="20"/>
        </w:trPr>
        <w:tc>
          <w:tcPr>
            <w:tcW w:w="861" w:type="pct"/>
            <w:vMerge/>
          </w:tcPr>
          <w:p w14:paraId="10F7ACFA" w14:textId="77777777" w:rsidR="000F7F7F" w:rsidRDefault="000F7F7F" w:rsidP="009939A7">
            <w:pPr>
              <w:spacing w:after="0" w:line="259" w:lineRule="auto"/>
              <w:rPr>
                <w:rFonts w:ascii="Calibri" w:hAnsi="Calibri" w:cs="Calibri"/>
                <w:bCs/>
                <w:sz w:val="18"/>
                <w:szCs w:val="18"/>
              </w:rPr>
            </w:pPr>
          </w:p>
        </w:tc>
        <w:tc>
          <w:tcPr>
            <w:tcW w:w="533" w:type="pct"/>
            <w:vMerge/>
          </w:tcPr>
          <w:p w14:paraId="08B3BC54"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724C9D42" w14:textId="2FEEB1ED"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46.9%</w:t>
            </w:r>
          </w:p>
        </w:tc>
        <w:tc>
          <w:tcPr>
            <w:tcW w:w="851" w:type="pct"/>
          </w:tcPr>
          <w:p w14:paraId="0039D668"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August</w:t>
            </w:r>
          </w:p>
        </w:tc>
        <w:tc>
          <w:tcPr>
            <w:tcW w:w="984" w:type="pct"/>
            <w:vMerge/>
          </w:tcPr>
          <w:p w14:paraId="45E2F6C6"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2F21DD1A"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087C088D" w14:textId="77777777" w:rsidTr="00DD30DC">
        <w:trPr>
          <w:trHeight w:val="20"/>
        </w:trPr>
        <w:tc>
          <w:tcPr>
            <w:tcW w:w="861" w:type="pct"/>
            <w:vMerge/>
          </w:tcPr>
          <w:p w14:paraId="5140EA73" w14:textId="77777777" w:rsidR="000F7F7F" w:rsidRDefault="000F7F7F" w:rsidP="009939A7">
            <w:pPr>
              <w:spacing w:after="0" w:line="259" w:lineRule="auto"/>
              <w:rPr>
                <w:rFonts w:ascii="Calibri" w:hAnsi="Calibri" w:cs="Calibri"/>
                <w:bCs/>
                <w:sz w:val="18"/>
                <w:szCs w:val="18"/>
              </w:rPr>
            </w:pPr>
          </w:p>
        </w:tc>
        <w:tc>
          <w:tcPr>
            <w:tcW w:w="533" w:type="pct"/>
            <w:vMerge/>
          </w:tcPr>
          <w:p w14:paraId="426F1F69"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3C14CC9F" w14:textId="732C9B33"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59.5%</w:t>
            </w:r>
          </w:p>
        </w:tc>
        <w:tc>
          <w:tcPr>
            <w:tcW w:w="851" w:type="pct"/>
          </w:tcPr>
          <w:p w14:paraId="04FAC290"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September</w:t>
            </w:r>
          </w:p>
        </w:tc>
        <w:tc>
          <w:tcPr>
            <w:tcW w:w="984" w:type="pct"/>
            <w:vMerge/>
          </w:tcPr>
          <w:p w14:paraId="2306B6C7"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539EA711"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59727A6C" w14:textId="77777777" w:rsidTr="00DD30DC">
        <w:trPr>
          <w:trHeight w:val="20"/>
        </w:trPr>
        <w:tc>
          <w:tcPr>
            <w:tcW w:w="861" w:type="pct"/>
            <w:vMerge/>
          </w:tcPr>
          <w:p w14:paraId="1960C6BE" w14:textId="77777777" w:rsidR="000F7F7F" w:rsidRDefault="000F7F7F" w:rsidP="009939A7">
            <w:pPr>
              <w:spacing w:after="0" w:line="259" w:lineRule="auto"/>
              <w:rPr>
                <w:rFonts w:ascii="Calibri" w:hAnsi="Calibri" w:cs="Calibri"/>
                <w:bCs/>
                <w:sz w:val="18"/>
                <w:szCs w:val="18"/>
              </w:rPr>
            </w:pPr>
          </w:p>
        </w:tc>
        <w:tc>
          <w:tcPr>
            <w:tcW w:w="533" w:type="pct"/>
            <w:vMerge/>
          </w:tcPr>
          <w:p w14:paraId="30B51F5F"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2F8149C4" w14:textId="114AE605"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78.8%</w:t>
            </w:r>
          </w:p>
        </w:tc>
        <w:tc>
          <w:tcPr>
            <w:tcW w:w="851" w:type="pct"/>
          </w:tcPr>
          <w:p w14:paraId="0DF7BE45"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October</w:t>
            </w:r>
          </w:p>
        </w:tc>
        <w:tc>
          <w:tcPr>
            <w:tcW w:w="984" w:type="pct"/>
            <w:vMerge/>
          </w:tcPr>
          <w:p w14:paraId="744B1D47"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00AF2030"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2EE4B60E" w14:textId="77777777" w:rsidTr="00DD30DC">
        <w:trPr>
          <w:trHeight w:val="20"/>
        </w:trPr>
        <w:tc>
          <w:tcPr>
            <w:tcW w:w="861" w:type="pct"/>
            <w:vMerge/>
          </w:tcPr>
          <w:p w14:paraId="17CF68CA" w14:textId="77777777" w:rsidR="000F7F7F" w:rsidRDefault="000F7F7F" w:rsidP="009939A7">
            <w:pPr>
              <w:spacing w:after="0" w:line="259" w:lineRule="auto"/>
              <w:rPr>
                <w:rFonts w:ascii="Calibri" w:hAnsi="Calibri" w:cs="Calibri"/>
                <w:bCs/>
                <w:sz w:val="18"/>
                <w:szCs w:val="18"/>
              </w:rPr>
            </w:pPr>
          </w:p>
        </w:tc>
        <w:tc>
          <w:tcPr>
            <w:tcW w:w="533" w:type="pct"/>
            <w:vMerge/>
          </w:tcPr>
          <w:p w14:paraId="0AF3CD60"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461A93FF" w14:textId="01671647"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78.1%</w:t>
            </w:r>
          </w:p>
        </w:tc>
        <w:tc>
          <w:tcPr>
            <w:tcW w:w="851" w:type="pct"/>
          </w:tcPr>
          <w:p w14:paraId="04AC795A"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November</w:t>
            </w:r>
          </w:p>
        </w:tc>
        <w:tc>
          <w:tcPr>
            <w:tcW w:w="984" w:type="pct"/>
            <w:vMerge/>
          </w:tcPr>
          <w:p w14:paraId="67B831C2"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2059C4EF"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773CCB07" w14:textId="77777777" w:rsidTr="00DD30DC">
        <w:trPr>
          <w:trHeight w:val="152"/>
        </w:trPr>
        <w:tc>
          <w:tcPr>
            <w:tcW w:w="861" w:type="pct"/>
            <w:vMerge/>
          </w:tcPr>
          <w:p w14:paraId="1728F787" w14:textId="77777777" w:rsidR="000F7F7F" w:rsidRDefault="000F7F7F" w:rsidP="009939A7">
            <w:pPr>
              <w:spacing w:after="0" w:line="259" w:lineRule="auto"/>
              <w:rPr>
                <w:rFonts w:ascii="Calibri" w:hAnsi="Calibri" w:cs="Calibri"/>
                <w:bCs/>
                <w:sz w:val="18"/>
                <w:szCs w:val="18"/>
              </w:rPr>
            </w:pPr>
          </w:p>
        </w:tc>
        <w:tc>
          <w:tcPr>
            <w:tcW w:w="533" w:type="pct"/>
            <w:vMerge/>
          </w:tcPr>
          <w:p w14:paraId="19ACB19D"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11269706" w14:textId="6ACE47B4" w:rsidR="000F7F7F" w:rsidRPr="00B32820" w:rsidRDefault="000F7F7F" w:rsidP="009939A7">
            <w:pPr>
              <w:spacing w:after="0" w:line="259" w:lineRule="auto"/>
              <w:jc w:val="center"/>
              <w:rPr>
                <w:rFonts w:ascii="Calibri" w:eastAsiaTheme="majorEastAsia" w:hAnsi="Calibri" w:cs="Calibri"/>
                <w:b/>
                <w:bCs/>
                <w:sz w:val="17"/>
                <w:szCs w:val="17"/>
                <w:lang w:val="fr-FR"/>
              </w:rPr>
            </w:pPr>
            <w:r w:rsidRPr="00B32820">
              <w:rPr>
                <w:rFonts w:ascii="Calibri" w:hAnsi="Calibri" w:cs="Calibri"/>
                <w:color w:val="000000"/>
                <w:sz w:val="17"/>
                <w:szCs w:val="17"/>
              </w:rPr>
              <w:t>56.3%</w:t>
            </w:r>
          </w:p>
        </w:tc>
        <w:tc>
          <w:tcPr>
            <w:tcW w:w="851" w:type="pct"/>
          </w:tcPr>
          <w:p w14:paraId="107C837F" w14:textId="77777777" w:rsidR="000F7F7F" w:rsidRPr="00B32820" w:rsidRDefault="000F7F7F" w:rsidP="009939A7">
            <w:pPr>
              <w:spacing w:after="0" w:line="259" w:lineRule="auto"/>
              <w:rPr>
                <w:rFonts w:ascii="Calibri" w:eastAsiaTheme="majorEastAsia" w:hAnsi="Calibri" w:cs="Calibri"/>
                <w:b/>
                <w:bCs/>
                <w:sz w:val="17"/>
                <w:szCs w:val="17"/>
                <w:lang w:val="fr-FR"/>
              </w:rPr>
            </w:pPr>
            <w:r w:rsidRPr="00B32820">
              <w:rPr>
                <w:sz w:val="17"/>
                <w:szCs w:val="17"/>
              </w:rPr>
              <w:t>December</w:t>
            </w:r>
          </w:p>
        </w:tc>
        <w:tc>
          <w:tcPr>
            <w:tcW w:w="984" w:type="pct"/>
            <w:vMerge/>
          </w:tcPr>
          <w:p w14:paraId="13CD4919"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457A1322"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r w:rsidR="000F7F7F" w:rsidRPr="00BE3A0B" w14:paraId="02B9F67A" w14:textId="77777777" w:rsidTr="00DD30DC">
        <w:trPr>
          <w:trHeight w:val="152"/>
        </w:trPr>
        <w:tc>
          <w:tcPr>
            <w:tcW w:w="861" w:type="pct"/>
            <w:vMerge/>
          </w:tcPr>
          <w:p w14:paraId="32471B29" w14:textId="77777777" w:rsidR="000F7F7F" w:rsidRDefault="000F7F7F" w:rsidP="009939A7">
            <w:pPr>
              <w:spacing w:after="0" w:line="259" w:lineRule="auto"/>
              <w:rPr>
                <w:rFonts w:ascii="Calibri" w:hAnsi="Calibri" w:cs="Calibri"/>
                <w:bCs/>
                <w:sz w:val="18"/>
                <w:szCs w:val="18"/>
              </w:rPr>
            </w:pPr>
          </w:p>
        </w:tc>
        <w:tc>
          <w:tcPr>
            <w:tcW w:w="533" w:type="pct"/>
            <w:vMerge/>
          </w:tcPr>
          <w:p w14:paraId="6CE9C6FD" w14:textId="77777777" w:rsidR="000F7F7F" w:rsidRPr="00BE3A0B" w:rsidRDefault="000F7F7F" w:rsidP="009939A7">
            <w:pPr>
              <w:spacing w:after="0" w:line="259" w:lineRule="auto"/>
              <w:jc w:val="center"/>
              <w:rPr>
                <w:rFonts w:ascii="Calibri" w:eastAsiaTheme="majorEastAsia" w:hAnsi="Calibri" w:cs="Calibri"/>
                <w:b/>
                <w:bCs/>
                <w:sz w:val="18"/>
                <w:szCs w:val="18"/>
                <w:lang w:val="fr-FR"/>
              </w:rPr>
            </w:pPr>
          </w:p>
        </w:tc>
        <w:tc>
          <w:tcPr>
            <w:tcW w:w="750" w:type="pct"/>
            <w:vAlign w:val="bottom"/>
          </w:tcPr>
          <w:p w14:paraId="5F83C29B" w14:textId="17A23D5B" w:rsidR="000F7F7F" w:rsidRPr="0018650A" w:rsidRDefault="000F7F7F" w:rsidP="009939A7">
            <w:pPr>
              <w:spacing w:after="0" w:line="259" w:lineRule="auto"/>
              <w:jc w:val="center"/>
              <w:rPr>
                <w:rFonts w:ascii="Calibri" w:hAnsi="Calibri" w:cs="Calibri"/>
                <w:b/>
                <w:bCs/>
                <w:color w:val="000000"/>
                <w:sz w:val="17"/>
                <w:szCs w:val="17"/>
              </w:rPr>
            </w:pPr>
            <w:r w:rsidRPr="0018650A">
              <w:rPr>
                <w:rFonts w:ascii="Calibri" w:hAnsi="Calibri" w:cs="Calibri"/>
                <w:b/>
                <w:bCs/>
                <w:color w:val="000000"/>
                <w:sz w:val="17"/>
                <w:szCs w:val="17"/>
              </w:rPr>
              <w:t>63.2% (46.9-79.0%)</w:t>
            </w:r>
          </w:p>
        </w:tc>
        <w:tc>
          <w:tcPr>
            <w:tcW w:w="851" w:type="pct"/>
          </w:tcPr>
          <w:p w14:paraId="5CCDA752" w14:textId="372A570C" w:rsidR="000F7F7F" w:rsidRPr="0018650A" w:rsidRDefault="000F7F7F" w:rsidP="009939A7">
            <w:pPr>
              <w:spacing w:after="0" w:line="259" w:lineRule="auto"/>
              <w:rPr>
                <w:b/>
                <w:bCs/>
                <w:sz w:val="17"/>
                <w:szCs w:val="17"/>
              </w:rPr>
            </w:pPr>
            <w:r w:rsidRPr="0018650A">
              <w:rPr>
                <w:b/>
                <w:bCs/>
                <w:sz w:val="17"/>
                <w:szCs w:val="17"/>
              </w:rPr>
              <w:t xml:space="preserve">2019 Median (Min, Max) </w:t>
            </w:r>
          </w:p>
        </w:tc>
        <w:tc>
          <w:tcPr>
            <w:tcW w:w="984" w:type="pct"/>
            <w:vMerge/>
          </w:tcPr>
          <w:p w14:paraId="5898EE06" w14:textId="77777777" w:rsidR="000F7F7F" w:rsidRPr="00BE3A0B" w:rsidRDefault="000F7F7F" w:rsidP="009939A7">
            <w:pPr>
              <w:spacing w:after="0" w:line="259" w:lineRule="auto"/>
              <w:rPr>
                <w:rFonts w:ascii="Calibri" w:eastAsiaTheme="majorEastAsia" w:hAnsi="Calibri" w:cs="Calibri"/>
                <w:b/>
                <w:bCs/>
                <w:sz w:val="18"/>
                <w:szCs w:val="18"/>
                <w:lang w:val="fr-FR"/>
              </w:rPr>
            </w:pPr>
          </w:p>
        </w:tc>
        <w:tc>
          <w:tcPr>
            <w:tcW w:w="1021" w:type="pct"/>
            <w:vMerge/>
          </w:tcPr>
          <w:p w14:paraId="7DF031F8" w14:textId="77777777" w:rsidR="000F7F7F" w:rsidRPr="00BE3A0B" w:rsidRDefault="000F7F7F" w:rsidP="009939A7">
            <w:pPr>
              <w:spacing w:after="0" w:line="259" w:lineRule="auto"/>
              <w:rPr>
                <w:rFonts w:ascii="Calibri" w:eastAsiaTheme="majorEastAsia" w:hAnsi="Calibri" w:cs="Calibri"/>
                <w:b/>
                <w:bCs/>
                <w:sz w:val="18"/>
                <w:szCs w:val="18"/>
                <w:lang w:val="fr-FR"/>
              </w:rPr>
            </w:pPr>
          </w:p>
        </w:tc>
      </w:tr>
    </w:tbl>
    <w:p w14:paraId="4771EE10" w14:textId="78C6A696" w:rsidR="00182B7B" w:rsidRPr="00182B7B" w:rsidRDefault="00182B7B" w:rsidP="003A1CA4">
      <w:pPr>
        <w:spacing w:after="0" w:line="259" w:lineRule="auto"/>
        <w:jc w:val="both"/>
        <w:rPr>
          <w:rFonts w:eastAsiaTheme="majorEastAsia" w:cstheme="minorHAnsi"/>
          <w:b/>
          <w:bCs/>
          <w:sz w:val="20"/>
          <w:szCs w:val="20"/>
          <w:highlight w:val="yellow"/>
        </w:rPr>
      </w:pPr>
    </w:p>
    <w:p w14:paraId="77F1D355" w14:textId="1345540D" w:rsidR="00182B7B" w:rsidRPr="00182B7B" w:rsidRDefault="00182B7B" w:rsidP="003A1CA4">
      <w:pPr>
        <w:spacing w:after="0" w:line="259" w:lineRule="auto"/>
        <w:jc w:val="both"/>
        <w:rPr>
          <w:rFonts w:eastAsiaTheme="majorEastAsia" w:cstheme="minorHAnsi"/>
          <w:b/>
          <w:bCs/>
          <w:sz w:val="20"/>
          <w:szCs w:val="20"/>
          <w:highlight w:val="yellow"/>
        </w:rPr>
      </w:pPr>
    </w:p>
    <w:p w14:paraId="65B6270D" w14:textId="62CCBDF9" w:rsidR="007D3C5C" w:rsidRDefault="007D3C5C">
      <w:pPr>
        <w:spacing w:after="160" w:line="259" w:lineRule="auto"/>
        <w:rPr>
          <w:rFonts w:eastAsiaTheme="majorEastAsia" w:cstheme="minorHAnsi"/>
          <w:b/>
          <w:bCs/>
          <w:sz w:val="20"/>
          <w:szCs w:val="20"/>
          <w:highlight w:val="yellow"/>
        </w:rPr>
      </w:pPr>
      <w:r>
        <w:rPr>
          <w:rFonts w:eastAsiaTheme="majorEastAsia" w:cstheme="minorHAnsi"/>
          <w:b/>
          <w:bCs/>
          <w:sz w:val="20"/>
          <w:szCs w:val="20"/>
          <w:highlight w:val="yellow"/>
        </w:rPr>
        <w:br w:type="page"/>
      </w:r>
    </w:p>
    <w:p w14:paraId="63A0F59D" w14:textId="3EFF6383" w:rsidR="00182B7B" w:rsidRPr="0018650A" w:rsidRDefault="00E94237" w:rsidP="0018650A">
      <w:pPr>
        <w:spacing w:after="0" w:line="259" w:lineRule="auto"/>
        <w:ind w:firstLine="720"/>
        <w:jc w:val="both"/>
        <w:rPr>
          <w:rFonts w:eastAsiaTheme="majorEastAsia" w:cstheme="minorHAnsi"/>
          <w:b/>
          <w:bCs/>
          <w:sz w:val="20"/>
          <w:szCs w:val="20"/>
        </w:rPr>
      </w:pPr>
      <w:r w:rsidRPr="00F45FF1">
        <w:rPr>
          <w:rFonts w:eastAsiaTheme="majorEastAsia" w:cstheme="minorHAnsi"/>
          <w:b/>
          <w:bCs/>
          <w:sz w:val="20"/>
          <w:szCs w:val="20"/>
        </w:rPr>
        <w:t xml:space="preserve">Supplemental Table </w:t>
      </w:r>
      <w:r w:rsidR="00C53951">
        <w:rPr>
          <w:rFonts w:eastAsiaTheme="majorEastAsia" w:cstheme="minorHAnsi"/>
          <w:b/>
          <w:bCs/>
          <w:sz w:val="20"/>
          <w:szCs w:val="20"/>
        </w:rPr>
        <w:t>2.</w:t>
      </w:r>
      <w:r w:rsidRPr="00F45FF1">
        <w:rPr>
          <w:rFonts w:eastAsiaTheme="majorEastAsia" w:cstheme="minorHAnsi"/>
          <w:b/>
          <w:bCs/>
          <w:sz w:val="20"/>
          <w:szCs w:val="20"/>
        </w:rPr>
        <w:t>1.</w:t>
      </w:r>
      <w:r>
        <w:rPr>
          <w:rFonts w:eastAsiaTheme="majorEastAsia" w:cstheme="minorHAnsi"/>
          <w:b/>
          <w:bCs/>
          <w:sz w:val="20"/>
          <w:szCs w:val="20"/>
        </w:rPr>
        <w:t>3</w:t>
      </w:r>
      <w:r w:rsidRPr="00F45FF1">
        <w:rPr>
          <w:rFonts w:eastAsiaTheme="majorEastAsia" w:cstheme="minorHAnsi"/>
          <w:b/>
          <w:bCs/>
          <w:sz w:val="20"/>
          <w:szCs w:val="20"/>
        </w:rPr>
        <w:t xml:space="preserve"> </w:t>
      </w:r>
      <w:r>
        <w:rPr>
          <w:rFonts w:eastAsiaTheme="majorEastAsia" w:cstheme="minorHAnsi"/>
          <w:b/>
          <w:bCs/>
          <w:sz w:val="20"/>
          <w:szCs w:val="20"/>
        </w:rPr>
        <w:t>Niger</w:t>
      </w:r>
    </w:p>
    <w:tbl>
      <w:tblPr>
        <w:tblStyle w:val="Grilledutableau"/>
        <w:tblW w:w="5000" w:type="pct"/>
        <w:tblLook w:val="04A0" w:firstRow="1" w:lastRow="0" w:firstColumn="1" w:lastColumn="0" w:noHBand="0" w:noVBand="1"/>
      </w:tblPr>
      <w:tblGrid>
        <w:gridCol w:w="2590"/>
        <w:gridCol w:w="1456"/>
        <w:gridCol w:w="2429"/>
        <w:gridCol w:w="3240"/>
        <w:gridCol w:w="3235"/>
      </w:tblGrid>
      <w:tr w:rsidR="00E94237" w:rsidRPr="00BE3A0B" w14:paraId="16AADB3D" w14:textId="77777777" w:rsidTr="0018650A">
        <w:tc>
          <w:tcPr>
            <w:tcW w:w="1000" w:type="pct"/>
            <w:vMerge w:val="restart"/>
            <w:vAlign w:val="center"/>
          </w:tcPr>
          <w:p w14:paraId="342A76AE" w14:textId="349C8306" w:rsidR="00E94237" w:rsidRPr="009D319F" w:rsidRDefault="00E94237" w:rsidP="00D37E09">
            <w:pPr>
              <w:spacing w:after="0" w:line="259" w:lineRule="auto"/>
              <w:rPr>
                <w:rFonts w:ascii="Calibri" w:eastAsiaTheme="majorEastAsia" w:hAnsi="Calibri" w:cs="Calibri"/>
                <w:b/>
                <w:bCs/>
                <w:sz w:val="18"/>
                <w:szCs w:val="18"/>
              </w:rPr>
            </w:pPr>
            <w:r w:rsidRPr="00BE3A0B">
              <w:rPr>
                <w:rFonts w:ascii="Calibri" w:eastAsiaTheme="majorEastAsia" w:hAnsi="Calibri" w:cs="Calibri"/>
                <w:b/>
                <w:bCs/>
                <w:sz w:val="18"/>
                <w:szCs w:val="18"/>
                <w:lang w:val="fr-FR"/>
              </w:rPr>
              <w:t>Administrative Area</w:t>
            </w:r>
          </w:p>
        </w:tc>
        <w:tc>
          <w:tcPr>
            <w:tcW w:w="562" w:type="pct"/>
            <w:vMerge w:val="restart"/>
            <w:vAlign w:val="center"/>
          </w:tcPr>
          <w:p w14:paraId="5C17C834" w14:textId="103D827A" w:rsidR="00E94237" w:rsidRPr="00A60B88" w:rsidRDefault="00E94237" w:rsidP="00D37E09">
            <w:pPr>
              <w:spacing w:after="0" w:line="259" w:lineRule="auto"/>
              <w:jc w:val="center"/>
              <w:rPr>
                <w:rFonts w:ascii="Calibri" w:eastAsiaTheme="majorEastAsia" w:hAnsi="Calibri" w:cs="Calibri"/>
                <w:b/>
                <w:bCs/>
                <w:sz w:val="18"/>
                <w:szCs w:val="18"/>
              </w:rPr>
            </w:pPr>
            <w:r w:rsidRPr="00A60B88">
              <w:rPr>
                <w:rFonts w:ascii="Calibri" w:eastAsia="Arial" w:hAnsi="Calibri" w:cs="Calibri"/>
                <w:b/>
                <w:bCs/>
                <w:color w:val="000000"/>
                <w:sz w:val="18"/>
                <w:szCs w:val="18"/>
              </w:rPr>
              <w:t xml:space="preserve">Direct coverage estimates </w:t>
            </w:r>
            <w:r w:rsidRPr="00A60B88">
              <w:rPr>
                <w:rFonts w:ascii="Calibri" w:eastAsia="Arial" w:hAnsi="Calibri" w:cs="Calibri"/>
                <w:b/>
                <w:bCs/>
                <w:color w:val="000000"/>
                <w:sz w:val="18"/>
                <w:szCs w:val="18"/>
              </w:rPr>
              <w:br/>
              <w:t>(Our Data</w:t>
            </w:r>
            <w:r>
              <w:rPr>
                <w:rFonts w:ascii="Calibri" w:eastAsia="Arial" w:hAnsi="Calibri" w:cs="Calibri"/>
                <w:b/>
                <w:bCs/>
                <w:color w:val="000000"/>
                <w:sz w:val="18"/>
                <w:szCs w:val="18"/>
              </w:rPr>
              <w:t>)</w:t>
            </w:r>
          </w:p>
        </w:tc>
        <w:tc>
          <w:tcPr>
            <w:tcW w:w="3438" w:type="pct"/>
            <w:gridSpan w:val="3"/>
            <w:vAlign w:val="center"/>
          </w:tcPr>
          <w:p w14:paraId="17684850" w14:textId="0598BAA9" w:rsidR="00E94237" w:rsidRPr="00BE3A0B" w:rsidRDefault="00E94237" w:rsidP="00D37E09">
            <w:pPr>
              <w:spacing w:after="0" w:line="259" w:lineRule="auto"/>
              <w:jc w:val="center"/>
              <w:rPr>
                <w:rFonts w:ascii="Calibri" w:eastAsiaTheme="majorEastAsia" w:hAnsi="Calibri" w:cs="Calibri"/>
                <w:b/>
                <w:bCs/>
                <w:sz w:val="18"/>
                <w:szCs w:val="18"/>
                <w:lang w:val="fr-FR"/>
              </w:rPr>
            </w:pPr>
            <w:r>
              <w:rPr>
                <w:rFonts w:ascii="Calibri" w:eastAsia="Arial" w:hAnsi="Calibri" w:cs="Calibri"/>
                <w:b/>
                <w:bCs/>
                <w:color w:val="000000"/>
                <w:sz w:val="18"/>
                <w:szCs w:val="18"/>
                <w:lang w:val="fr-FR"/>
              </w:rPr>
              <w:t xml:space="preserve">Administrative </w:t>
            </w:r>
            <w:proofErr w:type="spellStart"/>
            <w:r>
              <w:rPr>
                <w:rFonts w:ascii="Calibri" w:eastAsia="Arial" w:hAnsi="Calibri" w:cs="Calibri"/>
                <w:b/>
                <w:bCs/>
                <w:color w:val="000000"/>
                <w:sz w:val="18"/>
                <w:szCs w:val="18"/>
                <w:lang w:val="fr-FR"/>
              </w:rPr>
              <w:t>Coverage</w:t>
            </w:r>
            <w:proofErr w:type="spellEnd"/>
            <w:r>
              <w:rPr>
                <w:rFonts w:ascii="Calibri" w:eastAsia="Arial" w:hAnsi="Calibri" w:cs="Calibri"/>
                <w:b/>
                <w:bCs/>
                <w:color w:val="000000"/>
                <w:sz w:val="18"/>
                <w:szCs w:val="18"/>
                <w:lang w:val="fr-FR"/>
              </w:rPr>
              <w:t xml:space="preserve"> </w:t>
            </w:r>
            <w:proofErr w:type="spellStart"/>
            <w:r>
              <w:rPr>
                <w:rFonts w:ascii="Calibri" w:eastAsia="Arial" w:hAnsi="Calibri" w:cs="Calibri"/>
                <w:b/>
                <w:bCs/>
                <w:color w:val="000000"/>
                <w:sz w:val="18"/>
                <w:szCs w:val="18"/>
                <w:lang w:val="fr-FR"/>
              </w:rPr>
              <w:t>Estimates</w:t>
            </w:r>
            <w:proofErr w:type="spellEnd"/>
          </w:p>
        </w:tc>
      </w:tr>
      <w:tr w:rsidR="00E94237" w:rsidRPr="00BE3A0B" w14:paraId="790F5348" w14:textId="77777777" w:rsidTr="0018650A">
        <w:tc>
          <w:tcPr>
            <w:tcW w:w="1000" w:type="pct"/>
            <w:vMerge/>
            <w:vAlign w:val="center"/>
          </w:tcPr>
          <w:p w14:paraId="33A97326" w14:textId="09DB140A" w:rsidR="00E94237" w:rsidRPr="00BE3A0B" w:rsidRDefault="00E94237" w:rsidP="00D37E09">
            <w:pPr>
              <w:spacing w:after="0" w:line="259" w:lineRule="auto"/>
              <w:rPr>
                <w:rFonts w:ascii="Calibri" w:eastAsiaTheme="majorEastAsia" w:hAnsi="Calibri" w:cs="Calibri"/>
                <w:b/>
                <w:bCs/>
                <w:sz w:val="18"/>
                <w:szCs w:val="18"/>
                <w:lang w:val="fr-FR"/>
              </w:rPr>
            </w:pPr>
          </w:p>
        </w:tc>
        <w:tc>
          <w:tcPr>
            <w:tcW w:w="562" w:type="pct"/>
            <w:vMerge/>
            <w:vAlign w:val="center"/>
          </w:tcPr>
          <w:p w14:paraId="06B3574B" w14:textId="77777777" w:rsidR="00E94237" w:rsidRPr="00BE3A0B" w:rsidRDefault="00E94237" w:rsidP="00D37E09">
            <w:pPr>
              <w:spacing w:after="0" w:line="259" w:lineRule="auto"/>
              <w:jc w:val="center"/>
              <w:rPr>
                <w:rFonts w:ascii="Calibri" w:eastAsiaTheme="majorEastAsia" w:hAnsi="Calibri" w:cs="Calibri"/>
                <w:b/>
                <w:bCs/>
                <w:sz w:val="18"/>
                <w:szCs w:val="18"/>
                <w:lang w:val="fr-FR"/>
              </w:rPr>
            </w:pPr>
          </w:p>
        </w:tc>
        <w:tc>
          <w:tcPr>
            <w:tcW w:w="938" w:type="pct"/>
            <w:vAlign w:val="center"/>
          </w:tcPr>
          <w:p w14:paraId="29288D99" w14:textId="77777777" w:rsidR="00E94237" w:rsidRPr="00BE3A0B" w:rsidRDefault="00E94237" w:rsidP="00D37E09">
            <w:pPr>
              <w:spacing w:after="0" w:line="259" w:lineRule="auto"/>
              <w:jc w:val="center"/>
              <w:rPr>
                <w:rFonts w:ascii="Calibri" w:eastAsiaTheme="majorEastAsia" w:hAnsi="Calibri" w:cs="Calibri"/>
                <w:b/>
                <w:bCs/>
                <w:sz w:val="18"/>
                <w:szCs w:val="18"/>
                <w:lang w:val="fr-FR"/>
              </w:rPr>
            </w:pPr>
            <w:proofErr w:type="spellStart"/>
            <w:r w:rsidRPr="00BE3A0B">
              <w:rPr>
                <w:rFonts w:ascii="Calibri" w:eastAsiaTheme="majorEastAsia" w:hAnsi="Calibri" w:cs="Calibri"/>
                <w:b/>
                <w:bCs/>
                <w:sz w:val="18"/>
                <w:szCs w:val="18"/>
                <w:lang w:val="fr-FR"/>
              </w:rPr>
              <w:t>Coverage</w:t>
            </w:r>
            <w:proofErr w:type="spellEnd"/>
          </w:p>
        </w:tc>
        <w:tc>
          <w:tcPr>
            <w:tcW w:w="1251" w:type="pct"/>
            <w:vAlign w:val="center"/>
          </w:tcPr>
          <w:p w14:paraId="13CCE6A6" w14:textId="77777777" w:rsidR="00E94237" w:rsidRPr="00BE3A0B" w:rsidRDefault="00E94237" w:rsidP="00D37E09">
            <w:pPr>
              <w:spacing w:after="0" w:line="259" w:lineRule="auto"/>
              <w:jc w:val="center"/>
              <w:rPr>
                <w:rFonts w:ascii="Calibri" w:eastAsiaTheme="majorEastAsia" w:hAnsi="Calibri" w:cs="Calibri"/>
                <w:b/>
                <w:bCs/>
                <w:sz w:val="18"/>
                <w:szCs w:val="18"/>
                <w:lang w:val="fr-FR"/>
              </w:rPr>
            </w:pPr>
            <w:r w:rsidRPr="00BE3A0B">
              <w:rPr>
                <w:rFonts w:ascii="Calibri" w:eastAsiaTheme="majorEastAsia" w:hAnsi="Calibri" w:cs="Calibri"/>
                <w:b/>
                <w:bCs/>
                <w:sz w:val="18"/>
                <w:szCs w:val="18"/>
                <w:lang w:val="fr-FR"/>
              </w:rPr>
              <w:t>Source</w:t>
            </w:r>
          </w:p>
        </w:tc>
        <w:tc>
          <w:tcPr>
            <w:tcW w:w="1249" w:type="pct"/>
            <w:vAlign w:val="center"/>
          </w:tcPr>
          <w:p w14:paraId="36B92D65" w14:textId="77777777" w:rsidR="00E94237" w:rsidRPr="00BE3A0B" w:rsidRDefault="00E94237" w:rsidP="00D37E09">
            <w:pPr>
              <w:spacing w:after="0" w:line="259" w:lineRule="auto"/>
              <w:jc w:val="center"/>
              <w:rPr>
                <w:rFonts w:ascii="Calibri" w:eastAsiaTheme="majorEastAsia" w:hAnsi="Calibri" w:cs="Calibri"/>
                <w:b/>
                <w:bCs/>
                <w:sz w:val="18"/>
                <w:szCs w:val="18"/>
                <w:lang w:val="fr-FR"/>
              </w:rPr>
            </w:pPr>
            <w:r w:rsidRPr="00BE3A0B">
              <w:rPr>
                <w:rFonts w:ascii="Calibri" w:eastAsia="Arial" w:hAnsi="Calibri" w:cs="Calibri"/>
                <w:b/>
                <w:bCs/>
                <w:color w:val="000000"/>
                <w:sz w:val="18"/>
                <w:szCs w:val="18"/>
                <w:lang w:val="fr-FR"/>
              </w:rPr>
              <w:t>Methods</w:t>
            </w:r>
          </w:p>
        </w:tc>
      </w:tr>
      <w:tr w:rsidR="005C6F43" w:rsidRPr="00BE3A0B" w14:paraId="7AD9096E" w14:textId="77777777" w:rsidTr="0018650A">
        <w:tc>
          <w:tcPr>
            <w:tcW w:w="1000" w:type="pct"/>
            <w:vAlign w:val="center"/>
          </w:tcPr>
          <w:p w14:paraId="5BFAD7F5" w14:textId="158260DB" w:rsidR="005C6F43" w:rsidRPr="00BE3A0B" w:rsidRDefault="002B0C7A" w:rsidP="00D37E09">
            <w:pPr>
              <w:spacing w:after="0" w:line="259" w:lineRule="auto"/>
              <w:rPr>
                <w:rFonts w:ascii="Calibri" w:eastAsiaTheme="majorEastAsia" w:hAnsi="Calibri" w:cs="Calibri"/>
                <w:b/>
                <w:bCs/>
                <w:sz w:val="18"/>
                <w:szCs w:val="18"/>
                <w:lang w:val="fr-FR"/>
              </w:rPr>
            </w:pPr>
            <w:proofErr w:type="spellStart"/>
            <w:r>
              <w:rPr>
                <w:rFonts w:ascii="Calibri" w:hAnsi="Calibri" w:cs="Calibri"/>
                <w:bCs/>
                <w:sz w:val="18"/>
                <w:szCs w:val="18"/>
              </w:rPr>
              <w:t>Balleyara</w:t>
            </w:r>
            <w:proofErr w:type="spellEnd"/>
          </w:p>
        </w:tc>
        <w:tc>
          <w:tcPr>
            <w:tcW w:w="562" w:type="pct"/>
            <w:vAlign w:val="center"/>
          </w:tcPr>
          <w:p w14:paraId="4D38B7A7" w14:textId="77777777" w:rsidR="00DE3161" w:rsidRPr="00DE3161" w:rsidRDefault="00DE3161" w:rsidP="00DE316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13.5%</w:t>
            </w:r>
          </w:p>
          <w:p w14:paraId="2A72C12D" w14:textId="13EA5CDC" w:rsidR="005C6F43" w:rsidRPr="00DE3161" w:rsidRDefault="00DE3161" w:rsidP="00DE316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(2.9-24.0%)</w:t>
            </w:r>
          </w:p>
        </w:tc>
        <w:tc>
          <w:tcPr>
            <w:tcW w:w="938" w:type="pct"/>
            <w:vAlign w:val="center"/>
          </w:tcPr>
          <w:p w14:paraId="0F699DAA" w14:textId="12090947" w:rsidR="005C6F43" w:rsidRPr="003F2942" w:rsidRDefault="002B0C7A" w:rsidP="00D37E09">
            <w:pPr>
              <w:spacing w:after="0" w:line="259" w:lineRule="auto"/>
              <w:jc w:val="center"/>
              <w:rPr>
                <w:rFonts w:ascii="Calibri" w:eastAsiaTheme="majorEastAsia" w:hAnsi="Calibri" w:cs="Calibri"/>
                <w:sz w:val="18"/>
                <w:szCs w:val="18"/>
                <w:lang w:val="fr-FR"/>
              </w:rPr>
            </w:pPr>
            <w:r w:rsidRPr="003F2942">
              <w:rPr>
                <w:rFonts w:ascii="Calibri" w:eastAsiaTheme="majorEastAsia" w:hAnsi="Calibri" w:cs="Calibri"/>
                <w:sz w:val="18"/>
                <w:szCs w:val="18"/>
                <w:lang w:val="fr-FR"/>
              </w:rPr>
              <w:t>235%</w:t>
            </w:r>
          </w:p>
        </w:tc>
        <w:tc>
          <w:tcPr>
            <w:tcW w:w="1251" w:type="pct"/>
            <w:vMerge w:val="restart"/>
            <w:vAlign w:val="center"/>
          </w:tcPr>
          <w:p w14:paraId="61D22CB7" w14:textId="52140F83" w:rsidR="005C6F43" w:rsidRDefault="002B0C7A" w:rsidP="002B0C7A">
            <w:pPr>
              <w:pStyle w:val="Commentaire"/>
              <w:numPr>
                <w:ilvl w:val="0"/>
                <w:numId w:val="4"/>
              </w:numPr>
              <w:spacing w:after="0"/>
              <w:rPr>
                <w:rFonts w:ascii="Calibri" w:hAnsi="Calibri" w:cs="Calibri"/>
                <w:sz w:val="18"/>
                <w:szCs w:val="18"/>
                <w:lang w:val="fr-FR"/>
              </w:rPr>
            </w:pPr>
            <w:r w:rsidRPr="002B0C7A">
              <w:rPr>
                <w:rFonts w:ascii="Calibri" w:hAnsi="Calibri" w:cs="Calibri"/>
                <w:sz w:val="18"/>
                <w:szCs w:val="18"/>
              </w:rPr>
              <w:t xml:space="preserve">Reported new admissions by district. </w:t>
            </w:r>
            <w:r>
              <w:rPr>
                <w:rFonts w:ascii="Calibri" w:hAnsi="Calibri" w:cs="Calibri"/>
                <w:sz w:val="18"/>
                <w:szCs w:val="18"/>
                <w:lang w:val="fr-FR"/>
              </w:rPr>
              <w:t xml:space="preserve">DHIS2. 2020. </w:t>
            </w:r>
          </w:p>
          <w:p w14:paraId="66A3EAE8" w14:textId="6C84B1F8" w:rsidR="002B0C7A" w:rsidRDefault="003551E4" w:rsidP="002B0C7A">
            <w:pPr>
              <w:pStyle w:val="Commentaire"/>
              <w:numPr>
                <w:ilvl w:val="0"/>
                <w:numId w:val="4"/>
              </w:numPr>
              <w:spacing w:after="0"/>
              <w:rPr>
                <w:rFonts w:ascii="Calibri" w:hAnsi="Calibri" w:cs="Calibri"/>
                <w:sz w:val="18"/>
                <w:szCs w:val="18"/>
                <w:lang w:val="fr-FR"/>
              </w:rPr>
            </w:pPr>
            <w:r>
              <w:rPr>
                <w:rFonts w:ascii="Calibri" w:hAnsi="Calibri" w:cs="Calibri"/>
                <w:sz w:val="18"/>
                <w:szCs w:val="18"/>
                <w:lang w:val="fr-FR"/>
              </w:rPr>
              <w:t xml:space="preserve">National </w:t>
            </w:r>
            <w:proofErr w:type="spellStart"/>
            <w:r>
              <w:rPr>
                <w:rFonts w:ascii="Calibri" w:hAnsi="Calibri" w:cs="Calibri"/>
                <w:sz w:val="18"/>
                <w:szCs w:val="18"/>
                <w:lang w:val="fr-FR"/>
              </w:rPr>
              <w:t>Health</w:t>
            </w:r>
            <w:proofErr w:type="spellEnd"/>
            <w:r>
              <w:rPr>
                <w:rFonts w:ascii="Calibri" w:hAnsi="Calibri" w:cs="Calibri"/>
                <w:sz w:val="18"/>
                <w:szCs w:val="18"/>
                <w:lang w:val="fr-FR"/>
              </w:rPr>
              <w:t xml:space="preserve"> Information </w:t>
            </w:r>
            <w:proofErr w:type="spellStart"/>
            <w:r>
              <w:rPr>
                <w:rFonts w:ascii="Calibri" w:hAnsi="Calibri" w:cs="Calibri"/>
                <w:sz w:val="18"/>
                <w:szCs w:val="18"/>
                <w:lang w:val="fr-FR"/>
              </w:rPr>
              <w:t>Systems</w:t>
            </w:r>
            <w:proofErr w:type="spellEnd"/>
            <w:r w:rsidR="00DE3161">
              <w:rPr>
                <w:rFonts w:ascii="Calibri" w:hAnsi="Calibri" w:cs="Calibri"/>
                <w:sz w:val="18"/>
                <w:szCs w:val="18"/>
                <w:lang w:val="fr-FR"/>
              </w:rPr>
              <w:t>.</w:t>
            </w:r>
            <w:r>
              <w:rPr>
                <w:rFonts w:ascii="Calibri" w:hAnsi="Calibri" w:cs="Calibri"/>
                <w:sz w:val="18"/>
                <w:szCs w:val="18"/>
                <w:lang w:val="fr-FR"/>
              </w:rPr>
              <w:t xml:space="preserve"> 2020. </w:t>
            </w:r>
          </w:p>
          <w:p w14:paraId="27ED8F9B" w14:textId="333BC57B" w:rsidR="003551E4" w:rsidRPr="00BE3A0B" w:rsidRDefault="003551E4" w:rsidP="002B0C7A">
            <w:pPr>
              <w:pStyle w:val="Commentaire"/>
              <w:numPr>
                <w:ilvl w:val="0"/>
                <w:numId w:val="4"/>
              </w:numPr>
              <w:spacing w:after="0"/>
              <w:rPr>
                <w:rFonts w:ascii="Calibri" w:hAnsi="Calibri" w:cs="Calibri"/>
                <w:sz w:val="18"/>
                <w:szCs w:val="18"/>
                <w:lang w:val="fr-FR"/>
              </w:rPr>
            </w:pPr>
            <w:r>
              <w:rPr>
                <w:rFonts w:ascii="Calibri" w:hAnsi="Calibri" w:cs="Calibri"/>
                <w:sz w:val="18"/>
                <w:szCs w:val="18"/>
                <w:lang w:val="fr-FR"/>
              </w:rPr>
              <w:t xml:space="preserve">National SMART- </w:t>
            </w:r>
            <w:proofErr w:type="spellStart"/>
            <w:r>
              <w:rPr>
                <w:rFonts w:ascii="Calibri" w:hAnsi="Calibri" w:cs="Calibri"/>
                <w:sz w:val="18"/>
                <w:szCs w:val="18"/>
                <w:lang w:val="fr-FR"/>
              </w:rPr>
              <w:t>Tillaberi</w:t>
            </w:r>
            <w:proofErr w:type="spellEnd"/>
            <w:r>
              <w:rPr>
                <w:rFonts w:ascii="Calibri" w:hAnsi="Calibri" w:cs="Calibri"/>
                <w:sz w:val="18"/>
                <w:szCs w:val="18"/>
                <w:lang w:val="fr-FR"/>
              </w:rPr>
              <w:t xml:space="preserve"> province. 2020. </w:t>
            </w:r>
          </w:p>
          <w:p w14:paraId="570A5DE4" w14:textId="77777777" w:rsidR="005C6F43" w:rsidRPr="00BE3A0B" w:rsidRDefault="005C6F43" w:rsidP="00D37E09">
            <w:pPr>
              <w:spacing w:after="0" w:line="259" w:lineRule="auto"/>
              <w:rPr>
                <w:rFonts w:ascii="Calibri" w:eastAsiaTheme="majorEastAsia" w:hAnsi="Calibri" w:cs="Calibri"/>
                <w:b/>
                <w:bCs/>
                <w:sz w:val="18"/>
                <w:szCs w:val="18"/>
                <w:lang w:val="fr-FR"/>
              </w:rPr>
            </w:pPr>
          </w:p>
        </w:tc>
        <w:tc>
          <w:tcPr>
            <w:tcW w:w="1249" w:type="pct"/>
            <w:vMerge w:val="restart"/>
            <w:vAlign w:val="center"/>
          </w:tcPr>
          <w:p w14:paraId="5F3786A6" w14:textId="77777777" w:rsidR="003551E4" w:rsidRPr="00BE3A0B" w:rsidRDefault="003551E4" w:rsidP="003551E4">
            <w:pPr>
              <w:pStyle w:val="Commentaire"/>
              <w:spacing w:after="0"/>
              <w:rPr>
                <w:rFonts w:ascii="Calibri" w:hAnsi="Calibri" w:cs="Calibri"/>
                <w:sz w:val="18"/>
                <w:szCs w:val="18"/>
              </w:rPr>
            </w:pPr>
            <w:r w:rsidRPr="00BE3A0B">
              <w:rPr>
                <w:rFonts w:ascii="Calibri" w:hAnsi="Calibri" w:cs="Calibri"/>
                <w:sz w:val="18"/>
                <w:szCs w:val="18"/>
              </w:rPr>
              <w:t>Indirect estimates of coverages using administrative data as follows:</w:t>
            </w:r>
          </w:p>
          <w:p w14:paraId="70357840" w14:textId="40707133" w:rsidR="003551E4" w:rsidRPr="00BE3A0B" w:rsidRDefault="003551E4" w:rsidP="003551E4">
            <w:pPr>
              <w:pStyle w:val="Commentaire"/>
              <w:numPr>
                <w:ilvl w:val="0"/>
                <w:numId w:val="4"/>
              </w:numPr>
              <w:spacing w:after="0"/>
              <w:ind w:left="183" w:hanging="180"/>
              <w:rPr>
                <w:rFonts w:ascii="Calibri" w:hAnsi="Calibri" w:cs="Calibri"/>
                <w:sz w:val="18"/>
                <w:szCs w:val="18"/>
              </w:rPr>
            </w:pPr>
            <w:r w:rsidRPr="00BE3A0B">
              <w:rPr>
                <w:rFonts w:ascii="Calibri" w:hAnsi="Calibri" w:cs="Calibri"/>
                <w:sz w:val="18"/>
                <w:szCs w:val="18"/>
              </w:rPr>
              <w:t xml:space="preserve">Numerator is reported </w:t>
            </w:r>
            <w:r>
              <w:rPr>
                <w:rFonts w:ascii="Calibri" w:hAnsi="Calibri" w:cs="Calibri"/>
                <w:sz w:val="18"/>
                <w:szCs w:val="18"/>
              </w:rPr>
              <w:t>annual admissions per health district</w:t>
            </w:r>
            <w:r w:rsidR="00235898">
              <w:rPr>
                <w:rStyle w:val="Appelnotedebasdep"/>
                <w:rFonts w:ascii="Calibri" w:hAnsi="Calibri" w:cs="Calibri"/>
                <w:sz w:val="18"/>
                <w:szCs w:val="18"/>
              </w:rPr>
              <w:footnoteReference w:id="6"/>
            </w:r>
          </w:p>
          <w:p w14:paraId="0A584E07" w14:textId="77777777" w:rsidR="00235898" w:rsidRDefault="003551E4" w:rsidP="003551E4">
            <w:pPr>
              <w:pStyle w:val="Commentaire"/>
              <w:numPr>
                <w:ilvl w:val="0"/>
                <w:numId w:val="4"/>
              </w:numPr>
              <w:spacing w:after="0"/>
              <w:ind w:left="183" w:hanging="180"/>
              <w:rPr>
                <w:rFonts w:ascii="Calibri" w:hAnsi="Calibri" w:cs="Calibri"/>
                <w:sz w:val="18"/>
                <w:szCs w:val="18"/>
              </w:rPr>
            </w:pPr>
            <w:r w:rsidRPr="00BE3A0B">
              <w:rPr>
                <w:rFonts w:ascii="Calibri" w:hAnsi="Calibri" w:cs="Calibri"/>
                <w:sz w:val="18"/>
                <w:szCs w:val="18"/>
              </w:rPr>
              <w:t xml:space="preserve">Denominator is expected SAM children </w:t>
            </w:r>
            <w:r>
              <w:rPr>
                <w:rFonts w:ascii="Calibri" w:hAnsi="Calibri" w:cs="Calibri"/>
                <w:sz w:val="18"/>
                <w:szCs w:val="18"/>
              </w:rPr>
              <w:t xml:space="preserve">based on: </w:t>
            </w:r>
          </w:p>
          <w:p w14:paraId="7BC277A2" w14:textId="77777777" w:rsidR="00235898" w:rsidRDefault="003551E4" w:rsidP="0018650A">
            <w:pPr>
              <w:pStyle w:val="Commentaire"/>
              <w:spacing w:after="0"/>
              <w:ind w:left="183"/>
              <w:rPr>
                <w:rFonts w:ascii="Calibri" w:hAnsi="Calibri" w:cs="Calibri"/>
                <w:sz w:val="18"/>
                <w:szCs w:val="18"/>
              </w:rPr>
            </w:pPr>
            <w:r>
              <w:rPr>
                <w:rFonts w:ascii="Calibri" w:hAnsi="Calibri" w:cs="Calibri"/>
                <w:sz w:val="18"/>
                <w:szCs w:val="18"/>
              </w:rPr>
              <w:t xml:space="preserve">1) 2019 expected population 6-59 months, Ministry of Health * </w:t>
            </w:r>
          </w:p>
          <w:p w14:paraId="77AC955E" w14:textId="4F3D9FD7" w:rsidR="00235898" w:rsidRDefault="003551E4" w:rsidP="00235898">
            <w:pPr>
              <w:pStyle w:val="Commentaire"/>
              <w:spacing w:after="0"/>
              <w:ind w:left="183"/>
              <w:rPr>
                <w:rFonts w:ascii="Calibri" w:hAnsi="Calibri" w:cs="Calibri"/>
                <w:sz w:val="18"/>
                <w:szCs w:val="18"/>
              </w:rPr>
            </w:pPr>
            <w:r>
              <w:rPr>
                <w:rFonts w:ascii="Calibri" w:hAnsi="Calibri" w:cs="Calibri"/>
                <w:sz w:val="18"/>
                <w:szCs w:val="18"/>
              </w:rPr>
              <w:t xml:space="preserve">2) Prevalence </w:t>
            </w:r>
            <w:r w:rsidR="001D4A13">
              <w:rPr>
                <w:rFonts w:ascii="Calibri" w:hAnsi="Calibri" w:cs="Calibri"/>
                <w:sz w:val="18"/>
                <w:szCs w:val="18"/>
              </w:rPr>
              <w:t xml:space="preserve">of </w:t>
            </w:r>
            <w:r>
              <w:rPr>
                <w:rFonts w:ascii="Calibri" w:hAnsi="Calibri" w:cs="Calibri"/>
                <w:sz w:val="18"/>
                <w:szCs w:val="18"/>
              </w:rPr>
              <w:t>SAM, National SMART</w:t>
            </w:r>
            <w:r w:rsidR="00235898">
              <w:rPr>
                <w:rStyle w:val="Appelnotedebasdep"/>
                <w:rFonts w:ascii="Calibri" w:hAnsi="Calibri" w:cs="Calibri"/>
                <w:sz w:val="18"/>
                <w:szCs w:val="18"/>
              </w:rPr>
              <w:footnoteReference w:id="7"/>
            </w:r>
            <w:r>
              <w:rPr>
                <w:rFonts w:ascii="Calibri" w:hAnsi="Calibri" w:cs="Calibri"/>
                <w:sz w:val="18"/>
                <w:szCs w:val="18"/>
              </w:rPr>
              <w:t xml:space="preserve"> *</w:t>
            </w:r>
          </w:p>
          <w:p w14:paraId="4C79E1D2" w14:textId="0A29C8A9" w:rsidR="005C6F43" w:rsidRPr="00BE3A0B" w:rsidRDefault="003551E4" w:rsidP="0018650A">
            <w:pPr>
              <w:pStyle w:val="Commentaire"/>
              <w:spacing w:after="0"/>
              <w:ind w:left="183"/>
              <w:rPr>
                <w:rFonts w:ascii="Calibri" w:hAnsi="Calibri" w:cs="Calibri"/>
                <w:sz w:val="18"/>
                <w:szCs w:val="18"/>
              </w:rPr>
            </w:pPr>
            <w:r>
              <w:rPr>
                <w:rFonts w:ascii="Calibri" w:hAnsi="Calibri" w:cs="Calibri"/>
                <w:sz w:val="18"/>
                <w:szCs w:val="18"/>
              </w:rPr>
              <w:t>3) Incidence correction factor (1.6)</w:t>
            </w:r>
          </w:p>
        </w:tc>
      </w:tr>
      <w:tr w:rsidR="005C6F43" w:rsidRPr="00BE3A0B" w14:paraId="11AFA124" w14:textId="77777777" w:rsidTr="0018650A">
        <w:tc>
          <w:tcPr>
            <w:tcW w:w="1000" w:type="pct"/>
            <w:vAlign w:val="center"/>
          </w:tcPr>
          <w:p w14:paraId="734BC07C" w14:textId="6BF2428E" w:rsidR="005C6F43" w:rsidRPr="00BE3A0B" w:rsidRDefault="00C64648" w:rsidP="00D37E09">
            <w:pPr>
              <w:spacing w:after="0" w:line="259" w:lineRule="auto"/>
              <w:rPr>
                <w:rFonts w:ascii="Calibri" w:eastAsiaTheme="majorEastAsia" w:hAnsi="Calibri" w:cs="Calibri"/>
                <w:b/>
                <w:bCs/>
                <w:sz w:val="18"/>
                <w:szCs w:val="18"/>
                <w:lang w:val="fr-FR"/>
              </w:rPr>
            </w:pPr>
            <w:proofErr w:type="spellStart"/>
            <w:r w:rsidRPr="0018650A">
              <w:rPr>
                <w:rFonts w:cstheme="minorHAnsi"/>
                <w:color w:val="000000"/>
                <w:sz w:val="18"/>
                <w:szCs w:val="18"/>
              </w:rPr>
              <w:t>Filingué</w:t>
            </w:r>
            <w:proofErr w:type="spellEnd"/>
          </w:p>
        </w:tc>
        <w:tc>
          <w:tcPr>
            <w:tcW w:w="562" w:type="pct"/>
            <w:vAlign w:val="center"/>
          </w:tcPr>
          <w:p w14:paraId="4C9F5107" w14:textId="77777777" w:rsidR="00DE3161" w:rsidRPr="00DE3161" w:rsidRDefault="00DE3161" w:rsidP="00DE316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2.2%</w:t>
            </w:r>
          </w:p>
          <w:p w14:paraId="59CD3FA6" w14:textId="16F4637F" w:rsidR="005C6F43" w:rsidRPr="00DE3161" w:rsidRDefault="00DE3161" w:rsidP="00DE316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(0.0-6.9%)</w:t>
            </w:r>
          </w:p>
        </w:tc>
        <w:tc>
          <w:tcPr>
            <w:tcW w:w="938" w:type="pct"/>
            <w:vAlign w:val="center"/>
          </w:tcPr>
          <w:p w14:paraId="320FB340" w14:textId="6DDA93DC" w:rsidR="005C6F43" w:rsidRPr="003F2942" w:rsidRDefault="002B0C7A" w:rsidP="00D37E09">
            <w:pPr>
              <w:spacing w:after="0" w:line="259" w:lineRule="auto"/>
              <w:jc w:val="center"/>
              <w:rPr>
                <w:rFonts w:ascii="Calibri" w:eastAsiaTheme="majorEastAsia" w:hAnsi="Calibri" w:cs="Calibri"/>
                <w:sz w:val="18"/>
                <w:szCs w:val="18"/>
                <w:lang w:val="fr-FR"/>
              </w:rPr>
            </w:pPr>
            <w:r w:rsidRPr="003F2942">
              <w:rPr>
                <w:rFonts w:ascii="Calibri" w:eastAsiaTheme="majorEastAsia" w:hAnsi="Calibri" w:cs="Calibri"/>
                <w:sz w:val="18"/>
                <w:szCs w:val="18"/>
                <w:lang w:val="fr-FR"/>
              </w:rPr>
              <w:t>218%</w:t>
            </w:r>
          </w:p>
        </w:tc>
        <w:tc>
          <w:tcPr>
            <w:tcW w:w="1251" w:type="pct"/>
            <w:vMerge/>
            <w:vAlign w:val="center"/>
          </w:tcPr>
          <w:p w14:paraId="1F5C5FF7" w14:textId="77777777" w:rsidR="005C6F43" w:rsidRPr="00BE3A0B" w:rsidRDefault="005C6F43" w:rsidP="00D37E09">
            <w:pPr>
              <w:spacing w:after="0" w:line="259" w:lineRule="auto"/>
              <w:rPr>
                <w:rFonts w:ascii="Calibri" w:eastAsiaTheme="majorEastAsia" w:hAnsi="Calibri" w:cs="Calibri"/>
                <w:b/>
                <w:bCs/>
                <w:sz w:val="18"/>
                <w:szCs w:val="18"/>
                <w:lang w:val="fr-FR"/>
              </w:rPr>
            </w:pPr>
          </w:p>
        </w:tc>
        <w:tc>
          <w:tcPr>
            <w:tcW w:w="1249" w:type="pct"/>
            <w:vMerge/>
            <w:vAlign w:val="center"/>
          </w:tcPr>
          <w:p w14:paraId="35DA45AC" w14:textId="77777777" w:rsidR="005C6F43" w:rsidRPr="00BE3A0B" w:rsidRDefault="005C6F43" w:rsidP="00D37E09">
            <w:pPr>
              <w:spacing w:after="0" w:line="259" w:lineRule="auto"/>
              <w:rPr>
                <w:rFonts w:ascii="Calibri" w:eastAsiaTheme="majorEastAsia" w:hAnsi="Calibri" w:cs="Calibri"/>
                <w:b/>
                <w:bCs/>
                <w:sz w:val="18"/>
                <w:szCs w:val="18"/>
                <w:lang w:val="fr-FR"/>
              </w:rPr>
            </w:pPr>
          </w:p>
        </w:tc>
      </w:tr>
      <w:tr w:rsidR="005C6F43" w:rsidRPr="00BE3A0B" w14:paraId="24586ED3" w14:textId="77777777" w:rsidTr="0018650A">
        <w:tc>
          <w:tcPr>
            <w:tcW w:w="1000" w:type="pct"/>
            <w:vAlign w:val="center"/>
          </w:tcPr>
          <w:p w14:paraId="19C5AAC3" w14:textId="3A29CF45" w:rsidR="005C6F43" w:rsidRPr="00BE3A0B" w:rsidRDefault="002B0C7A" w:rsidP="00D37E09">
            <w:pPr>
              <w:spacing w:after="0" w:line="259" w:lineRule="auto"/>
              <w:rPr>
                <w:rFonts w:ascii="Calibri" w:eastAsiaTheme="majorEastAsia" w:hAnsi="Calibri" w:cs="Calibri"/>
                <w:b/>
                <w:bCs/>
                <w:sz w:val="18"/>
                <w:szCs w:val="18"/>
                <w:lang w:val="fr-FR"/>
              </w:rPr>
            </w:pPr>
            <w:proofErr w:type="spellStart"/>
            <w:r>
              <w:rPr>
                <w:rFonts w:ascii="Calibri" w:hAnsi="Calibri" w:cs="Calibri"/>
                <w:bCs/>
                <w:sz w:val="18"/>
                <w:szCs w:val="18"/>
              </w:rPr>
              <w:t>Ouallam</w:t>
            </w:r>
            <w:proofErr w:type="spellEnd"/>
            <w:r>
              <w:rPr>
                <w:rFonts w:ascii="Calibri" w:hAnsi="Calibri" w:cs="Calibri"/>
                <w:bCs/>
                <w:sz w:val="18"/>
                <w:szCs w:val="18"/>
              </w:rPr>
              <w:t xml:space="preserve"> </w:t>
            </w:r>
            <w:r w:rsidR="005C6F43" w:rsidRPr="00BE3A0B">
              <w:rPr>
                <w:rFonts w:ascii="Calibri" w:hAnsi="Calibri" w:cs="Calibri"/>
                <w:bCs/>
                <w:sz w:val="18"/>
                <w:szCs w:val="18"/>
              </w:rPr>
              <w:t xml:space="preserve"> </w:t>
            </w:r>
          </w:p>
        </w:tc>
        <w:tc>
          <w:tcPr>
            <w:tcW w:w="562" w:type="pct"/>
            <w:vAlign w:val="center"/>
          </w:tcPr>
          <w:p w14:paraId="0A16B5FE" w14:textId="77777777" w:rsidR="00DE3161" w:rsidRPr="00DE3161" w:rsidRDefault="00DE3161" w:rsidP="00DE316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15.4%</w:t>
            </w:r>
          </w:p>
          <w:p w14:paraId="3429DE6D" w14:textId="245094F0" w:rsidR="005C6F43" w:rsidRPr="00DE3161" w:rsidRDefault="00DE3161" w:rsidP="00DE316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(4.9-25.9%)</w:t>
            </w:r>
          </w:p>
        </w:tc>
        <w:tc>
          <w:tcPr>
            <w:tcW w:w="938" w:type="pct"/>
            <w:vAlign w:val="center"/>
          </w:tcPr>
          <w:p w14:paraId="4546C0C2" w14:textId="3C732231" w:rsidR="005C6F43" w:rsidRPr="003F2942" w:rsidRDefault="002B0C7A" w:rsidP="00D37E09">
            <w:pPr>
              <w:spacing w:after="0" w:line="259" w:lineRule="auto"/>
              <w:jc w:val="center"/>
              <w:rPr>
                <w:rFonts w:ascii="Calibri" w:eastAsiaTheme="majorEastAsia" w:hAnsi="Calibri" w:cs="Calibri"/>
                <w:sz w:val="18"/>
                <w:szCs w:val="18"/>
                <w:lang w:val="fr-FR"/>
              </w:rPr>
            </w:pPr>
            <w:r w:rsidRPr="003F2942">
              <w:rPr>
                <w:rFonts w:ascii="Calibri" w:eastAsiaTheme="majorEastAsia" w:hAnsi="Calibri" w:cs="Calibri"/>
                <w:sz w:val="18"/>
                <w:szCs w:val="18"/>
                <w:lang w:val="fr-FR"/>
              </w:rPr>
              <w:t xml:space="preserve">188% </w:t>
            </w:r>
          </w:p>
        </w:tc>
        <w:tc>
          <w:tcPr>
            <w:tcW w:w="1251" w:type="pct"/>
            <w:vMerge/>
            <w:vAlign w:val="center"/>
          </w:tcPr>
          <w:p w14:paraId="465D9F0E" w14:textId="77777777" w:rsidR="005C6F43" w:rsidRPr="00BE3A0B" w:rsidRDefault="005C6F43" w:rsidP="00D37E09">
            <w:pPr>
              <w:spacing w:after="0" w:line="259" w:lineRule="auto"/>
              <w:rPr>
                <w:rFonts w:ascii="Calibri" w:eastAsiaTheme="majorEastAsia" w:hAnsi="Calibri" w:cs="Calibri"/>
                <w:b/>
                <w:bCs/>
                <w:sz w:val="18"/>
                <w:szCs w:val="18"/>
                <w:lang w:val="fr-FR"/>
              </w:rPr>
            </w:pPr>
          </w:p>
        </w:tc>
        <w:tc>
          <w:tcPr>
            <w:tcW w:w="1249" w:type="pct"/>
            <w:vMerge/>
            <w:vAlign w:val="center"/>
          </w:tcPr>
          <w:p w14:paraId="10ABA7FE" w14:textId="77777777" w:rsidR="005C6F43" w:rsidRPr="00BE3A0B" w:rsidRDefault="005C6F43" w:rsidP="00D37E09">
            <w:pPr>
              <w:spacing w:after="0" w:line="259" w:lineRule="auto"/>
              <w:rPr>
                <w:rFonts w:ascii="Calibri" w:eastAsiaTheme="majorEastAsia" w:hAnsi="Calibri" w:cs="Calibri"/>
                <w:b/>
                <w:bCs/>
                <w:sz w:val="18"/>
                <w:szCs w:val="18"/>
                <w:lang w:val="fr-FR"/>
              </w:rPr>
            </w:pPr>
          </w:p>
        </w:tc>
      </w:tr>
    </w:tbl>
    <w:p w14:paraId="1282F683" w14:textId="6F12B5B0" w:rsidR="00182B7B" w:rsidRDefault="00182B7B" w:rsidP="003A1CA4">
      <w:pPr>
        <w:spacing w:after="0" w:line="259" w:lineRule="auto"/>
        <w:jc w:val="both"/>
        <w:rPr>
          <w:rFonts w:eastAsiaTheme="majorEastAsia" w:cstheme="minorHAnsi"/>
          <w:b/>
          <w:bCs/>
          <w:sz w:val="20"/>
          <w:szCs w:val="20"/>
          <w:highlight w:val="yellow"/>
        </w:rPr>
      </w:pPr>
    </w:p>
    <w:p w14:paraId="3BD10FAF" w14:textId="5E537208" w:rsidR="00E94237" w:rsidRDefault="00E94237" w:rsidP="003A1CA4">
      <w:pPr>
        <w:spacing w:after="0" w:line="259" w:lineRule="auto"/>
        <w:jc w:val="both"/>
        <w:rPr>
          <w:rFonts w:eastAsiaTheme="majorEastAsia" w:cstheme="minorHAnsi"/>
          <w:b/>
          <w:bCs/>
          <w:sz w:val="20"/>
          <w:szCs w:val="20"/>
          <w:highlight w:val="yellow"/>
        </w:rPr>
      </w:pPr>
    </w:p>
    <w:p w14:paraId="3FEAD5D7" w14:textId="66995E59" w:rsidR="00E94237" w:rsidRDefault="00E94237" w:rsidP="00E94237">
      <w:pPr>
        <w:spacing w:after="0" w:line="259" w:lineRule="auto"/>
        <w:jc w:val="both"/>
        <w:rPr>
          <w:rFonts w:eastAsiaTheme="majorEastAsia" w:cstheme="minorHAnsi"/>
          <w:b/>
          <w:bCs/>
          <w:sz w:val="20"/>
          <w:szCs w:val="20"/>
        </w:rPr>
      </w:pPr>
      <w:r w:rsidRPr="00F45FF1">
        <w:rPr>
          <w:rFonts w:eastAsiaTheme="majorEastAsia" w:cstheme="minorHAnsi"/>
          <w:b/>
          <w:bCs/>
          <w:sz w:val="20"/>
          <w:szCs w:val="20"/>
        </w:rPr>
        <w:t xml:space="preserve">Supplemental Table </w:t>
      </w:r>
      <w:r>
        <w:rPr>
          <w:rFonts w:eastAsiaTheme="majorEastAsia" w:cstheme="minorHAnsi"/>
          <w:b/>
          <w:bCs/>
          <w:sz w:val="20"/>
          <w:szCs w:val="20"/>
        </w:rPr>
        <w:t>2</w:t>
      </w:r>
      <w:r w:rsidRPr="00F45FF1">
        <w:rPr>
          <w:rFonts w:eastAsiaTheme="majorEastAsia" w:cstheme="minorHAnsi"/>
          <w:b/>
          <w:bCs/>
          <w:sz w:val="20"/>
          <w:szCs w:val="20"/>
        </w:rPr>
        <w:t>.</w:t>
      </w:r>
      <w:r w:rsidR="00C53951">
        <w:rPr>
          <w:rFonts w:eastAsiaTheme="majorEastAsia" w:cstheme="minorHAnsi"/>
          <w:b/>
          <w:bCs/>
          <w:sz w:val="20"/>
          <w:szCs w:val="20"/>
        </w:rPr>
        <w:t>2</w:t>
      </w:r>
      <w:r w:rsidRPr="00F45FF1">
        <w:rPr>
          <w:rFonts w:eastAsiaTheme="majorEastAsia" w:cstheme="minorHAnsi"/>
          <w:b/>
          <w:bCs/>
          <w:sz w:val="20"/>
          <w:szCs w:val="20"/>
        </w:rPr>
        <w:t xml:space="preserve"> Coverage Survey Estimates using </w:t>
      </w:r>
      <w:r>
        <w:rPr>
          <w:rFonts w:eastAsiaTheme="majorEastAsia" w:cstheme="minorHAnsi"/>
          <w:b/>
          <w:bCs/>
          <w:sz w:val="20"/>
          <w:szCs w:val="20"/>
        </w:rPr>
        <w:t xml:space="preserve">SQUEAC and SLEAC methodologies </w:t>
      </w:r>
    </w:p>
    <w:p w14:paraId="61EF548D" w14:textId="4225C08B" w:rsidR="00E94237" w:rsidRDefault="00E94237" w:rsidP="0018650A">
      <w:pPr>
        <w:spacing w:after="0" w:line="259" w:lineRule="auto"/>
        <w:ind w:firstLine="720"/>
        <w:jc w:val="both"/>
        <w:rPr>
          <w:rFonts w:eastAsiaTheme="majorEastAsia" w:cstheme="minorHAnsi"/>
          <w:b/>
          <w:bCs/>
          <w:sz w:val="20"/>
          <w:szCs w:val="20"/>
        </w:rPr>
      </w:pPr>
      <w:r w:rsidRPr="00F45FF1">
        <w:rPr>
          <w:rFonts w:eastAsiaTheme="majorEastAsia" w:cstheme="minorHAnsi"/>
          <w:b/>
          <w:bCs/>
          <w:sz w:val="20"/>
          <w:szCs w:val="20"/>
        </w:rPr>
        <w:t xml:space="preserve">Supplemental Table </w:t>
      </w:r>
      <w:r w:rsidR="00C53951">
        <w:rPr>
          <w:rFonts w:eastAsiaTheme="majorEastAsia" w:cstheme="minorHAnsi"/>
          <w:b/>
          <w:bCs/>
          <w:sz w:val="20"/>
          <w:szCs w:val="20"/>
        </w:rPr>
        <w:t>2.</w:t>
      </w:r>
      <w:r>
        <w:rPr>
          <w:rFonts w:eastAsiaTheme="majorEastAsia" w:cstheme="minorHAnsi"/>
          <w:b/>
          <w:bCs/>
          <w:sz w:val="20"/>
          <w:szCs w:val="20"/>
        </w:rPr>
        <w:t>2</w:t>
      </w:r>
      <w:r w:rsidRPr="00F45FF1">
        <w:rPr>
          <w:rFonts w:eastAsiaTheme="majorEastAsia" w:cstheme="minorHAnsi"/>
          <w:b/>
          <w:bCs/>
          <w:sz w:val="20"/>
          <w:szCs w:val="20"/>
        </w:rPr>
        <w:t>.</w:t>
      </w:r>
      <w:r>
        <w:rPr>
          <w:rFonts w:eastAsiaTheme="majorEastAsia" w:cstheme="minorHAnsi"/>
          <w:b/>
          <w:bCs/>
          <w:sz w:val="20"/>
          <w:szCs w:val="20"/>
        </w:rPr>
        <w:t>1</w:t>
      </w:r>
      <w:r w:rsidRPr="00F45FF1">
        <w:rPr>
          <w:rFonts w:eastAsiaTheme="majorEastAsia" w:cstheme="minorHAnsi"/>
          <w:b/>
          <w:bCs/>
          <w:sz w:val="20"/>
          <w:szCs w:val="20"/>
        </w:rPr>
        <w:t xml:space="preserve"> Chad</w:t>
      </w:r>
      <w:r w:rsidRPr="00F45FF1" w:rsidDel="00A60B88">
        <w:rPr>
          <w:rFonts w:eastAsiaTheme="majorEastAsia" w:cstheme="minorHAnsi"/>
          <w:b/>
          <w:bCs/>
          <w:sz w:val="20"/>
          <w:szCs w:val="20"/>
        </w:rPr>
        <w:t xml:space="preserve"> </w:t>
      </w:r>
    </w:p>
    <w:tbl>
      <w:tblPr>
        <w:tblStyle w:val="Grilledutableau"/>
        <w:tblW w:w="5000" w:type="pct"/>
        <w:tblLook w:val="04A0" w:firstRow="1" w:lastRow="0" w:firstColumn="1" w:lastColumn="0" w:noHBand="0" w:noVBand="1"/>
      </w:tblPr>
      <w:tblGrid>
        <w:gridCol w:w="2606"/>
        <w:gridCol w:w="1440"/>
        <w:gridCol w:w="2429"/>
        <w:gridCol w:w="3289"/>
        <w:gridCol w:w="3186"/>
      </w:tblGrid>
      <w:tr w:rsidR="0073471C" w:rsidRPr="00BE3A0B" w14:paraId="03379049" w14:textId="77777777" w:rsidTr="0018650A">
        <w:trPr>
          <w:trHeight w:val="395"/>
        </w:trPr>
        <w:tc>
          <w:tcPr>
            <w:tcW w:w="1006" w:type="pct"/>
            <w:vAlign w:val="center"/>
          </w:tcPr>
          <w:p w14:paraId="6DF61969" w14:textId="77777777" w:rsidR="0073471C" w:rsidRPr="009D319F" w:rsidRDefault="0073471C" w:rsidP="00F45FF1">
            <w:pPr>
              <w:spacing w:after="0" w:line="259" w:lineRule="auto"/>
              <w:rPr>
                <w:rFonts w:ascii="Calibri" w:eastAsiaTheme="majorEastAsia" w:hAnsi="Calibri" w:cs="Calibri"/>
                <w:b/>
                <w:bCs/>
                <w:sz w:val="18"/>
                <w:szCs w:val="18"/>
              </w:rPr>
            </w:pPr>
            <w:r w:rsidRPr="00BE3A0B">
              <w:rPr>
                <w:rFonts w:ascii="Calibri" w:eastAsiaTheme="majorEastAsia" w:hAnsi="Calibri" w:cs="Calibri"/>
                <w:b/>
                <w:bCs/>
                <w:sz w:val="18"/>
                <w:szCs w:val="18"/>
                <w:lang w:val="fr-FR"/>
              </w:rPr>
              <w:t>Administrative Area</w:t>
            </w:r>
          </w:p>
        </w:tc>
        <w:tc>
          <w:tcPr>
            <w:tcW w:w="556" w:type="pct"/>
            <w:vAlign w:val="center"/>
          </w:tcPr>
          <w:p w14:paraId="1539BA32" w14:textId="77777777" w:rsidR="0073471C" w:rsidRPr="00A60B88" w:rsidRDefault="0073471C" w:rsidP="00F45FF1">
            <w:pPr>
              <w:spacing w:after="0" w:line="259" w:lineRule="auto"/>
              <w:jc w:val="center"/>
              <w:rPr>
                <w:rFonts w:ascii="Calibri" w:eastAsiaTheme="majorEastAsia" w:hAnsi="Calibri" w:cs="Calibri"/>
                <w:b/>
                <w:bCs/>
                <w:sz w:val="18"/>
                <w:szCs w:val="18"/>
              </w:rPr>
            </w:pPr>
            <w:r w:rsidRPr="00A60B88">
              <w:rPr>
                <w:rFonts w:ascii="Calibri" w:eastAsia="Arial" w:hAnsi="Calibri" w:cs="Calibri"/>
                <w:b/>
                <w:bCs/>
                <w:color w:val="000000"/>
                <w:sz w:val="18"/>
                <w:szCs w:val="18"/>
              </w:rPr>
              <w:t xml:space="preserve">Direct coverage estimates </w:t>
            </w:r>
            <w:r w:rsidRPr="00A60B88">
              <w:rPr>
                <w:rFonts w:ascii="Calibri" w:eastAsia="Arial" w:hAnsi="Calibri" w:cs="Calibri"/>
                <w:b/>
                <w:bCs/>
                <w:color w:val="000000"/>
                <w:sz w:val="18"/>
                <w:szCs w:val="18"/>
              </w:rPr>
              <w:br/>
              <w:t>(Our Data)</w:t>
            </w:r>
          </w:p>
        </w:tc>
        <w:tc>
          <w:tcPr>
            <w:tcW w:w="938" w:type="pct"/>
            <w:vAlign w:val="center"/>
          </w:tcPr>
          <w:p w14:paraId="41D9A5D3" w14:textId="6006B549" w:rsidR="0073471C" w:rsidRPr="00BE3A0B" w:rsidRDefault="0073471C">
            <w:pPr>
              <w:spacing w:after="0" w:line="259" w:lineRule="auto"/>
              <w:jc w:val="center"/>
              <w:rPr>
                <w:rFonts w:ascii="Calibri" w:eastAsiaTheme="majorEastAsia" w:hAnsi="Calibri" w:cs="Calibri"/>
                <w:b/>
                <w:bCs/>
                <w:sz w:val="18"/>
                <w:szCs w:val="18"/>
                <w:lang w:val="fr-FR"/>
              </w:rPr>
            </w:pPr>
            <w:proofErr w:type="spellStart"/>
            <w:r w:rsidRPr="00BE3A0B">
              <w:rPr>
                <w:rFonts w:ascii="Calibri" w:eastAsiaTheme="majorEastAsia" w:hAnsi="Calibri" w:cs="Calibri"/>
                <w:b/>
                <w:bCs/>
                <w:sz w:val="18"/>
                <w:szCs w:val="18"/>
                <w:lang w:val="fr-FR"/>
              </w:rPr>
              <w:t>Coverage</w:t>
            </w:r>
            <w:proofErr w:type="spellEnd"/>
          </w:p>
        </w:tc>
        <w:tc>
          <w:tcPr>
            <w:tcW w:w="1270" w:type="pct"/>
            <w:vAlign w:val="center"/>
          </w:tcPr>
          <w:p w14:paraId="55BB6E83" w14:textId="553245AF" w:rsidR="0073471C" w:rsidRPr="00BE3A0B" w:rsidRDefault="0073471C">
            <w:pPr>
              <w:spacing w:after="0" w:line="259" w:lineRule="auto"/>
              <w:jc w:val="center"/>
              <w:rPr>
                <w:rFonts w:ascii="Calibri" w:eastAsiaTheme="majorEastAsia" w:hAnsi="Calibri" w:cs="Calibri"/>
                <w:b/>
                <w:bCs/>
                <w:sz w:val="18"/>
                <w:szCs w:val="18"/>
                <w:lang w:val="fr-FR"/>
              </w:rPr>
            </w:pPr>
            <w:r w:rsidRPr="00BE3A0B">
              <w:rPr>
                <w:rFonts w:ascii="Calibri" w:eastAsiaTheme="majorEastAsia" w:hAnsi="Calibri" w:cs="Calibri"/>
                <w:b/>
                <w:bCs/>
                <w:sz w:val="18"/>
                <w:szCs w:val="18"/>
                <w:lang w:val="fr-FR"/>
              </w:rPr>
              <w:t>Source</w:t>
            </w:r>
          </w:p>
        </w:tc>
        <w:tc>
          <w:tcPr>
            <w:tcW w:w="1230" w:type="pct"/>
            <w:vAlign w:val="center"/>
          </w:tcPr>
          <w:p w14:paraId="62A8DD1D" w14:textId="6A608290" w:rsidR="0073471C" w:rsidRPr="00BE3A0B" w:rsidRDefault="0073471C">
            <w:pPr>
              <w:spacing w:after="0" w:line="259" w:lineRule="auto"/>
              <w:jc w:val="center"/>
              <w:rPr>
                <w:rFonts w:ascii="Calibri" w:eastAsiaTheme="majorEastAsia" w:hAnsi="Calibri" w:cs="Calibri"/>
                <w:b/>
                <w:bCs/>
                <w:sz w:val="18"/>
                <w:szCs w:val="18"/>
                <w:lang w:val="fr-FR"/>
              </w:rPr>
            </w:pPr>
            <w:r w:rsidRPr="00BE3A0B">
              <w:rPr>
                <w:rFonts w:ascii="Calibri" w:eastAsia="Arial" w:hAnsi="Calibri" w:cs="Calibri"/>
                <w:b/>
                <w:bCs/>
                <w:color w:val="000000"/>
                <w:sz w:val="18"/>
                <w:szCs w:val="18"/>
                <w:lang w:val="fr-FR"/>
              </w:rPr>
              <w:t>Methods</w:t>
            </w:r>
          </w:p>
        </w:tc>
      </w:tr>
      <w:tr w:rsidR="00E94237" w:rsidRPr="00BE3A0B" w14:paraId="1CFF654B" w14:textId="77777777" w:rsidTr="0018650A">
        <w:trPr>
          <w:trHeight w:val="70"/>
        </w:trPr>
        <w:tc>
          <w:tcPr>
            <w:tcW w:w="1006" w:type="pct"/>
          </w:tcPr>
          <w:p w14:paraId="29C5C289" w14:textId="7F5F04B2" w:rsidR="00E94237" w:rsidRPr="00BE3A0B" w:rsidRDefault="006C0817" w:rsidP="00F45FF1">
            <w:pPr>
              <w:spacing w:after="0" w:line="259" w:lineRule="auto"/>
              <w:rPr>
                <w:rFonts w:ascii="Calibri" w:eastAsiaTheme="majorEastAsia" w:hAnsi="Calibri" w:cs="Calibri"/>
                <w:b/>
                <w:bCs/>
                <w:sz w:val="18"/>
                <w:szCs w:val="18"/>
                <w:lang w:val="fr-FR"/>
              </w:rPr>
            </w:pPr>
            <w:proofErr w:type="spellStart"/>
            <w:r w:rsidRPr="006C0817">
              <w:rPr>
                <w:rFonts w:ascii="Calibri" w:hAnsi="Calibri" w:cs="Calibri"/>
                <w:bCs/>
                <w:sz w:val="18"/>
                <w:szCs w:val="18"/>
                <w:lang w:val="fr-FR"/>
              </w:rPr>
              <w:t>Mangalmé</w:t>
            </w:r>
            <w:proofErr w:type="spellEnd"/>
          </w:p>
        </w:tc>
        <w:tc>
          <w:tcPr>
            <w:tcW w:w="556" w:type="pct"/>
          </w:tcPr>
          <w:p w14:paraId="22C4C19C" w14:textId="77777777" w:rsidR="00E94237" w:rsidRPr="009939A7" w:rsidRDefault="00E94237" w:rsidP="00F45FF1">
            <w:pPr>
              <w:spacing w:after="0" w:line="259" w:lineRule="auto"/>
              <w:jc w:val="center"/>
              <w:rPr>
                <w:rFonts w:ascii="Calibri" w:eastAsiaTheme="majorEastAsia" w:hAnsi="Calibri" w:cs="Calibri"/>
                <w:sz w:val="18"/>
                <w:szCs w:val="18"/>
                <w:lang w:val="fr-FR"/>
              </w:rPr>
            </w:pPr>
            <w:r w:rsidRPr="009939A7">
              <w:rPr>
                <w:rFonts w:ascii="Calibri" w:eastAsiaTheme="majorEastAsia" w:hAnsi="Calibri" w:cs="Calibri"/>
                <w:sz w:val="18"/>
                <w:szCs w:val="18"/>
                <w:lang w:val="fr-FR"/>
              </w:rPr>
              <w:t>34.5%</w:t>
            </w:r>
          </w:p>
          <w:p w14:paraId="71444E38" w14:textId="77777777" w:rsidR="00E94237" w:rsidRPr="00BE3A0B" w:rsidRDefault="00E94237" w:rsidP="00F45FF1">
            <w:pPr>
              <w:spacing w:after="0" w:line="259" w:lineRule="auto"/>
              <w:jc w:val="center"/>
              <w:rPr>
                <w:rFonts w:ascii="Calibri" w:eastAsiaTheme="majorEastAsia" w:hAnsi="Calibri" w:cs="Calibri"/>
                <w:b/>
                <w:bCs/>
                <w:sz w:val="18"/>
                <w:szCs w:val="18"/>
                <w:lang w:val="fr-FR"/>
              </w:rPr>
            </w:pPr>
            <w:r w:rsidRPr="009939A7">
              <w:rPr>
                <w:rFonts w:ascii="Calibri" w:eastAsiaTheme="majorEastAsia" w:hAnsi="Calibri" w:cs="Calibri"/>
                <w:sz w:val="18"/>
                <w:szCs w:val="18"/>
                <w:lang w:val="fr-FR"/>
              </w:rPr>
              <w:t>(19.2-49.8%)</w:t>
            </w:r>
          </w:p>
        </w:tc>
        <w:tc>
          <w:tcPr>
            <w:tcW w:w="938" w:type="pct"/>
          </w:tcPr>
          <w:p w14:paraId="64799E4C" w14:textId="77777777" w:rsidR="00E94237" w:rsidRPr="00BE4A67" w:rsidRDefault="00E94237" w:rsidP="00F45FF1">
            <w:pPr>
              <w:spacing w:after="0" w:line="259" w:lineRule="auto"/>
              <w:jc w:val="center"/>
              <w:rPr>
                <w:rFonts w:ascii="Calibri" w:eastAsiaTheme="majorEastAsia" w:hAnsi="Calibri" w:cs="Calibri"/>
                <w:sz w:val="17"/>
                <w:szCs w:val="17"/>
                <w:lang w:val="fr-FR"/>
              </w:rPr>
            </w:pPr>
            <w:r w:rsidRPr="00BE4A67">
              <w:rPr>
                <w:rFonts w:ascii="Calibri" w:eastAsiaTheme="majorEastAsia" w:hAnsi="Calibri" w:cs="Calibri"/>
                <w:sz w:val="17"/>
                <w:szCs w:val="17"/>
                <w:lang w:val="fr-FR"/>
              </w:rPr>
              <w:t>Low (</w:t>
            </w:r>
            <w:proofErr w:type="spellStart"/>
            <w:r w:rsidRPr="00BE4A67">
              <w:rPr>
                <w:rFonts w:ascii="Calibri" w:eastAsiaTheme="majorEastAsia" w:hAnsi="Calibri" w:cs="Calibri"/>
                <w:sz w:val="17"/>
                <w:szCs w:val="17"/>
                <w:lang w:val="fr-FR"/>
              </w:rPr>
              <w:t>less</w:t>
            </w:r>
            <w:proofErr w:type="spellEnd"/>
            <w:r w:rsidRPr="00BE4A67">
              <w:rPr>
                <w:rFonts w:ascii="Calibri" w:eastAsiaTheme="majorEastAsia" w:hAnsi="Calibri" w:cs="Calibri"/>
                <w:sz w:val="17"/>
                <w:szCs w:val="17"/>
                <w:lang w:val="fr-FR"/>
              </w:rPr>
              <w:t xml:space="preserve"> </w:t>
            </w:r>
            <w:proofErr w:type="spellStart"/>
            <w:r w:rsidRPr="00BE4A67">
              <w:rPr>
                <w:rFonts w:ascii="Calibri" w:eastAsiaTheme="majorEastAsia" w:hAnsi="Calibri" w:cs="Calibri"/>
                <w:sz w:val="17"/>
                <w:szCs w:val="17"/>
                <w:lang w:val="fr-FR"/>
              </w:rPr>
              <w:t>than</w:t>
            </w:r>
            <w:proofErr w:type="spellEnd"/>
            <w:r w:rsidRPr="00BE4A67">
              <w:rPr>
                <w:rFonts w:ascii="Calibri" w:eastAsiaTheme="majorEastAsia" w:hAnsi="Calibri" w:cs="Calibri"/>
                <w:sz w:val="17"/>
                <w:szCs w:val="17"/>
                <w:lang w:val="fr-FR"/>
              </w:rPr>
              <w:t xml:space="preserve"> 20%)</w:t>
            </w:r>
          </w:p>
        </w:tc>
        <w:tc>
          <w:tcPr>
            <w:tcW w:w="1270" w:type="pct"/>
            <w:vMerge w:val="restart"/>
          </w:tcPr>
          <w:p w14:paraId="1CE92FC2" w14:textId="77777777" w:rsidR="00E94237" w:rsidRPr="00AA5950" w:rsidRDefault="00E94237" w:rsidP="00F45FF1">
            <w:pPr>
              <w:pStyle w:val="Commentaire"/>
              <w:numPr>
                <w:ilvl w:val="0"/>
                <w:numId w:val="5"/>
              </w:numPr>
              <w:spacing w:after="0"/>
              <w:ind w:left="331" w:hanging="270"/>
              <w:rPr>
                <w:rFonts w:ascii="Calibri" w:hAnsi="Calibri" w:cs="Calibri"/>
                <w:sz w:val="18"/>
                <w:szCs w:val="18"/>
              </w:rPr>
            </w:pPr>
            <w:r>
              <w:rPr>
                <w:rFonts w:ascii="Calibri" w:hAnsi="Calibri" w:cs="Calibri"/>
                <w:sz w:val="18"/>
                <w:szCs w:val="18"/>
              </w:rPr>
              <w:t xml:space="preserve">2015 SLEAC survey </w:t>
            </w:r>
          </w:p>
        </w:tc>
        <w:tc>
          <w:tcPr>
            <w:tcW w:w="1230" w:type="pct"/>
            <w:vMerge w:val="restart"/>
          </w:tcPr>
          <w:p w14:paraId="38D9F7AC" w14:textId="77777777" w:rsidR="00E94237" w:rsidRPr="00280489" w:rsidRDefault="00E94237" w:rsidP="00F45FF1">
            <w:pPr>
              <w:pStyle w:val="Commentaire"/>
              <w:numPr>
                <w:ilvl w:val="0"/>
                <w:numId w:val="4"/>
              </w:numPr>
              <w:spacing w:after="0"/>
              <w:ind w:left="183" w:hanging="180"/>
              <w:rPr>
                <w:rFonts w:ascii="Calibri" w:hAnsi="Calibri" w:cs="Calibri"/>
                <w:sz w:val="18"/>
                <w:szCs w:val="18"/>
              </w:rPr>
            </w:pPr>
            <w:r>
              <w:rPr>
                <w:rFonts w:ascii="Calibri" w:hAnsi="Calibri" w:cs="Calibri"/>
                <w:sz w:val="18"/>
                <w:szCs w:val="18"/>
              </w:rPr>
              <w:t xml:space="preserve">Direct classification of coverage using the SLEAC methodology. </w:t>
            </w:r>
          </w:p>
        </w:tc>
      </w:tr>
      <w:tr w:rsidR="00E94237" w:rsidRPr="00BE3A0B" w14:paraId="14D55E7B" w14:textId="77777777" w:rsidTr="0018650A">
        <w:trPr>
          <w:trHeight w:val="377"/>
        </w:trPr>
        <w:tc>
          <w:tcPr>
            <w:tcW w:w="1006" w:type="pct"/>
          </w:tcPr>
          <w:p w14:paraId="0CDD9FA1" w14:textId="77777777" w:rsidR="00E94237" w:rsidRPr="00BE3A0B" w:rsidRDefault="00E94237" w:rsidP="00F45FF1">
            <w:pPr>
              <w:spacing w:after="0" w:line="259" w:lineRule="auto"/>
              <w:rPr>
                <w:rFonts w:ascii="Calibri" w:eastAsiaTheme="majorEastAsia" w:hAnsi="Calibri" w:cs="Calibri"/>
                <w:b/>
                <w:bCs/>
                <w:sz w:val="18"/>
                <w:szCs w:val="18"/>
                <w:lang w:val="fr-FR"/>
              </w:rPr>
            </w:pPr>
            <w:proofErr w:type="spellStart"/>
            <w:r>
              <w:rPr>
                <w:rFonts w:ascii="Calibri" w:hAnsi="Calibri" w:cs="Calibri"/>
                <w:bCs/>
                <w:sz w:val="18"/>
                <w:szCs w:val="18"/>
              </w:rPr>
              <w:t>Melfi</w:t>
            </w:r>
            <w:proofErr w:type="spellEnd"/>
            <w:r w:rsidRPr="00BE3A0B">
              <w:rPr>
                <w:rFonts w:ascii="Calibri" w:hAnsi="Calibri" w:cs="Calibri"/>
                <w:bCs/>
                <w:sz w:val="18"/>
                <w:szCs w:val="18"/>
              </w:rPr>
              <w:t xml:space="preserve"> </w:t>
            </w:r>
          </w:p>
        </w:tc>
        <w:tc>
          <w:tcPr>
            <w:tcW w:w="556" w:type="pct"/>
          </w:tcPr>
          <w:p w14:paraId="2D418B80" w14:textId="77777777" w:rsidR="00E94237" w:rsidRPr="009939A7" w:rsidRDefault="00E94237" w:rsidP="00F45FF1">
            <w:pPr>
              <w:spacing w:after="0" w:line="259" w:lineRule="auto"/>
              <w:jc w:val="center"/>
              <w:rPr>
                <w:rFonts w:ascii="Calibri" w:eastAsiaTheme="majorEastAsia" w:hAnsi="Calibri" w:cs="Calibri"/>
                <w:sz w:val="18"/>
                <w:szCs w:val="18"/>
                <w:lang w:val="fr-FR"/>
              </w:rPr>
            </w:pPr>
            <w:r w:rsidRPr="009939A7">
              <w:rPr>
                <w:rFonts w:ascii="Calibri" w:eastAsiaTheme="majorEastAsia" w:hAnsi="Calibri" w:cs="Calibri"/>
                <w:sz w:val="18"/>
                <w:szCs w:val="18"/>
                <w:lang w:val="fr-FR"/>
              </w:rPr>
              <w:t>13.2%</w:t>
            </w:r>
          </w:p>
          <w:p w14:paraId="46918730" w14:textId="77777777" w:rsidR="00E94237" w:rsidRPr="00BE3A0B" w:rsidRDefault="00E94237" w:rsidP="00F45FF1">
            <w:pPr>
              <w:spacing w:after="0" w:line="259" w:lineRule="auto"/>
              <w:jc w:val="center"/>
              <w:rPr>
                <w:rFonts w:ascii="Calibri" w:eastAsiaTheme="majorEastAsia" w:hAnsi="Calibri" w:cs="Calibri"/>
                <w:b/>
                <w:bCs/>
                <w:sz w:val="18"/>
                <w:szCs w:val="18"/>
                <w:lang w:val="fr-FR"/>
              </w:rPr>
            </w:pPr>
            <w:r w:rsidRPr="009939A7">
              <w:rPr>
                <w:rFonts w:ascii="Calibri" w:eastAsiaTheme="majorEastAsia" w:hAnsi="Calibri" w:cs="Calibri"/>
                <w:sz w:val="18"/>
                <w:szCs w:val="18"/>
                <w:lang w:val="fr-FR"/>
              </w:rPr>
              <w:t>(1.5-24.8%)</w:t>
            </w:r>
          </w:p>
        </w:tc>
        <w:tc>
          <w:tcPr>
            <w:tcW w:w="938" w:type="pct"/>
          </w:tcPr>
          <w:p w14:paraId="57FC2689" w14:textId="77777777" w:rsidR="00E94237" w:rsidRPr="00BE4A67" w:rsidRDefault="00E94237" w:rsidP="00F45FF1">
            <w:pPr>
              <w:spacing w:after="0" w:line="259" w:lineRule="auto"/>
              <w:jc w:val="center"/>
              <w:rPr>
                <w:rFonts w:ascii="Calibri" w:eastAsiaTheme="majorEastAsia" w:hAnsi="Calibri" w:cs="Calibri"/>
                <w:sz w:val="17"/>
                <w:szCs w:val="17"/>
                <w:lang w:val="fr-FR"/>
              </w:rPr>
            </w:pPr>
            <w:proofErr w:type="spellStart"/>
            <w:r w:rsidRPr="00BE4A67">
              <w:rPr>
                <w:rFonts w:ascii="Calibri" w:eastAsiaTheme="majorEastAsia" w:hAnsi="Calibri" w:cs="Calibri"/>
                <w:sz w:val="17"/>
                <w:szCs w:val="17"/>
                <w:lang w:val="fr-FR"/>
              </w:rPr>
              <w:t>Moderate</w:t>
            </w:r>
            <w:proofErr w:type="spellEnd"/>
            <w:r w:rsidRPr="00BE4A67">
              <w:rPr>
                <w:rFonts w:ascii="Calibri" w:eastAsiaTheme="majorEastAsia" w:hAnsi="Calibri" w:cs="Calibri"/>
                <w:sz w:val="17"/>
                <w:szCs w:val="17"/>
                <w:lang w:val="fr-FR"/>
              </w:rPr>
              <w:t xml:space="preserve"> (20-50%)</w:t>
            </w:r>
          </w:p>
        </w:tc>
        <w:tc>
          <w:tcPr>
            <w:tcW w:w="1270" w:type="pct"/>
            <w:vMerge/>
          </w:tcPr>
          <w:p w14:paraId="02DD37E6" w14:textId="77777777" w:rsidR="00E94237" w:rsidRPr="00BE3A0B" w:rsidRDefault="00E94237" w:rsidP="00F45FF1">
            <w:pPr>
              <w:spacing w:after="0" w:line="259" w:lineRule="auto"/>
              <w:rPr>
                <w:rFonts w:ascii="Calibri" w:eastAsiaTheme="majorEastAsia" w:hAnsi="Calibri" w:cs="Calibri"/>
                <w:b/>
                <w:bCs/>
                <w:sz w:val="18"/>
                <w:szCs w:val="18"/>
                <w:lang w:val="fr-FR"/>
              </w:rPr>
            </w:pPr>
          </w:p>
        </w:tc>
        <w:tc>
          <w:tcPr>
            <w:tcW w:w="1230" w:type="pct"/>
            <w:vMerge/>
          </w:tcPr>
          <w:p w14:paraId="7BB61F22" w14:textId="77777777" w:rsidR="00E94237" w:rsidRPr="00BE3A0B" w:rsidRDefault="00E94237" w:rsidP="00F45FF1">
            <w:pPr>
              <w:spacing w:after="0" w:line="259" w:lineRule="auto"/>
              <w:rPr>
                <w:rFonts w:ascii="Calibri" w:eastAsiaTheme="majorEastAsia" w:hAnsi="Calibri" w:cs="Calibri"/>
                <w:b/>
                <w:bCs/>
                <w:sz w:val="18"/>
                <w:szCs w:val="18"/>
                <w:lang w:val="fr-FR"/>
              </w:rPr>
            </w:pPr>
          </w:p>
        </w:tc>
      </w:tr>
    </w:tbl>
    <w:p w14:paraId="69FA27CC" w14:textId="3CD5A5FE" w:rsidR="00E94237" w:rsidRDefault="00E94237" w:rsidP="003A1CA4">
      <w:pPr>
        <w:spacing w:after="0" w:line="259" w:lineRule="auto"/>
        <w:jc w:val="both"/>
        <w:rPr>
          <w:rFonts w:eastAsiaTheme="majorEastAsia" w:cstheme="minorHAnsi"/>
          <w:b/>
          <w:bCs/>
          <w:sz w:val="20"/>
          <w:szCs w:val="20"/>
          <w:highlight w:val="yellow"/>
        </w:rPr>
      </w:pPr>
    </w:p>
    <w:p w14:paraId="3B9A3006" w14:textId="0503859E" w:rsidR="00E94237" w:rsidRDefault="00E94237" w:rsidP="00E94237">
      <w:pPr>
        <w:spacing w:after="0" w:line="259" w:lineRule="auto"/>
        <w:ind w:firstLine="720"/>
        <w:jc w:val="both"/>
        <w:rPr>
          <w:rFonts w:eastAsiaTheme="majorEastAsia" w:cstheme="minorHAnsi"/>
          <w:b/>
          <w:bCs/>
          <w:sz w:val="20"/>
          <w:szCs w:val="20"/>
        </w:rPr>
      </w:pPr>
      <w:r w:rsidRPr="00F45FF1">
        <w:rPr>
          <w:rFonts w:eastAsiaTheme="majorEastAsia" w:cstheme="minorHAnsi"/>
          <w:b/>
          <w:bCs/>
          <w:sz w:val="20"/>
          <w:szCs w:val="20"/>
        </w:rPr>
        <w:t xml:space="preserve">Supplemental Table </w:t>
      </w:r>
      <w:r w:rsidR="00C53951">
        <w:rPr>
          <w:rFonts w:eastAsiaTheme="majorEastAsia" w:cstheme="minorHAnsi"/>
          <w:b/>
          <w:bCs/>
          <w:sz w:val="20"/>
          <w:szCs w:val="20"/>
        </w:rPr>
        <w:t>2.</w:t>
      </w:r>
      <w:r>
        <w:rPr>
          <w:rFonts w:eastAsiaTheme="majorEastAsia" w:cstheme="minorHAnsi"/>
          <w:b/>
          <w:bCs/>
          <w:sz w:val="20"/>
          <w:szCs w:val="20"/>
        </w:rPr>
        <w:t>2</w:t>
      </w:r>
      <w:r w:rsidRPr="00F45FF1">
        <w:rPr>
          <w:rFonts w:eastAsiaTheme="majorEastAsia" w:cstheme="minorHAnsi"/>
          <w:b/>
          <w:bCs/>
          <w:sz w:val="20"/>
          <w:szCs w:val="20"/>
        </w:rPr>
        <w:t>.</w:t>
      </w:r>
      <w:r>
        <w:rPr>
          <w:rFonts w:eastAsiaTheme="majorEastAsia" w:cstheme="minorHAnsi"/>
          <w:b/>
          <w:bCs/>
          <w:sz w:val="20"/>
          <w:szCs w:val="20"/>
        </w:rPr>
        <w:t>2</w:t>
      </w:r>
      <w:r w:rsidRPr="00F45FF1">
        <w:rPr>
          <w:rFonts w:eastAsiaTheme="majorEastAsia" w:cstheme="minorHAnsi"/>
          <w:b/>
          <w:bCs/>
          <w:sz w:val="20"/>
          <w:szCs w:val="20"/>
        </w:rPr>
        <w:t xml:space="preserve"> </w:t>
      </w:r>
      <w:r>
        <w:rPr>
          <w:rFonts w:eastAsiaTheme="majorEastAsia" w:cstheme="minorHAnsi"/>
          <w:b/>
          <w:bCs/>
          <w:sz w:val="20"/>
          <w:szCs w:val="20"/>
        </w:rPr>
        <w:t>Niger</w:t>
      </w:r>
    </w:p>
    <w:tbl>
      <w:tblPr>
        <w:tblStyle w:val="Grilledutableau"/>
        <w:tblW w:w="5000" w:type="pct"/>
        <w:tblLook w:val="04A0" w:firstRow="1" w:lastRow="0" w:firstColumn="1" w:lastColumn="0" w:noHBand="0" w:noVBand="1"/>
      </w:tblPr>
      <w:tblGrid>
        <w:gridCol w:w="2590"/>
        <w:gridCol w:w="1456"/>
        <w:gridCol w:w="2429"/>
        <w:gridCol w:w="3240"/>
        <w:gridCol w:w="3235"/>
      </w:tblGrid>
      <w:tr w:rsidR="0073471C" w:rsidRPr="00BE3A0B" w14:paraId="06A8DAD5" w14:textId="77777777" w:rsidTr="00D64602">
        <w:trPr>
          <w:trHeight w:val="711"/>
        </w:trPr>
        <w:tc>
          <w:tcPr>
            <w:tcW w:w="1000" w:type="pct"/>
            <w:vAlign w:val="center"/>
          </w:tcPr>
          <w:p w14:paraId="36C71E41" w14:textId="77777777" w:rsidR="0073471C" w:rsidRPr="009D319F" w:rsidRDefault="0073471C" w:rsidP="00F45FF1">
            <w:pPr>
              <w:spacing w:after="0" w:line="259" w:lineRule="auto"/>
              <w:rPr>
                <w:rFonts w:ascii="Calibri" w:eastAsiaTheme="majorEastAsia" w:hAnsi="Calibri" w:cs="Calibri"/>
                <w:b/>
                <w:bCs/>
                <w:sz w:val="18"/>
                <w:szCs w:val="18"/>
              </w:rPr>
            </w:pPr>
            <w:r w:rsidRPr="00BE3A0B">
              <w:rPr>
                <w:rFonts w:ascii="Calibri" w:eastAsiaTheme="majorEastAsia" w:hAnsi="Calibri" w:cs="Calibri"/>
                <w:b/>
                <w:bCs/>
                <w:sz w:val="18"/>
                <w:szCs w:val="18"/>
                <w:lang w:val="fr-FR"/>
              </w:rPr>
              <w:t>Administrative Area</w:t>
            </w:r>
          </w:p>
        </w:tc>
        <w:tc>
          <w:tcPr>
            <w:tcW w:w="562" w:type="pct"/>
            <w:vAlign w:val="center"/>
          </w:tcPr>
          <w:p w14:paraId="0FE081A7" w14:textId="77777777" w:rsidR="0073471C" w:rsidRPr="00A60B88" w:rsidRDefault="0073471C" w:rsidP="00F45FF1">
            <w:pPr>
              <w:spacing w:after="0" w:line="259" w:lineRule="auto"/>
              <w:jc w:val="center"/>
              <w:rPr>
                <w:rFonts w:ascii="Calibri" w:eastAsiaTheme="majorEastAsia" w:hAnsi="Calibri" w:cs="Calibri"/>
                <w:b/>
                <w:bCs/>
                <w:sz w:val="18"/>
                <w:szCs w:val="18"/>
              </w:rPr>
            </w:pPr>
            <w:r w:rsidRPr="00A60B88">
              <w:rPr>
                <w:rFonts w:ascii="Calibri" w:eastAsia="Arial" w:hAnsi="Calibri" w:cs="Calibri"/>
                <w:b/>
                <w:bCs/>
                <w:color w:val="000000"/>
                <w:sz w:val="18"/>
                <w:szCs w:val="18"/>
              </w:rPr>
              <w:t xml:space="preserve">Direct coverage estimates </w:t>
            </w:r>
            <w:r w:rsidRPr="00A60B88">
              <w:rPr>
                <w:rFonts w:ascii="Calibri" w:eastAsia="Arial" w:hAnsi="Calibri" w:cs="Calibri"/>
                <w:b/>
                <w:bCs/>
                <w:color w:val="000000"/>
                <w:sz w:val="18"/>
                <w:szCs w:val="18"/>
              </w:rPr>
              <w:br/>
              <w:t>(Our Data)</w:t>
            </w:r>
          </w:p>
        </w:tc>
        <w:tc>
          <w:tcPr>
            <w:tcW w:w="938" w:type="pct"/>
          </w:tcPr>
          <w:p w14:paraId="3C0C97C3" w14:textId="40FAE25B" w:rsidR="0073471C" w:rsidRPr="00BE3A0B" w:rsidRDefault="0073471C" w:rsidP="00F45FF1">
            <w:pPr>
              <w:spacing w:after="0" w:line="259" w:lineRule="auto"/>
              <w:jc w:val="center"/>
              <w:rPr>
                <w:rFonts w:ascii="Calibri" w:eastAsiaTheme="majorEastAsia" w:hAnsi="Calibri" w:cs="Calibri"/>
                <w:b/>
                <w:bCs/>
                <w:sz w:val="18"/>
                <w:szCs w:val="18"/>
                <w:lang w:val="fr-FR"/>
              </w:rPr>
            </w:pPr>
            <w:proofErr w:type="spellStart"/>
            <w:r w:rsidRPr="00BE3A0B">
              <w:rPr>
                <w:rFonts w:ascii="Calibri" w:eastAsiaTheme="majorEastAsia" w:hAnsi="Calibri" w:cs="Calibri"/>
                <w:b/>
                <w:bCs/>
                <w:sz w:val="18"/>
                <w:szCs w:val="18"/>
                <w:lang w:val="fr-FR"/>
              </w:rPr>
              <w:t>Coverage</w:t>
            </w:r>
            <w:proofErr w:type="spellEnd"/>
          </w:p>
        </w:tc>
        <w:tc>
          <w:tcPr>
            <w:tcW w:w="1251" w:type="pct"/>
          </w:tcPr>
          <w:p w14:paraId="4A26E4D6" w14:textId="1D252B9F" w:rsidR="0073471C" w:rsidRPr="00BE3A0B" w:rsidRDefault="0073471C" w:rsidP="00F45FF1">
            <w:pPr>
              <w:spacing w:after="0" w:line="259" w:lineRule="auto"/>
              <w:jc w:val="center"/>
              <w:rPr>
                <w:rFonts w:ascii="Calibri" w:eastAsiaTheme="majorEastAsia" w:hAnsi="Calibri" w:cs="Calibri"/>
                <w:b/>
                <w:bCs/>
                <w:sz w:val="18"/>
                <w:szCs w:val="18"/>
                <w:lang w:val="fr-FR"/>
              </w:rPr>
            </w:pPr>
            <w:r w:rsidRPr="00BE3A0B">
              <w:rPr>
                <w:rFonts w:ascii="Calibri" w:eastAsiaTheme="majorEastAsia" w:hAnsi="Calibri" w:cs="Calibri"/>
                <w:b/>
                <w:bCs/>
                <w:sz w:val="18"/>
                <w:szCs w:val="18"/>
                <w:lang w:val="fr-FR"/>
              </w:rPr>
              <w:t>Source</w:t>
            </w:r>
          </w:p>
        </w:tc>
        <w:tc>
          <w:tcPr>
            <w:tcW w:w="1249" w:type="pct"/>
          </w:tcPr>
          <w:p w14:paraId="32DA9592" w14:textId="23080C1C" w:rsidR="0073471C" w:rsidRPr="00BE3A0B" w:rsidRDefault="0073471C" w:rsidP="00F45FF1">
            <w:pPr>
              <w:spacing w:after="0" w:line="259" w:lineRule="auto"/>
              <w:jc w:val="center"/>
              <w:rPr>
                <w:rFonts w:ascii="Calibri" w:eastAsiaTheme="majorEastAsia" w:hAnsi="Calibri" w:cs="Calibri"/>
                <w:b/>
                <w:bCs/>
                <w:sz w:val="18"/>
                <w:szCs w:val="18"/>
                <w:lang w:val="fr-FR"/>
              </w:rPr>
            </w:pPr>
            <w:r w:rsidRPr="00BE3A0B">
              <w:rPr>
                <w:rFonts w:ascii="Calibri" w:eastAsia="Arial" w:hAnsi="Calibri" w:cs="Calibri"/>
                <w:b/>
                <w:bCs/>
                <w:color w:val="000000"/>
                <w:sz w:val="18"/>
                <w:szCs w:val="18"/>
                <w:lang w:val="fr-FR"/>
              </w:rPr>
              <w:t>Methods</w:t>
            </w:r>
          </w:p>
        </w:tc>
      </w:tr>
      <w:tr w:rsidR="00E94237" w:rsidRPr="00BE3A0B" w14:paraId="7A40F79D" w14:textId="77777777" w:rsidTr="00E94237">
        <w:tc>
          <w:tcPr>
            <w:tcW w:w="1000" w:type="pct"/>
          </w:tcPr>
          <w:p w14:paraId="29CDBCE8" w14:textId="77777777" w:rsidR="00E94237" w:rsidRPr="00BE3A0B" w:rsidRDefault="00E94237" w:rsidP="00F45FF1">
            <w:pPr>
              <w:spacing w:after="0" w:line="259" w:lineRule="auto"/>
              <w:rPr>
                <w:rFonts w:ascii="Calibri" w:eastAsiaTheme="majorEastAsia" w:hAnsi="Calibri" w:cs="Calibri"/>
                <w:b/>
                <w:bCs/>
                <w:sz w:val="18"/>
                <w:szCs w:val="18"/>
                <w:lang w:val="fr-FR"/>
              </w:rPr>
            </w:pPr>
            <w:proofErr w:type="spellStart"/>
            <w:r>
              <w:rPr>
                <w:rFonts w:ascii="Calibri" w:hAnsi="Calibri" w:cs="Calibri"/>
                <w:bCs/>
                <w:sz w:val="18"/>
                <w:szCs w:val="18"/>
              </w:rPr>
              <w:t>Balleyara</w:t>
            </w:r>
            <w:proofErr w:type="spellEnd"/>
          </w:p>
        </w:tc>
        <w:tc>
          <w:tcPr>
            <w:tcW w:w="562" w:type="pct"/>
          </w:tcPr>
          <w:p w14:paraId="54D4EB51"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13.5%</w:t>
            </w:r>
          </w:p>
          <w:p w14:paraId="075476DE"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(2.9-24.0%)</w:t>
            </w:r>
          </w:p>
        </w:tc>
        <w:tc>
          <w:tcPr>
            <w:tcW w:w="938" w:type="pct"/>
          </w:tcPr>
          <w:p w14:paraId="4E60E077" w14:textId="77777777" w:rsidR="00E94237" w:rsidRPr="003F2942" w:rsidRDefault="00E94237" w:rsidP="00F45FF1">
            <w:pPr>
              <w:spacing w:after="0" w:line="259" w:lineRule="auto"/>
              <w:jc w:val="center"/>
              <w:rPr>
                <w:rFonts w:ascii="Calibri" w:eastAsiaTheme="majorEastAsia" w:hAnsi="Calibri" w:cs="Calibri"/>
                <w:b/>
                <w:bCs/>
                <w:sz w:val="18"/>
                <w:szCs w:val="18"/>
                <w:lang w:val="fr-FR"/>
              </w:rPr>
            </w:pPr>
            <w:r w:rsidRPr="003F2942">
              <w:rPr>
                <w:rFonts w:eastAsiaTheme="majorEastAsia"/>
                <w:sz w:val="18"/>
                <w:szCs w:val="18"/>
              </w:rPr>
              <w:t>57.5% (47.8% - 66.3%</w:t>
            </w:r>
            <w:r w:rsidRPr="003F2942">
              <w:rPr>
                <w:rFonts w:ascii="Cambria Math" w:eastAsiaTheme="majorEastAsia" w:hAnsi="Cambria Math" w:cs="Cambria Math"/>
                <w:sz w:val="18"/>
                <w:szCs w:val="18"/>
              </w:rPr>
              <w:t>)</w:t>
            </w:r>
          </w:p>
        </w:tc>
        <w:tc>
          <w:tcPr>
            <w:tcW w:w="1251" w:type="pct"/>
            <w:vMerge w:val="restart"/>
          </w:tcPr>
          <w:p w14:paraId="75900972" w14:textId="77777777" w:rsidR="00E94237" w:rsidRPr="00BE3A0B" w:rsidRDefault="00E94237" w:rsidP="0018650A">
            <w:pPr>
              <w:pStyle w:val="Commentaire"/>
              <w:numPr>
                <w:ilvl w:val="0"/>
                <w:numId w:val="4"/>
              </w:numPr>
              <w:spacing w:after="0"/>
              <w:ind w:left="340" w:hanging="270"/>
              <w:rPr>
                <w:rFonts w:ascii="Calibri" w:hAnsi="Calibri" w:cs="Calibri"/>
                <w:sz w:val="18"/>
                <w:szCs w:val="18"/>
                <w:lang w:val="fr-FR"/>
              </w:rPr>
            </w:pPr>
            <w:r>
              <w:rPr>
                <w:rFonts w:ascii="Calibri" w:hAnsi="Calibri" w:cs="Calibri"/>
                <w:sz w:val="18"/>
                <w:szCs w:val="18"/>
              </w:rPr>
              <w:t>2016 SQUEAC survey</w:t>
            </w:r>
          </w:p>
          <w:p w14:paraId="31C760E9" w14:textId="77777777" w:rsidR="00E94237" w:rsidRPr="00BE3A0B" w:rsidRDefault="00E94237" w:rsidP="00F45FF1">
            <w:pPr>
              <w:spacing w:after="0" w:line="259" w:lineRule="auto"/>
              <w:rPr>
                <w:rFonts w:ascii="Calibri" w:eastAsiaTheme="majorEastAsia" w:hAnsi="Calibri" w:cs="Calibri"/>
                <w:b/>
                <w:bCs/>
                <w:sz w:val="18"/>
                <w:szCs w:val="18"/>
                <w:lang w:val="fr-FR"/>
              </w:rPr>
            </w:pPr>
          </w:p>
        </w:tc>
        <w:tc>
          <w:tcPr>
            <w:tcW w:w="1249" w:type="pct"/>
            <w:vMerge w:val="restart"/>
          </w:tcPr>
          <w:p w14:paraId="48DDA648" w14:textId="77777777" w:rsidR="00E94237" w:rsidRPr="00BE3A0B" w:rsidRDefault="00E94237" w:rsidP="00F45FF1">
            <w:pPr>
              <w:pStyle w:val="Commentaire"/>
              <w:numPr>
                <w:ilvl w:val="0"/>
                <w:numId w:val="4"/>
              </w:numPr>
              <w:spacing w:after="0"/>
              <w:ind w:left="183" w:hanging="180"/>
              <w:rPr>
                <w:rFonts w:ascii="Calibri" w:hAnsi="Calibri" w:cs="Calibri"/>
                <w:sz w:val="18"/>
                <w:szCs w:val="18"/>
              </w:rPr>
            </w:pPr>
            <w:r>
              <w:rPr>
                <w:rFonts w:ascii="Calibri" w:hAnsi="Calibri" w:cs="Calibri"/>
                <w:sz w:val="18"/>
                <w:szCs w:val="18"/>
              </w:rPr>
              <w:t>Direct classification of coverage using the SQUEAC methodology.</w:t>
            </w:r>
          </w:p>
        </w:tc>
      </w:tr>
      <w:tr w:rsidR="00E94237" w:rsidRPr="00BE3A0B" w14:paraId="086FA477" w14:textId="77777777" w:rsidTr="00E94237">
        <w:tc>
          <w:tcPr>
            <w:tcW w:w="1000" w:type="pct"/>
          </w:tcPr>
          <w:p w14:paraId="29682B9C" w14:textId="2187D867" w:rsidR="00E94237" w:rsidRPr="00BE3A0B" w:rsidRDefault="00C64648" w:rsidP="00F45FF1">
            <w:pPr>
              <w:spacing w:after="0" w:line="259" w:lineRule="auto"/>
              <w:rPr>
                <w:rFonts w:ascii="Calibri" w:eastAsiaTheme="majorEastAsia" w:hAnsi="Calibri" w:cs="Calibri"/>
                <w:b/>
                <w:bCs/>
                <w:sz w:val="18"/>
                <w:szCs w:val="18"/>
                <w:lang w:val="fr-FR"/>
              </w:rPr>
            </w:pPr>
            <w:proofErr w:type="spellStart"/>
            <w:r w:rsidRPr="0018650A">
              <w:rPr>
                <w:rFonts w:cstheme="minorHAnsi"/>
                <w:color w:val="000000"/>
                <w:sz w:val="18"/>
                <w:szCs w:val="18"/>
              </w:rPr>
              <w:t>Filingué</w:t>
            </w:r>
            <w:proofErr w:type="spellEnd"/>
          </w:p>
        </w:tc>
        <w:tc>
          <w:tcPr>
            <w:tcW w:w="562" w:type="pct"/>
          </w:tcPr>
          <w:p w14:paraId="1C5DD6F7"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2.2%</w:t>
            </w:r>
          </w:p>
          <w:p w14:paraId="570C8CA8"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(0.0-6.9%)</w:t>
            </w:r>
          </w:p>
        </w:tc>
        <w:tc>
          <w:tcPr>
            <w:tcW w:w="938" w:type="pct"/>
          </w:tcPr>
          <w:p w14:paraId="177CFB73" w14:textId="77777777" w:rsidR="00E94237" w:rsidRPr="003F2942" w:rsidRDefault="00E94237" w:rsidP="00F45FF1">
            <w:pPr>
              <w:spacing w:after="0" w:line="259" w:lineRule="auto"/>
              <w:jc w:val="center"/>
              <w:rPr>
                <w:rFonts w:ascii="Calibri" w:eastAsiaTheme="majorEastAsia" w:hAnsi="Calibri" w:cs="Calibri"/>
                <w:b/>
                <w:bCs/>
                <w:sz w:val="18"/>
                <w:szCs w:val="18"/>
                <w:lang w:val="fr-FR"/>
              </w:rPr>
            </w:pPr>
            <w:r w:rsidRPr="003F2942">
              <w:rPr>
                <w:rFonts w:eastAsiaTheme="majorEastAsia"/>
                <w:sz w:val="18"/>
                <w:szCs w:val="18"/>
              </w:rPr>
              <w:t xml:space="preserve">43.9% </w:t>
            </w:r>
            <w:r w:rsidRPr="003F2942">
              <w:rPr>
                <w:rFonts w:ascii="Cambria Math" w:eastAsiaTheme="majorEastAsia" w:hAnsi="Cambria Math" w:cs="Cambria Math"/>
                <w:sz w:val="18"/>
                <w:szCs w:val="18"/>
              </w:rPr>
              <w:t>(</w:t>
            </w:r>
            <w:r w:rsidRPr="003F2942">
              <w:rPr>
                <w:rFonts w:eastAsiaTheme="majorEastAsia"/>
                <w:sz w:val="18"/>
                <w:szCs w:val="18"/>
              </w:rPr>
              <w:t>34.7% - 53.6%</w:t>
            </w:r>
            <w:r w:rsidRPr="003F2942">
              <w:rPr>
                <w:rFonts w:ascii="Cambria Math" w:eastAsiaTheme="majorEastAsia" w:hAnsi="Cambria Math" w:cs="Cambria Math"/>
                <w:sz w:val="18"/>
                <w:szCs w:val="18"/>
              </w:rPr>
              <w:t>)</w:t>
            </w:r>
          </w:p>
        </w:tc>
        <w:tc>
          <w:tcPr>
            <w:tcW w:w="1251" w:type="pct"/>
            <w:vMerge/>
          </w:tcPr>
          <w:p w14:paraId="30C72C44" w14:textId="77777777" w:rsidR="00E94237" w:rsidRPr="00BE3A0B" w:rsidRDefault="00E94237" w:rsidP="00F45FF1">
            <w:pPr>
              <w:spacing w:after="0" w:line="259" w:lineRule="auto"/>
              <w:rPr>
                <w:rFonts w:ascii="Calibri" w:eastAsiaTheme="majorEastAsia" w:hAnsi="Calibri" w:cs="Calibri"/>
                <w:b/>
                <w:bCs/>
                <w:sz w:val="18"/>
                <w:szCs w:val="18"/>
                <w:lang w:val="fr-FR"/>
              </w:rPr>
            </w:pPr>
          </w:p>
        </w:tc>
        <w:tc>
          <w:tcPr>
            <w:tcW w:w="1249" w:type="pct"/>
            <w:vMerge/>
          </w:tcPr>
          <w:p w14:paraId="63F9FD19" w14:textId="77777777" w:rsidR="00E94237" w:rsidRPr="00BE3A0B" w:rsidRDefault="00E94237" w:rsidP="00F45FF1">
            <w:pPr>
              <w:spacing w:after="0" w:line="259" w:lineRule="auto"/>
              <w:rPr>
                <w:rFonts w:ascii="Calibri" w:eastAsiaTheme="majorEastAsia" w:hAnsi="Calibri" w:cs="Calibri"/>
                <w:b/>
                <w:bCs/>
                <w:sz w:val="18"/>
                <w:szCs w:val="18"/>
                <w:lang w:val="fr-FR"/>
              </w:rPr>
            </w:pPr>
          </w:p>
        </w:tc>
      </w:tr>
      <w:tr w:rsidR="00E94237" w:rsidRPr="00BE3A0B" w14:paraId="61680F50" w14:textId="77777777" w:rsidTr="00E94237">
        <w:tc>
          <w:tcPr>
            <w:tcW w:w="1000" w:type="pct"/>
          </w:tcPr>
          <w:p w14:paraId="3E0530CA" w14:textId="77777777" w:rsidR="00E94237" w:rsidRPr="00BE3A0B" w:rsidRDefault="00E94237" w:rsidP="00F45FF1">
            <w:pPr>
              <w:spacing w:after="0" w:line="259" w:lineRule="auto"/>
              <w:rPr>
                <w:rFonts w:ascii="Calibri" w:eastAsiaTheme="majorEastAsia" w:hAnsi="Calibri" w:cs="Calibri"/>
                <w:b/>
                <w:bCs/>
                <w:sz w:val="18"/>
                <w:szCs w:val="18"/>
                <w:lang w:val="fr-FR"/>
              </w:rPr>
            </w:pPr>
            <w:proofErr w:type="spellStart"/>
            <w:r>
              <w:rPr>
                <w:rFonts w:ascii="Calibri" w:hAnsi="Calibri" w:cs="Calibri"/>
                <w:bCs/>
                <w:sz w:val="18"/>
                <w:szCs w:val="18"/>
              </w:rPr>
              <w:t>Ouallam</w:t>
            </w:r>
            <w:proofErr w:type="spellEnd"/>
            <w:r>
              <w:rPr>
                <w:rFonts w:ascii="Calibri" w:hAnsi="Calibri" w:cs="Calibri"/>
                <w:bCs/>
                <w:sz w:val="18"/>
                <w:szCs w:val="18"/>
              </w:rPr>
              <w:t xml:space="preserve"> </w:t>
            </w:r>
            <w:r w:rsidRPr="00BE3A0B">
              <w:rPr>
                <w:rFonts w:ascii="Calibri" w:hAnsi="Calibri" w:cs="Calibri"/>
                <w:bCs/>
                <w:sz w:val="18"/>
                <w:szCs w:val="18"/>
              </w:rPr>
              <w:t xml:space="preserve"> </w:t>
            </w:r>
          </w:p>
        </w:tc>
        <w:tc>
          <w:tcPr>
            <w:tcW w:w="562" w:type="pct"/>
          </w:tcPr>
          <w:p w14:paraId="682D7AC4"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15.4%</w:t>
            </w:r>
          </w:p>
          <w:p w14:paraId="33CB92B0"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(4.9-25.9%)</w:t>
            </w:r>
          </w:p>
        </w:tc>
        <w:tc>
          <w:tcPr>
            <w:tcW w:w="938" w:type="pct"/>
          </w:tcPr>
          <w:p w14:paraId="23C7297B" w14:textId="77777777" w:rsidR="00E94237" w:rsidRPr="003F2942" w:rsidRDefault="00E94237" w:rsidP="00F45FF1">
            <w:pPr>
              <w:spacing w:after="0" w:line="259" w:lineRule="auto"/>
              <w:jc w:val="center"/>
              <w:rPr>
                <w:rFonts w:ascii="Calibri" w:eastAsiaTheme="majorEastAsia" w:hAnsi="Calibri" w:cs="Calibri"/>
                <w:b/>
                <w:bCs/>
                <w:sz w:val="18"/>
                <w:szCs w:val="18"/>
                <w:lang w:val="fr-FR"/>
              </w:rPr>
            </w:pPr>
            <w:r w:rsidRPr="003F2942">
              <w:rPr>
                <w:rFonts w:eastAsiaTheme="majorEastAsia"/>
                <w:sz w:val="18"/>
                <w:szCs w:val="18"/>
              </w:rPr>
              <w:t>53.8% (43.6% - 63.5%</w:t>
            </w:r>
            <w:r w:rsidRPr="003F2942">
              <w:rPr>
                <w:rFonts w:ascii="Cambria Math" w:eastAsiaTheme="majorEastAsia" w:hAnsi="Cambria Math" w:cs="Cambria Math"/>
                <w:sz w:val="18"/>
                <w:szCs w:val="18"/>
              </w:rPr>
              <w:t>)</w:t>
            </w:r>
          </w:p>
        </w:tc>
        <w:tc>
          <w:tcPr>
            <w:tcW w:w="1251" w:type="pct"/>
            <w:vMerge/>
          </w:tcPr>
          <w:p w14:paraId="2A8F085C" w14:textId="77777777" w:rsidR="00E94237" w:rsidRPr="00BE3A0B" w:rsidRDefault="00E94237" w:rsidP="00F45FF1">
            <w:pPr>
              <w:spacing w:after="0" w:line="259" w:lineRule="auto"/>
              <w:rPr>
                <w:rFonts w:ascii="Calibri" w:eastAsiaTheme="majorEastAsia" w:hAnsi="Calibri" w:cs="Calibri"/>
                <w:b/>
                <w:bCs/>
                <w:sz w:val="18"/>
                <w:szCs w:val="18"/>
                <w:lang w:val="fr-FR"/>
              </w:rPr>
            </w:pPr>
          </w:p>
        </w:tc>
        <w:tc>
          <w:tcPr>
            <w:tcW w:w="1249" w:type="pct"/>
            <w:vMerge/>
          </w:tcPr>
          <w:p w14:paraId="4C407F7F" w14:textId="77777777" w:rsidR="00E94237" w:rsidRPr="00BE3A0B" w:rsidRDefault="00E94237" w:rsidP="00F45FF1">
            <w:pPr>
              <w:spacing w:after="0" w:line="259" w:lineRule="auto"/>
              <w:rPr>
                <w:rFonts w:ascii="Calibri" w:eastAsiaTheme="majorEastAsia" w:hAnsi="Calibri" w:cs="Calibri"/>
                <w:b/>
                <w:bCs/>
                <w:sz w:val="18"/>
                <w:szCs w:val="18"/>
                <w:lang w:val="fr-FR"/>
              </w:rPr>
            </w:pPr>
          </w:p>
        </w:tc>
      </w:tr>
      <w:tr w:rsidR="00E94237" w:rsidRPr="003F2942" w14:paraId="600CF8A8" w14:textId="77777777" w:rsidTr="00E94237">
        <w:tc>
          <w:tcPr>
            <w:tcW w:w="1000" w:type="pct"/>
          </w:tcPr>
          <w:p w14:paraId="70206AA4" w14:textId="77777777" w:rsidR="00E94237" w:rsidRDefault="00E94237" w:rsidP="00F45FF1">
            <w:pPr>
              <w:spacing w:after="0" w:line="259" w:lineRule="auto"/>
              <w:rPr>
                <w:rFonts w:ascii="Calibri" w:hAnsi="Calibri" w:cs="Calibri"/>
                <w:bCs/>
                <w:sz w:val="18"/>
                <w:szCs w:val="18"/>
              </w:rPr>
            </w:pPr>
            <w:proofErr w:type="spellStart"/>
            <w:r>
              <w:rPr>
                <w:rFonts w:ascii="Calibri" w:hAnsi="Calibri" w:cs="Calibri"/>
                <w:bCs/>
                <w:sz w:val="18"/>
                <w:szCs w:val="18"/>
              </w:rPr>
              <w:t>Balleyara</w:t>
            </w:r>
            <w:proofErr w:type="spellEnd"/>
          </w:p>
        </w:tc>
        <w:tc>
          <w:tcPr>
            <w:tcW w:w="562" w:type="pct"/>
          </w:tcPr>
          <w:p w14:paraId="26A81C14"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13.5%</w:t>
            </w:r>
          </w:p>
          <w:p w14:paraId="1A49E08B"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(2.9-24.0%)</w:t>
            </w:r>
          </w:p>
        </w:tc>
        <w:tc>
          <w:tcPr>
            <w:tcW w:w="938" w:type="pct"/>
          </w:tcPr>
          <w:p w14:paraId="1F37ED98" w14:textId="77777777" w:rsidR="00E94237" w:rsidRPr="003F2942" w:rsidRDefault="00E94237" w:rsidP="00F45FF1">
            <w:pPr>
              <w:spacing w:after="0" w:line="259" w:lineRule="auto"/>
              <w:jc w:val="center"/>
              <w:rPr>
                <w:rFonts w:eastAsiaTheme="majorEastAsia"/>
                <w:sz w:val="18"/>
                <w:szCs w:val="18"/>
              </w:rPr>
            </w:pPr>
            <w:r w:rsidRPr="003F2942">
              <w:rPr>
                <w:rFonts w:eastAsiaTheme="majorEastAsia"/>
                <w:sz w:val="18"/>
                <w:szCs w:val="18"/>
              </w:rPr>
              <w:t>Moderate (20-35%)</w:t>
            </w:r>
          </w:p>
        </w:tc>
        <w:tc>
          <w:tcPr>
            <w:tcW w:w="1251" w:type="pct"/>
            <w:vMerge w:val="restart"/>
          </w:tcPr>
          <w:p w14:paraId="3FA2A36E" w14:textId="77777777" w:rsidR="00E94237" w:rsidRPr="00BE3A0B" w:rsidRDefault="00E94237" w:rsidP="0018650A">
            <w:pPr>
              <w:pStyle w:val="Commentaire"/>
              <w:numPr>
                <w:ilvl w:val="0"/>
                <w:numId w:val="4"/>
              </w:numPr>
              <w:spacing w:after="0"/>
              <w:ind w:left="340" w:hanging="270"/>
              <w:rPr>
                <w:rFonts w:ascii="Calibri" w:hAnsi="Calibri" w:cs="Calibri"/>
                <w:sz w:val="18"/>
                <w:szCs w:val="18"/>
                <w:lang w:val="fr-FR"/>
              </w:rPr>
            </w:pPr>
            <w:r>
              <w:rPr>
                <w:rFonts w:ascii="Calibri" w:hAnsi="Calibri" w:cs="Calibri"/>
                <w:sz w:val="18"/>
                <w:szCs w:val="18"/>
              </w:rPr>
              <w:t>2015 SLEAC survey</w:t>
            </w:r>
          </w:p>
          <w:p w14:paraId="5D648A2D" w14:textId="77777777" w:rsidR="00E94237" w:rsidRPr="00BE3A0B" w:rsidRDefault="00E94237" w:rsidP="00F45FF1">
            <w:pPr>
              <w:spacing w:after="0" w:line="259" w:lineRule="auto"/>
              <w:rPr>
                <w:rFonts w:ascii="Calibri" w:eastAsiaTheme="majorEastAsia" w:hAnsi="Calibri" w:cs="Calibri"/>
                <w:b/>
                <w:bCs/>
                <w:sz w:val="18"/>
                <w:szCs w:val="18"/>
                <w:lang w:val="fr-FR"/>
              </w:rPr>
            </w:pPr>
          </w:p>
        </w:tc>
        <w:tc>
          <w:tcPr>
            <w:tcW w:w="1249" w:type="pct"/>
            <w:vMerge w:val="restart"/>
          </w:tcPr>
          <w:p w14:paraId="7515CAAB" w14:textId="77777777" w:rsidR="00E94237" w:rsidRPr="003F2942" w:rsidRDefault="00E94237" w:rsidP="00F45FF1">
            <w:pPr>
              <w:pStyle w:val="Commentaire"/>
              <w:numPr>
                <w:ilvl w:val="0"/>
                <w:numId w:val="4"/>
              </w:numPr>
              <w:spacing w:after="0"/>
              <w:ind w:left="183" w:hanging="180"/>
              <w:rPr>
                <w:rFonts w:ascii="Calibri" w:eastAsiaTheme="majorEastAsia" w:hAnsi="Calibri" w:cs="Calibri"/>
                <w:b/>
                <w:bCs/>
                <w:sz w:val="18"/>
                <w:szCs w:val="18"/>
              </w:rPr>
            </w:pPr>
            <w:r>
              <w:rPr>
                <w:rFonts w:ascii="Calibri" w:hAnsi="Calibri" w:cs="Calibri"/>
                <w:sz w:val="18"/>
                <w:szCs w:val="18"/>
              </w:rPr>
              <w:t>Direct classification of coverage using the SLEAC methodology.</w:t>
            </w:r>
          </w:p>
        </w:tc>
      </w:tr>
      <w:tr w:rsidR="00E94237" w:rsidRPr="00BE3A0B" w14:paraId="63BE072E" w14:textId="77777777" w:rsidTr="00E94237">
        <w:tc>
          <w:tcPr>
            <w:tcW w:w="1000" w:type="pct"/>
          </w:tcPr>
          <w:p w14:paraId="6CAC2CA8" w14:textId="3A86D597" w:rsidR="00E94237" w:rsidRPr="00BE3A0B" w:rsidRDefault="00C64648" w:rsidP="00F45FF1">
            <w:pPr>
              <w:spacing w:after="0" w:line="259" w:lineRule="auto"/>
              <w:rPr>
                <w:rFonts w:ascii="Calibri" w:eastAsiaTheme="majorEastAsia" w:hAnsi="Calibri" w:cs="Calibri"/>
                <w:b/>
                <w:bCs/>
                <w:sz w:val="18"/>
                <w:szCs w:val="18"/>
                <w:lang w:val="fr-FR"/>
              </w:rPr>
            </w:pPr>
            <w:proofErr w:type="spellStart"/>
            <w:r w:rsidRPr="0018650A">
              <w:rPr>
                <w:rFonts w:cstheme="minorHAnsi"/>
                <w:color w:val="000000"/>
                <w:sz w:val="18"/>
                <w:szCs w:val="18"/>
              </w:rPr>
              <w:t>Filingué</w:t>
            </w:r>
            <w:proofErr w:type="spellEnd"/>
          </w:p>
        </w:tc>
        <w:tc>
          <w:tcPr>
            <w:tcW w:w="562" w:type="pct"/>
          </w:tcPr>
          <w:p w14:paraId="243A0AE4"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2.2%</w:t>
            </w:r>
          </w:p>
          <w:p w14:paraId="61C088FE"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(0.0-6.9%)</w:t>
            </w:r>
          </w:p>
        </w:tc>
        <w:tc>
          <w:tcPr>
            <w:tcW w:w="938" w:type="pct"/>
          </w:tcPr>
          <w:p w14:paraId="32547302" w14:textId="77777777" w:rsidR="00E94237" w:rsidRPr="003F2942" w:rsidRDefault="00E94237" w:rsidP="00F45FF1">
            <w:pPr>
              <w:spacing w:after="0" w:line="259" w:lineRule="auto"/>
              <w:jc w:val="center"/>
              <w:rPr>
                <w:rFonts w:ascii="Calibri" w:eastAsiaTheme="majorEastAsia" w:hAnsi="Calibri" w:cs="Calibri"/>
                <w:sz w:val="18"/>
                <w:szCs w:val="18"/>
                <w:lang w:val="fr-FR"/>
              </w:rPr>
            </w:pPr>
            <w:proofErr w:type="spellStart"/>
            <w:r w:rsidRPr="003F2942">
              <w:rPr>
                <w:rFonts w:ascii="Calibri" w:eastAsiaTheme="majorEastAsia" w:hAnsi="Calibri" w:cs="Calibri"/>
                <w:sz w:val="18"/>
                <w:szCs w:val="18"/>
                <w:lang w:val="fr-FR"/>
              </w:rPr>
              <w:t>Moderate</w:t>
            </w:r>
            <w:proofErr w:type="spellEnd"/>
            <w:r w:rsidRPr="003F2942">
              <w:rPr>
                <w:rFonts w:ascii="Calibri" w:eastAsiaTheme="majorEastAsia" w:hAnsi="Calibri" w:cs="Calibri"/>
                <w:sz w:val="18"/>
                <w:szCs w:val="18"/>
                <w:lang w:val="fr-FR"/>
              </w:rPr>
              <w:t xml:space="preserve"> (20-35%)</w:t>
            </w:r>
          </w:p>
        </w:tc>
        <w:tc>
          <w:tcPr>
            <w:tcW w:w="1251" w:type="pct"/>
            <w:vMerge/>
          </w:tcPr>
          <w:p w14:paraId="6CCCDB6E" w14:textId="77777777" w:rsidR="00E94237" w:rsidRPr="00BE3A0B" w:rsidRDefault="00E94237" w:rsidP="00F45FF1">
            <w:pPr>
              <w:pStyle w:val="Commentaire"/>
              <w:numPr>
                <w:ilvl w:val="0"/>
                <w:numId w:val="4"/>
              </w:numPr>
              <w:spacing w:after="0"/>
              <w:rPr>
                <w:rFonts w:ascii="Calibri" w:eastAsiaTheme="majorEastAsia" w:hAnsi="Calibri" w:cs="Calibri"/>
                <w:b/>
                <w:bCs/>
                <w:sz w:val="18"/>
                <w:szCs w:val="18"/>
                <w:lang w:val="fr-FR"/>
              </w:rPr>
            </w:pPr>
          </w:p>
        </w:tc>
        <w:tc>
          <w:tcPr>
            <w:tcW w:w="1249" w:type="pct"/>
            <w:vMerge/>
          </w:tcPr>
          <w:p w14:paraId="0A0B04A6" w14:textId="77777777" w:rsidR="00E94237" w:rsidRPr="00BE3A0B" w:rsidRDefault="00E94237" w:rsidP="00F45FF1">
            <w:pPr>
              <w:pStyle w:val="Commentaire"/>
              <w:numPr>
                <w:ilvl w:val="0"/>
                <w:numId w:val="4"/>
              </w:numPr>
              <w:spacing w:after="0"/>
              <w:ind w:left="183" w:hanging="180"/>
              <w:rPr>
                <w:rFonts w:ascii="Calibri" w:hAnsi="Calibri" w:cs="Calibri"/>
                <w:sz w:val="18"/>
                <w:szCs w:val="18"/>
              </w:rPr>
            </w:pPr>
          </w:p>
        </w:tc>
      </w:tr>
      <w:tr w:rsidR="00E94237" w:rsidRPr="00BE3A0B" w14:paraId="2EB96B31" w14:textId="77777777" w:rsidTr="00E94237">
        <w:tc>
          <w:tcPr>
            <w:tcW w:w="1000" w:type="pct"/>
          </w:tcPr>
          <w:p w14:paraId="0C26565E" w14:textId="77777777" w:rsidR="00E94237" w:rsidRPr="00BE3A0B" w:rsidRDefault="00E94237" w:rsidP="00F45FF1">
            <w:pPr>
              <w:spacing w:after="0" w:line="259" w:lineRule="auto"/>
              <w:rPr>
                <w:rFonts w:ascii="Calibri" w:eastAsiaTheme="majorEastAsia" w:hAnsi="Calibri" w:cs="Calibri"/>
                <w:b/>
                <w:bCs/>
                <w:sz w:val="18"/>
                <w:szCs w:val="18"/>
                <w:lang w:val="fr-FR"/>
              </w:rPr>
            </w:pPr>
            <w:proofErr w:type="spellStart"/>
            <w:r>
              <w:rPr>
                <w:rFonts w:ascii="Calibri" w:hAnsi="Calibri" w:cs="Calibri"/>
                <w:bCs/>
                <w:sz w:val="18"/>
                <w:szCs w:val="18"/>
              </w:rPr>
              <w:t>Ouallam</w:t>
            </w:r>
            <w:proofErr w:type="spellEnd"/>
            <w:r>
              <w:rPr>
                <w:rFonts w:ascii="Calibri" w:hAnsi="Calibri" w:cs="Calibri"/>
                <w:bCs/>
                <w:sz w:val="18"/>
                <w:szCs w:val="18"/>
              </w:rPr>
              <w:t xml:space="preserve"> </w:t>
            </w:r>
            <w:r w:rsidRPr="00BE3A0B">
              <w:rPr>
                <w:rFonts w:ascii="Calibri" w:hAnsi="Calibri" w:cs="Calibri"/>
                <w:bCs/>
                <w:sz w:val="18"/>
                <w:szCs w:val="18"/>
              </w:rPr>
              <w:t xml:space="preserve"> </w:t>
            </w:r>
          </w:p>
        </w:tc>
        <w:tc>
          <w:tcPr>
            <w:tcW w:w="562" w:type="pct"/>
          </w:tcPr>
          <w:p w14:paraId="35CC01C8"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15.4%</w:t>
            </w:r>
          </w:p>
          <w:p w14:paraId="6E6D20E2"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(4.9-25.9%)</w:t>
            </w:r>
          </w:p>
        </w:tc>
        <w:tc>
          <w:tcPr>
            <w:tcW w:w="938" w:type="pct"/>
          </w:tcPr>
          <w:p w14:paraId="6B936606" w14:textId="77777777" w:rsidR="00E94237" w:rsidRPr="003F2942" w:rsidRDefault="00E94237" w:rsidP="00F45FF1">
            <w:pPr>
              <w:spacing w:after="0" w:line="259" w:lineRule="auto"/>
              <w:jc w:val="center"/>
              <w:rPr>
                <w:rFonts w:ascii="Calibri" w:eastAsiaTheme="majorEastAsia" w:hAnsi="Calibri" w:cs="Calibri"/>
                <w:sz w:val="18"/>
                <w:szCs w:val="18"/>
                <w:lang w:val="fr-FR"/>
              </w:rPr>
            </w:pPr>
            <w:proofErr w:type="spellStart"/>
            <w:r w:rsidRPr="003F2942">
              <w:rPr>
                <w:rFonts w:ascii="Calibri" w:eastAsiaTheme="majorEastAsia" w:hAnsi="Calibri" w:cs="Calibri"/>
                <w:sz w:val="18"/>
                <w:szCs w:val="18"/>
                <w:lang w:val="fr-FR"/>
              </w:rPr>
              <w:t>Moderate</w:t>
            </w:r>
            <w:proofErr w:type="spellEnd"/>
            <w:r w:rsidRPr="003F2942">
              <w:rPr>
                <w:rFonts w:ascii="Calibri" w:eastAsiaTheme="majorEastAsia" w:hAnsi="Calibri" w:cs="Calibri"/>
                <w:sz w:val="18"/>
                <w:szCs w:val="18"/>
                <w:lang w:val="fr-FR"/>
              </w:rPr>
              <w:t xml:space="preserve"> (20-35%)</w:t>
            </w:r>
          </w:p>
        </w:tc>
        <w:tc>
          <w:tcPr>
            <w:tcW w:w="1251" w:type="pct"/>
            <w:vMerge/>
          </w:tcPr>
          <w:p w14:paraId="10BDF1FD" w14:textId="77777777" w:rsidR="00E94237" w:rsidRPr="00BE3A0B" w:rsidRDefault="00E94237" w:rsidP="00F45FF1">
            <w:pPr>
              <w:spacing w:after="0" w:line="259" w:lineRule="auto"/>
              <w:rPr>
                <w:rFonts w:ascii="Calibri" w:eastAsiaTheme="majorEastAsia" w:hAnsi="Calibri" w:cs="Calibri"/>
                <w:b/>
                <w:bCs/>
                <w:sz w:val="18"/>
                <w:szCs w:val="18"/>
                <w:lang w:val="fr-FR"/>
              </w:rPr>
            </w:pPr>
          </w:p>
        </w:tc>
        <w:tc>
          <w:tcPr>
            <w:tcW w:w="1249" w:type="pct"/>
            <w:vMerge/>
          </w:tcPr>
          <w:p w14:paraId="61F9297C" w14:textId="77777777" w:rsidR="00E94237" w:rsidRPr="00BE3A0B" w:rsidRDefault="00E94237" w:rsidP="00F45FF1">
            <w:pPr>
              <w:spacing w:after="0" w:line="259" w:lineRule="auto"/>
              <w:rPr>
                <w:rFonts w:ascii="Calibri" w:eastAsiaTheme="majorEastAsia" w:hAnsi="Calibri" w:cs="Calibri"/>
                <w:b/>
                <w:bCs/>
                <w:sz w:val="18"/>
                <w:szCs w:val="18"/>
                <w:lang w:val="fr-FR"/>
              </w:rPr>
            </w:pPr>
          </w:p>
        </w:tc>
      </w:tr>
      <w:tr w:rsidR="00E94237" w:rsidRPr="003F2942" w14:paraId="6F26394F" w14:textId="77777777" w:rsidTr="00E94237">
        <w:tc>
          <w:tcPr>
            <w:tcW w:w="1000" w:type="pct"/>
          </w:tcPr>
          <w:p w14:paraId="1A51F4EB" w14:textId="77777777" w:rsidR="00E94237" w:rsidRDefault="00E94237" w:rsidP="00F45FF1">
            <w:pPr>
              <w:spacing w:after="0" w:line="259" w:lineRule="auto"/>
              <w:rPr>
                <w:rFonts w:ascii="Calibri" w:hAnsi="Calibri" w:cs="Calibri"/>
                <w:bCs/>
                <w:sz w:val="18"/>
                <w:szCs w:val="18"/>
              </w:rPr>
            </w:pPr>
            <w:proofErr w:type="spellStart"/>
            <w:r>
              <w:rPr>
                <w:rFonts w:ascii="Calibri" w:hAnsi="Calibri" w:cs="Calibri"/>
                <w:bCs/>
                <w:sz w:val="18"/>
                <w:szCs w:val="18"/>
              </w:rPr>
              <w:t>Balleyara</w:t>
            </w:r>
            <w:proofErr w:type="spellEnd"/>
          </w:p>
        </w:tc>
        <w:tc>
          <w:tcPr>
            <w:tcW w:w="562" w:type="pct"/>
          </w:tcPr>
          <w:p w14:paraId="552DA519"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13.5%</w:t>
            </w:r>
          </w:p>
          <w:p w14:paraId="5323A618"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(2.9-24.0%)</w:t>
            </w:r>
          </w:p>
        </w:tc>
        <w:tc>
          <w:tcPr>
            <w:tcW w:w="938" w:type="pct"/>
          </w:tcPr>
          <w:p w14:paraId="19A7C3C8" w14:textId="77777777" w:rsidR="00E94237" w:rsidRPr="003F2942" w:rsidRDefault="00E94237" w:rsidP="00F45FF1">
            <w:pPr>
              <w:spacing w:after="0" w:line="259" w:lineRule="auto"/>
              <w:jc w:val="center"/>
              <w:rPr>
                <w:rFonts w:eastAsiaTheme="majorEastAsia"/>
                <w:sz w:val="18"/>
                <w:szCs w:val="18"/>
              </w:rPr>
            </w:pPr>
            <w:r w:rsidRPr="003F2942">
              <w:rPr>
                <w:rFonts w:eastAsiaTheme="majorEastAsia"/>
                <w:sz w:val="18"/>
                <w:szCs w:val="18"/>
              </w:rPr>
              <w:t>Moderate (20-35%)</w:t>
            </w:r>
          </w:p>
        </w:tc>
        <w:tc>
          <w:tcPr>
            <w:tcW w:w="1251" w:type="pct"/>
            <w:vMerge w:val="restart"/>
          </w:tcPr>
          <w:p w14:paraId="540E9A0F" w14:textId="77777777" w:rsidR="00E94237" w:rsidRPr="00BE3A0B" w:rsidRDefault="00E94237" w:rsidP="0018650A">
            <w:pPr>
              <w:pStyle w:val="Commentaire"/>
              <w:numPr>
                <w:ilvl w:val="0"/>
                <w:numId w:val="4"/>
              </w:numPr>
              <w:spacing w:after="0"/>
              <w:ind w:left="430"/>
              <w:rPr>
                <w:rFonts w:ascii="Calibri" w:hAnsi="Calibri" w:cs="Calibri"/>
                <w:sz w:val="18"/>
                <w:szCs w:val="18"/>
                <w:lang w:val="fr-FR"/>
              </w:rPr>
            </w:pPr>
            <w:r>
              <w:rPr>
                <w:rFonts w:ascii="Calibri" w:hAnsi="Calibri" w:cs="Calibri"/>
                <w:sz w:val="18"/>
                <w:szCs w:val="18"/>
              </w:rPr>
              <w:t>2014 SLEAC survey</w:t>
            </w:r>
          </w:p>
          <w:p w14:paraId="4F391973" w14:textId="77777777" w:rsidR="00E94237" w:rsidRPr="00BE3A0B" w:rsidRDefault="00E94237" w:rsidP="00F45FF1">
            <w:pPr>
              <w:spacing w:after="0" w:line="259" w:lineRule="auto"/>
              <w:rPr>
                <w:rFonts w:ascii="Calibri" w:eastAsiaTheme="majorEastAsia" w:hAnsi="Calibri" w:cs="Calibri"/>
                <w:b/>
                <w:bCs/>
                <w:sz w:val="18"/>
                <w:szCs w:val="18"/>
                <w:lang w:val="fr-FR"/>
              </w:rPr>
            </w:pPr>
          </w:p>
        </w:tc>
        <w:tc>
          <w:tcPr>
            <w:tcW w:w="1249" w:type="pct"/>
            <w:vMerge w:val="restart"/>
          </w:tcPr>
          <w:p w14:paraId="5C922F1C" w14:textId="77777777" w:rsidR="00E94237" w:rsidRPr="003F2942" w:rsidRDefault="00E94237" w:rsidP="00F45FF1">
            <w:pPr>
              <w:pStyle w:val="Commentaire"/>
              <w:numPr>
                <w:ilvl w:val="0"/>
                <w:numId w:val="4"/>
              </w:numPr>
              <w:spacing w:after="0"/>
              <w:ind w:left="183" w:hanging="180"/>
              <w:rPr>
                <w:rFonts w:ascii="Calibri" w:eastAsiaTheme="majorEastAsia" w:hAnsi="Calibri" w:cs="Calibri"/>
                <w:b/>
                <w:bCs/>
                <w:sz w:val="18"/>
                <w:szCs w:val="18"/>
              </w:rPr>
            </w:pPr>
            <w:r>
              <w:rPr>
                <w:rFonts w:ascii="Calibri" w:hAnsi="Calibri" w:cs="Calibri"/>
                <w:sz w:val="18"/>
                <w:szCs w:val="18"/>
              </w:rPr>
              <w:t>Direct classification of coverage using the SLEAC methodology.</w:t>
            </w:r>
          </w:p>
        </w:tc>
      </w:tr>
      <w:tr w:rsidR="00E94237" w:rsidRPr="00BE3A0B" w14:paraId="6E7978DD" w14:textId="77777777" w:rsidTr="00E94237">
        <w:tc>
          <w:tcPr>
            <w:tcW w:w="1000" w:type="pct"/>
          </w:tcPr>
          <w:p w14:paraId="28717A5F" w14:textId="40CCDF49" w:rsidR="00E94237" w:rsidRPr="00BE3A0B" w:rsidRDefault="00C64648" w:rsidP="00F45FF1">
            <w:pPr>
              <w:spacing w:after="0" w:line="259" w:lineRule="auto"/>
              <w:rPr>
                <w:rFonts w:ascii="Calibri" w:eastAsiaTheme="majorEastAsia" w:hAnsi="Calibri" w:cs="Calibri"/>
                <w:b/>
                <w:bCs/>
                <w:sz w:val="18"/>
                <w:szCs w:val="18"/>
                <w:lang w:val="fr-FR"/>
              </w:rPr>
            </w:pPr>
            <w:proofErr w:type="spellStart"/>
            <w:r w:rsidRPr="0018650A">
              <w:rPr>
                <w:rFonts w:cstheme="minorHAnsi"/>
                <w:color w:val="000000"/>
                <w:sz w:val="18"/>
                <w:szCs w:val="18"/>
              </w:rPr>
              <w:t>Filingué</w:t>
            </w:r>
            <w:proofErr w:type="spellEnd"/>
          </w:p>
        </w:tc>
        <w:tc>
          <w:tcPr>
            <w:tcW w:w="562" w:type="pct"/>
          </w:tcPr>
          <w:p w14:paraId="24704CEE"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2.2%</w:t>
            </w:r>
          </w:p>
          <w:p w14:paraId="034405B4"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(0.0-6.9%)</w:t>
            </w:r>
          </w:p>
        </w:tc>
        <w:tc>
          <w:tcPr>
            <w:tcW w:w="938" w:type="pct"/>
          </w:tcPr>
          <w:p w14:paraId="639B898E" w14:textId="77777777" w:rsidR="00E94237" w:rsidRPr="003F2942" w:rsidRDefault="00E94237" w:rsidP="00F45FF1">
            <w:pPr>
              <w:spacing w:after="0" w:line="259" w:lineRule="auto"/>
              <w:jc w:val="center"/>
              <w:rPr>
                <w:rFonts w:ascii="Calibri" w:eastAsiaTheme="majorEastAsia" w:hAnsi="Calibri" w:cs="Calibri"/>
                <w:sz w:val="18"/>
                <w:szCs w:val="18"/>
                <w:lang w:val="fr-FR"/>
              </w:rPr>
            </w:pPr>
            <w:proofErr w:type="spellStart"/>
            <w:r w:rsidRPr="003F2942">
              <w:rPr>
                <w:rFonts w:ascii="Calibri" w:eastAsiaTheme="majorEastAsia" w:hAnsi="Calibri" w:cs="Calibri"/>
                <w:sz w:val="18"/>
                <w:szCs w:val="18"/>
                <w:lang w:val="fr-FR"/>
              </w:rPr>
              <w:t>Moderate</w:t>
            </w:r>
            <w:proofErr w:type="spellEnd"/>
            <w:r w:rsidRPr="003F2942">
              <w:rPr>
                <w:rFonts w:ascii="Calibri" w:eastAsiaTheme="majorEastAsia" w:hAnsi="Calibri" w:cs="Calibri"/>
                <w:sz w:val="18"/>
                <w:szCs w:val="18"/>
                <w:lang w:val="fr-FR"/>
              </w:rPr>
              <w:t xml:space="preserve"> (20-35%)</w:t>
            </w:r>
          </w:p>
        </w:tc>
        <w:tc>
          <w:tcPr>
            <w:tcW w:w="1251" w:type="pct"/>
            <w:vMerge/>
          </w:tcPr>
          <w:p w14:paraId="60F8EB25" w14:textId="77777777" w:rsidR="00E94237" w:rsidRPr="00BE3A0B" w:rsidRDefault="00E94237" w:rsidP="00F45FF1">
            <w:pPr>
              <w:pStyle w:val="Commentaire"/>
              <w:numPr>
                <w:ilvl w:val="0"/>
                <w:numId w:val="4"/>
              </w:numPr>
              <w:spacing w:after="0"/>
              <w:rPr>
                <w:rFonts w:ascii="Calibri" w:eastAsiaTheme="majorEastAsia" w:hAnsi="Calibri" w:cs="Calibri"/>
                <w:b/>
                <w:bCs/>
                <w:sz w:val="18"/>
                <w:szCs w:val="18"/>
                <w:lang w:val="fr-FR"/>
              </w:rPr>
            </w:pPr>
          </w:p>
        </w:tc>
        <w:tc>
          <w:tcPr>
            <w:tcW w:w="1249" w:type="pct"/>
            <w:vMerge/>
          </w:tcPr>
          <w:p w14:paraId="4861E420" w14:textId="77777777" w:rsidR="00E94237" w:rsidRPr="00BE3A0B" w:rsidRDefault="00E94237" w:rsidP="00F45FF1">
            <w:pPr>
              <w:pStyle w:val="Commentaire"/>
              <w:numPr>
                <w:ilvl w:val="0"/>
                <w:numId w:val="4"/>
              </w:numPr>
              <w:spacing w:after="0"/>
              <w:ind w:left="183" w:hanging="180"/>
              <w:rPr>
                <w:rFonts w:ascii="Calibri" w:hAnsi="Calibri" w:cs="Calibri"/>
                <w:sz w:val="18"/>
                <w:szCs w:val="18"/>
              </w:rPr>
            </w:pPr>
          </w:p>
        </w:tc>
      </w:tr>
      <w:tr w:rsidR="00E94237" w:rsidRPr="00BE3A0B" w14:paraId="577B455B" w14:textId="77777777" w:rsidTr="00E94237">
        <w:tc>
          <w:tcPr>
            <w:tcW w:w="1000" w:type="pct"/>
          </w:tcPr>
          <w:p w14:paraId="451E9CF0" w14:textId="77777777" w:rsidR="00E94237" w:rsidRPr="00BE3A0B" w:rsidRDefault="00E94237" w:rsidP="00F45FF1">
            <w:pPr>
              <w:spacing w:after="0" w:line="259" w:lineRule="auto"/>
              <w:rPr>
                <w:rFonts w:ascii="Calibri" w:eastAsiaTheme="majorEastAsia" w:hAnsi="Calibri" w:cs="Calibri"/>
                <w:b/>
                <w:bCs/>
                <w:sz w:val="18"/>
                <w:szCs w:val="18"/>
                <w:lang w:val="fr-FR"/>
              </w:rPr>
            </w:pPr>
            <w:proofErr w:type="spellStart"/>
            <w:r>
              <w:rPr>
                <w:rFonts w:ascii="Calibri" w:hAnsi="Calibri" w:cs="Calibri"/>
                <w:bCs/>
                <w:sz w:val="18"/>
                <w:szCs w:val="18"/>
              </w:rPr>
              <w:t>Ouallam</w:t>
            </w:r>
            <w:proofErr w:type="spellEnd"/>
            <w:r>
              <w:rPr>
                <w:rFonts w:ascii="Calibri" w:hAnsi="Calibri" w:cs="Calibri"/>
                <w:bCs/>
                <w:sz w:val="18"/>
                <w:szCs w:val="18"/>
              </w:rPr>
              <w:t xml:space="preserve"> </w:t>
            </w:r>
            <w:r w:rsidRPr="00BE3A0B">
              <w:rPr>
                <w:rFonts w:ascii="Calibri" w:hAnsi="Calibri" w:cs="Calibri"/>
                <w:bCs/>
                <w:sz w:val="18"/>
                <w:szCs w:val="18"/>
              </w:rPr>
              <w:t xml:space="preserve"> </w:t>
            </w:r>
          </w:p>
        </w:tc>
        <w:tc>
          <w:tcPr>
            <w:tcW w:w="562" w:type="pct"/>
          </w:tcPr>
          <w:p w14:paraId="42777755"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15.4%</w:t>
            </w:r>
          </w:p>
          <w:p w14:paraId="7C29D10A"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(4.9-25.9%)</w:t>
            </w:r>
          </w:p>
        </w:tc>
        <w:tc>
          <w:tcPr>
            <w:tcW w:w="938" w:type="pct"/>
          </w:tcPr>
          <w:p w14:paraId="6B4572AD" w14:textId="77777777" w:rsidR="00E94237" w:rsidRPr="003F2942" w:rsidRDefault="00E94237" w:rsidP="00F45FF1">
            <w:pPr>
              <w:spacing w:after="0" w:line="259" w:lineRule="auto"/>
              <w:jc w:val="center"/>
              <w:rPr>
                <w:rFonts w:ascii="Calibri" w:eastAsiaTheme="majorEastAsia" w:hAnsi="Calibri" w:cs="Calibri"/>
                <w:sz w:val="18"/>
                <w:szCs w:val="18"/>
                <w:lang w:val="fr-FR"/>
              </w:rPr>
            </w:pPr>
            <w:proofErr w:type="spellStart"/>
            <w:r w:rsidRPr="003F2942">
              <w:rPr>
                <w:rFonts w:ascii="Calibri" w:eastAsiaTheme="majorEastAsia" w:hAnsi="Calibri" w:cs="Calibri"/>
                <w:sz w:val="18"/>
                <w:szCs w:val="18"/>
                <w:lang w:val="fr-FR"/>
              </w:rPr>
              <w:t>Moderate</w:t>
            </w:r>
            <w:proofErr w:type="spellEnd"/>
            <w:r w:rsidRPr="003F2942">
              <w:rPr>
                <w:rFonts w:ascii="Calibri" w:eastAsiaTheme="majorEastAsia" w:hAnsi="Calibri" w:cs="Calibri"/>
                <w:sz w:val="18"/>
                <w:szCs w:val="18"/>
                <w:lang w:val="fr-FR"/>
              </w:rPr>
              <w:t xml:space="preserve"> (20-35%)</w:t>
            </w:r>
          </w:p>
        </w:tc>
        <w:tc>
          <w:tcPr>
            <w:tcW w:w="1251" w:type="pct"/>
            <w:vMerge/>
          </w:tcPr>
          <w:p w14:paraId="624D5566" w14:textId="77777777" w:rsidR="00E94237" w:rsidRPr="00BE3A0B" w:rsidRDefault="00E94237" w:rsidP="00F45FF1">
            <w:pPr>
              <w:spacing w:after="0" w:line="259" w:lineRule="auto"/>
              <w:rPr>
                <w:rFonts w:ascii="Calibri" w:eastAsiaTheme="majorEastAsia" w:hAnsi="Calibri" w:cs="Calibri"/>
                <w:b/>
                <w:bCs/>
                <w:sz w:val="18"/>
                <w:szCs w:val="18"/>
                <w:lang w:val="fr-FR"/>
              </w:rPr>
            </w:pPr>
          </w:p>
        </w:tc>
        <w:tc>
          <w:tcPr>
            <w:tcW w:w="1249" w:type="pct"/>
            <w:vMerge/>
          </w:tcPr>
          <w:p w14:paraId="4BD22250" w14:textId="77777777" w:rsidR="00E94237" w:rsidRPr="00BE3A0B" w:rsidRDefault="00E94237" w:rsidP="00F45FF1">
            <w:pPr>
              <w:spacing w:after="0" w:line="259" w:lineRule="auto"/>
              <w:rPr>
                <w:rFonts w:ascii="Calibri" w:eastAsiaTheme="majorEastAsia" w:hAnsi="Calibri" w:cs="Calibri"/>
                <w:b/>
                <w:bCs/>
                <w:sz w:val="18"/>
                <w:szCs w:val="18"/>
                <w:lang w:val="fr-FR"/>
              </w:rPr>
            </w:pPr>
          </w:p>
        </w:tc>
      </w:tr>
      <w:tr w:rsidR="00E94237" w:rsidRPr="00BE3A0B" w14:paraId="582D3C40" w14:textId="77777777" w:rsidTr="00E94237">
        <w:tc>
          <w:tcPr>
            <w:tcW w:w="1000" w:type="pct"/>
          </w:tcPr>
          <w:p w14:paraId="2F209C49" w14:textId="7E80C559" w:rsidR="00E94237" w:rsidRPr="00BE3A0B" w:rsidRDefault="00C64648" w:rsidP="00F45FF1">
            <w:pPr>
              <w:spacing w:after="0" w:line="259" w:lineRule="auto"/>
              <w:rPr>
                <w:rFonts w:ascii="Calibri" w:eastAsiaTheme="majorEastAsia" w:hAnsi="Calibri" w:cs="Calibri"/>
                <w:b/>
                <w:bCs/>
                <w:sz w:val="18"/>
                <w:szCs w:val="18"/>
                <w:lang w:val="fr-FR"/>
              </w:rPr>
            </w:pPr>
            <w:proofErr w:type="spellStart"/>
            <w:r w:rsidRPr="0018650A">
              <w:rPr>
                <w:rFonts w:cstheme="minorHAnsi"/>
                <w:color w:val="000000"/>
                <w:sz w:val="18"/>
                <w:szCs w:val="18"/>
              </w:rPr>
              <w:t>Filingué</w:t>
            </w:r>
            <w:proofErr w:type="spellEnd"/>
          </w:p>
        </w:tc>
        <w:tc>
          <w:tcPr>
            <w:tcW w:w="562" w:type="pct"/>
          </w:tcPr>
          <w:p w14:paraId="11186966"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2.2%</w:t>
            </w:r>
          </w:p>
          <w:p w14:paraId="70902F77" w14:textId="77777777" w:rsidR="00E94237" w:rsidRPr="00DE3161" w:rsidRDefault="00E94237" w:rsidP="00F45FF1">
            <w:pPr>
              <w:spacing w:after="0" w:line="259" w:lineRule="auto"/>
              <w:jc w:val="center"/>
              <w:rPr>
                <w:rFonts w:ascii="Calibri" w:eastAsiaTheme="majorEastAsia" w:hAnsi="Calibri" w:cs="Calibri"/>
                <w:sz w:val="18"/>
                <w:szCs w:val="18"/>
                <w:lang w:val="fr-FR"/>
              </w:rPr>
            </w:pPr>
            <w:r w:rsidRPr="00DE3161">
              <w:rPr>
                <w:rFonts w:ascii="Calibri" w:eastAsiaTheme="majorEastAsia" w:hAnsi="Calibri" w:cs="Calibri"/>
                <w:sz w:val="18"/>
                <w:szCs w:val="18"/>
                <w:lang w:val="fr-FR"/>
              </w:rPr>
              <w:t>(0.0-6.9%)</w:t>
            </w:r>
          </w:p>
        </w:tc>
        <w:tc>
          <w:tcPr>
            <w:tcW w:w="938" w:type="pct"/>
          </w:tcPr>
          <w:p w14:paraId="6679D805" w14:textId="77777777" w:rsidR="00E94237" w:rsidRPr="003F2942" w:rsidRDefault="00E94237" w:rsidP="00F45FF1">
            <w:pPr>
              <w:spacing w:after="0" w:line="259" w:lineRule="auto"/>
              <w:jc w:val="center"/>
              <w:rPr>
                <w:rFonts w:ascii="Calibri" w:eastAsiaTheme="majorEastAsia" w:hAnsi="Calibri" w:cs="Calibri"/>
                <w:b/>
                <w:bCs/>
                <w:sz w:val="18"/>
                <w:szCs w:val="18"/>
                <w:lang w:val="fr-FR"/>
              </w:rPr>
            </w:pPr>
            <w:r w:rsidRPr="003F2942">
              <w:rPr>
                <w:rFonts w:eastAsiaTheme="majorEastAsia"/>
                <w:sz w:val="18"/>
                <w:szCs w:val="18"/>
              </w:rPr>
              <w:t>24.5% (14.2-38.9%)</w:t>
            </w:r>
          </w:p>
        </w:tc>
        <w:tc>
          <w:tcPr>
            <w:tcW w:w="1251" w:type="pct"/>
          </w:tcPr>
          <w:p w14:paraId="6B613851" w14:textId="77777777" w:rsidR="00E94237" w:rsidRPr="00BE3A0B" w:rsidRDefault="00E94237" w:rsidP="0018650A">
            <w:pPr>
              <w:pStyle w:val="Commentaire"/>
              <w:numPr>
                <w:ilvl w:val="0"/>
                <w:numId w:val="4"/>
              </w:numPr>
              <w:spacing w:after="0"/>
              <w:ind w:left="430"/>
              <w:rPr>
                <w:rFonts w:ascii="Calibri" w:hAnsi="Calibri" w:cs="Calibri"/>
                <w:sz w:val="18"/>
                <w:szCs w:val="18"/>
                <w:lang w:val="fr-FR"/>
              </w:rPr>
            </w:pPr>
            <w:r>
              <w:rPr>
                <w:rFonts w:ascii="Calibri" w:hAnsi="Calibri" w:cs="Calibri"/>
                <w:sz w:val="18"/>
                <w:szCs w:val="18"/>
              </w:rPr>
              <w:t>2013 SQUEAC survey</w:t>
            </w:r>
          </w:p>
          <w:p w14:paraId="0BBA68F9" w14:textId="77777777" w:rsidR="00E94237" w:rsidRPr="00BE3A0B" w:rsidRDefault="00E94237" w:rsidP="00F45FF1">
            <w:pPr>
              <w:spacing w:after="0" w:line="259" w:lineRule="auto"/>
              <w:rPr>
                <w:rFonts w:ascii="Calibri" w:eastAsiaTheme="majorEastAsia" w:hAnsi="Calibri" w:cs="Calibri"/>
                <w:b/>
                <w:bCs/>
                <w:sz w:val="18"/>
                <w:szCs w:val="18"/>
                <w:lang w:val="fr-FR"/>
              </w:rPr>
            </w:pPr>
          </w:p>
        </w:tc>
        <w:tc>
          <w:tcPr>
            <w:tcW w:w="1249" w:type="pct"/>
          </w:tcPr>
          <w:p w14:paraId="0959E184" w14:textId="77777777" w:rsidR="00E94237" w:rsidRPr="00BE3A0B" w:rsidRDefault="00E94237" w:rsidP="00F45FF1">
            <w:pPr>
              <w:pStyle w:val="Commentaire"/>
              <w:numPr>
                <w:ilvl w:val="0"/>
                <w:numId w:val="4"/>
              </w:numPr>
              <w:spacing w:after="0"/>
              <w:ind w:left="183" w:hanging="180"/>
              <w:rPr>
                <w:rFonts w:ascii="Calibri" w:hAnsi="Calibri" w:cs="Calibri"/>
                <w:sz w:val="18"/>
                <w:szCs w:val="18"/>
              </w:rPr>
            </w:pPr>
            <w:r>
              <w:rPr>
                <w:rFonts w:ascii="Calibri" w:hAnsi="Calibri" w:cs="Calibri"/>
                <w:sz w:val="18"/>
                <w:szCs w:val="18"/>
              </w:rPr>
              <w:t>Direct classification of coverage using the SLEAC methodology.</w:t>
            </w:r>
          </w:p>
        </w:tc>
      </w:tr>
    </w:tbl>
    <w:p w14:paraId="6B4DC801" w14:textId="477FCAF5" w:rsidR="00E94237" w:rsidRDefault="00E94237" w:rsidP="003A1CA4">
      <w:pPr>
        <w:spacing w:after="0" w:line="259" w:lineRule="auto"/>
        <w:jc w:val="both"/>
        <w:rPr>
          <w:rFonts w:eastAsiaTheme="majorEastAsia" w:cstheme="minorHAnsi"/>
          <w:b/>
          <w:bCs/>
          <w:sz w:val="20"/>
          <w:szCs w:val="20"/>
          <w:highlight w:val="yellow"/>
        </w:rPr>
      </w:pPr>
    </w:p>
    <w:p w14:paraId="0C99E85B" w14:textId="1F356B98" w:rsidR="00F422C1" w:rsidRPr="0018650A" w:rsidRDefault="00F422C1" w:rsidP="003A1CA4">
      <w:pPr>
        <w:spacing w:after="0" w:line="259" w:lineRule="auto"/>
        <w:jc w:val="both"/>
        <w:rPr>
          <w:rFonts w:eastAsiaTheme="majorEastAsia" w:cstheme="minorHAnsi"/>
          <w:b/>
          <w:bCs/>
          <w:sz w:val="20"/>
          <w:szCs w:val="20"/>
        </w:rPr>
      </w:pPr>
      <w:r w:rsidRPr="0018650A">
        <w:rPr>
          <w:rFonts w:eastAsiaTheme="majorEastAsia" w:cstheme="minorHAnsi"/>
          <w:b/>
          <w:bCs/>
          <w:sz w:val="20"/>
          <w:szCs w:val="20"/>
        </w:rPr>
        <w:t xml:space="preserve">Supplemental Table </w:t>
      </w:r>
      <w:r w:rsidR="00C53951">
        <w:rPr>
          <w:rFonts w:eastAsiaTheme="majorEastAsia" w:cstheme="minorHAnsi"/>
          <w:b/>
          <w:bCs/>
          <w:sz w:val="20"/>
          <w:szCs w:val="20"/>
        </w:rPr>
        <w:t>2.</w:t>
      </w:r>
      <w:r w:rsidRPr="0018650A">
        <w:rPr>
          <w:rFonts w:eastAsiaTheme="majorEastAsia" w:cstheme="minorHAnsi"/>
          <w:b/>
          <w:bCs/>
          <w:sz w:val="20"/>
          <w:szCs w:val="20"/>
        </w:rPr>
        <w:t>3. Practitioner Expectations</w:t>
      </w:r>
    </w:p>
    <w:p w14:paraId="3644BBDA" w14:textId="0618D9A9" w:rsidR="00F422C1" w:rsidRPr="0018650A" w:rsidRDefault="00F422C1" w:rsidP="003A1CA4">
      <w:pPr>
        <w:spacing w:after="0" w:line="259" w:lineRule="auto"/>
        <w:jc w:val="both"/>
        <w:rPr>
          <w:rFonts w:eastAsiaTheme="majorEastAsia" w:cstheme="minorHAnsi"/>
          <w:b/>
          <w:bCs/>
          <w:sz w:val="20"/>
          <w:szCs w:val="20"/>
        </w:rPr>
      </w:pPr>
      <w:r w:rsidRPr="0018650A">
        <w:rPr>
          <w:rFonts w:eastAsiaTheme="majorEastAsia" w:cstheme="minorHAnsi"/>
          <w:b/>
          <w:bCs/>
          <w:sz w:val="20"/>
          <w:szCs w:val="20"/>
        </w:rPr>
        <w:tab/>
        <w:t xml:space="preserve">Supplemental Table </w:t>
      </w:r>
      <w:r w:rsidR="00C53951">
        <w:rPr>
          <w:rFonts w:eastAsiaTheme="majorEastAsia" w:cstheme="minorHAnsi"/>
          <w:b/>
          <w:bCs/>
          <w:sz w:val="20"/>
          <w:szCs w:val="20"/>
        </w:rPr>
        <w:t>2.</w:t>
      </w:r>
      <w:r w:rsidRPr="0018650A">
        <w:rPr>
          <w:rFonts w:eastAsiaTheme="majorEastAsia" w:cstheme="minorHAnsi"/>
          <w:b/>
          <w:bCs/>
          <w:sz w:val="20"/>
          <w:szCs w:val="20"/>
        </w:rPr>
        <w:t xml:space="preserve">3.1 </w:t>
      </w:r>
      <w:r w:rsidR="00024696" w:rsidRPr="0018650A">
        <w:rPr>
          <w:rFonts w:eastAsiaTheme="majorEastAsia" w:cstheme="minorHAnsi"/>
          <w:b/>
          <w:bCs/>
          <w:sz w:val="20"/>
          <w:szCs w:val="20"/>
        </w:rPr>
        <w:t xml:space="preserve">Burkina Faso </w:t>
      </w:r>
    </w:p>
    <w:tbl>
      <w:tblPr>
        <w:tblW w:w="5000" w:type="pct"/>
        <w:tblLook w:val="04A0" w:firstRow="1" w:lastRow="0" w:firstColumn="1" w:lastColumn="0" w:noHBand="0" w:noVBand="1"/>
      </w:tblPr>
      <w:tblGrid>
        <w:gridCol w:w="1629"/>
        <w:gridCol w:w="1194"/>
        <w:gridCol w:w="2572"/>
        <w:gridCol w:w="2701"/>
        <w:gridCol w:w="4854"/>
      </w:tblGrid>
      <w:tr w:rsidR="005272A5" w:rsidRPr="00C53951" w14:paraId="1A6402E9" w14:textId="77777777" w:rsidTr="00040393">
        <w:trPr>
          <w:trHeight w:val="70"/>
        </w:trPr>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7572E5F" w14:textId="77777777" w:rsidR="005272A5" w:rsidRPr="0018650A" w:rsidRDefault="005272A5" w:rsidP="001072A4">
            <w:pPr>
              <w:spacing w:after="0" w:line="240" w:lineRule="auto"/>
              <w:jc w:val="center"/>
              <w:rPr>
                <w:rFonts w:ascii="Calibri" w:hAnsi="Calibri" w:cs="Calibri"/>
                <w:b/>
                <w:bCs/>
                <w:color w:val="000000"/>
                <w:sz w:val="18"/>
                <w:szCs w:val="18"/>
              </w:rPr>
            </w:pPr>
            <w:r w:rsidRPr="0018650A">
              <w:rPr>
                <w:rFonts w:ascii="Calibri" w:hAnsi="Calibri" w:cs="Calibri"/>
                <w:b/>
                <w:bCs/>
                <w:color w:val="000000"/>
                <w:sz w:val="18"/>
                <w:szCs w:val="18"/>
              </w:rPr>
              <w:t>Country</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069ABE1E" w14:textId="77777777" w:rsidR="005272A5" w:rsidRPr="0018650A" w:rsidRDefault="005272A5" w:rsidP="001072A4">
            <w:pPr>
              <w:spacing w:after="0" w:line="240" w:lineRule="auto"/>
              <w:jc w:val="center"/>
              <w:rPr>
                <w:rFonts w:ascii="Calibri" w:eastAsia="Times New Roman" w:hAnsi="Calibri" w:cs="Calibri"/>
                <w:b/>
                <w:bCs/>
                <w:color w:val="000000"/>
                <w:sz w:val="18"/>
                <w:szCs w:val="18"/>
              </w:rPr>
            </w:pPr>
            <w:r w:rsidRPr="0018650A">
              <w:rPr>
                <w:rFonts w:ascii="Calibri" w:hAnsi="Calibri" w:cs="Calibri"/>
                <w:b/>
                <w:bCs/>
                <w:color w:val="000000"/>
                <w:sz w:val="18"/>
                <w:szCs w:val="18"/>
              </w:rPr>
              <w:t>District</w:t>
            </w:r>
          </w:p>
        </w:tc>
        <w:tc>
          <w:tcPr>
            <w:tcW w:w="993" w:type="pct"/>
            <w:tcBorders>
              <w:top w:val="single" w:sz="4" w:space="0" w:color="auto"/>
              <w:left w:val="single" w:sz="4" w:space="0" w:color="auto"/>
              <w:bottom w:val="single" w:sz="4" w:space="0" w:color="auto"/>
              <w:right w:val="single" w:sz="4" w:space="0" w:color="auto"/>
            </w:tcBorders>
            <w:shd w:val="clear" w:color="auto" w:fill="auto"/>
          </w:tcPr>
          <w:p w14:paraId="7AE9D6AC" w14:textId="662E35A5" w:rsidR="005272A5" w:rsidRPr="0018650A" w:rsidRDefault="005272A5" w:rsidP="001072A4">
            <w:pPr>
              <w:spacing w:after="0" w:line="240" w:lineRule="auto"/>
              <w:jc w:val="center"/>
              <w:rPr>
                <w:rFonts w:ascii="Calibri" w:eastAsia="Times New Roman" w:hAnsi="Calibri" w:cs="Calibri"/>
                <w:b/>
                <w:bCs/>
                <w:color w:val="000000"/>
                <w:sz w:val="18"/>
                <w:szCs w:val="18"/>
              </w:rPr>
            </w:pPr>
            <w:r w:rsidRPr="00A60B88">
              <w:rPr>
                <w:rFonts w:ascii="Calibri" w:eastAsia="Arial" w:hAnsi="Calibri" w:cs="Calibri"/>
                <w:b/>
                <w:bCs/>
                <w:color w:val="000000"/>
                <w:sz w:val="18"/>
                <w:szCs w:val="18"/>
              </w:rPr>
              <w:t xml:space="preserve">Direct coverage estimates </w:t>
            </w:r>
            <w:r w:rsidRPr="00A60B88">
              <w:rPr>
                <w:rFonts w:ascii="Calibri" w:eastAsia="Arial" w:hAnsi="Calibri" w:cs="Calibri"/>
                <w:b/>
                <w:bCs/>
                <w:color w:val="000000"/>
                <w:sz w:val="18"/>
                <w:szCs w:val="18"/>
              </w:rPr>
              <w:br/>
              <w:t>(Our Data)</w:t>
            </w:r>
          </w:p>
        </w:tc>
        <w:tc>
          <w:tcPr>
            <w:tcW w:w="1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7C42F0" w14:textId="6AF6034F" w:rsidR="005272A5" w:rsidRPr="0018650A" w:rsidRDefault="005272A5" w:rsidP="001072A4">
            <w:pPr>
              <w:spacing w:after="0" w:line="240" w:lineRule="auto"/>
              <w:jc w:val="center"/>
              <w:rPr>
                <w:rFonts w:ascii="Calibri" w:eastAsia="Times New Roman" w:hAnsi="Calibri" w:cs="Calibri"/>
                <w:b/>
                <w:bCs/>
                <w:color w:val="000000"/>
                <w:sz w:val="18"/>
                <w:szCs w:val="18"/>
              </w:rPr>
            </w:pPr>
            <w:r w:rsidRPr="0018650A">
              <w:rPr>
                <w:rFonts w:ascii="Calibri" w:eastAsia="Times New Roman" w:hAnsi="Calibri" w:cs="Calibri"/>
                <w:b/>
                <w:bCs/>
                <w:color w:val="000000"/>
                <w:sz w:val="18"/>
                <w:szCs w:val="18"/>
              </w:rPr>
              <w:t>Expected coverage, SAM- MUAC &lt; 115 mm and/or edema</w:t>
            </w:r>
          </w:p>
        </w:tc>
        <w:tc>
          <w:tcPr>
            <w:tcW w:w="1874" w:type="pct"/>
            <w:tcBorders>
              <w:top w:val="single" w:sz="4" w:space="0" w:color="auto"/>
              <w:left w:val="nil"/>
              <w:bottom w:val="single" w:sz="4" w:space="0" w:color="auto"/>
              <w:right w:val="single" w:sz="4" w:space="0" w:color="auto"/>
            </w:tcBorders>
            <w:shd w:val="clear" w:color="auto" w:fill="auto"/>
            <w:vAlign w:val="center"/>
            <w:hideMark/>
          </w:tcPr>
          <w:p w14:paraId="2F20DA50" w14:textId="6B79D0D4" w:rsidR="005272A5" w:rsidRPr="0018650A" w:rsidRDefault="005272A5" w:rsidP="001072A4">
            <w:pPr>
              <w:spacing w:after="0" w:line="240" w:lineRule="auto"/>
              <w:jc w:val="center"/>
              <w:rPr>
                <w:rFonts w:ascii="Calibri" w:eastAsia="Times New Roman" w:hAnsi="Calibri" w:cs="Calibri"/>
                <w:b/>
                <w:bCs/>
                <w:color w:val="000000"/>
                <w:sz w:val="18"/>
                <w:szCs w:val="18"/>
                <w:lang w:val="fr-FR"/>
              </w:rPr>
            </w:pPr>
            <w:r w:rsidRPr="0018650A">
              <w:rPr>
                <w:rFonts w:ascii="Calibri" w:eastAsia="Times New Roman" w:hAnsi="Calibri" w:cs="Calibri"/>
                <w:b/>
                <w:bCs/>
                <w:color w:val="000000"/>
                <w:sz w:val="18"/>
                <w:szCs w:val="18"/>
                <w:lang w:val="fr-FR"/>
              </w:rPr>
              <w:t>Information source</w:t>
            </w:r>
          </w:p>
        </w:tc>
      </w:tr>
      <w:tr w:rsidR="005272A5" w:rsidRPr="00C53951" w14:paraId="568EEE58" w14:textId="77777777" w:rsidTr="006C0817">
        <w:trPr>
          <w:trHeight w:val="310"/>
        </w:trPr>
        <w:tc>
          <w:tcPr>
            <w:tcW w:w="629" w:type="pct"/>
            <w:vMerge w:val="restart"/>
            <w:tcBorders>
              <w:top w:val="nil"/>
              <w:left w:val="single" w:sz="4" w:space="0" w:color="auto"/>
              <w:right w:val="single" w:sz="4" w:space="0" w:color="auto"/>
            </w:tcBorders>
            <w:vAlign w:val="center"/>
          </w:tcPr>
          <w:p w14:paraId="09D061F1" w14:textId="77777777" w:rsidR="005272A5" w:rsidRPr="0018650A" w:rsidRDefault="005272A5" w:rsidP="001072A4">
            <w:pPr>
              <w:spacing w:after="0" w:line="240" w:lineRule="auto"/>
              <w:rPr>
                <w:rFonts w:cstheme="minorHAnsi"/>
                <w:color w:val="000000"/>
                <w:sz w:val="18"/>
                <w:szCs w:val="18"/>
              </w:rPr>
            </w:pPr>
            <w:r w:rsidRPr="0018650A">
              <w:rPr>
                <w:rFonts w:cstheme="minorHAnsi"/>
                <w:color w:val="000000"/>
                <w:sz w:val="18"/>
                <w:szCs w:val="18"/>
              </w:rPr>
              <w:t>Burkina Faso</w:t>
            </w:r>
          </w:p>
        </w:tc>
        <w:tc>
          <w:tcPr>
            <w:tcW w:w="461" w:type="pct"/>
            <w:tcBorders>
              <w:top w:val="nil"/>
              <w:left w:val="single" w:sz="4" w:space="0" w:color="auto"/>
              <w:bottom w:val="single" w:sz="4" w:space="0" w:color="auto"/>
              <w:right w:val="single" w:sz="4" w:space="0" w:color="auto"/>
            </w:tcBorders>
            <w:vAlign w:val="center"/>
          </w:tcPr>
          <w:p w14:paraId="1A49FDFF" w14:textId="77777777" w:rsidR="005272A5" w:rsidRPr="0018650A" w:rsidRDefault="005272A5" w:rsidP="00040393">
            <w:pPr>
              <w:spacing w:after="0" w:line="240" w:lineRule="auto"/>
              <w:jc w:val="center"/>
              <w:rPr>
                <w:rFonts w:eastAsia="Times New Roman" w:cstheme="minorHAnsi"/>
                <w:color w:val="000000"/>
                <w:sz w:val="18"/>
                <w:szCs w:val="18"/>
              </w:rPr>
            </w:pPr>
            <w:proofErr w:type="spellStart"/>
            <w:r w:rsidRPr="0018650A">
              <w:rPr>
                <w:rFonts w:cstheme="minorHAnsi"/>
                <w:color w:val="000000"/>
                <w:sz w:val="18"/>
                <w:szCs w:val="18"/>
              </w:rPr>
              <w:t>Boulmiougou</w:t>
            </w:r>
            <w:proofErr w:type="spellEnd"/>
          </w:p>
        </w:tc>
        <w:tc>
          <w:tcPr>
            <w:tcW w:w="993" w:type="pct"/>
            <w:tcBorders>
              <w:top w:val="nil"/>
              <w:left w:val="single" w:sz="4" w:space="0" w:color="auto"/>
              <w:bottom w:val="single" w:sz="4" w:space="0" w:color="auto"/>
              <w:right w:val="single" w:sz="4" w:space="0" w:color="auto"/>
            </w:tcBorders>
            <w:vAlign w:val="center"/>
          </w:tcPr>
          <w:p w14:paraId="7467AB7C" w14:textId="77777777" w:rsidR="006C0817" w:rsidRPr="006C0817" w:rsidRDefault="006C0817" w:rsidP="006C0817">
            <w:pPr>
              <w:spacing w:after="0" w:line="240" w:lineRule="auto"/>
              <w:jc w:val="center"/>
              <w:rPr>
                <w:rFonts w:eastAsia="Times New Roman" w:cstheme="minorHAnsi"/>
                <w:color w:val="000000"/>
                <w:sz w:val="18"/>
                <w:szCs w:val="18"/>
                <w:lang w:val="fr-FR"/>
              </w:rPr>
            </w:pPr>
            <w:r w:rsidRPr="006C0817">
              <w:rPr>
                <w:rFonts w:eastAsia="Times New Roman" w:cstheme="minorHAnsi"/>
                <w:color w:val="000000"/>
                <w:sz w:val="18"/>
                <w:szCs w:val="18"/>
                <w:lang w:val="fr-FR"/>
              </w:rPr>
              <w:t>5.3%</w:t>
            </w:r>
          </w:p>
          <w:p w14:paraId="053B8817" w14:textId="482AB573" w:rsidR="005272A5" w:rsidRPr="0018650A" w:rsidRDefault="006C0817" w:rsidP="006C0817">
            <w:pPr>
              <w:spacing w:after="0" w:line="240" w:lineRule="auto"/>
              <w:jc w:val="center"/>
              <w:rPr>
                <w:rFonts w:eastAsia="Times New Roman" w:cstheme="minorHAnsi"/>
                <w:color w:val="000000"/>
                <w:sz w:val="18"/>
                <w:szCs w:val="18"/>
              </w:rPr>
            </w:pPr>
            <w:r w:rsidRPr="006C0817">
              <w:rPr>
                <w:rFonts w:eastAsia="Times New Roman" w:cstheme="minorHAnsi"/>
                <w:color w:val="000000"/>
                <w:sz w:val="18"/>
                <w:szCs w:val="18"/>
                <w:lang w:val="fr-FR"/>
              </w:rPr>
              <w:t>(0-13.4%)</w:t>
            </w:r>
          </w:p>
        </w:tc>
        <w:tc>
          <w:tcPr>
            <w:tcW w:w="1043" w:type="pct"/>
            <w:tcBorders>
              <w:top w:val="nil"/>
              <w:left w:val="single" w:sz="4" w:space="0" w:color="auto"/>
              <w:bottom w:val="single" w:sz="4" w:space="0" w:color="auto"/>
              <w:right w:val="single" w:sz="4" w:space="0" w:color="auto"/>
            </w:tcBorders>
            <w:shd w:val="clear" w:color="auto" w:fill="auto"/>
            <w:noWrap/>
            <w:vAlign w:val="center"/>
            <w:hideMark/>
          </w:tcPr>
          <w:p w14:paraId="23A1CFE5" w14:textId="77DD70C1" w:rsidR="005272A5" w:rsidRPr="0018650A" w:rsidRDefault="005272A5" w:rsidP="001072A4">
            <w:pPr>
              <w:spacing w:after="0" w:line="240" w:lineRule="auto"/>
              <w:jc w:val="right"/>
              <w:rPr>
                <w:rFonts w:eastAsia="Times New Roman" w:cstheme="minorHAnsi"/>
                <w:color w:val="000000"/>
                <w:sz w:val="18"/>
                <w:szCs w:val="18"/>
              </w:rPr>
            </w:pPr>
            <w:r w:rsidRPr="0018650A">
              <w:rPr>
                <w:rFonts w:eastAsia="Times New Roman" w:cstheme="minorHAnsi"/>
                <w:color w:val="000000"/>
                <w:sz w:val="18"/>
                <w:szCs w:val="18"/>
              </w:rPr>
              <w:t>5%</w:t>
            </w:r>
          </w:p>
        </w:tc>
        <w:tc>
          <w:tcPr>
            <w:tcW w:w="1874" w:type="pct"/>
            <w:vMerge w:val="restart"/>
            <w:tcBorders>
              <w:top w:val="nil"/>
              <w:left w:val="nil"/>
              <w:right w:val="single" w:sz="4" w:space="0" w:color="auto"/>
            </w:tcBorders>
            <w:shd w:val="clear" w:color="auto" w:fill="auto"/>
            <w:noWrap/>
            <w:vAlign w:val="center"/>
            <w:hideMark/>
          </w:tcPr>
          <w:p w14:paraId="1EFEF886" w14:textId="77777777" w:rsidR="005272A5" w:rsidRDefault="005272A5" w:rsidP="001072A4">
            <w:pPr>
              <w:spacing w:after="0" w:line="240" w:lineRule="auto"/>
              <w:rPr>
                <w:rFonts w:eastAsia="Times New Roman" w:cstheme="minorHAnsi"/>
                <w:color w:val="000000"/>
                <w:sz w:val="18"/>
                <w:szCs w:val="18"/>
              </w:rPr>
            </w:pPr>
            <w:proofErr w:type="spellStart"/>
            <w:r w:rsidRPr="0018650A">
              <w:rPr>
                <w:rFonts w:eastAsia="Times New Roman" w:cstheme="minorHAnsi"/>
                <w:color w:val="000000"/>
                <w:sz w:val="18"/>
                <w:szCs w:val="18"/>
              </w:rPr>
              <w:t>Enquête</w:t>
            </w:r>
            <w:proofErr w:type="spellEnd"/>
            <w:r w:rsidRPr="0018650A">
              <w:rPr>
                <w:rFonts w:eastAsia="Times New Roman" w:cstheme="minorHAnsi"/>
                <w:color w:val="000000"/>
                <w:sz w:val="18"/>
                <w:szCs w:val="18"/>
              </w:rPr>
              <w:t xml:space="preserve"> PCIMA IRC </w:t>
            </w:r>
            <w:proofErr w:type="gramStart"/>
            <w:r w:rsidRPr="0018650A">
              <w:rPr>
                <w:rFonts w:eastAsia="Times New Roman" w:cstheme="minorHAnsi"/>
                <w:color w:val="000000"/>
                <w:sz w:val="18"/>
                <w:szCs w:val="18"/>
              </w:rPr>
              <w:t>2021 :</w:t>
            </w:r>
            <w:proofErr w:type="gramEnd"/>
            <w:r w:rsidRPr="0018650A">
              <w:rPr>
                <w:rFonts w:eastAsia="Times New Roman" w:cstheme="minorHAnsi"/>
                <w:color w:val="000000"/>
                <w:sz w:val="18"/>
                <w:szCs w:val="18"/>
              </w:rPr>
              <w:t xml:space="preserve"> </w:t>
            </w:r>
          </w:p>
          <w:p w14:paraId="11B136C5" w14:textId="7A97720B" w:rsidR="005272A5" w:rsidRPr="0018650A" w:rsidRDefault="005272A5" w:rsidP="001072A4">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 xml:space="preserve">Rapid needs assessment in the Centre Region of Burkina Faso </w:t>
            </w:r>
          </w:p>
        </w:tc>
      </w:tr>
      <w:tr w:rsidR="005272A5" w:rsidRPr="00C53951" w14:paraId="4E3A6617" w14:textId="77777777" w:rsidTr="006C0817">
        <w:trPr>
          <w:trHeight w:val="310"/>
        </w:trPr>
        <w:tc>
          <w:tcPr>
            <w:tcW w:w="629" w:type="pct"/>
            <w:vMerge/>
            <w:tcBorders>
              <w:left w:val="single" w:sz="4" w:space="0" w:color="auto"/>
              <w:right w:val="single" w:sz="4" w:space="0" w:color="auto"/>
            </w:tcBorders>
          </w:tcPr>
          <w:p w14:paraId="445A8A73" w14:textId="77777777" w:rsidR="005272A5" w:rsidRPr="0018650A" w:rsidRDefault="005272A5" w:rsidP="001072A4">
            <w:pPr>
              <w:spacing w:after="0" w:line="240" w:lineRule="auto"/>
              <w:jc w:val="right"/>
              <w:rPr>
                <w:rFonts w:cstheme="minorHAnsi"/>
                <w:color w:val="000000"/>
                <w:sz w:val="18"/>
                <w:szCs w:val="18"/>
              </w:rPr>
            </w:pPr>
          </w:p>
        </w:tc>
        <w:tc>
          <w:tcPr>
            <w:tcW w:w="461" w:type="pct"/>
            <w:tcBorders>
              <w:top w:val="nil"/>
              <w:left w:val="single" w:sz="4" w:space="0" w:color="auto"/>
              <w:bottom w:val="single" w:sz="4" w:space="0" w:color="auto"/>
              <w:right w:val="single" w:sz="4" w:space="0" w:color="auto"/>
            </w:tcBorders>
            <w:vAlign w:val="center"/>
          </w:tcPr>
          <w:p w14:paraId="607E2781" w14:textId="77777777" w:rsidR="005272A5" w:rsidRPr="0018650A" w:rsidRDefault="005272A5" w:rsidP="00040393">
            <w:pPr>
              <w:spacing w:after="0" w:line="240" w:lineRule="auto"/>
              <w:jc w:val="center"/>
              <w:rPr>
                <w:rFonts w:eastAsia="Times New Roman" w:cstheme="minorHAnsi"/>
                <w:color w:val="000000"/>
                <w:sz w:val="18"/>
                <w:szCs w:val="18"/>
              </w:rPr>
            </w:pPr>
            <w:proofErr w:type="spellStart"/>
            <w:r w:rsidRPr="0018650A">
              <w:rPr>
                <w:rFonts w:cstheme="minorHAnsi"/>
                <w:color w:val="000000"/>
                <w:sz w:val="18"/>
                <w:szCs w:val="18"/>
              </w:rPr>
              <w:t>Bogodogo</w:t>
            </w:r>
            <w:proofErr w:type="spellEnd"/>
          </w:p>
        </w:tc>
        <w:tc>
          <w:tcPr>
            <w:tcW w:w="993" w:type="pct"/>
            <w:tcBorders>
              <w:top w:val="nil"/>
              <w:left w:val="single" w:sz="4" w:space="0" w:color="auto"/>
              <w:bottom w:val="single" w:sz="4" w:space="0" w:color="auto"/>
              <w:right w:val="single" w:sz="4" w:space="0" w:color="auto"/>
            </w:tcBorders>
            <w:vAlign w:val="center"/>
          </w:tcPr>
          <w:p w14:paraId="590698B3" w14:textId="77777777" w:rsidR="006C0817" w:rsidRPr="006C0817" w:rsidRDefault="006C0817" w:rsidP="006C0817">
            <w:pPr>
              <w:spacing w:after="0" w:line="240" w:lineRule="auto"/>
              <w:jc w:val="center"/>
              <w:rPr>
                <w:rFonts w:eastAsia="Times New Roman" w:cstheme="minorHAnsi"/>
                <w:color w:val="000000"/>
                <w:sz w:val="18"/>
                <w:szCs w:val="18"/>
                <w:lang w:val="fr-FR"/>
              </w:rPr>
            </w:pPr>
            <w:r w:rsidRPr="006C0817">
              <w:rPr>
                <w:rFonts w:eastAsia="Times New Roman" w:cstheme="minorHAnsi"/>
                <w:color w:val="000000"/>
                <w:sz w:val="18"/>
                <w:szCs w:val="18"/>
                <w:lang w:val="fr-FR"/>
              </w:rPr>
              <w:t>13.0%</w:t>
            </w:r>
          </w:p>
          <w:p w14:paraId="5B3846DD" w14:textId="6D1D0229" w:rsidR="005272A5" w:rsidRPr="0018650A" w:rsidRDefault="006C0817" w:rsidP="006C0817">
            <w:pPr>
              <w:spacing w:after="0" w:line="240" w:lineRule="auto"/>
              <w:jc w:val="center"/>
              <w:rPr>
                <w:rFonts w:eastAsia="Times New Roman" w:cstheme="minorHAnsi"/>
                <w:color w:val="000000"/>
                <w:sz w:val="18"/>
                <w:szCs w:val="18"/>
              </w:rPr>
            </w:pPr>
            <w:r w:rsidRPr="006C0817">
              <w:rPr>
                <w:rFonts w:eastAsia="Times New Roman" w:cstheme="minorHAnsi"/>
                <w:color w:val="000000"/>
                <w:sz w:val="18"/>
                <w:szCs w:val="18"/>
                <w:lang w:val="fr-FR"/>
              </w:rPr>
              <w:t>(0-28.4%)</w:t>
            </w:r>
          </w:p>
        </w:tc>
        <w:tc>
          <w:tcPr>
            <w:tcW w:w="1043" w:type="pct"/>
            <w:tcBorders>
              <w:top w:val="nil"/>
              <w:left w:val="single" w:sz="4" w:space="0" w:color="auto"/>
              <w:bottom w:val="single" w:sz="4" w:space="0" w:color="auto"/>
              <w:right w:val="single" w:sz="4" w:space="0" w:color="auto"/>
            </w:tcBorders>
            <w:shd w:val="clear" w:color="auto" w:fill="auto"/>
            <w:noWrap/>
            <w:vAlign w:val="center"/>
            <w:hideMark/>
          </w:tcPr>
          <w:p w14:paraId="62BE75E0" w14:textId="57E08417" w:rsidR="005272A5" w:rsidRPr="0018650A" w:rsidRDefault="005272A5" w:rsidP="001072A4">
            <w:pPr>
              <w:spacing w:after="0" w:line="240" w:lineRule="auto"/>
              <w:jc w:val="right"/>
              <w:rPr>
                <w:rFonts w:eastAsia="Times New Roman" w:cstheme="minorHAnsi"/>
                <w:color w:val="000000"/>
                <w:sz w:val="18"/>
                <w:szCs w:val="18"/>
              </w:rPr>
            </w:pPr>
            <w:r w:rsidRPr="0018650A">
              <w:rPr>
                <w:rFonts w:eastAsia="Times New Roman" w:cstheme="minorHAnsi"/>
                <w:color w:val="000000"/>
                <w:sz w:val="18"/>
                <w:szCs w:val="18"/>
              </w:rPr>
              <w:t>5%</w:t>
            </w:r>
          </w:p>
        </w:tc>
        <w:tc>
          <w:tcPr>
            <w:tcW w:w="1874" w:type="pct"/>
            <w:vMerge/>
            <w:tcBorders>
              <w:left w:val="nil"/>
              <w:right w:val="single" w:sz="4" w:space="0" w:color="auto"/>
            </w:tcBorders>
            <w:shd w:val="clear" w:color="auto" w:fill="auto"/>
            <w:noWrap/>
            <w:vAlign w:val="center"/>
            <w:hideMark/>
          </w:tcPr>
          <w:p w14:paraId="3FBCEF70" w14:textId="7827455F" w:rsidR="005272A5" w:rsidRPr="0018650A" w:rsidRDefault="005272A5" w:rsidP="001072A4">
            <w:pPr>
              <w:spacing w:after="0" w:line="240" w:lineRule="auto"/>
              <w:rPr>
                <w:rFonts w:ascii="Lato Medium" w:eastAsia="Times New Roman" w:hAnsi="Lato Medium" w:cs="Calibri"/>
                <w:color w:val="000000"/>
                <w:sz w:val="18"/>
                <w:szCs w:val="18"/>
              </w:rPr>
            </w:pPr>
          </w:p>
        </w:tc>
      </w:tr>
      <w:tr w:rsidR="005272A5" w:rsidRPr="00C53951" w14:paraId="1E421BC3" w14:textId="77777777" w:rsidTr="006C0817">
        <w:trPr>
          <w:trHeight w:val="310"/>
        </w:trPr>
        <w:tc>
          <w:tcPr>
            <w:tcW w:w="629" w:type="pct"/>
            <w:vMerge/>
            <w:tcBorders>
              <w:left w:val="single" w:sz="4" w:space="0" w:color="auto"/>
              <w:bottom w:val="single" w:sz="4" w:space="0" w:color="auto"/>
              <w:right w:val="single" w:sz="4" w:space="0" w:color="auto"/>
            </w:tcBorders>
          </w:tcPr>
          <w:p w14:paraId="316B685B" w14:textId="77777777" w:rsidR="005272A5" w:rsidRPr="0018650A" w:rsidRDefault="005272A5" w:rsidP="001072A4">
            <w:pPr>
              <w:spacing w:after="0" w:line="240" w:lineRule="auto"/>
              <w:jc w:val="right"/>
              <w:rPr>
                <w:rFonts w:cstheme="minorHAnsi"/>
                <w:color w:val="000000"/>
                <w:sz w:val="18"/>
                <w:szCs w:val="18"/>
              </w:rPr>
            </w:pPr>
          </w:p>
        </w:tc>
        <w:tc>
          <w:tcPr>
            <w:tcW w:w="461" w:type="pct"/>
            <w:tcBorders>
              <w:top w:val="nil"/>
              <w:left w:val="single" w:sz="4" w:space="0" w:color="auto"/>
              <w:bottom w:val="single" w:sz="4" w:space="0" w:color="auto"/>
              <w:right w:val="single" w:sz="4" w:space="0" w:color="auto"/>
            </w:tcBorders>
            <w:vAlign w:val="center"/>
          </w:tcPr>
          <w:p w14:paraId="008F4966" w14:textId="77777777" w:rsidR="005272A5" w:rsidRPr="0018650A" w:rsidRDefault="005272A5" w:rsidP="00040393">
            <w:pPr>
              <w:spacing w:after="0" w:line="240" w:lineRule="auto"/>
              <w:jc w:val="center"/>
              <w:rPr>
                <w:rFonts w:eastAsia="Times New Roman" w:cstheme="minorHAnsi"/>
                <w:color w:val="000000"/>
                <w:sz w:val="18"/>
                <w:szCs w:val="18"/>
              </w:rPr>
            </w:pPr>
            <w:r w:rsidRPr="0018650A">
              <w:rPr>
                <w:rFonts w:cstheme="minorHAnsi"/>
                <w:color w:val="000000"/>
                <w:sz w:val="18"/>
                <w:szCs w:val="18"/>
              </w:rPr>
              <w:t>Sig-</w:t>
            </w:r>
            <w:proofErr w:type="spellStart"/>
            <w:r w:rsidRPr="0018650A">
              <w:rPr>
                <w:rFonts w:cstheme="minorHAnsi"/>
                <w:color w:val="000000"/>
                <w:sz w:val="18"/>
                <w:szCs w:val="18"/>
              </w:rPr>
              <w:t>Noghin</w:t>
            </w:r>
            <w:proofErr w:type="spellEnd"/>
          </w:p>
        </w:tc>
        <w:tc>
          <w:tcPr>
            <w:tcW w:w="993" w:type="pct"/>
            <w:tcBorders>
              <w:top w:val="nil"/>
              <w:left w:val="single" w:sz="4" w:space="0" w:color="auto"/>
              <w:bottom w:val="single" w:sz="4" w:space="0" w:color="auto"/>
              <w:right w:val="single" w:sz="4" w:space="0" w:color="auto"/>
            </w:tcBorders>
            <w:vAlign w:val="center"/>
          </w:tcPr>
          <w:p w14:paraId="1231F1C8" w14:textId="77777777" w:rsidR="006C0817" w:rsidRPr="006C0817" w:rsidRDefault="006C0817" w:rsidP="006C0817">
            <w:pPr>
              <w:spacing w:after="0" w:line="240" w:lineRule="auto"/>
              <w:jc w:val="center"/>
              <w:rPr>
                <w:rFonts w:eastAsia="Times New Roman" w:cstheme="minorHAnsi"/>
                <w:color w:val="000000"/>
                <w:sz w:val="18"/>
                <w:szCs w:val="18"/>
                <w:lang w:val="fr-FR"/>
              </w:rPr>
            </w:pPr>
            <w:r w:rsidRPr="006C0817">
              <w:rPr>
                <w:rFonts w:eastAsia="Times New Roman" w:cstheme="minorHAnsi"/>
                <w:color w:val="000000"/>
                <w:sz w:val="18"/>
                <w:szCs w:val="18"/>
                <w:lang w:val="fr-FR"/>
              </w:rPr>
              <w:t>13.0%</w:t>
            </w:r>
          </w:p>
          <w:p w14:paraId="322CAE67" w14:textId="21152F3E" w:rsidR="005272A5" w:rsidRPr="0018650A" w:rsidRDefault="006C0817" w:rsidP="006C0817">
            <w:pPr>
              <w:spacing w:after="0" w:line="240" w:lineRule="auto"/>
              <w:jc w:val="center"/>
              <w:rPr>
                <w:rFonts w:eastAsia="Times New Roman" w:cstheme="minorHAnsi"/>
                <w:color w:val="000000"/>
                <w:sz w:val="18"/>
                <w:szCs w:val="18"/>
              </w:rPr>
            </w:pPr>
            <w:r w:rsidRPr="006C0817">
              <w:rPr>
                <w:rFonts w:eastAsia="Times New Roman" w:cstheme="minorHAnsi"/>
                <w:color w:val="000000"/>
                <w:sz w:val="18"/>
                <w:szCs w:val="18"/>
                <w:lang w:val="fr-FR"/>
              </w:rPr>
              <w:t>(1.6-24.4%)</w:t>
            </w:r>
          </w:p>
        </w:tc>
        <w:tc>
          <w:tcPr>
            <w:tcW w:w="1043" w:type="pct"/>
            <w:tcBorders>
              <w:top w:val="nil"/>
              <w:left w:val="single" w:sz="4" w:space="0" w:color="auto"/>
              <w:bottom w:val="single" w:sz="4" w:space="0" w:color="auto"/>
              <w:right w:val="single" w:sz="4" w:space="0" w:color="auto"/>
            </w:tcBorders>
            <w:shd w:val="clear" w:color="auto" w:fill="auto"/>
            <w:noWrap/>
            <w:vAlign w:val="center"/>
            <w:hideMark/>
          </w:tcPr>
          <w:p w14:paraId="13FF7578" w14:textId="19036454" w:rsidR="005272A5" w:rsidRPr="0018650A" w:rsidRDefault="005272A5" w:rsidP="001072A4">
            <w:pPr>
              <w:spacing w:after="0" w:line="240" w:lineRule="auto"/>
              <w:jc w:val="right"/>
              <w:rPr>
                <w:rFonts w:eastAsia="Times New Roman" w:cstheme="minorHAnsi"/>
                <w:color w:val="000000"/>
                <w:sz w:val="18"/>
                <w:szCs w:val="18"/>
              </w:rPr>
            </w:pPr>
            <w:r w:rsidRPr="0018650A">
              <w:rPr>
                <w:rFonts w:eastAsia="Times New Roman" w:cstheme="minorHAnsi"/>
                <w:color w:val="000000"/>
                <w:sz w:val="18"/>
                <w:szCs w:val="18"/>
              </w:rPr>
              <w:t>5%</w:t>
            </w:r>
          </w:p>
        </w:tc>
        <w:tc>
          <w:tcPr>
            <w:tcW w:w="1874" w:type="pct"/>
            <w:vMerge/>
            <w:tcBorders>
              <w:left w:val="nil"/>
              <w:bottom w:val="single" w:sz="4" w:space="0" w:color="auto"/>
              <w:right w:val="single" w:sz="4" w:space="0" w:color="auto"/>
            </w:tcBorders>
            <w:shd w:val="clear" w:color="auto" w:fill="auto"/>
            <w:noWrap/>
            <w:vAlign w:val="center"/>
            <w:hideMark/>
          </w:tcPr>
          <w:p w14:paraId="4A4A44E7" w14:textId="12C2A951" w:rsidR="005272A5" w:rsidRPr="0018650A" w:rsidRDefault="005272A5" w:rsidP="001072A4">
            <w:pPr>
              <w:spacing w:after="0" w:line="240" w:lineRule="auto"/>
              <w:rPr>
                <w:rFonts w:ascii="Lato Medium" w:eastAsia="Times New Roman" w:hAnsi="Lato Medium" w:cs="Calibri"/>
                <w:color w:val="000000"/>
                <w:sz w:val="18"/>
                <w:szCs w:val="18"/>
              </w:rPr>
            </w:pPr>
          </w:p>
        </w:tc>
      </w:tr>
    </w:tbl>
    <w:p w14:paraId="52B0DA64" w14:textId="260CC683" w:rsidR="00024696" w:rsidRPr="001E26CA" w:rsidRDefault="00024696" w:rsidP="0018650A">
      <w:pPr>
        <w:spacing w:after="0"/>
        <w:rPr>
          <w:b/>
          <w:bCs/>
          <w:sz w:val="20"/>
          <w:szCs w:val="20"/>
          <w:lang w:val="fr-FR"/>
        </w:rPr>
      </w:pPr>
      <w:r w:rsidRPr="001E26CA">
        <w:rPr>
          <w:b/>
          <w:bCs/>
          <w:sz w:val="20"/>
          <w:szCs w:val="20"/>
          <w:lang w:val="fr-FR"/>
        </w:rPr>
        <w:tab/>
      </w:r>
      <w:proofErr w:type="spellStart"/>
      <w:r w:rsidRPr="001E26CA">
        <w:rPr>
          <w:b/>
          <w:bCs/>
          <w:sz w:val="20"/>
          <w:szCs w:val="20"/>
          <w:lang w:val="fr-FR"/>
        </w:rPr>
        <w:t>Supplemental</w:t>
      </w:r>
      <w:proofErr w:type="spellEnd"/>
      <w:r w:rsidRPr="001E26CA">
        <w:rPr>
          <w:b/>
          <w:bCs/>
          <w:sz w:val="20"/>
          <w:szCs w:val="20"/>
          <w:lang w:val="fr-FR"/>
        </w:rPr>
        <w:t xml:space="preserve"> Table </w:t>
      </w:r>
      <w:r w:rsidR="00C53951" w:rsidRPr="001E26CA">
        <w:rPr>
          <w:b/>
          <w:bCs/>
          <w:sz w:val="20"/>
          <w:szCs w:val="20"/>
          <w:lang w:val="fr-FR"/>
        </w:rPr>
        <w:t>2.</w:t>
      </w:r>
      <w:r w:rsidRPr="001E26CA">
        <w:rPr>
          <w:b/>
          <w:bCs/>
          <w:sz w:val="20"/>
          <w:szCs w:val="20"/>
          <w:lang w:val="fr-FR"/>
        </w:rPr>
        <w:t xml:space="preserve">3.2 Chad </w:t>
      </w:r>
    </w:p>
    <w:tbl>
      <w:tblPr>
        <w:tblW w:w="5020" w:type="pct"/>
        <w:tblLayout w:type="fixed"/>
        <w:tblLook w:val="04A0" w:firstRow="1" w:lastRow="0" w:firstColumn="1" w:lastColumn="0" w:noHBand="0" w:noVBand="1"/>
      </w:tblPr>
      <w:tblGrid>
        <w:gridCol w:w="1615"/>
        <w:gridCol w:w="1170"/>
        <w:gridCol w:w="2611"/>
        <w:gridCol w:w="2699"/>
        <w:gridCol w:w="4907"/>
      </w:tblGrid>
      <w:tr w:rsidR="00040393" w:rsidRPr="00C53951" w14:paraId="2FAF5435" w14:textId="77777777" w:rsidTr="00040393">
        <w:trPr>
          <w:trHeight w:val="267"/>
        </w:trPr>
        <w:tc>
          <w:tcPr>
            <w:tcW w:w="621" w:type="pct"/>
            <w:tcBorders>
              <w:top w:val="single" w:sz="4" w:space="0" w:color="auto"/>
              <w:left w:val="single" w:sz="4" w:space="0" w:color="auto"/>
              <w:right w:val="single" w:sz="4" w:space="0" w:color="auto"/>
            </w:tcBorders>
            <w:shd w:val="clear" w:color="auto" w:fill="auto"/>
            <w:vAlign w:val="center"/>
          </w:tcPr>
          <w:p w14:paraId="17031C45" w14:textId="55DD7614" w:rsidR="005272A5" w:rsidRPr="0018650A" w:rsidRDefault="005272A5" w:rsidP="0018650A">
            <w:pPr>
              <w:spacing w:after="0" w:line="240" w:lineRule="auto"/>
              <w:jc w:val="center"/>
              <w:rPr>
                <w:rFonts w:ascii="Lato Medium" w:hAnsi="Lato Medium" w:cs="Calibri"/>
                <w:color w:val="000000"/>
                <w:sz w:val="18"/>
                <w:szCs w:val="18"/>
              </w:rPr>
            </w:pPr>
            <w:r w:rsidRPr="00C53951">
              <w:rPr>
                <w:rFonts w:ascii="Calibri" w:hAnsi="Calibri" w:cs="Calibri"/>
                <w:b/>
                <w:bCs/>
                <w:color w:val="000000"/>
                <w:sz w:val="18"/>
                <w:szCs w:val="18"/>
              </w:rPr>
              <w:t>Country</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6D605410" w14:textId="42CE2D07" w:rsidR="005272A5" w:rsidRPr="0018650A" w:rsidRDefault="005272A5" w:rsidP="0018650A">
            <w:pPr>
              <w:spacing w:after="0" w:line="240" w:lineRule="auto"/>
              <w:jc w:val="center"/>
              <w:rPr>
                <w:rFonts w:ascii="Lato Medium" w:hAnsi="Lato Medium" w:cs="Calibri"/>
                <w:color w:val="000000"/>
                <w:sz w:val="18"/>
                <w:szCs w:val="18"/>
              </w:rPr>
            </w:pPr>
            <w:r w:rsidRPr="00C53951">
              <w:rPr>
                <w:rFonts w:ascii="Calibri" w:hAnsi="Calibri" w:cs="Calibri"/>
                <w:b/>
                <w:bCs/>
                <w:color w:val="000000"/>
                <w:sz w:val="18"/>
                <w:szCs w:val="18"/>
              </w:rPr>
              <w:t>District</w:t>
            </w:r>
          </w:p>
        </w:tc>
        <w:tc>
          <w:tcPr>
            <w:tcW w:w="1004" w:type="pct"/>
            <w:tcBorders>
              <w:top w:val="single" w:sz="4" w:space="0" w:color="auto"/>
              <w:left w:val="single" w:sz="4" w:space="0" w:color="auto"/>
              <w:bottom w:val="single" w:sz="4" w:space="0" w:color="auto"/>
              <w:right w:val="single" w:sz="4" w:space="0" w:color="auto"/>
            </w:tcBorders>
            <w:shd w:val="clear" w:color="auto" w:fill="auto"/>
          </w:tcPr>
          <w:p w14:paraId="240FD4A7" w14:textId="53DB96E5" w:rsidR="005272A5" w:rsidRPr="00C53951" w:rsidRDefault="005272A5" w:rsidP="0018650A">
            <w:pPr>
              <w:spacing w:after="0" w:line="240" w:lineRule="auto"/>
              <w:jc w:val="center"/>
              <w:rPr>
                <w:rFonts w:ascii="Calibri" w:eastAsia="Times New Roman" w:hAnsi="Calibri" w:cs="Calibri"/>
                <w:b/>
                <w:bCs/>
                <w:color w:val="000000"/>
                <w:sz w:val="18"/>
                <w:szCs w:val="18"/>
              </w:rPr>
            </w:pPr>
            <w:r w:rsidRPr="00A60B88">
              <w:rPr>
                <w:rFonts w:ascii="Calibri" w:eastAsia="Arial" w:hAnsi="Calibri" w:cs="Calibri"/>
                <w:b/>
                <w:bCs/>
                <w:color w:val="000000"/>
                <w:sz w:val="18"/>
                <w:szCs w:val="18"/>
              </w:rPr>
              <w:t xml:space="preserve">Direct coverage estimates </w:t>
            </w:r>
            <w:r w:rsidRPr="00A60B88">
              <w:rPr>
                <w:rFonts w:ascii="Calibri" w:eastAsia="Arial" w:hAnsi="Calibri" w:cs="Calibri"/>
                <w:b/>
                <w:bCs/>
                <w:color w:val="000000"/>
                <w:sz w:val="18"/>
                <w:szCs w:val="18"/>
              </w:rPr>
              <w:br/>
              <w:t>(Our Data)</w:t>
            </w:r>
          </w:p>
        </w:tc>
        <w:tc>
          <w:tcPr>
            <w:tcW w:w="10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85D137" w14:textId="445C4D57" w:rsidR="005272A5" w:rsidRPr="0018650A" w:rsidRDefault="005272A5" w:rsidP="0018650A">
            <w:pPr>
              <w:spacing w:after="0" w:line="240" w:lineRule="auto"/>
              <w:jc w:val="center"/>
              <w:rPr>
                <w:rFonts w:ascii="Lato Medium" w:hAnsi="Lato Medium" w:cs="Calibri"/>
                <w:color w:val="000000"/>
                <w:sz w:val="18"/>
                <w:szCs w:val="18"/>
              </w:rPr>
            </w:pPr>
            <w:r w:rsidRPr="00C53951">
              <w:rPr>
                <w:rFonts w:ascii="Calibri" w:eastAsia="Times New Roman" w:hAnsi="Calibri" w:cs="Calibri"/>
                <w:b/>
                <w:bCs/>
                <w:color w:val="000000"/>
                <w:sz w:val="18"/>
                <w:szCs w:val="18"/>
              </w:rPr>
              <w:t>Expected coverage, SAM- MUAC &lt; 115 mm and/or edema</w:t>
            </w:r>
          </w:p>
        </w:tc>
        <w:tc>
          <w:tcPr>
            <w:tcW w:w="1887" w:type="pct"/>
            <w:tcBorders>
              <w:top w:val="single" w:sz="4" w:space="0" w:color="auto"/>
              <w:left w:val="nil"/>
              <w:bottom w:val="single" w:sz="4" w:space="0" w:color="auto"/>
              <w:right w:val="single" w:sz="4" w:space="0" w:color="auto"/>
            </w:tcBorders>
            <w:shd w:val="clear" w:color="auto" w:fill="auto"/>
            <w:noWrap/>
            <w:vAlign w:val="center"/>
          </w:tcPr>
          <w:p w14:paraId="5FB7F7EE" w14:textId="07F1A868" w:rsidR="005272A5" w:rsidRPr="0018650A" w:rsidRDefault="005272A5" w:rsidP="0018650A">
            <w:pPr>
              <w:spacing w:after="0" w:line="240" w:lineRule="auto"/>
              <w:jc w:val="center"/>
              <w:rPr>
                <w:rFonts w:ascii="Lato Medium" w:eastAsia="Times New Roman" w:hAnsi="Lato Medium" w:cs="Calibri"/>
                <w:color w:val="000000"/>
                <w:sz w:val="18"/>
                <w:szCs w:val="18"/>
                <w:lang w:val="fr-FR"/>
              </w:rPr>
            </w:pPr>
            <w:r w:rsidRPr="00C53951">
              <w:rPr>
                <w:rFonts w:ascii="Calibri" w:eastAsia="Times New Roman" w:hAnsi="Calibri" w:cs="Calibri"/>
                <w:b/>
                <w:bCs/>
                <w:color w:val="000000"/>
                <w:sz w:val="18"/>
                <w:szCs w:val="18"/>
                <w:lang w:val="fr-FR"/>
              </w:rPr>
              <w:t>Information source</w:t>
            </w:r>
          </w:p>
        </w:tc>
      </w:tr>
      <w:tr w:rsidR="005272A5" w:rsidRPr="00C53951" w14:paraId="1E9D82B6" w14:textId="77777777" w:rsidTr="006C0817">
        <w:trPr>
          <w:trHeight w:val="267"/>
        </w:trPr>
        <w:tc>
          <w:tcPr>
            <w:tcW w:w="621" w:type="pct"/>
            <w:vMerge w:val="restart"/>
            <w:tcBorders>
              <w:top w:val="single" w:sz="4" w:space="0" w:color="auto"/>
              <w:left w:val="single" w:sz="4" w:space="0" w:color="auto"/>
              <w:right w:val="single" w:sz="4" w:space="0" w:color="auto"/>
            </w:tcBorders>
            <w:vAlign w:val="center"/>
          </w:tcPr>
          <w:p w14:paraId="1FB01C62" w14:textId="77777777" w:rsidR="005272A5" w:rsidRPr="0018650A" w:rsidRDefault="005272A5" w:rsidP="001072A4">
            <w:pPr>
              <w:spacing w:after="0" w:line="240" w:lineRule="auto"/>
              <w:rPr>
                <w:rFonts w:cstheme="minorHAnsi"/>
                <w:color w:val="000000"/>
                <w:sz w:val="18"/>
                <w:szCs w:val="18"/>
              </w:rPr>
            </w:pPr>
            <w:r w:rsidRPr="0018650A">
              <w:rPr>
                <w:rFonts w:cstheme="minorHAnsi"/>
                <w:color w:val="000000"/>
                <w:sz w:val="18"/>
                <w:szCs w:val="18"/>
              </w:rPr>
              <w:t>Tchad</w:t>
            </w:r>
          </w:p>
        </w:tc>
        <w:tc>
          <w:tcPr>
            <w:tcW w:w="450" w:type="pct"/>
            <w:tcBorders>
              <w:top w:val="single" w:sz="4" w:space="0" w:color="auto"/>
              <w:left w:val="single" w:sz="4" w:space="0" w:color="auto"/>
              <w:bottom w:val="single" w:sz="4" w:space="0" w:color="auto"/>
              <w:right w:val="single" w:sz="4" w:space="0" w:color="auto"/>
            </w:tcBorders>
            <w:vAlign w:val="center"/>
          </w:tcPr>
          <w:p w14:paraId="423DB00C" w14:textId="640393D8" w:rsidR="005272A5" w:rsidRPr="0018650A" w:rsidRDefault="006C0817" w:rsidP="00040393">
            <w:pPr>
              <w:spacing w:after="0" w:line="240" w:lineRule="auto"/>
              <w:jc w:val="center"/>
              <w:rPr>
                <w:rFonts w:cstheme="minorHAnsi"/>
                <w:color w:val="000000"/>
                <w:sz w:val="18"/>
                <w:szCs w:val="18"/>
              </w:rPr>
            </w:pPr>
            <w:proofErr w:type="spellStart"/>
            <w:r w:rsidRPr="006C0817">
              <w:rPr>
                <w:rFonts w:cstheme="minorHAnsi"/>
                <w:color w:val="000000"/>
                <w:sz w:val="18"/>
                <w:szCs w:val="18"/>
              </w:rPr>
              <w:t>Mangalmé</w:t>
            </w:r>
            <w:proofErr w:type="spellEnd"/>
          </w:p>
        </w:tc>
        <w:tc>
          <w:tcPr>
            <w:tcW w:w="1004" w:type="pct"/>
            <w:tcBorders>
              <w:top w:val="single" w:sz="4" w:space="0" w:color="auto"/>
              <w:left w:val="single" w:sz="4" w:space="0" w:color="auto"/>
              <w:bottom w:val="single" w:sz="4" w:space="0" w:color="auto"/>
              <w:right w:val="single" w:sz="4" w:space="0" w:color="auto"/>
            </w:tcBorders>
            <w:vAlign w:val="center"/>
          </w:tcPr>
          <w:p w14:paraId="535598A0" w14:textId="77777777" w:rsidR="006C0817" w:rsidRPr="006C0817" w:rsidRDefault="006C0817" w:rsidP="006C0817">
            <w:pPr>
              <w:spacing w:after="0" w:line="240" w:lineRule="auto"/>
              <w:jc w:val="center"/>
              <w:rPr>
                <w:rFonts w:cstheme="minorHAnsi"/>
                <w:color w:val="000000"/>
                <w:sz w:val="18"/>
                <w:szCs w:val="18"/>
              </w:rPr>
            </w:pPr>
            <w:r w:rsidRPr="006C0817">
              <w:rPr>
                <w:rFonts w:cstheme="minorHAnsi"/>
                <w:color w:val="000000"/>
                <w:sz w:val="18"/>
                <w:szCs w:val="18"/>
              </w:rPr>
              <w:t>34.5%</w:t>
            </w:r>
          </w:p>
          <w:p w14:paraId="427BC7C1" w14:textId="15CD17F5" w:rsidR="005272A5" w:rsidRPr="0018650A" w:rsidRDefault="006C0817" w:rsidP="006C0817">
            <w:pPr>
              <w:spacing w:after="0" w:line="240" w:lineRule="auto"/>
              <w:jc w:val="center"/>
              <w:rPr>
                <w:rFonts w:cstheme="minorHAnsi"/>
                <w:color w:val="000000"/>
                <w:sz w:val="18"/>
                <w:szCs w:val="18"/>
              </w:rPr>
            </w:pPr>
            <w:r w:rsidRPr="006C0817">
              <w:rPr>
                <w:rFonts w:cstheme="minorHAnsi"/>
                <w:color w:val="000000"/>
                <w:sz w:val="18"/>
                <w:szCs w:val="18"/>
              </w:rPr>
              <w:t>(19.2-49.8%)</w:t>
            </w:r>
          </w:p>
        </w:tc>
        <w:tc>
          <w:tcPr>
            <w:tcW w:w="10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97A209" w14:textId="0E5DE08A" w:rsidR="005272A5" w:rsidRPr="0018650A" w:rsidRDefault="005272A5" w:rsidP="001072A4">
            <w:pPr>
              <w:spacing w:after="0" w:line="240" w:lineRule="auto"/>
              <w:jc w:val="right"/>
              <w:rPr>
                <w:rFonts w:eastAsia="Times New Roman" w:cstheme="minorHAnsi"/>
                <w:color w:val="000000"/>
                <w:sz w:val="18"/>
                <w:szCs w:val="18"/>
              </w:rPr>
            </w:pPr>
            <w:r w:rsidRPr="0018650A">
              <w:rPr>
                <w:rFonts w:cstheme="minorHAnsi"/>
                <w:color w:val="000000"/>
                <w:sz w:val="18"/>
                <w:szCs w:val="18"/>
              </w:rPr>
              <w:t>35%</w:t>
            </w:r>
          </w:p>
        </w:tc>
        <w:tc>
          <w:tcPr>
            <w:tcW w:w="1887" w:type="pct"/>
            <w:tcBorders>
              <w:top w:val="single" w:sz="4" w:space="0" w:color="auto"/>
              <w:left w:val="nil"/>
              <w:bottom w:val="single" w:sz="4" w:space="0" w:color="auto"/>
              <w:right w:val="single" w:sz="4" w:space="0" w:color="auto"/>
            </w:tcBorders>
            <w:shd w:val="clear" w:color="auto" w:fill="auto"/>
            <w:noWrap/>
            <w:vAlign w:val="center"/>
          </w:tcPr>
          <w:p w14:paraId="003F7CA5" w14:textId="6D59AF2D" w:rsidR="005272A5" w:rsidRPr="0018650A" w:rsidRDefault="005272A5">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 xml:space="preserve">Review of previous coverage surveys, stakeholder consultation, review of programmatic data. </w:t>
            </w:r>
          </w:p>
        </w:tc>
      </w:tr>
      <w:tr w:rsidR="005272A5" w:rsidRPr="00C53951" w14:paraId="0B206DB3" w14:textId="77777777" w:rsidTr="006C0817">
        <w:trPr>
          <w:trHeight w:val="267"/>
        </w:trPr>
        <w:tc>
          <w:tcPr>
            <w:tcW w:w="621" w:type="pct"/>
            <w:vMerge/>
            <w:tcBorders>
              <w:left w:val="single" w:sz="4" w:space="0" w:color="auto"/>
              <w:right w:val="single" w:sz="4" w:space="0" w:color="auto"/>
            </w:tcBorders>
          </w:tcPr>
          <w:p w14:paraId="1BAC3F83" w14:textId="77777777" w:rsidR="005272A5" w:rsidRPr="0018650A" w:rsidRDefault="005272A5" w:rsidP="001072A4">
            <w:pPr>
              <w:spacing w:after="0" w:line="240" w:lineRule="auto"/>
              <w:jc w:val="right"/>
              <w:rPr>
                <w:rFonts w:cstheme="minorHAnsi"/>
                <w:color w:val="000000"/>
                <w:sz w:val="18"/>
                <w:szCs w:val="18"/>
              </w:rPr>
            </w:pPr>
          </w:p>
        </w:tc>
        <w:tc>
          <w:tcPr>
            <w:tcW w:w="450" w:type="pct"/>
            <w:tcBorders>
              <w:top w:val="single" w:sz="4" w:space="0" w:color="auto"/>
              <w:left w:val="single" w:sz="4" w:space="0" w:color="auto"/>
              <w:bottom w:val="single" w:sz="4" w:space="0" w:color="auto"/>
              <w:right w:val="single" w:sz="4" w:space="0" w:color="auto"/>
            </w:tcBorders>
            <w:vAlign w:val="center"/>
          </w:tcPr>
          <w:p w14:paraId="3A0D39B7" w14:textId="77777777" w:rsidR="005272A5" w:rsidRPr="0018650A" w:rsidRDefault="005272A5" w:rsidP="00040393">
            <w:pPr>
              <w:spacing w:after="0" w:line="240" w:lineRule="auto"/>
              <w:jc w:val="center"/>
              <w:rPr>
                <w:rFonts w:cstheme="minorHAnsi"/>
                <w:color w:val="000000"/>
                <w:sz w:val="18"/>
                <w:szCs w:val="18"/>
              </w:rPr>
            </w:pPr>
            <w:proofErr w:type="spellStart"/>
            <w:r w:rsidRPr="0018650A">
              <w:rPr>
                <w:rFonts w:cstheme="minorHAnsi"/>
                <w:color w:val="000000"/>
                <w:sz w:val="18"/>
                <w:szCs w:val="18"/>
              </w:rPr>
              <w:t>Baro</w:t>
            </w:r>
            <w:proofErr w:type="spellEnd"/>
          </w:p>
        </w:tc>
        <w:tc>
          <w:tcPr>
            <w:tcW w:w="1004" w:type="pct"/>
            <w:tcBorders>
              <w:top w:val="single" w:sz="4" w:space="0" w:color="auto"/>
              <w:left w:val="single" w:sz="4" w:space="0" w:color="auto"/>
              <w:bottom w:val="single" w:sz="4" w:space="0" w:color="auto"/>
              <w:right w:val="single" w:sz="4" w:space="0" w:color="auto"/>
            </w:tcBorders>
            <w:vAlign w:val="center"/>
          </w:tcPr>
          <w:p w14:paraId="37CEC6DD" w14:textId="77777777" w:rsidR="006C0817" w:rsidRPr="006C0817" w:rsidRDefault="006C0817" w:rsidP="006C0817">
            <w:pPr>
              <w:spacing w:after="0" w:line="240" w:lineRule="auto"/>
              <w:jc w:val="center"/>
              <w:rPr>
                <w:rFonts w:cstheme="minorHAnsi"/>
                <w:color w:val="000000"/>
                <w:sz w:val="18"/>
                <w:szCs w:val="18"/>
                <w:lang w:val="fr-FR"/>
              </w:rPr>
            </w:pPr>
            <w:r w:rsidRPr="006C0817">
              <w:rPr>
                <w:rFonts w:cstheme="minorHAnsi"/>
                <w:color w:val="000000"/>
                <w:sz w:val="18"/>
                <w:szCs w:val="18"/>
                <w:lang w:val="fr-FR"/>
              </w:rPr>
              <w:t>45.1%</w:t>
            </w:r>
          </w:p>
          <w:p w14:paraId="38E1A765" w14:textId="12AFCC94" w:rsidR="005272A5" w:rsidRPr="0018650A" w:rsidRDefault="006C0817" w:rsidP="006C0817">
            <w:pPr>
              <w:spacing w:after="0" w:line="240" w:lineRule="auto"/>
              <w:jc w:val="center"/>
              <w:rPr>
                <w:rFonts w:cstheme="minorHAnsi"/>
                <w:color w:val="000000"/>
                <w:sz w:val="18"/>
                <w:szCs w:val="18"/>
              </w:rPr>
            </w:pPr>
            <w:r w:rsidRPr="006C0817">
              <w:rPr>
                <w:rFonts w:cstheme="minorHAnsi"/>
                <w:color w:val="000000"/>
                <w:sz w:val="18"/>
                <w:szCs w:val="18"/>
                <w:lang w:val="fr-FR"/>
              </w:rPr>
              <w:t>(25.0-65.3%)</w:t>
            </w:r>
          </w:p>
        </w:tc>
        <w:tc>
          <w:tcPr>
            <w:tcW w:w="10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6BF301" w14:textId="21AB04BE" w:rsidR="005272A5" w:rsidRPr="0018650A" w:rsidRDefault="005272A5" w:rsidP="001072A4">
            <w:pPr>
              <w:spacing w:after="0" w:line="240" w:lineRule="auto"/>
              <w:jc w:val="right"/>
              <w:rPr>
                <w:rFonts w:eastAsia="Times New Roman" w:cstheme="minorHAnsi"/>
                <w:color w:val="000000"/>
                <w:sz w:val="18"/>
                <w:szCs w:val="18"/>
              </w:rPr>
            </w:pPr>
            <w:r w:rsidRPr="0018650A">
              <w:rPr>
                <w:rFonts w:cstheme="minorHAnsi"/>
                <w:color w:val="000000"/>
                <w:sz w:val="18"/>
                <w:szCs w:val="18"/>
              </w:rPr>
              <w:t>30%</w:t>
            </w:r>
          </w:p>
        </w:tc>
        <w:tc>
          <w:tcPr>
            <w:tcW w:w="1887" w:type="pct"/>
            <w:tcBorders>
              <w:top w:val="single" w:sz="4" w:space="0" w:color="auto"/>
              <w:left w:val="nil"/>
              <w:bottom w:val="single" w:sz="4" w:space="0" w:color="auto"/>
              <w:right w:val="single" w:sz="4" w:space="0" w:color="auto"/>
            </w:tcBorders>
            <w:shd w:val="clear" w:color="auto" w:fill="auto"/>
            <w:noWrap/>
            <w:vAlign w:val="center"/>
          </w:tcPr>
          <w:p w14:paraId="16CE8065" w14:textId="79E3904C" w:rsidR="005272A5" w:rsidRPr="0018650A" w:rsidRDefault="005272A5" w:rsidP="001072A4">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Review of previous coverage surveys, stakeholder consultation, review of programmatic data.</w:t>
            </w:r>
          </w:p>
        </w:tc>
      </w:tr>
      <w:tr w:rsidR="005272A5" w:rsidRPr="00C53951" w14:paraId="0B156327" w14:textId="77777777" w:rsidTr="005272A5">
        <w:trPr>
          <w:trHeight w:val="267"/>
        </w:trPr>
        <w:tc>
          <w:tcPr>
            <w:tcW w:w="621" w:type="pct"/>
            <w:vMerge/>
            <w:tcBorders>
              <w:left w:val="single" w:sz="4" w:space="0" w:color="auto"/>
              <w:bottom w:val="single" w:sz="4" w:space="0" w:color="auto"/>
              <w:right w:val="single" w:sz="4" w:space="0" w:color="auto"/>
            </w:tcBorders>
          </w:tcPr>
          <w:p w14:paraId="761D18AE" w14:textId="77777777" w:rsidR="005272A5" w:rsidRPr="0018650A" w:rsidRDefault="005272A5" w:rsidP="001072A4">
            <w:pPr>
              <w:spacing w:after="0" w:line="240" w:lineRule="auto"/>
              <w:jc w:val="right"/>
              <w:rPr>
                <w:rFonts w:cstheme="minorHAnsi"/>
                <w:color w:val="000000"/>
                <w:sz w:val="18"/>
                <w:szCs w:val="18"/>
              </w:rPr>
            </w:pPr>
          </w:p>
        </w:tc>
        <w:tc>
          <w:tcPr>
            <w:tcW w:w="450" w:type="pct"/>
            <w:tcBorders>
              <w:top w:val="single" w:sz="4" w:space="0" w:color="auto"/>
              <w:left w:val="single" w:sz="4" w:space="0" w:color="auto"/>
              <w:bottom w:val="single" w:sz="4" w:space="0" w:color="auto"/>
              <w:right w:val="single" w:sz="4" w:space="0" w:color="auto"/>
            </w:tcBorders>
            <w:vAlign w:val="center"/>
          </w:tcPr>
          <w:p w14:paraId="5548D54E" w14:textId="77777777" w:rsidR="005272A5" w:rsidRPr="0018650A" w:rsidRDefault="005272A5" w:rsidP="00040393">
            <w:pPr>
              <w:spacing w:after="0" w:line="240" w:lineRule="auto"/>
              <w:jc w:val="center"/>
              <w:rPr>
                <w:rFonts w:cstheme="minorHAnsi"/>
                <w:color w:val="000000"/>
                <w:sz w:val="18"/>
                <w:szCs w:val="18"/>
              </w:rPr>
            </w:pPr>
            <w:proofErr w:type="spellStart"/>
            <w:r w:rsidRPr="0018650A">
              <w:rPr>
                <w:rFonts w:cstheme="minorHAnsi"/>
                <w:color w:val="000000"/>
                <w:sz w:val="18"/>
                <w:szCs w:val="18"/>
              </w:rPr>
              <w:t>Melfi</w:t>
            </w:r>
            <w:proofErr w:type="spellEnd"/>
          </w:p>
        </w:tc>
        <w:tc>
          <w:tcPr>
            <w:tcW w:w="1004" w:type="pct"/>
            <w:tcBorders>
              <w:top w:val="single" w:sz="4" w:space="0" w:color="auto"/>
              <w:left w:val="single" w:sz="4" w:space="0" w:color="auto"/>
              <w:bottom w:val="single" w:sz="4" w:space="0" w:color="auto"/>
              <w:right w:val="single" w:sz="4" w:space="0" w:color="auto"/>
            </w:tcBorders>
          </w:tcPr>
          <w:p w14:paraId="1DC7D9F2" w14:textId="77777777" w:rsidR="006C0817" w:rsidRPr="006C0817" w:rsidRDefault="006C0817" w:rsidP="006C0817">
            <w:pPr>
              <w:spacing w:after="0" w:line="240" w:lineRule="auto"/>
              <w:jc w:val="center"/>
              <w:rPr>
                <w:rFonts w:cstheme="minorHAnsi"/>
                <w:color w:val="000000"/>
                <w:sz w:val="18"/>
                <w:szCs w:val="18"/>
                <w:lang w:val="fr-FR"/>
              </w:rPr>
            </w:pPr>
            <w:r w:rsidRPr="006C0817">
              <w:rPr>
                <w:rFonts w:cstheme="minorHAnsi"/>
                <w:color w:val="000000"/>
                <w:sz w:val="18"/>
                <w:szCs w:val="18"/>
                <w:lang w:val="fr-FR"/>
              </w:rPr>
              <w:t>13.2%</w:t>
            </w:r>
          </w:p>
          <w:p w14:paraId="73481F50" w14:textId="1700CFB1" w:rsidR="005272A5" w:rsidRPr="0018650A" w:rsidRDefault="006C0817" w:rsidP="006C0817">
            <w:pPr>
              <w:spacing w:after="0" w:line="240" w:lineRule="auto"/>
              <w:jc w:val="center"/>
              <w:rPr>
                <w:rFonts w:cstheme="minorHAnsi"/>
                <w:color w:val="000000"/>
                <w:sz w:val="18"/>
                <w:szCs w:val="18"/>
              </w:rPr>
            </w:pPr>
            <w:r w:rsidRPr="006C0817">
              <w:rPr>
                <w:rFonts w:cstheme="minorHAnsi"/>
                <w:color w:val="000000"/>
                <w:sz w:val="18"/>
                <w:szCs w:val="18"/>
                <w:lang w:val="fr-FR"/>
              </w:rPr>
              <w:t>(1.5-24.8%)</w:t>
            </w:r>
          </w:p>
        </w:tc>
        <w:tc>
          <w:tcPr>
            <w:tcW w:w="10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2BE22E" w14:textId="43DF9446" w:rsidR="005272A5" w:rsidRPr="0018650A" w:rsidRDefault="005272A5" w:rsidP="001072A4">
            <w:pPr>
              <w:spacing w:after="0" w:line="240" w:lineRule="auto"/>
              <w:jc w:val="right"/>
              <w:rPr>
                <w:rFonts w:eastAsia="Times New Roman" w:cstheme="minorHAnsi"/>
                <w:color w:val="000000"/>
                <w:sz w:val="18"/>
                <w:szCs w:val="18"/>
              </w:rPr>
            </w:pPr>
            <w:r w:rsidRPr="0018650A">
              <w:rPr>
                <w:rFonts w:cstheme="minorHAnsi"/>
                <w:color w:val="000000"/>
                <w:sz w:val="18"/>
                <w:szCs w:val="18"/>
              </w:rPr>
              <w:t>28%</w:t>
            </w:r>
          </w:p>
        </w:tc>
        <w:tc>
          <w:tcPr>
            <w:tcW w:w="1887" w:type="pct"/>
            <w:tcBorders>
              <w:top w:val="single" w:sz="4" w:space="0" w:color="auto"/>
              <w:left w:val="nil"/>
              <w:bottom w:val="single" w:sz="4" w:space="0" w:color="auto"/>
              <w:right w:val="single" w:sz="4" w:space="0" w:color="auto"/>
            </w:tcBorders>
            <w:shd w:val="clear" w:color="auto" w:fill="auto"/>
            <w:noWrap/>
            <w:vAlign w:val="center"/>
          </w:tcPr>
          <w:p w14:paraId="2181C954" w14:textId="3692C09F" w:rsidR="005272A5" w:rsidRPr="0018650A" w:rsidRDefault="005272A5" w:rsidP="001072A4">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Review of previous coverage surveys, stakeholder consultation, review of programmatic data.</w:t>
            </w:r>
          </w:p>
        </w:tc>
      </w:tr>
    </w:tbl>
    <w:p w14:paraId="3E8BF9E8" w14:textId="01E142F6" w:rsidR="00024696" w:rsidRPr="001E26CA" w:rsidRDefault="00024696" w:rsidP="0018650A">
      <w:pPr>
        <w:spacing w:after="0"/>
        <w:ind w:firstLine="720"/>
        <w:rPr>
          <w:rFonts w:cstheme="minorHAnsi"/>
          <w:sz w:val="20"/>
          <w:szCs w:val="20"/>
          <w:lang w:val="fr-FR"/>
        </w:rPr>
      </w:pPr>
      <w:proofErr w:type="spellStart"/>
      <w:r w:rsidRPr="001E26CA">
        <w:rPr>
          <w:rFonts w:cstheme="minorHAnsi"/>
          <w:b/>
          <w:bCs/>
          <w:sz w:val="20"/>
          <w:szCs w:val="20"/>
          <w:lang w:val="fr-FR"/>
        </w:rPr>
        <w:t>Supplemental</w:t>
      </w:r>
      <w:proofErr w:type="spellEnd"/>
      <w:r w:rsidRPr="001E26CA">
        <w:rPr>
          <w:rFonts w:cstheme="minorHAnsi"/>
          <w:b/>
          <w:bCs/>
          <w:sz w:val="20"/>
          <w:szCs w:val="20"/>
          <w:lang w:val="fr-FR"/>
        </w:rPr>
        <w:t xml:space="preserve"> Table 3.3 RDC</w:t>
      </w:r>
    </w:p>
    <w:tbl>
      <w:tblPr>
        <w:tblW w:w="5000" w:type="pct"/>
        <w:tblLook w:val="04A0" w:firstRow="1" w:lastRow="0" w:firstColumn="1" w:lastColumn="0" w:noHBand="0" w:noVBand="1"/>
      </w:tblPr>
      <w:tblGrid>
        <w:gridCol w:w="1616"/>
        <w:gridCol w:w="1168"/>
        <w:gridCol w:w="2611"/>
        <w:gridCol w:w="2699"/>
        <w:gridCol w:w="4856"/>
      </w:tblGrid>
      <w:tr w:rsidR="006C0817" w:rsidRPr="00C53951" w14:paraId="05C66481" w14:textId="77777777" w:rsidTr="00040393">
        <w:trPr>
          <w:trHeight w:val="310"/>
        </w:trPr>
        <w:tc>
          <w:tcPr>
            <w:tcW w:w="624" w:type="pct"/>
            <w:tcBorders>
              <w:top w:val="single" w:sz="4" w:space="0" w:color="auto"/>
              <w:left w:val="single" w:sz="4" w:space="0" w:color="auto"/>
              <w:right w:val="single" w:sz="4" w:space="0" w:color="auto"/>
            </w:tcBorders>
            <w:shd w:val="clear" w:color="auto" w:fill="auto"/>
            <w:vAlign w:val="center"/>
          </w:tcPr>
          <w:p w14:paraId="0BC61F4E" w14:textId="77777777" w:rsidR="006C0817" w:rsidRPr="0018650A" w:rsidRDefault="006C0817" w:rsidP="0018650A">
            <w:pPr>
              <w:spacing w:after="0" w:line="240" w:lineRule="auto"/>
              <w:jc w:val="center"/>
              <w:rPr>
                <w:rFonts w:cstheme="minorHAnsi"/>
                <w:b/>
                <w:bCs/>
                <w:color w:val="000000"/>
                <w:sz w:val="18"/>
                <w:szCs w:val="18"/>
                <w:lang w:val="fr-FR"/>
              </w:rPr>
            </w:pPr>
            <w:r w:rsidRPr="0018650A">
              <w:rPr>
                <w:rFonts w:cstheme="minorHAnsi"/>
                <w:b/>
                <w:bCs/>
                <w:color w:val="000000"/>
                <w:sz w:val="18"/>
                <w:szCs w:val="18"/>
                <w:lang w:val="fr-FR"/>
              </w:rPr>
              <w:t>Country</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AAB979A" w14:textId="77777777" w:rsidR="006C0817" w:rsidRPr="0018650A" w:rsidRDefault="006C0817" w:rsidP="0018650A">
            <w:pPr>
              <w:spacing w:after="0" w:line="240" w:lineRule="auto"/>
              <w:jc w:val="center"/>
              <w:rPr>
                <w:rFonts w:cstheme="minorHAnsi"/>
                <w:b/>
                <w:bCs/>
                <w:color w:val="000000"/>
                <w:sz w:val="18"/>
                <w:szCs w:val="18"/>
              </w:rPr>
            </w:pPr>
            <w:r w:rsidRPr="0018650A">
              <w:rPr>
                <w:rFonts w:cstheme="minorHAnsi"/>
                <w:b/>
                <w:bCs/>
                <w:color w:val="000000"/>
                <w:sz w:val="18"/>
                <w:szCs w:val="18"/>
              </w:rPr>
              <w:t>District</w:t>
            </w:r>
          </w:p>
        </w:tc>
        <w:tc>
          <w:tcPr>
            <w:tcW w:w="1008" w:type="pct"/>
            <w:tcBorders>
              <w:top w:val="single" w:sz="4" w:space="0" w:color="auto"/>
              <w:left w:val="single" w:sz="4" w:space="0" w:color="auto"/>
              <w:bottom w:val="single" w:sz="4" w:space="0" w:color="auto"/>
              <w:right w:val="single" w:sz="4" w:space="0" w:color="auto"/>
            </w:tcBorders>
            <w:shd w:val="clear" w:color="auto" w:fill="auto"/>
          </w:tcPr>
          <w:p w14:paraId="623E2F71" w14:textId="28859807" w:rsidR="006C0817" w:rsidRPr="0018650A" w:rsidRDefault="006C0817" w:rsidP="0018650A">
            <w:pPr>
              <w:spacing w:after="0" w:line="240" w:lineRule="auto"/>
              <w:jc w:val="center"/>
              <w:rPr>
                <w:rFonts w:cstheme="minorHAnsi"/>
                <w:b/>
                <w:bCs/>
                <w:color w:val="000000"/>
                <w:sz w:val="18"/>
                <w:szCs w:val="18"/>
              </w:rPr>
            </w:pPr>
            <w:r w:rsidRPr="00A60B88">
              <w:rPr>
                <w:rFonts w:ascii="Calibri" w:eastAsia="Arial" w:hAnsi="Calibri" w:cs="Calibri"/>
                <w:b/>
                <w:bCs/>
                <w:color w:val="000000"/>
                <w:sz w:val="18"/>
                <w:szCs w:val="18"/>
              </w:rPr>
              <w:t xml:space="preserve">Direct coverage estimates </w:t>
            </w:r>
            <w:r w:rsidRPr="00A60B88">
              <w:rPr>
                <w:rFonts w:ascii="Calibri" w:eastAsia="Arial" w:hAnsi="Calibri" w:cs="Calibri"/>
                <w:b/>
                <w:bCs/>
                <w:color w:val="000000"/>
                <w:sz w:val="18"/>
                <w:szCs w:val="18"/>
              </w:rPr>
              <w:br/>
              <w:t>(Our Data)</w:t>
            </w: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0E7A77" w14:textId="77777777" w:rsidR="006C0817" w:rsidRDefault="006C0817" w:rsidP="0018650A">
            <w:pPr>
              <w:spacing w:after="0" w:line="240" w:lineRule="auto"/>
              <w:jc w:val="center"/>
              <w:rPr>
                <w:rFonts w:cstheme="minorHAnsi"/>
                <w:b/>
                <w:bCs/>
                <w:color w:val="000000"/>
                <w:sz w:val="18"/>
                <w:szCs w:val="18"/>
              </w:rPr>
            </w:pPr>
            <w:r w:rsidRPr="0018650A">
              <w:rPr>
                <w:rFonts w:cstheme="minorHAnsi"/>
                <w:b/>
                <w:bCs/>
                <w:color w:val="000000"/>
                <w:sz w:val="18"/>
                <w:szCs w:val="18"/>
              </w:rPr>
              <w:t>Expected coverage, SAM- MUAC</w:t>
            </w:r>
          </w:p>
          <w:p w14:paraId="33E3C57D" w14:textId="07B4D9A6" w:rsidR="006C0817" w:rsidRPr="0018650A" w:rsidRDefault="006C0817" w:rsidP="0018650A">
            <w:pPr>
              <w:spacing w:after="0" w:line="240" w:lineRule="auto"/>
              <w:jc w:val="center"/>
              <w:rPr>
                <w:rFonts w:cstheme="minorHAnsi"/>
                <w:b/>
                <w:bCs/>
                <w:color w:val="000000"/>
                <w:sz w:val="18"/>
                <w:szCs w:val="18"/>
              </w:rPr>
            </w:pPr>
            <w:r w:rsidRPr="0018650A">
              <w:rPr>
                <w:rFonts w:cstheme="minorHAnsi"/>
                <w:b/>
                <w:bCs/>
                <w:color w:val="000000"/>
                <w:sz w:val="18"/>
                <w:szCs w:val="18"/>
              </w:rPr>
              <w:t xml:space="preserve"> &lt; 115 mm and/or edema</w:t>
            </w:r>
          </w:p>
        </w:tc>
        <w:tc>
          <w:tcPr>
            <w:tcW w:w="1875" w:type="pct"/>
            <w:tcBorders>
              <w:top w:val="single" w:sz="4" w:space="0" w:color="auto"/>
              <w:left w:val="nil"/>
              <w:bottom w:val="single" w:sz="4" w:space="0" w:color="auto"/>
              <w:right w:val="single" w:sz="4" w:space="0" w:color="auto"/>
            </w:tcBorders>
            <w:shd w:val="clear" w:color="auto" w:fill="auto"/>
            <w:noWrap/>
            <w:vAlign w:val="center"/>
          </w:tcPr>
          <w:p w14:paraId="441C1E62" w14:textId="17C16372" w:rsidR="006C0817" w:rsidRPr="0018650A" w:rsidRDefault="006C0817" w:rsidP="0018650A">
            <w:pPr>
              <w:spacing w:after="0" w:line="240" w:lineRule="auto"/>
              <w:jc w:val="center"/>
              <w:rPr>
                <w:rFonts w:cstheme="minorHAnsi"/>
                <w:b/>
                <w:bCs/>
                <w:sz w:val="18"/>
                <w:szCs w:val="18"/>
                <w:lang w:val="fr-FR"/>
              </w:rPr>
            </w:pPr>
            <w:r w:rsidRPr="0018650A">
              <w:rPr>
                <w:rFonts w:eastAsia="Times New Roman" w:cstheme="minorHAnsi"/>
                <w:b/>
                <w:bCs/>
                <w:color w:val="000000"/>
                <w:sz w:val="18"/>
                <w:szCs w:val="18"/>
                <w:lang w:val="fr-FR"/>
              </w:rPr>
              <w:t>Information source</w:t>
            </w:r>
          </w:p>
        </w:tc>
      </w:tr>
      <w:tr w:rsidR="00040393" w:rsidRPr="00C53951" w14:paraId="03E4C5B0" w14:textId="77777777" w:rsidTr="00040393">
        <w:trPr>
          <w:trHeight w:val="310"/>
        </w:trPr>
        <w:tc>
          <w:tcPr>
            <w:tcW w:w="624" w:type="pct"/>
            <w:vMerge w:val="restart"/>
            <w:tcBorders>
              <w:top w:val="single" w:sz="4" w:space="0" w:color="auto"/>
              <w:left w:val="single" w:sz="4" w:space="0" w:color="auto"/>
              <w:right w:val="single" w:sz="4" w:space="0" w:color="auto"/>
            </w:tcBorders>
          </w:tcPr>
          <w:p w14:paraId="15B1F5C2" w14:textId="77777777" w:rsidR="006C0817" w:rsidRPr="0018650A" w:rsidRDefault="006C0817" w:rsidP="001072A4">
            <w:pPr>
              <w:spacing w:after="0" w:line="240" w:lineRule="auto"/>
              <w:rPr>
                <w:rFonts w:cstheme="minorHAnsi"/>
                <w:color w:val="000000"/>
                <w:sz w:val="18"/>
                <w:szCs w:val="18"/>
                <w:lang w:val="fr-FR"/>
              </w:rPr>
            </w:pPr>
            <w:r w:rsidRPr="0018650A">
              <w:rPr>
                <w:rFonts w:cstheme="minorHAnsi"/>
                <w:color w:val="000000"/>
                <w:sz w:val="18"/>
                <w:szCs w:val="18"/>
                <w:lang w:val="fr-FR"/>
              </w:rPr>
              <w:t>RDC</w:t>
            </w:r>
          </w:p>
        </w:tc>
        <w:tc>
          <w:tcPr>
            <w:tcW w:w="451" w:type="pct"/>
            <w:tcBorders>
              <w:top w:val="single" w:sz="4" w:space="0" w:color="auto"/>
              <w:left w:val="single" w:sz="4" w:space="0" w:color="auto"/>
              <w:bottom w:val="single" w:sz="4" w:space="0" w:color="auto"/>
              <w:right w:val="single" w:sz="4" w:space="0" w:color="auto"/>
            </w:tcBorders>
            <w:vAlign w:val="center"/>
          </w:tcPr>
          <w:p w14:paraId="672DCF91" w14:textId="77777777" w:rsidR="006C0817" w:rsidRPr="0018650A" w:rsidRDefault="006C0817" w:rsidP="001072A4">
            <w:pPr>
              <w:spacing w:after="0" w:line="240" w:lineRule="auto"/>
              <w:rPr>
                <w:rFonts w:cstheme="minorHAnsi"/>
                <w:color w:val="000000"/>
                <w:sz w:val="18"/>
                <w:szCs w:val="18"/>
              </w:rPr>
            </w:pPr>
            <w:proofErr w:type="spellStart"/>
            <w:r w:rsidRPr="0018650A">
              <w:rPr>
                <w:rFonts w:cstheme="minorHAnsi"/>
                <w:color w:val="000000"/>
                <w:sz w:val="18"/>
                <w:szCs w:val="18"/>
              </w:rPr>
              <w:t>Kalemie</w:t>
            </w:r>
            <w:proofErr w:type="spellEnd"/>
          </w:p>
        </w:tc>
        <w:tc>
          <w:tcPr>
            <w:tcW w:w="1008" w:type="pct"/>
            <w:tcBorders>
              <w:top w:val="single" w:sz="4" w:space="0" w:color="auto"/>
              <w:left w:val="single" w:sz="4" w:space="0" w:color="auto"/>
              <w:bottom w:val="single" w:sz="4" w:space="0" w:color="auto"/>
              <w:right w:val="single" w:sz="4" w:space="0" w:color="auto"/>
            </w:tcBorders>
            <w:vAlign w:val="center"/>
          </w:tcPr>
          <w:p w14:paraId="0EBE49D9" w14:textId="77777777" w:rsidR="00040393" w:rsidRPr="00040393" w:rsidRDefault="00040393" w:rsidP="00040393">
            <w:pPr>
              <w:spacing w:after="0" w:line="240" w:lineRule="auto"/>
              <w:jc w:val="center"/>
              <w:rPr>
                <w:rFonts w:cstheme="minorHAnsi"/>
                <w:color w:val="000000"/>
                <w:sz w:val="18"/>
                <w:szCs w:val="18"/>
                <w:lang w:val="fr-FR"/>
              </w:rPr>
            </w:pPr>
            <w:r w:rsidRPr="00040393">
              <w:rPr>
                <w:rFonts w:cstheme="minorHAnsi"/>
                <w:color w:val="000000"/>
                <w:sz w:val="18"/>
                <w:szCs w:val="18"/>
                <w:lang w:val="fr-FR"/>
              </w:rPr>
              <w:t>6.4%</w:t>
            </w:r>
          </w:p>
          <w:p w14:paraId="7E479F36" w14:textId="3523C327" w:rsidR="006C0817" w:rsidRPr="0018650A" w:rsidRDefault="00040393" w:rsidP="00040393">
            <w:pPr>
              <w:spacing w:after="0" w:line="240" w:lineRule="auto"/>
              <w:jc w:val="center"/>
              <w:rPr>
                <w:rFonts w:cstheme="minorHAnsi"/>
                <w:color w:val="000000"/>
                <w:sz w:val="18"/>
                <w:szCs w:val="18"/>
              </w:rPr>
            </w:pPr>
            <w:r w:rsidRPr="00040393">
              <w:rPr>
                <w:rFonts w:cstheme="minorHAnsi"/>
                <w:color w:val="000000"/>
                <w:sz w:val="18"/>
                <w:szCs w:val="18"/>
                <w:lang w:val="fr-FR"/>
              </w:rPr>
              <w:t>(0.0-13.8%)</w:t>
            </w: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80E170" w14:textId="06AEE303" w:rsidR="006C0817" w:rsidRPr="0018650A" w:rsidRDefault="006C0817" w:rsidP="001072A4">
            <w:pPr>
              <w:spacing w:after="0" w:line="240" w:lineRule="auto"/>
              <w:rPr>
                <w:rFonts w:cstheme="minorHAnsi"/>
                <w:color w:val="000000"/>
                <w:sz w:val="18"/>
                <w:szCs w:val="18"/>
              </w:rPr>
            </w:pPr>
            <w:r w:rsidRPr="0018650A">
              <w:rPr>
                <w:rFonts w:cstheme="minorHAnsi"/>
                <w:color w:val="000000"/>
                <w:sz w:val="18"/>
                <w:szCs w:val="18"/>
              </w:rPr>
              <w:t>25%</w:t>
            </w:r>
          </w:p>
        </w:tc>
        <w:tc>
          <w:tcPr>
            <w:tcW w:w="1875" w:type="pct"/>
            <w:tcBorders>
              <w:top w:val="single" w:sz="4" w:space="0" w:color="auto"/>
              <w:left w:val="nil"/>
              <w:bottom w:val="single" w:sz="4" w:space="0" w:color="auto"/>
              <w:right w:val="single" w:sz="4" w:space="0" w:color="auto"/>
            </w:tcBorders>
            <w:shd w:val="clear" w:color="auto" w:fill="auto"/>
            <w:noWrap/>
            <w:vAlign w:val="center"/>
          </w:tcPr>
          <w:p w14:paraId="625577E0" w14:textId="28D90FED" w:rsidR="006C0817" w:rsidRPr="0018650A" w:rsidRDefault="006C0817" w:rsidP="001072A4">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Stakeholder consultation, review of programmatic data.</w:t>
            </w:r>
          </w:p>
        </w:tc>
      </w:tr>
      <w:tr w:rsidR="00040393" w:rsidRPr="00C53951" w14:paraId="08886886" w14:textId="77777777" w:rsidTr="00040393">
        <w:trPr>
          <w:trHeight w:val="310"/>
        </w:trPr>
        <w:tc>
          <w:tcPr>
            <w:tcW w:w="624" w:type="pct"/>
            <w:vMerge/>
            <w:tcBorders>
              <w:left w:val="single" w:sz="4" w:space="0" w:color="auto"/>
              <w:bottom w:val="single" w:sz="4" w:space="0" w:color="auto"/>
              <w:right w:val="single" w:sz="4" w:space="0" w:color="auto"/>
            </w:tcBorders>
          </w:tcPr>
          <w:p w14:paraId="7A80A755" w14:textId="77777777" w:rsidR="006C0817" w:rsidRPr="0018650A" w:rsidRDefault="006C0817" w:rsidP="007D05FC">
            <w:pPr>
              <w:spacing w:after="0" w:line="240" w:lineRule="auto"/>
              <w:rPr>
                <w:rFonts w:cstheme="minorHAnsi"/>
                <w:color w:val="000000"/>
                <w:sz w:val="18"/>
                <w:szCs w:val="18"/>
              </w:rPr>
            </w:pPr>
          </w:p>
        </w:tc>
        <w:tc>
          <w:tcPr>
            <w:tcW w:w="451" w:type="pct"/>
            <w:tcBorders>
              <w:top w:val="single" w:sz="4" w:space="0" w:color="auto"/>
              <w:left w:val="single" w:sz="4" w:space="0" w:color="auto"/>
              <w:bottom w:val="single" w:sz="4" w:space="0" w:color="auto"/>
              <w:right w:val="single" w:sz="4" w:space="0" w:color="auto"/>
            </w:tcBorders>
            <w:vAlign w:val="center"/>
          </w:tcPr>
          <w:p w14:paraId="34A06323" w14:textId="77777777" w:rsidR="006C0817" w:rsidRPr="0018650A" w:rsidRDefault="006C0817" w:rsidP="007D05FC">
            <w:pPr>
              <w:spacing w:after="0" w:line="240" w:lineRule="auto"/>
              <w:rPr>
                <w:rFonts w:cstheme="minorHAnsi"/>
                <w:color w:val="000000"/>
                <w:sz w:val="18"/>
                <w:szCs w:val="18"/>
              </w:rPr>
            </w:pPr>
            <w:proofErr w:type="spellStart"/>
            <w:r w:rsidRPr="0018650A">
              <w:rPr>
                <w:rFonts w:cstheme="minorHAnsi"/>
                <w:color w:val="000000"/>
                <w:sz w:val="18"/>
                <w:szCs w:val="18"/>
              </w:rPr>
              <w:t>Nyemba</w:t>
            </w:r>
            <w:proofErr w:type="spellEnd"/>
          </w:p>
        </w:tc>
        <w:tc>
          <w:tcPr>
            <w:tcW w:w="1008" w:type="pct"/>
            <w:tcBorders>
              <w:top w:val="single" w:sz="4" w:space="0" w:color="auto"/>
              <w:left w:val="single" w:sz="4" w:space="0" w:color="auto"/>
              <w:bottom w:val="single" w:sz="4" w:space="0" w:color="auto"/>
              <w:right w:val="single" w:sz="4" w:space="0" w:color="auto"/>
            </w:tcBorders>
            <w:vAlign w:val="center"/>
          </w:tcPr>
          <w:p w14:paraId="37B1B777" w14:textId="77777777" w:rsidR="00040393" w:rsidRPr="00040393" w:rsidRDefault="00040393" w:rsidP="00040393">
            <w:pPr>
              <w:spacing w:after="0" w:line="240" w:lineRule="auto"/>
              <w:jc w:val="center"/>
              <w:rPr>
                <w:rFonts w:cstheme="minorHAnsi"/>
                <w:color w:val="000000"/>
                <w:sz w:val="18"/>
                <w:szCs w:val="18"/>
                <w:lang w:val="fr-FR"/>
              </w:rPr>
            </w:pPr>
            <w:r w:rsidRPr="00040393">
              <w:rPr>
                <w:rFonts w:cstheme="minorHAnsi"/>
                <w:color w:val="000000"/>
                <w:sz w:val="18"/>
                <w:szCs w:val="18"/>
                <w:lang w:val="fr-FR"/>
              </w:rPr>
              <w:t>9.0%</w:t>
            </w:r>
          </w:p>
          <w:p w14:paraId="399F6A51" w14:textId="37D825CD" w:rsidR="006C0817" w:rsidRPr="0018650A" w:rsidRDefault="00040393" w:rsidP="00040393">
            <w:pPr>
              <w:spacing w:after="0" w:line="240" w:lineRule="auto"/>
              <w:jc w:val="center"/>
              <w:rPr>
                <w:rFonts w:cstheme="minorHAnsi"/>
                <w:color w:val="000000"/>
                <w:sz w:val="18"/>
                <w:szCs w:val="18"/>
              </w:rPr>
            </w:pPr>
            <w:r w:rsidRPr="00040393">
              <w:rPr>
                <w:rFonts w:cstheme="minorHAnsi"/>
                <w:color w:val="000000"/>
                <w:sz w:val="18"/>
                <w:szCs w:val="18"/>
                <w:lang w:val="fr-FR"/>
              </w:rPr>
              <w:t>(4.2-13.8%)</w:t>
            </w: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0807EA" w14:textId="1CB3D281" w:rsidR="006C0817" w:rsidRPr="0018650A" w:rsidRDefault="006C0817" w:rsidP="007D05FC">
            <w:pPr>
              <w:spacing w:after="0" w:line="240" w:lineRule="auto"/>
              <w:rPr>
                <w:rFonts w:cstheme="minorHAnsi"/>
                <w:color w:val="000000"/>
                <w:sz w:val="18"/>
                <w:szCs w:val="18"/>
              </w:rPr>
            </w:pPr>
            <w:r w:rsidRPr="0018650A">
              <w:rPr>
                <w:rFonts w:cstheme="minorHAnsi"/>
                <w:color w:val="000000"/>
                <w:sz w:val="18"/>
                <w:szCs w:val="18"/>
              </w:rPr>
              <w:t>30%</w:t>
            </w:r>
          </w:p>
        </w:tc>
        <w:tc>
          <w:tcPr>
            <w:tcW w:w="1875" w:type="pct"/>
            <w:tcBorders>
              <w:top w:val="single" w:sz="4" w:space="0" w:color="auto"/>
              <w:left w:val="nil"/>
              <w:bottom w:val="single" w:sz="4" w:space="0" w:color="auto"/>
              <w:right w:val="single" w:sz="4" w:space="0" w:color="auto"/>
            </w:tcBorders>
            <w:shd w:val="clear" w:color="auto" w:fill="auto"/>
            <w:noWrap/>
            <w:vAlign w:val="center"/>
          </w:tcPr>
          <w:p w14:paraId="37245973" w14:textId="1EDCBFA9" w:rsidR="006C0817" w:rsidRPr="0018650A" w:rsidRDefault="006C0817" w:rsidP="007D05FC">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Stakeholder consultation, review of programmatic data.</w:t>
            </w:r>
          </w:p>
        </w:tc>
      </w:tr>
    </w:tbl>
    <w:p w14:paraId="05EDBFD5" w14:textId="6B3DFF6B" w:rsidR="00024696" w:rsidRPr="001E26CA" w:rsidRDefault="00024696" w:rsidP="0018650A">
      <w:pPr>
        <w:spacing w:after="0"/>
        <w:rPr>
          <w:rFonts w:cstheme="minorHAnsi"/>
          <w:b/>
          <w:bCs/>
          <w:sz w:val="20"/>
          <w:szCs w:val="20"/>
          <w:lang w:val="fr-FR"/>
        </w:rPr>
      </w:pPr>
      <w:r w:rsidRPr="001E26CA">
        <w:rPr>
          <w:rFonts w:cstheme="minorHAnsi"/>
          <w:b/>
          <w:bCs/>
          <w:sz w:val="20"/>
          <w:szCs w:val="20"/>
        </w:rPr>
        <w:tab/>
      </w:r>
      <w:proofErr w:type="spellStart"/>
      <w:r w:rsidRPr="001E26CA">
        <w:rPr>
          <w:rFonts w:cstheme="minorHAnsi"/>
          <w:b/>
          <w:bCs/>
          <w:sz w:val="20"/>
          <w:szCs w:val="20"/>
          <w:lang w:val="fr-FR"/>
        </w:rPr>
        <w:t>Supplemental</w:t>
      </w:r>
      <w:proofErr w:type="spellEnd"/>
      <w:r w:rsidRPr="001E26CA">
        <w:rPr>
          <w:rFonts w:cstheme="minorHAnsi"/>
          <w:b/>
          <w:bCs/>
          <w:sz w:val="20"/>
          <w:szCs w:val="20"/>
          <w:lang w:val="fr-FR"/>
        </w:rPr>
        <w:t xml:space="preserve"> Table 3.4 Niger</w:t>
      </w:r>
    </w:p>
    <w:tbl>
      <w:tblPr>
        <w:tblW w:w="5000" w:type="pct"/>
        <w:tblLook w:val="04A0" w:firstRow="1" w:lastRow="0" w:firstColumn="1" w:lastColumn="0" w:noHBand="0" w:noVBand="1"/>
      </w:tblPr>
      <w:tblGrid>
        <w:gridCol w:w="1615"/>
        <w:gridCol w:w="1171"/>
        <w:gridCol w:w="2608"/>
        <w:gridCol w:w="2707"/>
        <w:gridCol w:w="4849"/>
      </w:tblGrid>
      <w:tr w:rsidR="00C158E0" w:rsidRPr="00C53951" w14:paraId="1DABE529" w14:textId="77777777" w:rsidTr="00C158E0">
        <w:trPr>
          <w:trHeight w:val="310"/>
        </w:trPr>
        <w:tc>
          <w:tcPr>
            <w:tcW w:w="624" w:type="pct"/>
            <w:tcBorders>
              <w:top w:val="single" w:sz="4" w:space="0" w:color="auto"/>
              <w:left w:val="single" w:sz="4" w:space="0" w:color="auto"/>
              <w:right w:val="single" w:sz="4" w:space="0" w:color="auto"/>
            </w:tcBorders>
            <w:shd w:val="clear" w:color="auto" w:fill="auto"/>
            <w:vAlign w:val="center"/>
          </w:tcPr>
          <w:p w14:paraId="7E3862C4" w14:textId="77777777" w:rsidR="00040393" w:rsidRPr="0018650A" w:rsidRDefault="00040393" w:rsidP="0018650A">
            <w:pPr>
              <w:spacing w:after="0" w:line="240" w:lineRule="auto"/>
              <w:jc w:val="center"/>
              <w:rPr>
                <w:rFonts w:cstheme="minorHAnsi"/>
                <w:b/>
                <w:bCs/>
                <w:color w:val="000000"/>
                <w:sz w:val="18"/>
                <w:szCs w:val="18"/>
                <w:lang w:val="fr-FR"/>
              </w:rPr>
            </w:pPr>
            <w:r w:rsidRPr="0018650A">
              <w:rPr>
                <w:rFonts w:cstheme="minorHAnsi"/>
                <w:b/>
                <w:bCs/>
                <w:color w:val="000000"/>
                <w:sz w:val="18"/>
                <w:szCs w:val="18"/>
                <w:lang w:val="fr-FR"/>
              </w:rPr>
              <w:t>Country</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5431F762" w14:textId="77777777" w:rsidR="00040393" w:rsidRPr="0018650A" w:rsidRDefault="00040393" w:rsidP="0018650A">
            <w:pPr>
              <w:spacing w:after="0" w:line="240" w:lineRule="auto"/>
              <w:jc w:val="center"/>
              <w:rPr>
                <w:rFonts w:cstheme="minorHAnsi"/>
                <w:b/>
                <w:bCs/>
                <w:color w:val="000000"/>
                <w:sz w:val="18"/>
                <w:szCs w:val="18"/>
              </w:rPr>
            </w:pPr>
            <w:r w:rsidRPr="0018650A">
              <w:rPr>
                <w:rFonts w:cstheme="minorHAnsi"/>
                <w:b/>
                <w:bCs/>
                <w:color w:val="000000"/>
                <w:sz w:val="18"/>
                <w:szCs w:val="18"/>
              </w:rPr>
              <w:t>District</w:t>
            </w:r>
          </w:p>
        </w:tc>
        <w:tc>
          <w:tcPr>
            <w:tcW w:w="1007" w:type="pct"/>
            <w:tcBorders>
              <w:top w:val="single" w:sz="4" w:space="0" w:color="auto"/>
              <w:left w:val="single" w:sz="4" w:space="0" w:color="auto"/>
              <w:bottom w:val="single" w:sz="4" w:space="0" w:color="auto"/>
              <w:right w:val="single" w:sz="4" w:space="0" w:color="auto"/>
            </w:tcBorders>
            <w:shd w:val="clear" w:color="auto" w:fill="auto"/>
          </w:tcPr>
          <w:p w14:paraId="54A96A81" w14:textId="7644AA34" w:rsidR="00040393" w:rsidRPr="0018650A" w:rsidRDefault="00040393" w:rsidP="0018650A">
            <w:pPr>
              <w:spacing w:after="0" w:line="240" w:lineRule="auto"/>
              <w:jc w:val="center"/>
              <w:rPr>
                <w:rFonts w:cstheme="minorHAnsi"/>
                <w:b/>
                <w:bCs/>
                <w:color w:val="000000"/>
                <w:sz w:val="18"/>
                <w:szCs w:val="18"/>
              </w:rPr>
            </w:pPr>
            <w:r w:rsidRPr="00A60B88">
              <w:rPr>
                <w:rFonts w:ascii="Calibri" w:eastAsia="Arial" w:hAnsi="Calibri" w:cs="Calibri"/>
                <w:b/>
                <w:bCs/>
                <w:color w:val="000000"/>
                <w:sz w:val="18"/>
                <w:szCs w:val="18"/>
              </w:rPr>
              <w:t xml:space="preserve">Direct coverage estimates </w:t>
            </w:r>
            <w:r w:rsidRPr="00A60B88">
              <w:rPr>
                <w:rFonts w:ascii="Calibri" w:eastAsia="Arial" w:hAnsi="Calibri" w:cs="Calibri"/>
                <w:b/>
                <w:bCs/>
                <w:color w:val="000000"/>
                <w:sz w:val="18"/>
                <w:szCs w:val="18"/>
              </w:rPr>
              <w:br/>
              <w:t>(Our Data)</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AF1C27" w14:textId="77777777" w:rsidR="00C158E0" w:rsidRDefault="00040393" w:rsidP="0018650A">
            <w:pPr>
              <w:spacing w:after="0" w:line="240" w:lineRule="auto"/>
              <w:jc w:val="center"/>
              <w:rPr>
                <w:rFonts w:cstheme="minorHAnsi"/>
                <w:b/>
                <w:bCs/>
                <w:color w:val="000000"/>
                <w:sz w:val="18"/>
                <w:szCs w:val="18"/>
              </w:rPr>
            </w:pPr>
            <w:r w:rsidRPr="0018650A">
              <w:rPr>
                <w:rFonts w:cstheme="minorHAnsi"/>
                <w:b/>
                <w:bCs/>
                <w:color w:val="000000"/>
                <w:sz w:val="18"/>
                <w:szCs w:val="18"/>
              </w:rPr>
              <w:t xml:space="preserve">Expected coverage, SAM- MUAC </w:t>
            </w:r>
          </w:p>
          <w:p w14:paraId="1BEC3FF3" w14:textId="247F1E03" w:rsidR="00040393" w:rsidRPr="0018650A" w:rsidRDefault="00040393" w:rsidP="0018650A">
            <w:pPr>
              <w:spacing w:after="0" w:line="240" w:lineRule="auto"/>
              <w:jc w:val="center"/>
              <w:rPr>
                <w:rFonts w:cstheme="minorHAnsi"/>
                <w:b/>
                <w:bCs/>
                <w:color w:val="000000"/>
                <w:sz w:val="18"/>
                <w:szCs w:val="18"/>
              </w:rPr>
            </w:pPr>
            <w:r w:rsidRPr="0018650A">
              <w:rPr>
                <w:rFonts w:cstheme="minorHAnsi"/>
                <w:b/>
                <w:bCs/>
                <w:color w:val="000000"/>
                <w:sz w:val="18"/>
                <w:szCs w:val="18"/>
              </w:rPr>
              <w:t>&lt; 115 mm and/or edema</w:t>
            </w:r>
          </w:p>
        </w:tc>
        <w:tc>
          <w:tcPr>
            <w:tcW w:w="1872" w:type="pct"/>
            <w:tcBorders>
              <w:top w:val="single" w:sz="4" w:space="0" w:color="auto"/>
              <w:left w:val="nil"/>
              <w:bottom w:val="single" w:sz="4" w:space="0" w:color="auto"/>
              <w:right w:val="single" w:sz="4" w:space="0" w:color="auto"/>
            </w:tcBorders>
            <w:shd w:val="clear" w:color="auto" w:fill="auto"/>
            <w:noWrap/>
            <w:vAlign w:val="center"/>
          </w:tcPr>
          <w:p w14:paraId="515DFC7B" w14:textId="1AC450AF" w:rsidR="00040393" w:rsidRPr="0018650A" w:rsidRDefault="00040393" w:rsidP="0018650A">
            <w:pPr>
              <w:jc w:val="center"/>
              <w:rPr>
                <w:rFonts w:cstheme="minorHAnsi"/>
                <w:b/>
                <w:bCs/>
                <w:sz w:val="18"/>
                <w:szCs w:val="18"/>
                <w:lang w:val="fr-FR"/>
              </w:rPr>
            </w:pPr>
            <w:r w:rsidRPr="0018650A">
              <w:rPr>
                <w:rFonts w:cstheme="minorHAnsi"/>
                <w:b/>
                <w:bCs/>
                <w:sz w:val="18"/>
                <w:szCs w:val="18"/>
                <w:lang w:val="fr-FR"/>
              </w:rPr>
              <w:t>Information source</w:t>
            </w:r>
          </w:p>
        </w:tc>
      </w:tr>
      <w:tr w:rsidR="00C158E0" w:rsidRPr="00C53951" w14:paraId="4A604858" w14:textId="77777777" w:rsidTr="00C158E0">
        <w:trPr>
          <w:trHeight w:val="310"/>
        </w:trPr>
        <w:tc>
          <w:tcPr>
            <w:tcW w:w="624" w:type="pct"/>
            <w:vMerge w:val="restart"/>
            <w:tcBorders>
              <w:top w:val="single" w:sz="4" w:space="0" w:color="auto"/>
              <w:left w:val="single" w:sz="4" w:space="0" w:color="auto"/>
              <w:right w:val="single" w:sz="4" w:space="0" w:color="auto"/>
            </w:tcBorders>
          </w:tcPr>
          <w:p w14:paraId="3107884E" w14:textId="77777777" w:rsidR="00040393" w:rsidRPr="0018650A" w:rsidRDefault="00040393" w:rsidP="001072A4">
            <w:pPr>
              <w:spacing w:after="0" w:line="240" w:lineRule="auto"/>
              <w:rPr>
                <w:rFonts w:cstheme="minorHAnsi"/>
                <w:color w:val="000000"/>
                <w:sz w:val="18"/>
                <w:szCs w:val="18"/>
                <w:lang w:val="fr-FR"/>
              </w:rPr>
            </w:pPr>
            <w:r w:rsidRPr="0018650A">
              <w:rPr>
                <w:rFonts w:cstheme="minorHAnsi"/>
                <w:color w:val="000000"/>
                <w:sz w:val="18"/>
                <w:szCs w:val="18"/>
                <w:lang w:val="fr-FR"/>
              </w:rPr>
              <w:t>Niger</w:t>
            </w:r>
          </w:p>
        </w:tc>
        <w:tc>
          <w:tcPr>
            <w:tcW w:w="452" w:type="pct"/>
            <w:tcBorders>
              <w:top w:val="single" w:sz="4" w:space="0" w:color="auto"/>
              <w:left w:val="single" w:sz="4" w:space="0" w:color="auto"/>
              <w:bottom w:val="single" w:sz="4" w:space="0" w:color="auto"/>
              <w:right w:val="single" w:sz="4" w:space="0" w:color="auto"/>
            </w:tcBorders>
            <w:vAlign w:val="center"/>
          </w:tcPr>
          <w:p w14:paraId="0904DED9" w14:textId="77777777" w:rsidR="00040393" w:rsidRPr="0018650A" w:rsidRDefault="00040393" w:rsidP="001072A4">
            <w:pPr>
              <w:spacing w:after="0" w:line="240" w:lineRule="auto"/>
              <w:rPr>
                <w:rFonts w:cstheme="minorHAnsi"/>
                <w:color w:val="000000"/>
                <w:sz w:val="18"/>
                <w:szCs w:val="18"/>
              </w:rPr>
            </w:pPr>
            <w:proofErr w:type="spellStart"/>
            <w:r w:rsidRPr="0018650A">
              <w:rPr>
                <w:rFonts w:cstheme="minorHAnsi"/>
                <w:color w:val="000000"/>
                <w:sz w:val="18"/>
                <w:szCs w:val="18"/>
              </w:rPr>
              <w:t>Balleyara</w:t>
            </w:r>
            <w:proofErr w:type="spellEnd"/>
          </w:p>
        </w:tc>
        <w:tc>
          <w:tcPr>
            <w:tcW w:w="1007" w:type="pct"/>
            <w:tcBorders>
              <w:top w:val="single" w:sz="4" w:space="0" w:color="auto"/>
              <w:left w:val="single" w:sz="4" w:space="0" w:color="auto"/>
              <w:bottom w:val="single" w:sz="4" w:space="0" w:color="auto"/>
              <w:right w:val="single" w:sz="4" w:space="0" w:color="auto"/>
            </w:tcBorders>
          </w:tcPr>
          <w:p w14:paraId="27901597" w14:textId="77777777" w:rsidR="00C158E0" w:rsidRPr="00C158E0" w:rsidRDefault="00C158E0" w:rsidP="00740ED3">
            <w:pPr>
              <w:spacing w:after="0" w:line="240" w:lineRule="auto"/>
              <w:jc w:val="center"/>
              <w:rPr>
                <w:rFonts w:cstheme="minorHAnsi"/>
                <w:color w:val="000000"/>
                <w:sz w:val="18"/>
                <w:szCs w:val="18"/>
              </w:rPr>
            </w:pPr>
            <w:r w:rsidRPr="00C158E0">
              <w:rPr>
                <w:rFonts w:cstheme="minorHAnsi"/>
                <w:color w:val="000000"/>
                <w:sz w:val="18"/>
                <w:szCs w:val="18"/>
              </w:rPr>
              <w:t>13.5%</w:t>
            </w:r>
          </w:p>
          <w:p w14:paraId="623FD50A" w14:textId="5D98F9C0" w:rsidR="00040393" w:rsidRPr="0018650A" w:rsidRDefault="00C158E0" w:rsidP="00740ED3">
            <w:pPr>
              <w:spacing w:after="0" w:line="240" w:lineRule="auto"/>
              <w:jc w:val="center"/>
              <w:rPr>
                <w:rFonts w:cstheme="minorHAnsi"/>
                <w:color w:val="000000"/>
                <w:sz w:val="18"/>
                <w:szCs w:val="18"/>
              </w:rPr>
            </w:pPr>
            <w:r w:rsidRPr="00C158E0">
              <w:rPr>
                <w:rFonts w:cstheme="minorHAnsi"/>
                <w:color w:val="000000"/>
                <w:sz w:val="18"/>
                <w:szCs w:val="18"/>
              </w:rPr>
              <w:t>(2.9-24.0%)</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E5DB63" w14:textId="0267C6BC" w:rsidR="00040393" w:rsidRPr="0018650A" w:rsidRDefault="00040393" w:rsidP="001072A4">
            <w:pPr>
              <w:spacing w:after="0" w:line="240" w:lineRule="auto"/>
              <w:rPr>
                <w:rFonts w:cstheme="minorHAnsi"/>
                <w:color w:val="000000"/>
                <w:sz w:val="18"/>
                <w:szCs w:val="18"/>
              </w:rPr>
            </w:pPr>
            <w:r w:rsidRPr="0018650A">
              <w:rPr>
                <w:rFonts w:cstheme="minorHAnsi"/>
                <w:color w:val="000000"/>
                <w:sz w:val="18"/>
                <w:szCs w:val="18"/>
              </w:rPr>
              <w:t>20%</w:t>
            </w:r>
          </w:p>
        </w:tc>
        <w:tc>
          <w:tcPr>
            <w:tcW w:w="1872" w:type="pct"/>
            <w:tcBorders>
              <w:top w:val="single" w:sz="4" w:space="0" w:color="auto"/>
              <w:left w:val="nil"/>
              <w:bottom w:val="single" w:sz="4" w:space="0" w:color="auto"/>
              <w:right w:val="single" w:sz="4" w:space="0" w:color="auto"/>
            </w:tcBorders>
            <w:shd w:val="clear" w:color="auto" w:fill="auto"/>
            <w:noWrap/>
          </w:tcPr>
          <w:p w14:paraId="65251FE2" w14:textId="77777777" w:rsidR="00C158E0" w:rsidRDefault="00040393" w:rsidP="00C158E0">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 xml:space="preserve">Review of previous coverage surveys, stakeholder consultation, </w:t>
            </w:r>
          </w:p>
          <w:p w14:paraId="11176A93" w14:textId="23E00B7A" w:rsidR="00040393" w:rsidRPr="0018650A" w:rsidRDefault="00040393" w:rsidP="00C158E0">
            <w:pPr>
              <w:spacing w:after="0" w:line="240" w:lineRule="auto"/>
              <w:rPr>
                <w:rFonts w:cstheme="minorHAnsi"/>
                <w:color w:val="000000"/>
                <w:sz w:val="18"/>
                <w:szCs w:val="18"/>
              </w:rPr>
            </w:pPr>
            <w:r w:rsidRPr="0018650A">
              <w:rPr>
                <w:rFonts w:eastAsia="Times New Roman" w:cstheme="minorHAnsi"/>
                <w:color w:val="000000"/>
                <w:sz w:val="18"/>
                <w:szCs w:val="18"/>
              </w:rPr>
              <w:t>review of programmatic data.</w:t>
            </w:r>
          </w:p>
        </w:tc>
      </w:tr>
      <w:tr w:rsidR="00C158E0" w:rsidRPr="00C53951" w14:paraId="6A7AFE6A" w14:textId="77777777" w:rsidTr="00C158E0">
        <w:trPr>
          <w:trHeight w:val="310"/>
        </w:trPr>
        <w:tc>
          <w:tcPr>
            <w:tcW w:w="624" w:type="pct"/>
            <w:vMerge/>
            <w:tcBorders>
              <w:left w:val="single" w:sz="4" w:space="0" w:color="auto"/>
              <w:right w:val="single" w:sz="4" w:space="0" w:color="auto"/>
            </w:tcBorders>
          </w:tcPr>
          <w:p w14:paraId="6AC4219F" w14:textId="77777777" w:rsidR="00040393" w:rsidRPr="0018650A" w:rsidRDefault="00040393" w:rsidP="001072A4">
            <w:pPr>
              <w:spacing w:after="0" w:line="240" w:lineRule="auto"/>
              <w:rPr>
                <w:rFonts w:cstheme="minorHAnsi"/>
                <w:color w:val="000000"/>
                <w:sz w:val="18"/>
                <w:szCs w:val="18"/>
              </w:rPr>
            </w:pPr>
          </w:p>
        </w:tc>
        <w:tc>
          <w:tcPr>
            <w:tcW w:w="452" w:type="pct"/>
            <w:tcBorders>
              <w:top w:val="single" w:sz="4" w:space="0" w:color="auto"/>
              <w:left w:val="single" w:sz="4" w:space="0" w:color="auto"/>
              <w:bottom w:val="single" w:sz="4" w:space="0" w:color="auto"/>
              <w:right w:val="single" w:sz="4" w:space="0" w:color="auto"/>
            </w:tcBorders>
            <w:vAlign w:val="center"/>
          </w:tcPr>
          <w:p w14:paraId="014ABFCF" w14:textId="77777777" w:rsidR="00040393" w:rsidRPr="0018650A" w:rsidRDefault="00040393" w:rsidP="001072A4">
            <w:pPr>
              <w:spacing w:after="0" w:line="240" w:lineRule="auto"/>
              <w:rPr>
                <w:rFonts w:cstheme="minorHAnsi"/>
                <w:color w:val="000000"/>
                <w:sz w:val="18"/>
                <w:szCs w:val="18"/>
                <w:lang w:val="fr-FR"/>
              </w:rPr>
            </w:pPr>
            <w:proofErr w:type="spellStart"/>
            <w:r w:rsidRPr="0018650A">
              <w:rPr>
                <w:rFonts w:cstheme="minorHAnsi"/>
                <w:color w:val="000000"/>
                <w:sz w:val="18"/>
                <w:szCs w:val="18"/>
              </w:rPr>
              <w:t>Filingué</w:t>
            </w:r>
            <w:proofErr w:type="spellEnd"/>
          </w:p>
        </w:tc>
        <w:tc>
          <w:tcPr>
            <w:tcW w:w="1007" w:type="pct"/>
            <w:tcBorders>
              <w:top w:val="single" w:sz="4" w:space="0" w:color="auto"/>
              <w:left w:val="single" w:sz="4" w:space="0" w:color="auto"/>
              <w:bottom w:val="single" w:sz="4" w:space="0" w:color="auto"/>
              <w:right w:val="single" w:sz="4" w:space="0" w:color="auto"/>
            </w:tcBorders>
          </w:tcPr>
          <w:p w14:paraId="4EB42FCE" w14:textId="77777777" w:rsidR="00C158E0" w:rsidRPr="00C158E0" w:rsidRDefault="00C158E0" w:rsidP="00740ED3">
            <w:pPr>
              <w:spacing w:after="0" w:line="240" w:lineRule="auto"/>
              <w:jc w:val="center"/>
              <w:rPr>
                <w:rFonts w:cstheme="minorHAnsi"/>
                <w:color w:val="000000"/>
                <w:sz w:val="18"/>
                <w:szCs w:val="18"/>
              </w:rPr>
            </w:pPr>
            <w:r w:rsidRPr="00C158E0">
              <w:rPr>
                <w:rFonts w:cstheme="minorHAnsi"/>
                <w:color w:val="000000"/>
                <w:sz w:val="18"/>
                <w:szCs w:val="18"/>
              </w:rPr>
              <w:t>2.2%</w:t>
            </w:r>
          </w:p>
          <w:p w14:paraId="424081BB" w14:textId="719AD5F0" w:rsidR="00040393" w:rsidRPr="0018650A" w:rsidRDefault="00C158E0" w:rsidP="00740ED3">
            <w:pPr>
              <w:spacing w:after="0" w:line="240" w:lineRule="auto"/>
              <w:jc w:val="center"/>
              <w:rPr>
                <w:rFonts w:cstheme="minorHAnsi"/>
                <w:color w:val="000000"/>
                <w:sz w:val="18"/>
                <w:szCs w:val="18"/>
              </w:rPr>
            </w:pPr>
            <w:r w:rsidRPr="00C158E0">
              <w:rPr>
                <w:rFonts w:cstheme="minorHAnsi"/>
                <w:color w:val="000000"/>
                <w:sz w:val="18"/>
                <w:szCs w:val="18"/>
              </w:rPr>
              <w:t>(0.0-6.9%)</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AD2305" w14:textId="45DCCA0F" w:rsidR="00040393" w:rsidRPr="0018650A" w:rsidRDefault="00040393" w:rsidP="001072A4">
            <w:pPr>
              <w:spacing w:after="0" w:line="240" w:lineRule="auto"/>
              <w:rPr>
                <w:rFonts w:cstheme="minorHAnsi"/>
                <w:color w:val="000000"/>
                <w:sz w:val="18"/>
                <w:szCs w:val="18"/>
                <w:lang w:val="fr-FR"/>
              </w:rPr>
            </w:pPr>
            <w:r w:rsidRPr="0018650A">
              <w:rPr>
                <w:rFonts w:cstheme="minorHAnsi"/>
                <w:color w:val="000000"/>
                <w:sz w:val="18"/>
                <w:szCs w:val="18"/>
              </w:rPr>
              <w:t>25%</w:t>
            </w:r>
          </w:p>
        </w:tc>
        <w:tc>
          <w:tcPr>
            <w:tcW w:w="1872" w:type="pct"/>
            <w:tcBorders>
              <w:top w:val="single" w:sz="4" w:space="0" w:color="auto"/>
              <w:left w:val="nil"/>
              <w:bottom w:val="single" w:sz="4" w:space="0" w:color="auto"/>
              <w:right w:val="single" w:sz="4" w:space="0" w:color="auto"/>
            </w:tcBorders>
            <w:shd w:val="clear" w:color="auto" w:fill="auto"/>
            <w:noWrap/>
          </w:tcPr>
          <w:p w14:paraId="6160D2EC" w14:textId="77777777" w:rsidR="00C158E0" w:rsidRDefault="00040393" w:rsidP="001072A4">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 xml:space="preserve">Review of previous coverage surveys, stakeholder consultation, </w:t>
            </w:r>
          </w:p>
          <w:p w14:paraId="1AEF5420" w14:textId="5C4515C3" w:rsidR="00040393" w:rsidRPr="0018650A" w:rsidRDefault="00040393" w:rsidP="001072A4">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review of programmatic data.</w:t>
            </w:r>
          </w:p>
        </w:tc>
      </w:tr>
      <w:tr w:rsidR="00C158E0" w:rsidRPr="00C53951" w14:paraId="0EF30633" w14:textId="77777777" w:rsidTr="00C158E0">
        <w:trPr>
          <w:trHeight w:val="310"/>
        </w:trPr>
        <w:tc>
          <w:tcPr>
            <w:tcW w:w="624" w:type="pct"/>
            <w:vMerge/>
            <w:tcBorders>
              <w:left w:val="single" w:sz="4" w:space="0" w:color="auto"/>
              <w:bottom w:val="single" w:sz="4" w:space="0" w:color="auto"/>
              <w:right w:val="single" w:sz="4" w:space="0" w:color="auto"/>
            </w:tcBorders>
          </w:tcPr>
          <w:p w14:paraId="0B7F2634" w14:textId="77777777" w:rsidR="00040393" w:rsidRPr="0018650A" w:rsidRDefault="00040393" w:rsidP="001072A4">
            <w:pPr>
              <w:spacing w:after="0" w:line="240" w:lineRule="auto"/>
              <w:rPr>
                <w:rFonts w:cstheme="minorHAnsi"/>
                <w:color w:val="000000"/>
                <w:sz w:val="18"/>
                <w:szCs w:val="18"/>
              </w:rPr>
            </w:pPr>
          </w:p>
        </w:tc>
        <w:tc>
          <w:tcPr>
            <w:tcW w:w="452" w:type="pct"/>
            <w:tcBorders>
              <w:top w:val="single" w:sz="4" w:space="0" w:color="auto"/>
              <w:left w:val="single" w:sz="4" w:space="0" w:color="auto"/>
              <w:bottom w:val="single" w:sz="4" w:space="0" w:color="auto"/>
              <w:right w:val="single" w:sz="4" w:space="0" w:color="auto"/>
            </w:tcBorders>
            <w:vAlign w:val="center"/>
          </w:tcPr>
          <w:p w14:paraId="27E95416" w14:textId="77777777" w:rsidR="00040393" w:rsidRPr="0018650A" w:rsidRDefault="00040393" w:rsidP="001072A4">
            <w:pPr>
              <w:spacing w:after="0" w:line="240" w:lineRule="auto"/>
              <w:rPr>
                <w:rFonts w:cstheme="minorHAnsi"/>
                <w:color w:val="000000"/>
                <w:sz w:val="18"/>
                <w:szCs w:val="18"/>
                <w:lang w:val="fr-FR"/>
              </w:rPr>
            </w:pPr>
            <w:proofErr w:type="spellStart"/>
            <w:r w:rsidRPr="0018650A">
              <w:rPr>
                <w:rFonts w:cstheme="minorHAnsi"/>
                <w:color w:val="000000"/>
                <w:sz w:val="18"/>
                <w:szCs w:val="18"/>
              </w:rPr>
              <w:t>Ouallam</w:t>
            </w:r>
            <w:proofErr w:type="spellEnd"/>
          </w:p>
        </w:tc>
        <w:tc>
          <w:tcPr>
            <w:tcW w:w="1007" w:type="pct"/>
            <w:tcBorders>
              <w:top w:val="single" w:sz="4" w:space="0" w:color="auto"/>
              <w:left w:val="single" w:sz="4" w:space="0" w:color="auto"/>
              <w:bottom w:val="single" w:sz="4" w:space="0" w:color="auto"/>
              <w:right w:val="single" w:sz="4" w:space="0" w:color="auto"/>
            </w:tcBorders>
          </w:tcPr>
          <w:p w14:paraId="7EAF53B2" w14:textId="77777777" w:rsidR="00C158E0" w:rsidRPr="00C158E0" w:rsidRDefault="00C158E0" w:rsidP="00740ED3">
            <w:pPr>
              <w:spacing w:after="0" w:line="240" w:lineRule="auto"/>
              <w:jc w:val="center"/>
              <w:rPr>
                <w:rFonts w:cstheme="minorHAnsi"/>
                <w:color w:val="000000"/>
                <w:sz w:val="18"/>
                <w:szCs w:val="18"/>
              </w:rPr>
            </w:pPr>
            <w:r w:rsidRPr="00C158E0">
              <w:rPr>
                <w:rFonts w:cstheme="minorHAnsi"/>
                <w:color w:val="000000"/>
                <w:sz w:val="18"/>
                <w:szCs w:val="18"/>
              </w:rPr>
              <w:t>15.4%</w:t>
            </w:r>
          </w:p>
          <w:p w14:paraId="6F588E92" w14:textId="272AD91D" w:rsidR="00040393" w:rsidRPr="0018650A" w:rsidRDefault="00C158E0" w:rsidP="00740ED3">
            <w:pPr>
              <w:spacing w:after="0" w:line="240" w:lineRule="auto"/>
              <w:jc w:val="center"/>
              <w:rPr>
                <w:rFonts w:cstheme="minorHAnsi"/>
                <w:color w:val="000000"/>
                <w:sz w:val="18"/>
                <w:szCs w:val="18"/>
              </w:rPr>
            </w:pPr>
            <w:r w:rsidRPr="00C158E0">
              <w:rPr>
                <w:rFonts w:cstheme="minorHAnsi"/>
                <w:color w:val="000000"/>
                <w:sz w:val="18"/>
                <w:szCs w:val="18"/>
              </w:rPr>
              <w:t>(4.9-25.9%)</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4B9680" w14:textId="3FBDCC6F" w:rsidR="00040393" w:rsidRPr="0018650A" w:rsidRDefault="00040393" w:rsidP="001072A4">
            <w:pPr>
              <w:spacing w:after="0" w:line="240" w:lineRule="auto"/>
              <w:rPr>
                <w:rFonts w:cstheme="minorHAnsi"/>
                <w:color w:val="000000"/>
                <w:sz w:val="18"/>
                <w:szCs w:val="18"/>
                <w:lang w:val="fr-FR"/>
              </w:rPr>
            </w:pPr>
            <w:r w:rsidRPr="0018650A">
              <w:rPr>
                <w:rFonts w:cstheme="minorHAnsi"/>
                <w:color w:val="000000"/>
                <w:sz w:val="18"/>
                <w:szCs w:val="18"/>
              </w:rPr>
              <w:t>25%</w:t>
            </w:r>
          </w:p>
        </w:tc>
        <w:tc>
          <w:tcPr>
            <w:tcW w:w="1872" w:type="pct"/>
            <w:tcBorders>
              <w:top w:val="single" w:sz="4" w:space="0" w:color="auto"/>
              <w:left w:val="nil"/>
              <w:bottom w:val="single" w:sz="4" w:space="0" w:color="auto"/>
              <w:right w:val="single" w:sz="4" w:space="0" w:color="auto"/>
            </w:tcBorders>
            <w:shd w:val="clear" w:color="auto" w:fill="auto"/>
            <w:noWrap/>
          </w:tcPr>
          <w:p w14:paraId="44ED92E6" w14:textId="77777777" w:rsidR="00C158E0" w:rsidRDefault="00040393" w:rsidP="001072A4">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 xml:space="preserve">Review of previous coverage surveys, stakeholder consultation, </w:t>
            </w:r>
          </w:p>
          <w:p w14:paraId="39D72D56" w14:textId="5A8895F4" w:rsidR="00040393" w:rsidRPr="0018650A" w:rsidRDefault="00040393" w:rsidP="001072A4">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review of programmatic data.</w:t>
            </w:r>
          </w:p>
        </w:tc>
      </w:tr>
    </w:tbl>
    <w:p w14:paraId="14798A0E" w14:textId="06AF89A8" w:rsidR="00024696" w:rsidRPr="001E26CA" w:rsidRDefault="00024696" w:rsidP="0018650A">
      <w:pPr>
        <w:spacing w:after="0"/>
        <w:rPr>
          <w:rFonts w:cstheme="minorHAnsi"/>
          <w:b/>
          <w:bCs/>
          <w:sz w:val="20"/>
          <w:szCs w:val="20"/>
          <w:lang w:val="fr-FR"/>
        </w:rPr>
      </w:pPr>
      <w:r w:rsidRPr="001E26CA">
        <w:rPr>
          <w:rFonts w:cstheme="minorHAnsi"/>
          <w:sz w:val="20"/>
          <w:szCs w:val="20"/>
        </w:rPr>
        <w:tab/>
      </w:r>
      <w:proofErr w:type="spellStart"/>
      <w:r w:rsidRPr="001E26CA">
        <w:rPr>
          <w:rFonts w:cstheme="minorHAnsi"/>
          <w:b/>
          <w:bCs/>
          <w:sz w:val="20"/>
          <w:szCs w:val="20"/>
          <w:lang w:val="fr-FR"/>
        </w:rPr>
        <w:t>Supplemental</w:t>
      </w:r>
      <w:proofErr w:type="spellEnd"/>
      <w:r w:rsidRPr="001E26CA">
        <w:rPr>
          <w:rFonts w:cstheme="minorHAnsi"/>
          <w:b/>
          <w:bCs/>
          <w:sz w:val="20"/>
          <w:szCs w:val="20"/>
          <w:lang w:val="fr-FR"/>
        </w:rPr>
        <w:t xml:space="preserve"> Table 3.5 </w:t>
      </w:r>
      <w:proofErr w:type="spellStart"/>
      <w:r w:rsidRPr="001E26CA">
        <w:rPr>
          <w:rFonts w:cstheme="minorHAnsi"/>
          <w:b/>
          <w:bCs/>
          <w:sz w:val="20"/>
          <w:szCs w:val="20"/>
          <w:lang w:val="fr-FR"/>
        </w:rPr>
        <w:t>Somalia</w:t>
      </w:r>
      <w:proofErr w:type="spellEnd"/>
    </w:p>
    <w:tbl>
      <w:tblPr>
        <w:tblW w:w="5000" w:type="pct"/>
        <w:tblLook w:val="04A0" w:firstRow="1" w:lastRow="0" w:firstColumn="1" w:lastColumn="0" w:noHBand="0" w:noVBand="1"/>
      </w:tblPr>
      <w:tblGrid>
        <w:gridCol w:w="914"/>
        <w:gridCol w:w="1150"/>
        <w:gridCol w:w="1176"/>
        <w:gridCol w:w="1795"/>
        <w:gridCol w:w="1800"/>
        <w:gridCol w:w="1932"/>
        <w:gridCol w:w="2476"/>
        <w:gridCol w:w="1707"/>
      </w:tblGrid>
      <w:tr w:rsidR="00740ED3" w:rsidRPr="00C53951" w14:paraId="132AACE7" w14:textId="77777777" w:rsidTr="00740ED3">
        <w:trPr>
          <w:trHeight w:val="57"/>
        </w:trPr>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E0A283" w14:textId="77777777" w:rsidR="00740ED3" w:rsidRPr="0018650A" w:rsidRDefault="00740ED3" w:rsidP="00740ED3">
            <w:pPr>
              <w:spacing w:after="0" w:line="240" w:lineRule="auto"/>
              <w:jc w:val="center"/>
              <w:rPr>
                <w:rFonts w:eastAsia="Times New Roman" w:cstheme="minorHAnsi"/>
                <w:b/>
                <w:bCs/>
                <w:color w:val="000000"/>
                <w:sz w:val="18"/>
                <w:szCs w:val="18"/>
              </w:rPr>
            </w:pPr>
            <w:r w:rsidRPr="0018650A">
              <w:rPr>
                <w:rFonts w:eastAsia="Times New Roman" w:cstheme="minorHAnsi"/>
                <w:b/>
                <w:bCs/>
                <w:color w:val="000000"/>
                <w:sz w:val="18"/>
                <w:szCs w:val="18"/>
              </w:rPr>
              <w:t>Region</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C722EC" w14:textId="77777777" w:rsidR="00740ED3" w:rsidRPr="0018650A" w:rsidRDefault="00740ED3" w:rsidP="00740ED3">
            <w:pPr>
              <w:spacing w:after="0" w:line="240" w:lineRule="auto"/>
              <w:jc w:val="center"/>
              <w:rPr>
                <w:rFonts w:eastAsia="Times New Roman" w:cstheme="minorHAnsi"/>
                <w:b/>
                <w:bCs/>
                <w:color w:val="000000"/>
                <w:sz w:val="18"/>
                <w:szCs w:val="18"/>
              </w:rPr>
            </w:pPr>
            <w:r w:rsidRPr="0018650A">
              <w:rPr>
                <w:rFonts w:eastAsia="Times New Roman" w:cstheme="minorHAnsi"/>
                <w:b/>
                <w:bCs/>
                <w:color w:val="000000"/>
                <w:sz w:val="18"/>
                <w:szCs w:val="18"/>
              </w:rPr>
              <w:t>District</w:t>
            </w:r>
          </w:p>
        </w:tc>
        <w:tc>
          <w:tcPr>
            <w:tcW w:w="454" w:type="pct"/>
            <w:tcBorders>
              <w:top w:val="single" w:sz="4" w:space="0" w:color="auto"/>
              <w:left w:val="single" w:sz="4" w:space="0" w:color="auto"/>
              <w:bottom w:val="single" w:sz="4" w:space="0" w:color="auto"/>
              <w:right w:val="single" w:sz="4" w:space="0" w:color="auto"/>
            </w:tcBorders>
            <w:vAlign w:val="center"/>
          </w:tcPr>
          <w:p w14:paraId="471BA79B" w14:textId="3F38DD9F" w:rsidR="00740ED3" w:rsidRPr="0018650A" w:rsidRDefault="00740ED3" w:rsidP="00740ED3">
            <w:pPr>
              <w:spacing w:after="0" w:line="240" w:lineRule="auto"/>
              <w:jc w:val="center"/>
              <w:rPr>
                <w:rFonts w:eastAsia="Times New Roman" w:cstheme="minorHAnsi"/>
                <w:b/>
                <w:bCs/>
                <w:color w:val="000000"/>
                <w:sz w:val="18"/>
                <w:szCs w:val="18"/>
              </w:rPr>
            </w:pPr>
            <w:r w:rsidRPr="00A60B88">
              <w:rPr>
                <w:rFonts w:ascii="Calibri" w:eastAsia="Arial" w:hAnsi="Calibri" w:cs="Calibri"/>
                <w:b/>
                <w:bCs/>
                <w:color w:val="000000"/>
                <w:sz w:val="18"/>
                <w:szCs w:val="18"/>
              </w:rPr>
              <w:t xml:space="preserve">Direct </w:t>
            </w:r>
            <w:r>
              <w:rPr>
                <w:rFonts w:ascii="Calibri" w:eastAsia="Arial" w:hAnsi="Calibri" w:cs="Calibri"/>
                <w:b/>
                <w:bCs/>
                <w:color w:val="000000"/>
                <w:sz w:val="18"/>
                <w:szCs w:val="18"/>
              </w:rPr>
              <w:t xml:space="preserve">SAM </w:t>
            </w:r>
            <w:r w:rsidRPr="00A60B88">
              <w:rPr>
                <w:rFonts w:ascii="Calibri" w:eastAsia="Arial" w:hAnsi="Calibri" w:cs="Calibri"/>
                <w:b/>
                <w:bCs/>
                <w:color w:val="000000"/>
                <w:sz w:val="18"/>
                <w:szCs w:val="18"/>
              </w:rPr>
              <w:t xml:space="preserve">coverage estimates </w:t>
            </w:r>
            <w:r w:rsidRPr="00A60B88">
              <w:rPr>
                <w:rFonts w:ascii="Calibri" w:eastAsia="Arial" w:hAnsi="Calibri" w:cs="Calibri"/>
                <w:b/>
                <w:bCs/>
                <w:color w:val="000000"/>
                <w:sz w:val="18"/>
                <w:szCs w:val="18"/>
              </w:rPr>
              <w:br/>
              <w:t>(Our Data)</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11FACC" w14:textId="7E1D5A3C" w:rsidR="00740ED3" w:rsidRDefault="00740ED3" w:rsidP="00740ED3">
            <w:pPr>
              <w:spacing w:after="0" w:line="240" w:lineRule="auto"/>
              <w:jc w:val="center"/>
              <w:rPr>
                <w:rFonts w:eastAsia="Times New Roman" w:cstheme="minorHAnsi"/>
                <w:b/>
                <w:bCs/>
                <w:color w:val="000000"/>
                <w:sz w:val="18"/>
                <w:szCs w:val="18"/>
              </w:rPr>
            </w:pPr>
            <w:r w:rsidRPr="0018650A">
              <w:rPr>
                <w:rFonts w:eastAsia="Times New Roman" w:cstheme="minorHAnsi"/>
                <w:b/>
                <w:bCs/>
                <w:color w:val="000000"/>
                <w:sz w:val="18"/>
                <w:szCs w:val="18"/>
              </w:rPr>
              <w:t>Estimated coverage</w:t>
            </w:r>
            <w:r>
              <w:rPr>
                <w:rFonts w:eastAsia="Times New Roman" w:cstheme="minorHAnsi"/>
                <w:b/>
                <w:bCs/>
                <w:color w:val="000000"/>
                <w:sz w:val="18"/>
                <w:szCs w:val="18"/>
              </w:rPr>
              <w:t xml:space="preserve">, SAM- </w:t>
            </w:r>
            <w:r w:rsidRPr="0018650A">
              <w:rPr>
                <w:rFonts w:eastAsia="Times New Roman" w:cstheme="minorHAnsi"/>
                <w:b/>
                <w:bCs/>
                <w:color w:val="000000"/>
                <w:sz w:val="18"/>
                <w:szCs w:val="18"/>
              </w:rPr>
              <w:t>MUAC</w:t>
            </w:r>
          </w:p>
          <w:p w14:paraId="5B93C5CC" w14:textId="2A8D6568" w:rsidR="00740ED3" w:rsidRPr="0018650A" w:rsidRDefault="00740ED3" w:rsidP="00740ED3">
            <w:pPr>
              <w:spacing w:after="0" w:line="240" w:lineRule="auto"/>
              <w:jc w:val="center"/>
              <w:rPr>
                <w:rFonts w:eastAsia="Times New Roman" w:cstheme="minorHAnsi"/>
                <w:b/>
                <w:bCs/>
                <w:color w:val="000000"/>
                <w:sz w:val="18"/>
                <w:szCs w:val="18"/>
              </w:rPr>
            </w:pPr>
            <w:r w:rsidRPr="0018650A">
              <w:rPr>
                <w:rFonts w:eastAsia="Times New Roman" w:cstheme="minorHAnsi"/>
                <w:b/>
                <w:bCs/>
                <w:color w:val="000000"/>
                <w:sz w:val="18"/>
                <w:szCs w:val="18"/>
              </w:rPr>
              <w:t>&lt; 115 mm and/or edema</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180BEF" w14:textId="77777777" w:rsidR="00740ED3" w:rsidRPr="0018650A" w:rsidRDefault="00740ED3" w:rsidP="00740ED3">
            <w:pPr>
              <w:spacing w:after="0" w:line="240" w:lineRule="auto"/>
              <w:jc w:val="center"/>
              <w:rPr>
                <w:rFonts w:eastAsia="Times New Roman" w:cstheme="minorHAnsi"/>
                <w:b/>
                <w:bCs/>
                <w:color w:val="000000"/>
                <w:sz w:val="18"/>
                <w:szCs w:val="18"/>
              </w:rPr>
            </w:pPr>
            <w:r w:rsidRPr="0018650A">
              <w:rPr>
                <w:rFonts w:eastAsia="Times New Roman" w:cstheme="minorHAnsi"/>
                <w:b/>
                <w:bCs/>
                <w:color w:val="000000"/>
                <w:sz w:val="18"/>
                <w:szCs w:val="18"/>
              </w:rPr>
              <w:t>Information source (year)</w:t>
            </w:r>
          </w:p>
        </w:tc>
        <w:tc>
          <w:tcPr>
            <w:tcW w:w="746" w:type="pct"/>
            <w:tcBorders>
              <w:top w:val="single" w:sz="4" w:space="0" w:color="auto"/>
              <w:left w:val="single" w:sz="4" w:space="0" w:color="auto"/>
              <w:bottom w:val="single" w:sz="4" w:space="0" w:color="auto"/>
              <w:right w:val="single" w:sz="4" w:space="0" w:color="auto"/>
            </w:tcBorders>
            <w:vAlign w:val="center"/>
          </w:tcPr>
          <w:p w14:paraId="0159FD46" w14:textId="2732CD1B" w:rsidR="00740ED3" w:rsidRPr="0018650A" w:rsidRDefault="00740ED3" w:rsidP="00740ED3">
            <w:pPr>
              <w:spacing w:after="0" w:line="240" w:lineRule="auto"/>
              <w:jc w:val="center"/>
              <w:rPr>
                <w:rFonts w:eastAsia="Times New Roman" w:cstheme="minorHAnsi"/>
                <w:b/>
                <w:bCs/>
                <w:color w:val="000000"/>
                <w:sz w:val="18"/>
                <w:szCs w:val="18"/>
              </w:rPr>
            </w:pPr>
            <w:r>
              <w:rPr>
                <w:rFonts w:eastAsia="Times New Roman" w:cstheme="minorHAnsi"/>
                <w:b/>
                <w:bCs/>
                <w:color w:val="000000"/>
                <w:sz w:val="18"/>
                <w:szCs w:val="18"/>
              </w:rPr>
              <w:t>Direct MAM coverage estimates (Our Data)</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605A2D" w14:textId="0D781B87" w:rsidR="00740ED3" w:rsidRDefault="00740ED3" w:rsidP="00740ED3">
            <w:pPr>
              <w:spacing w:after="0" w:line="240" w:lineRule="auto"/>
              <w:jc w:val="center"/>
              <w:rPr>
                <w:rFonts w:eastAsia="Times New Roman" w:cstheme="minorHAnsi"/>
                <w:b/>
                <w:bCs/>
                <w:color w:val="000000"/>
                <w:sz w:val="18"/>
                <w:szCs w:val="18"/>
              </w:rPr>
            </w:pPr>
            <w:r w:rsidRPr="0018650A">
              <w:rPr>
                <w:rFonts w:eastAsia="Times New Roman" w:cstheme="minorHAnsi"/>
                <w:b/>
                <w:bCs/>
                <w:color w:val="000000"/>
                <w:sz w:val="18"/>
                <w:szCs w:val="18"/>
              </w:rPr>
              <w:t>Estimated coverage</w:t>
            </w:r>
            <w:r>
              <w:rPr>
                <w:rFonts w:eastAsia="Times New Roman" w:cstheme="minorHAnsi"/>
                <w:b/>
                <w:bCs/>
                <w:color w:val="000000"/>
                <w:sz w:val="18"/>
                <w:szCs w:val="18"/>
              </w:rPr>
              <w:t>,</w:t>
            </w:r>
            <w:r w:rsidRPr="0018650A">
              <w:rPr>
                <w:rFonts w:eastAsia="Times New Roman" w:cstheme="minorHAnsi"/>
                <w:b/>
                <w:bCs/>
                <w:color w:val="000000"/>
                <w:sz w:val="18"/>
                <w:szCs w:val="18"/>
              </w:rPr>
              <w:t xml:space="preserve"> MAM</w:t>
            </w:r>
            <w:r>
              <w:rPr>
                <w:rFonts w:eastAsia="Times New Roman" w:cstheme="minorHAnsi"/>
                <w:b/>
                <w:bCs/>
                <w:color w:val="000000"/>
                <w:sz w:val="18"/>
                <w:szCs w:val="18"/>
              </w:rPr>
              <w:t xml:space="preserve"> –</w:t>
            </w:r>
          </w:p>
          <w:p w14:paraId="688EAE15" w14:textId="33DA1AD4" w:rsidR="00740ED3" w:rsidRPr="0018650A" w:rsidRDefault="00740ED3" w:rsidP="00740ED3">
            <w:pPr>
              <w:spacing w:after="0" w:line="240" w:lineRule="auto"/>
              <w:jc w:val="center"/>
              <w:rPr>
                <w:rFonts w:eastAsia="Times New Roman" w:cstheme="minorHAnsi"/>
                <w:b/>
                <w:bCs/>
                <w:color w:val="000000"/>
                <w:sz w:val="18"/>
                <w:szCs w:val="18"/>
              </w:rPr>
            </w:pPr>
            <w:r w:rsidRPr="0018650A">
              <w:rPr>
                <w:rFonts w:eastAsia="Times New Roman" w:cstheme="minorHAnsi"/>
                <w:b/>
                <w:bCs/>
                <w:color w:val="000000"/>
                <w:sz w:val="18"/>
                <w:szCs w:val="18"/>
              </w:rPr>
              <w:t>MUAC &gt;=115 mm and &lt; 125 mm, no edema</w:t>
            </w:r>
          </w:p>
        </w:tc>
        <w:tc>
          <w:tcPr>
            <w:tcW w:w="659" w:type="pct"/>
            <w:tcBorders>
              <w:top w:val="single" w:sz="8" w:space="0" w:color="auto"/>
              <w:left w:val="nil"/>
              <w:bottom w:val="single" w:sz="4" w:space="0" w:color="auto"/>
              <w:right w:val="single" w:sz="4" w:space="0" w:color="auto"/>
            </w:tcBorders>
            <w:shd w:val="clear" w:color="auto" w:fill="auto"/>
            <w:vAlign w:val="center"/>
            <w:hideMark/>
          </w:tcPr>
          <w:p w14:paraId="44B948CD" w14:textId="77777777" w:rsidR="00740ED3" w:rsidRPr="0018650A" w:rsidRDefault="00740ED3" w:rsidP="00740ED3">
            <w:pPr>
              <w:spacing w:after="0" w:line="240" w:lineRule="auto"/>
              <w:jc w:val="center"/>
              <w:rPr>
                <w:rFonts w:eastAsia="Times New Roman" w:cstheme="minorHAnsi"/>
                <w:b/>
                <w:bCs/>
                <w:color w:val="000000"/>
                <w:sz w:val="18"/>
                <w:szCs w:val="18"/>
              </w:rPr>
            </w:pPr>
            <w:r w:rsidRPr="0018650A">
              <w:rPr>
                <w:rFonts w:eastAsia="Times New Roman" w:cstheme="minorHAnsi"/>
                <w:b/>
                <w:bCs/>
                <w:color w:val="000000"/>
                <w:sz w:val="18"/>
                <w:szCs w:val="18"/>
              </w:rPr>
              <w:t>Information source (year)</w:t>
            </w:r>
          </w:p>
        </w:tc>
      </w:tr>
      <w:tr w:rsidR="00740ED3" w:rsidRPr="00C53951" w14:paraId="593775AD" w14:textId="77777777" w:rsidTr="00870818">
        <w:trPr>
          <w:trHeight w:val="745"/>
        </w:trPr>
        <w:tc>
          <w:tcPr>
            <w:tcW w:w="35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8C2EC" w14:textId="77777777" w:rsidR="00740ED3" w:rsidRPr="0018650A" w:rsidRDefault="00740ED3" w:rsidP="00740ED3">
            <w:pPr>
              <w:spacing w:after="0" w:line="240" w:lineRule="auto"/>
              <w:jc w:val="center"/>
              <w:rPr>
                <w:rFonts w:eastAsia="Times New Roman" w:cstheme="minorHAnsi"/>
                <w:color w:val="000000"/>
                <w:sz w:val="18"/>
                <w:szCs w:val="18"/>
              </w:rPr>
            </w:pPr>
            <w:proofErr w:type="spellStart"/>
            <w:r w:rsidRPr="0018650A">
              <w:rPr>
                <w:rFonts w:eastAsia="Times New Roman" w:cstheme="minorHAnsi"/>
                <w:color w:val="000000"/>
                <w:sz w:val="18"/>
                <w:szCs w:val="18"/>
              </w:rPr>
              <w:t>Galgadud</w:t>
            </w:r>
            <w:proofErr w:type="spellEnd"/>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5AD4A3" w14:textId="77777777" w:rsidR="00740ED3" w:rsidRPr="0018650A" w:rsidRDefault="00740ED3" w:rsidP="00740ED3">
            <w:pPr>
              <w:spacing w:after="0" w:line="240" w:lineRule="auto"/>
              <w:jc w:val="center"/>
              <w:rPr>
                <w:rFonts w:eastAsia="Times New Roman" w:cstheme="minorHAnsi"/>
                <w:color w:val="000000"/>
                <w:sz w:val="18"/>
                <w:szCs w:val="18"/>
              </w:rPr>
            </w:pPr>
            <w:proofErr w:type="spellStart"/>
            <w:r w:rsidRPr="0018650A">
              <w:rPr>
                <w:rFonts w:eastAsia="Times New Roman" w:cstheme="minorHAnsi"/>
                <w:color w:val="000000"/>
                <w:sz w:val="18"/>
                <w:szCs w:val="18"/>
              </w:rPr>
              <w:t>Dhusamareb</w:t>
            </w:r>
            <w:proofErr w:type="spellEnd"/>
          </w:p>
        </w:tc>
        <w:tc>
          <w:tcPr>
            <w:tcW w:w="454" w:type="pct"/>
            <w:tcBorders>
              <w:top w:val="single" w:sz="4" w:space="0" w:color="auto"/>
              <w:left w:val="single" w:sz="4" w:space="0" w:color="auto"/>
              <w:bottom w:val="single" w:sz="4" w:space="0" w:color="auto"/>
              <w:right w:val="single" w:sz="4" w:space="0" w:color="auto"/>
            </w:tcBorders>
            <w:vAlign w:val="center"/>
          </w:tcPr>
          <w:p w14:paraId="40E35589" w14:textId="77777777" w:rsidR="00740ED3" w:rsidRPr="00740ED3" w:rsidRDefault="00740ED3" w:rsidP="00870818">
            <w:pPr>
              <w:spacing w:after="0" w:line="240" w:lineRule="auto"/>
              <w:jc w:val="center"/>
              <w:rPr>
                <w:rFonts w:eastAsia="Times New Roman" w:cstheme="minorHAnsi"/>
                <w:color w:val="000000"/>
                <w:sz w:val="18"/>
                <w:szCs w:val="18"/>
              </w:rPr>
            </w:pPr>
            <w:r w:rsidRPr="00740ED3">
              <w:rPr>
                <w:rFonts w:eastAsia="Times New Roman" w:cstheme="minorHAnsi"/>
                <w:color w:val="000000"/>
                <w:sz w:val="18"/>
                <w:szCs w:val="18"/>
              </w:rPr>
              <w:t>15.1%</w:t>
            </w:r>
          </w:p>
          <w:p w14:paraId="6EAD1592" w14:textId="6C554CA6" w:rsidR="00740ED3" w:rsidRPr="0018650A" w:rsidRDefault="00740ED3" w:rsidP="00870818">
            <w:pPr>
              <w:spacing w:after="0" w:line="240" w:lineRule="auto"/>
              <w:jc w:val="center"/>
              <w:rPr>
                <w:rFonts w:eastAsia="Times New Roman" w:cstheme="minorHAnsi"/>
                <w:color w:val="000000"/>
                <w:sz w:val="18"/>
                <w:szCs w:val="18"/>
              </w:rPr>
            </w:pPr>
            <w:r w:rsidRPr="00740ED3">
              <w:rPr>
                <w:rFonts w:eastAsia="Times New Roman" w:cstheme="minorHAnsi"/>
                <w:color w:val="000000"/>
                <w:sz w:val="18"/>
                <w:szCs w:val="18"/>
              </w:rPr>
              <w:t>(9.9-20.4%)</w:t>
            </w:r>
          </w:p>
        </w:tc>
        <w:tc>
          <w:tcPr>
            <w:tcW w:w="6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C69A0" w14:textId="681AFEC7" w:rsidR="00740ED3" w:rsidRPr="0018650A" w:rsidRDefault="00740ED3" w:rsidP="00870818">
            <w:pPr>
              <w:spacing w:after="0" w:line="240" w:lineRule="auto"/>
              <w:jc w:val="center"/>
              <w:rPr>
                <w:rFonts w:eastAsia="Times New Roman" w:cstheme="minorHAnsi"/>
                <w:color w:val="000000"/>
                <w:sz w:val="18"/>
                <w:szCs w:val="18"/>
              </w:rPr>
            </w:pPr>
            <w:r w:rsidRPr="0018650A">
              <w:rPr>
                <w:rFonts w:eastAsia="Times New Roman" w:cstheme="minorHAnsi"/>
                <w:color w:val="000000"/>
                <w:sz w:val="18"/>
                <w:szCs w:val="18"/>
              </w:rPr>
              <w:t>57.7%</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8CF4FE" w14:textId="3E4439F3" w:rsidR="00740ED3" w:rsidRPr="0018650A" w:rsidRDefault="00740ED3" w:rsidP="00740ED3">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Somalia 2021 Post Gu Seasonal Food Security and Nutrition Assessment</w:t>
            </w:r>
            <w:r>
              <w:rPr>
                <w:rFonts w:eastAsia="Times New Roman" w:cstheme="minorHAnsi"/>
                <w:color w:val="000000"/>
                <w:sz w:val="18"/>
                <w:szCs w:val="18"/>
              </w:rPr>
              <w:t xml:space="preserve"> (FSNA)</w:t>
            </w:r>
          </w:p>
        </w:tc>
        <w:tc>
          <w:tcPr>
            <w:tcW w:w="746" w:type="pct"/>
            <w:tcBorders>
              <w:top w:val="single" w:sz="4" w:space="0" w:color="auto"/>
              <w:left w:val="single" w:sz="4" w:space="0" w:color="auto"/>
              <w:bottom w:val="single" w:sz="4" w:space="0" w:color="auto"/>
              <w:right w:val="single" w:sz="4" w:space="0" w:color="auto"/>
            </w:tcBorders>
            <w:vAlign w:val="center"/>
          </w:tcPr>
          <w:p w14:paraId="0EA58ECA" w14:textId="77777777" w:rsidR="00870818" w:rsidRPr="00870818" w:rsidRDefault="00870818" w:rsidP="00870818">
            <w:pPr>
              <w:spacing w:after="0" w:line="240" w:lineRule="auto"/>
              <w:jc w:val="center"/>
              <w:rPr>
                <w:rFonts w:eastAsia="Times New Roman" w:cstheme="minorHAnsi"/>
                <w:color w:val="000000"/>
                <w:sz w:val="18"/>
                <w:szCs w:val="18"/>
              </w:rPr>
            </w:pPr>
            <w:r w:rsidRPr="00870818">
              <w:rPr>
                <w:rFonts w:eastAsia="Times New Roman" w:cstheme="minorHAnsi"/>
                <w:color w:val="000000"/>
                <w:sz w:val="18"/>
                <w:szCs w:val="18"/>
              </w:rPr>
              <w:t>31.3%</w:t>
            </w:r>
          </w:p>
          <w:p w14:paraId="249FFCCE" w14:textId="00638B1E" w:rsidR="00740ED3" w:rsidRPr="0018650A" w:rsidRDefault="00870818" w:rsidP="00870818">
            <w:pPr>
              <w:spacing w:after="0" w:line="240" w:lineRule="auto"/>
              <w:jc w:val="center"/>
              <w:rPr>
                <w:rFonts w:eastAsia="Times New Roman" w:cstheme="minorHAnsi"/>
                <w:color w:val="000000"/>
                <w:sz w:val="18"/>
                <w:szCs w:val="18"/>
              </w:rPr>
            </w:pPr>
            <w:r w:rsidRPr="00870818">
              <w:rPr>
                <w:rFonts w:eastAsia="Times New Roman" w:cstheme="minorHAnsi"/>
                <w:color w:val="000000"/>
                <w:sz w:val="18"/>
                <w:szCs w:val="18"/>
              </w:rPr>
              <w:t>(27.2-35.3%)</w:t>
            </w:r>
          </w:p>
        </w:tc>
        <w:tc>
          <w:tcPr>
            <w:tcW w:w="9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F9441" w14:textId="74560F90" w:rsidR="00740ED3" w:rsidRPr="0018650A" w:rsidRDefault="00740ED3" w:rsidP="00870818">
            <w:pPr>
              <w:spacing w:after="0" w:line="240" w:lineRule="auto"/>
              <w:jc w:val="center"/>
              <w:rPr>
                <w:rFonts w:eastAsia="Times New Roman" w:cstheme="minorHAnsi"/>
                <w:color w:val="000000"/>
                <w:sz w:val="18"/>
                <w:szCs w:val="18"/>
              </w:rPr>
            </w:pPr>
            <w:r w:rsidRPr="0018650A">
              <w:rPr>
                <w:rFonts w:eastAsia="Times New Roman" w:cstheme="minorHAnsi"/>
                <w:color w:val="000000"/>
                <w:sz w:val="18"/>
                <w:szCs w:val="18"/>
              </w:rPr>
              <w:t>50.0%</w:t>
            </w:r>
          </w:p>
        </w:tc>
        <w:tc>
          <w:tcPr>
            <w:tcW w:w="658" w:type="pct"/>
            <w:tcBorders>
              <w:top w:val="nil"/>
              <w:left w:val="nil"/>
              <w:bottom w:val="single" w:sz="4" w:space="0" w:color="auto"/>
              <w:right w:val="single" w:sz="4" w:space="0" w:color="auto"/>
            </w:tcBorders>
            <w:shd w:val="clear" w:color="auto" w:fill="auto"/>
            <w:vAlign w:val="center"/>
            <w:hideMark/>
          </w:tcPr>
          <w:p w14:paraId="2007759B" w14:textId="53C4CE3A" w:rsidR="00740ED3" w:rsidRPr="0018650A" w:rsidRDefault="00740ED3" w:rsidP="00740ED3">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Most conservative- estimate/ placeholder – no estimates available for MAM.</w:t>
            </w:r>
          </w:p>
        </w:tc>
      </w:tr>
      <w:tr w:rsidR="00870818" w:rsidRPr="00C53951" w14:paraId="55CE6FD2" w14:textId="77777777" w:rsidTr="00870818">
        <w:trPr>
          <w:trHeight w:val="831"/>
        </w:trPr>
        <w:tc>
          <w:tcPr>
            <w:tcW w:w="35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AA5ACB" w14:textId="77777777" w:rsidR="00740ED3" w:rsidRPr="0018650A" w:rsidRDefault="00740ED3" w:rsidP="001072A4">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Mudug</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69FBA3" w14:textId="77777777" w:rsidR="00740ED3" w:rsidRPr="0018650A" w:rsidRDefault="00740ED3" w:rsidP="001072A4">
            <w:pPr>
              <w:spacing w:after="0" w:line="240" w:lineRule="auto"/>
              <w:rPr>
                <w:rFonts w:eastAsia="Times New Roman" w:cstheme="minorHAnsi"/>
                <w:color w:val="000000"/>
                <w:sz w:val="18"/>
                <w:szCs w:val="18"/>
              </w:rPr>
            </w:pPr>
            <w:proofErr w:type="spellStart"/>
            <w:r w:rsidRPr="0018650A">
              <w:rPr>
                <w:rFonts w:eastAsia="Times New Roman" w:cstheme="minorHAnsi"/>
                <w:color w:val="000000"/>
                <w:sz w:val="18"/>
                <w:szCs w:val="18"/>
              </w:rPr>
              <w:t>Galkacyo</w:t>
            </w:r>
            <w:proofErr w:type="spellEnd"/>
          </w:p>
        </w:tc>
        <w:tc>
          <w:tcPr>
            <w:tcW w:w="454" w:type="pct"/>
            <w:tcBorders>
              <w:top w:val="single" w:sz="4" w:space="0" w:color="auto"/>
              <w:left w:val="single" w:sz="4" w:space="0" w:color="auto"/>
              <w:bottom w:val="single" w:sz="4" w:space="0" w:color="auto"/>
              <w:right w:val="single" w:sz="4" w:space="0" w:color="auto"/>
            </w:tcBorders>
            <w:vAlign w:val="center"/>
          </w:tcPr>
          <w:p w14:paraId="7B4CEB6F" w14:textId="77777777" w:rsidR="00740ED3" w:rsidRPr="00740ED3" w:rsidRDefault="00740ED3" w:rsidP="00870818">
            <w:pPr>
              <w:spacing w:after="0" w:line="240" w:lineRule="auto"/>
              <w:jc w:val="center"/>
              <w:rPr>
                <w:rFonts w:eastAsia="Times New Roman" w:cstheme="minorHAnsi"/>
                <w:color w:val="000000"/>
                <w:sz w:val="18"/>
                <w:szCs w:val="18"/>
              </w:rPr>
            </w:pPr>
            <w:r w:rsidRPr="00740ED3">
              <w:rPr>
                <w:rFonts w:eastAsia="Times New Roman" w:cstheme="minorHAnsi"/>
                <w:color w:val="000000"/>
                <w:sz w:val="18"/>
                <w:szCs w:val="18"/>
              </w:rPr>
              <w:t>0.4%</w:t>
            </w:r>
          </w:p>
          <w:p w14:paraId="7BD969ED" w14:textId="50F10952" w:rsidR="00740ED3" w:rsidRPr="0018650A" w:rsidRDefault="00740ED3" w:rsidP="00870818">
            <w:pPr>
              <w:spacing w:after="0" w:line="240" w:lineRule="auto"/>
              <w:jc w:val="center"/>
              <w:rPr>
                <w:rFonts w:eastAsia="Times New Roman" w:cstheme="minorHAnsi"/>
                <w:color w:val="000000"/>
                <w:sz w:val="18"/>
                <w:szCs w:val="18"/>
              </w:rPr>
            </w:pPr>
            <w:r w:rsidRPr="00740ED3">
              <w:rPr>
                <w:rFonts w:eastAsia="Times New Roman" w:cstheme="minorHAnsi"/>
                <w:color w:val="000000"/>
                <w:sz w:val="18"/>
                <w:szCs w:val="18"/>
              </w:rPr>
              <w:t>(0.0-0.9%)</w:t>
            </w:r>
          </w:p>
        </w:tc>
        <w:tc>
          <w:tcPr>
            <w:tcW w:w="6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7402E" w14:textId="012176DB" w:rsidR="00740ED3" w:rsidRPr="0018650A" w:rsidRDefault="00740ED3" w:rsidP="00870818">
            <w:pPr>
              <w:spacing w:after="0" w:line="240" w:lineRule="auto"/>
              <w:jc w:val="center"/>
              <w:rPr>
                <w:rFonts w:eastAsia="Times New Roman" w:cstheme="minorHAnsi"/>
                <w:color w:val="000000"/>
                <w:sz w:val="18"/>
                <w:szCs w:val="18"/>
              </w:rPr>
            </w:pPr>
            <w:r w:rsidRPr="0018650A">
              <w:rPr>
                <w:rFonts w:eastAsia="Times New Roman" w:cstheme="minorHAnsi"/>
                <w:color w:val="000000"/>
                <w:sz w:val="18"/>
                <w:szCs w:val="18"/>
              </w:rPr>
              <w:t>52.2%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605BE" w14:textId="76680F76" w:rsidR="00740ED3" w:rsidRPr="0018650A" w:rsidRDefault="00740ED3" w:rsidP="00740ED3">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 xml:space="preserve">Somalia 2021 Post Gu Seasonal </w:t>
            </w:r>
            <w:r>
              <w:rPr>
                <w:rFonts w:eastAsia="Times New Roman" w:cstheme="minorHAnsi"/>
                <w:color w:val="000000"/>
                <w:sz w:val="18"/>
                <w:szCs w:val="18"/>
              </w:rPr>
              <w:t>FSNA</w:t>
            </w:r>
          </w:p>
        </w:tc>
        <w:tc>
          <w:tcPr>
            <w:tcW w:w="746" w:type="pct"/>
            <w:tcBorders>
              <w:top w:val="single" w:sz="4" w:space="0" w:color="auto"/>
              <w:left w:val="single" w:sz="4" w:space="0" w:color="auto"/>
              <w:bottom w:val="single" w:sz="4" w:space="0" w:color="auto"/>
              <w:right w:val="single" w:sz="4" w:space="0" w:color="auto"/>
            </w:tcBorders>
            <w:vAlign w:val="center"/>
          </w:tcPr>
          <w:p w14:paraId="79BA65EA" w14:textId="77777777" w:rsidR="00870818" w:rsidRPr="00870818" w:rsidRDefault="00870818" w:rsidP="00870818">
            <w:pPr>
              <w:spacing w:after="0" w:line="240" w:lineRule="auto"/>
              <w:jc w:val="center"/>
              <w:rPr>
                <w:rFonts w:eastAsia="Times New Roman" w:cstheme="minorHAnsi"/>
                <w:color w:val="000000"/>
                <w:sz w:val="18"/>
                <w:szCs w:val="18"/>
              </w:rPr>
            </w:pPr>
            <w:r w:rsidRPr="00870818">
              <w:rPr>
                <w:rFonts w:eastAsia="Times New Roman" w:cstheme="minorHAnsi"/>
                <w:color w:val="000000"/>
                <w:sz w:val="18"/>
                <w:szCs w:val="18"/>
              </w:rPr>
              <w:t>4.4%</w:t>
            </w:r>
          </w:p>
          <w:p w14:paraId="54E86D3C" w14:textId="7EE4AD14" w:rsidR="00740ED3" w:rsidRPr="0018650A" w:rsidRDefault="00870818" w:rsidP="00870818">
            <w:pPr>
              <w:spacing w:after="0" w:line="240" w:lineRule="auto"/>
              <w:jc w:val="center"/>
              <w:rPr>
                <w:rFonts w:eastAsia="Times New Roman" w:cstheme="minorHAnsi"/>
                <w:color w:val="000000"/>
                <w:sz w:val="18"/>
                <w:szCs w:val="18"/>
              </w:rPr>
            </w:pPr>
            <w:r w:rsidRPr="00870818">
              <w:rPr>
                <w:rFonts w:eastAsia="Times New Roman" w:cstheme="minorHAnsi"/>
                <w:color w:val="000000"/>
                <w:sz w:val="18"/>
                <w:szCs w:val="18"/>
              </w:rPr>
              <w:t>(1.5-7.4%)</w:t>
            </w:r>
          </w:p>
        </w:tc>
        <w:tc>
          <w:tcPr>
            <w:tcW w:w="9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72C7C" w14:textId="28B222A9" w:rsidR="00740ED3" w:rsidRPr="0018650A" w:rsidRDefault="00740ED3" w:rsidP="00870818">
            <w:pPr>
              <w:spacing w:after="0" w:line="240" w:lineRule="auto"/>
              <w:jc w:val="center"/>
              <w:rPr>
                <w:rFonts w:eastAsia="Times New Roman" w:cstheme="minorHAnsi"/>
                <w:color w:val="000000"/>
                <w:sz w:val="18"/>
                <w:szCs w:val="18"/>
              </w:rPr>
            </w:pPr>
            <w:r w:rsidRPr="0018650A">
              <w:rPr>
                <w:rFonts w:eastAsia="Times New Roman" w:cstheme="minorHAnsi"/>
                <w:color w:val="000000"/>
                <w:sz w:val="18"/>
                <w:szCs w:val="18"/>
              </w:rPr>
              <w:t>50.0%</w:t>
            </w:r>
          </w:p>
        </w:tc>
        <w:tc>
          <w:tcPr>
            <w:tcW w:w="658" w:type="pct"/>
            <w:tcBorders>
              <w:top w:val="nil"/>
              <w:left w:val="nil"/>
              <w:bottom w:val="single" w:sz="4" w:space="0" w:color="auto"/>
              <w:right w:val="single" w:sz="4" w:space="0" w:color="auto"/>
            </w:tcBorders>
            <w:shd w:val="clear" w:color="auto" w:fill="auto"/>
            <w:vAlign w:val="center"/>
            <w:hideMark/>
          </w:tcPr>
          <w:p w14:paraId="62223815" w14:textId="77777777" w:rsidR="00740ED3" w:rsidRPr="0018650A" w:rsidRDefault="00740ED3" w:rsidP="00740ED3">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 xml:space="preserve">Most conservative- estimate/ placeholder – no estimates available for MAM.  </w:t>
            </w:r>
          </w:p>
        </w:tc>
      </w:tr>
      <w:tr w:rsidR="00870818" w:rsidRPr="00C53951" w14:paraId="5D0398FF" w14:textId="77777777" w:rsidTr="00870818">
        <w:trPr>
          <w:trHeight w:val="840"/>
        </w:trPr>
        <w:tc>
          <w:tcPr>
            <w:tcW w:w="35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A49E3B" w14:textId="77777777" w:rsidR="00740ED3" w:rsidRPr="0018650A" w:rsidRDefault="00740ED3" w:rsidP="001072A4">
            <w:pPr>
              <w:spacing w:after="0" w:line="240" w:lineRule="auto"/>
              <w:rPr>
                <w:rFonts w:eastAsia="Times New Roman" w:cstheme="minorHAnsi"/>
                <w:color w:val="000000"/>
                <w:sz w:val="18"/>
                <w:szCs w:val="18"/>
              </w:rPr>
            </w:pPr>
            <w:proofErr w:type="spellStart"/>
            <w:r w:rsidRPr="0018650A">
              <w:rPr>
                <w:rFonts w:eastAsia="Times New Roman" w:cstheme="minorHAnsi"/>
                <w:color w:val="000000"/>
                <w:sz w:val="18"/>
                <w:szCs w:val="18"/>
              </w:rPr>
              <w:t>Nugal</w:t>
            </w:r>
            <w:proofErr w:type="spellEnd"/>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57408F" w14:textId="77777777" w:rsidR="00740ED3" w:rsidRPr="0018650A" w:rsidRDefault="00740ED3" w:rsidP="001072A4">
            <w:pPr>
              <w:spacing w:after="0" w:line="240" w:lineRule="auto"/>
              <w:rPr>
                <w:rFonts w:eastAsia="Times New Roman" w:cstheme="minorHAnsi"/>
                <w:color w:val="000000"/>
                <w:sz w:val="18"/>
                <w:szCs w:val="18"/>
              </w:rPr>
            </w:pPr>
            <w:proofErr w:type="spellStart"/>
            <w:r w:rsidRPr="0018650A">
              <w:rPr>
                <w:rFonts w:eastAsia="Times New Roman" w:cstheme="minorHAnsi"/>
                <w:color w:val="000000"/>
                <w:sz w:val="18"/>
                <w:szCs w:val="18"/>
              </w:rPr>
              <w:t>Burtinle</w:t>
            </w:r>
            <w:proofErr w:type="spellEnd"/>
          </w:p>
        </w:tc>
        <w:tc>
          <w:tcPr>
            <w:tcW w:w="454" w:type="pct"/>
            <w:tcBorders>
              <w:top w:val="single" w:sz="4" w:space="0" w:color="auto"/>
              <w:left w:val="single" w:sz="4" w:space="0" w:color="auto"/>
              <w:bottom w:val="single" w:sz="4" w:space="0" w:color="auto"/>
              <w:right w:val="single" w:sz="4" w:space="0" w:color="auto"/>
            </w:tcBorders>
            <w:vAlign w:val="center"/>
          </w:tcPr>
          <w:p w14:paraId="56BEEAB5" w14:textId="77777777" w:rsidR="00740ED3" w:rsidRPr="00740ED3" w:rsidRDefault="00740ED3" w:rsidP="00870818">
            <w:pPr>
              <w:spacing w:after="0" w:line="240" w:lineRule="auto"/>
              <w:jc w:val="center"/>
              <w:rPr>
                <w:rFonts w:eastAsia="Times New Roman" w:cstheme="minorHAnsi"/>
                <w:color w:val="000000"/>
                <w:sz w:val="18"/>
                <w:szCs w:val="18"/>
              </w:rPr>
            </w:pPr>
            <w:r w:rsidRPr="00740ED3">
              <w:rPr>
                <w:rFonts w:eastAsia="Times New Roman" w:cstheme="minorHAnsi"/>
                <w:color w:val="000000"/>
                <w:sz w:val="18"/>
                <w:szCs w:val="18"/>
              </w:rPr>
              <w:t>25.1%</w:t>
            </w:r>
          </w:p>
          <w:p w14:paraId="43A60D6C" w14:textId="753EFDC3" w:rsidR="00740ED3" w:rsidRPr="0018650A" w:rsidRDefault="00740ED3" w:rsidP="00870818">
            <w:pPr>
              <w:spacing w:after="0" w:line="240" w:lineRule="auto"/>
              <w:jc w:val="center"/>
              <w:rPr>
                <w:rFonts w:eastAsia="Times New Roman" w:cstheme="minorHAnsi"/>
                <w:color w:val="000000"/>
                <w:sz w:val="18"/>
                <w:szCs w:val="18"/>
              </w:rPr>
            </w:pPr>
            <w:r w:rsidRPr="00740ED3">
              <w:rPr>
                <w:rFonts w:eastAsia="Times New Roman" w:cstheme="minorHAnsi"/>
                <w:color w:val="000000"/>
                <w:sz w:val="18"/>
                <w:szCs w:val="18"/>
              </w:rPr>
              <w:t>(15.1-35.1%)</w:t>
            </w:r>
          </w:p>
        </w:tc>
        <w:tc>
          <w:tcPr>
            <w:tcW w:w="6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482FF" w14:textId="5EC1960B" w:rsidR="00740ED3" w:rsidRPr="0018650A" w:rsidRDefault="00740ED3" w:rsidP="00870818">
            <w:pPr>
              <w:spacing w:after="0" w:line="240" w:lineRule="auto"/>
              <w:jc w:val="center"/>
              <w:rPr>
                <w:rFonts w:eastAsia="Times New Roman" w:cstheme="minorHAnsi"/>
                <w:color w:val="000000"/>
                <w:sz w:val="18"/>
                <w:szCs w:val="18"/>
              </w:rPr>
            </w:pPr>
            <w:r w:rsidRPr="0018650A">
              <w:rPr>
                <w:rFonts w:eastAsia="Times New Roman" w:cstheme="minorHAnsi"/>
                <w:color w:val="000000"/>
                <w:sz w:val="18"/>
                <w:szCs w:val="18"/>
              </w:rPr>
              <w:t>59.7%</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322A56" w14:textId="70696C59" w:rsidR="00740ED3" w:rsidRPr="0018650A" w:rsidRDefault="00740ED3" w:rsidP="00740ED3">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 xml:space="preserve">Somalia 2021 Post Gu Seasonal </w:t>
            </w:r>
            <w:r>
              <w:rPr>
                <w:rFonts w:eastAsia="Times New Roman" w:cstheme="minorHAnsi"/>
                <w:color w:val="000000"/>
                <w:sz w:val="18"/>
                <w:szCs w:val="18"/>
              </w:rPr>
              <w:t>FSNA</w:t>
            </w:r>
          </w:p>
        </w:tc>
        <w:tc>
          <w:tcPr>
            <w:tcW w:w="746" w:type="pct"/>
            <w:tcBorders>
              <w:top w:val="single" w:sz="4" w:space="0" w:color="auto"/>
              <w:left w:val="single" w:sz="4" w:space="0" w:color="auto"/>
              <w:bottom w:val="single" w:sz="4" w:space="0" w:color="auto"/>
              <w:right w:val="single" w:sz="4" w:space="0" w:color="auto"/>
            </w:tcBorders>
            <w:vAlign w:val="center"/>
          </w:tcPr>
          <w:p w14:paraId="38F04DCC" w14:textId="77777777" w:rsidR="00870818" w:rsidRPr="00870818" w:rsidRDefault="00870818" w:rsidP="00870818">
            <w:pPr>
              <w:spacing w:after="0" w:line="240" w:lineRule="auto"/>
              <w:jc w:val="center"/>
              <w:rPr>
                <w:rFonts w:eastAsia="Times New Roman" w:cstheme="minorHAnsi"/>
                <w:color w:val="000000"/>
                <w:sz w:val="18"/>
                <w:szCs w:val="18"/>
              </w:rPr>
            </w:pPr>
            <w:r w:rsidRPr="00870818">
              <w:rPr>
                <w:rFonts w:eastAsia="Times New Roman" w:cstheme="minorHAnsi"/>
                <w:color w:val="000000"/>
                <w:sz w:val="18"/>
                <w:szCs w:val="18"/>
              </w:rPr>
              <w:t>7.4%</w:t>
            </w:r>
          </w:p>
          <w:p w14:paraId="3F08242B" w14:textId="75E554E9" w:rsidR="00740ED3" w:rsidRDefault="00870818" w:rsidP="00870818">
            <w:pPr>
              <w:spacing w:after="0" w:line="240" w:lineRule="auto"/>
              <w:jc w:val="center"/>
              <w:rPr>
                <w:rFonts w:eastAsia="Times New Roman" w:cstheme="minorHAnsi"/>
                <w:color w:val="000000"/>
                <w:sz w:val="18"/>
                <w:szCs w:val="18"/>
              </w:rPr>
            </w:pPr>
            <w:r w:rsidRPr="00870818">
              <w:rPr>
                <w:rFonts w:eastAsia="Times New Roman" w:cstheme="minorHAnsi"/>
                <w:color w:val="000000"/>
                <w:sz w:val="18"/>
                <w:szCs w:val="18"/>
              </w:rPr>
              <w:t>(2.3-12.6%)</w:t>
            </w:r>
          </w:p>
          <w:p w14:paraId="44907EEC" w14:textId="689BE0B3" w:rsidR="00870818" w:rsidRPr="00870818" w:rsidRDefault="00870818" w:rsidP="00870818">
            <w:pPr>
              <w:ind w:firstLine="720"/>
              <w:jc w:val="center"/>
              <w:rPr>
                <w:rFonts w:eastAsia="Times New Roman" w:cstheme="minorHAnsi"/>
                <w:sz w:val="18"/>
                <w:szCs w:val="18"/>
              </w:rPr>
            </w:pPr>
          </w:p>
        </w:tc>
        <w:tc>
          <w:tcPr>
            <w:tcW w:w="9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ED37A" w14:textId="73B36758" w:rsidR="00740ED3" w:rsidRPr="0018650A" w:rsidRDefault="00740ED3" w:rsidP="00870818">
            <w:pPr>
              <w:spacing w:after="0" w:line="240" w:lineRule="auto"/>
              <w:jc w:val="center"/>
              <w:rPr>
                <w:rFonts w:eastAsia="Times New Roman" w:cstheme="minorHAnsi"/>
                <w:color w:val="000000"/>
                <w:sz w:val="18"/>
                <w:szCs w:val="18"/>
              </w:rPr>
            </w:pPr>
            <w:r w:rsidRPr="0018650A">
              <w:rPr>
                <w:rFonts w:eastAsia="Times New Roman" w:cstheme="minorHAnsi"/>
                <w:color w:val="000000"/>
                <w:sz w:val="18"/>
                <w:szCs w:val="18"/>
              </w:rPr>
              <w:t>50.0%</w:t>
            </w:r>
          </w:p>
        </w:tc>
        <w:tc>
          <w:tcPr>
            <w:tcW w:w="658" w:type="pct"/>
            <w:tcBorders>
              <w:top w:val="nil"/>
              <w:left w:val="nil"/>
              <w:bottom w:val="single" w:sz="8" w:space="0" w:color="auto"/>
              <w:right w:val="single" w:sz="4" w:space="0" w:color="auto"/>
            </w:tcBorders>
            <w:shd w:val="clear" w:color="auto" w:fill="auto"/>
            <w:vAlign w:val="center"/>
            <w:hideMark/>
          </w:tcPr>
          <w:p w14:paraId="0D53A592" w14:textId="77777777" w:rsidR="00740ED3" w:rsidRPr="0018650A" w:rsidRDefault="00740ED3" w:rsidP="00740ED3">
            <w:pPr>
              <w:spacing w:after="0" w:line="240" w:lineRule="auto"/>
              <w:rPr>
                <w:rFonts w:eastAsia="Times New Roman" w:cstheme="minorHAnsi"/>
                <w:color w:val="000000"/>
                <w:sz w:val="18"/>
                <w:szCs w:val="18"/>
              </w:rPr>
            </w:pPr>
            <w:r w:rsidRPr="0018650A">
              <w:rPr>
                <w:rFonts w:eastAsia="Times New Roman" w:cstheme="minorHAnsi"/>
                <w:color w:val="000000"/>
                <w:sz w:val="18"/>
                <w:szCs w:val="18"/>
              </w:rPr>
              <w:t xml:space="preserve">Most conservative- estimate/ placeholder – no estimates available for MAM.  </w:t>
            </w:r>
          </w:p>
        </w:tc>
      </w:tr>
    </w:tbl>
    <w:p w14:paraId="615F128A" w14:textId="77777777" w:rsidR="00F422C1" w:rsidRPr="00182B7B" w:rsidRDefault="00F422C1" w:rsidP="003A1CA4">
      <w:pPr>
        <w:spacing w:after="0" w:line="259" w:lineRule="auto"/>
        <w:jc w:val="both"/>
        <w:rPr>
          <w:rFonts w:eastAsiaTheme="majorEastAsia" w:cstheme="minorHAnsi"/>
          <w:b/>
          <w:bCs/>
          <w:sz w:val="20"/>
          <w:szCs w:val="20"/>
          <w:highlight w:val="yellow"/>
        </w:rPr>
      </w:pPr>
    </w:p>
    <w:sectPr w:rsidR="00F422C1" w:rsidRPr="00182B7B" w:rsidSect="003A1CA4">
      <w:headerReference w:type="even" r:id="rId11"/>
      <w:headerReference w:type="default" r:id="rId12"/>
      <w:footerReference w:type="even" r:id="rId13"/>
      <w:footerReference w:type="default" r:id="rId14"/>
      <w:headerReference w:type="first" r:id="rId15"/>
      <w:footerReference w:type="firs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509C9" w14:textId="77777777" w:rsidR="00D03362" w:rsidRDefault="00D03362" w:rsidP="003A1CA4">
      <w:pPr>
        <w:spacing w:after="0" w:line="240" w:lineRule="auto"/>
      </w:pPr>
      <w:r>
        <w:separator/>
      </w:r>
    </w:p>
  </w:endnote>
  <w:endnote w:type="continuationSeparator" w:id="0">
    <w:p w14:paraId="1BD94FD3" w14:textId="77777777" w:rsidR="00D03362" w:rsidRDefault="00D03362" w:rsidP="003A1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ato Medium">
    <w:altName w:val="Lato Medium"/>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314D" w14:textId="77777777" w:rsidR="004A1404" w:rsidRDefault="00B637A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704477"/>
      <w:docPartObj>
        <w:docPartGallery w:val="Page Numbers (Bottom of Page)"/>
        <w:docPartUnique/>
      </w:docPartObj>
    </w:sdtPr>
    <w:sdtEndPr>
      <w:rPr>
        <w:noProof/>
      </w:rPr>
    </w:sdtEndPr>
    <w:sdtContent>
      <w:p w14:paraId="5A2D7488" w14:textId="77777777" w:rsidR="004A1404" w:rsidRDefault="00DD4DB3">
        <w:pPr>
          <w:pStyle w:val="Pieddepage"/>
        </w:pPr>
        <w:r>
          <w:fldChar w:fldCharType="begin"/>
        </w:r>
        <w:r>
          <w:instrText xml:space="preserve"> PAGE   \* MERGEFORMAT </w:instrText>
        </w:r>
        <w:r>
          <w:fldChar w:fldCharType="separate"/>
        </w:r>
        <w:r>
          <w:rPr>
            <w:noProof/>
          </w:rPr>
          <w:t>2</w:t>
        </w:r>
        <w:r>
          <w:rPr>
            <w:noProof/>
          </w:rPr>
          <w:fldChar w:fldCharType="end"/>
        </w:r>
      </w:p>
    </w:sdtContent>
  </w:sdt>
  <w:p w14:paraId="1CDC7161" w14:textId="77777777" w:rsidR="004A1404" w:rsidRDefault="00B637A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016F" w14:textId="77777777" w:rsidR="004A1404" w:rsidRDefault="00B637A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30135" w14:textId="77777777" w:rsidR="00D03362" w:rsidRDefault="00D03362" w:rsidP="003A1CA4">
      <w:pPr>
        <w:spacing w:after="0" w:line="240" w:lineRule="auto"/>
      </w:pPr>
      <w:r>
        <w:separator/>
      </w:r>
    </w:p>
  </w:footnote>
  <w:footnote w:type="continuationSeparator" w:id="0">
    <w:p w14:paraId="694F9A55" w14:textId="77777777" w:rsidR="00D03362" w:rsidRDefault="00D03362" w:rsidP="003A1CA4">
      <w:pPr>
        <w:spacing w:after="0" w:line="240" w:lineRule="auto"/>
      </w:pPr>
      <w:r>
        <w:continuationSeparator/>
      </w:r>
    </w:p>
  </w:footnote>
  <w:footnote w:id="1">
    <w:p w14:paraId="4BE75AFF" w14:textId="226B92D4" w:rsidR="00F87187" w:rsidRPr="0018650A" w:rsidRDefault="00F87187" w:rsidP="0018650A">
      <w:pPr>
        <w:pStyle w:val="Notedebasdepage"/>
        <w:spacing w:after="0"/>
        <w:rPr>
          <w:sz w:val="16"/>
          <w:szCs w:val="16"/>
        </w:rPr>
      </w:pPr>
      <w:r w:rsidRPr="0018650A">
        <w:rPr>
          <w:rStyle w:val="Appelnotedebasdep"/>
          <w:sz w:val="16"/>
          <w:szCs w:val="16"/>
        </w:rPr>
        <w:footnoteRef/>
      </w:r>
      <w:r w:rsidRPr="0018650A">
        <w:rPr>
          <w:sz w:val="16"/>
          <w:szCs w:val="16"/>
        </w:rPr>
        <w:t xml:space="preserve"> Admissions in 2020 based on MUAC and/or edema admission criteria. </w:t>
      </w:r>
    </w:p>
  </w:footnote>
  <w:footnote w:id="2">
    <w:p w14:paraId="6AD00A08" w14:textId="08F1F0EE" w:rsidR="000F7F7F" w:rsidRPr="0018650A" w:rsidRDefault="000F7F7F" w:rsidP="0018650A">
      <w:pPr>
        <w:pStyle w:val="Notedebasdepage"/>
        <w:spacing w:after="0"/>
        <w:rPr>
          <w:sz w:val="16"/>
          <w:szCs w:val="16"/>
        </w:rPr>
      </w:pPr>
      <w:r w:rsidRPr="0018650A">
        <w:rPr>
          <w:rStyle w:val="Appelnotedebasdep"/>
          <w:sz w:val="16"/>
          <w:szCs w:val="16"/>
        </w:rPr>
        <w:footnoteRef/>
      </w:r>
      <w:r w:rsidRPr="0018650A">
        <w:rPr>
          <w:sz w:val="16"/>
          <w:szCs w:val="16"/>
        </w:rPr>
        <w:t xml:space="preserve"> 2020 population figures not available</w:t>
      </w:r>
      <w:r w:rsidR="00235898">
        <w:rPr>
          <w:sz w:val="16"/>
          <w:szCs w:val="16"/>
        </w:rPr>
        <w:t>.</w:t>
      </w:r>
    </w:p>
  </w:footnote>
  <w:footnote w:id="3">
    <w:p w14:paraId="3485438C" w14:textId="2568C43F" w:rsidR="00F87187" w:rsidRDefault="00F87187" w:rsidP="0018650A">
      <w:pPr>
        <w:pStyle w:val="Notedebasdepage"/>
        <w:spacing w:after="0"/>
      </w:pPr>
      <w:r w:rsidRPr="0018650A">
        <w:rPr>
          <w:rStyle w:val="Appelnotedebasdep"/>
          <w:sz w:val="16"/>
          <w:szCs w:val="16"/>
        </w:rPr>
        <w:footnoteRef/>
      </w:r>
      <w:r w:rsidRPr="0018650A">
        <w:rPr>
          <w:sz w:val="16"/>
          <w:szCs w:val="16"/>
        </w:rPr>
        <w:t xml:space="preserve"> Severe acute malnutrition by MUAC and/or edema.</w:t>
      </w:r>
      <w:r>
        <w:t xml:space="preserve"> </w:t>
      </w:r>
    </w:p>
  </w:footnote>
  <w:footnote w:id="4">
    <w:p w14:paraId="3FCC9F5B" w14:textId="44B49A84" w:rsidR="000F7F7F" w:rsidRPr="0018650A" w:rsidRDefault="000F7F7F" w:rsidP="0018650A">
      <w:pPr>
        <w:pStyle w:val="Notedebasdepage"/>
        <w:spacing w:after="0"/>
        <w:rPr>
          <w:rFonts w:cstheme="minorHAnsi"/>
          <w:sz w:val="16"/>
          <w:szCs w:val="16"/>
        </w:rPr>
      </w:pPr>
      <w:r w:rsidRPr="0018650A">
        <w:rPr>
          <w:rStyle w:val="Appelnotedebasdep"/>
          <w:rFonts w:cstheme="minorHAnsi"/>
          <w:sz w:val="16"/>
          <w:szCs w:val="16"/>
        </w:rPr>
        <w:footnoteRef/>
      </w:r>
      <w:r w:rsidRPr="0018650A">
        <w:rPr>
          <w:rFonts w:cstheme="minorHAnsi"/>
          <w:sz w:val="16"/>
          <w:szCs w:val="16"/>
          <w:lang w:val="fr-FR"/>
        </w:rPr>
        <w:t xml:space="preserve"> </w:t>
      </w:r>
      <w:r w:rsidRPr="0018650A">
        <w:rPr>
          <w:rFonts w:cstheme="minorHAnsi"/>
          <w:color w:val="212121"/>
          <w:sz w:val="16"/>
          <w:szCs w:val="16"/>
          <w:shd w:val="clear" w:color="auto" w:fill="FFFFFF"/>
          <w:lang w:val="fr-FR"/>
        </w:rPr>
        <w:t xml:space="preserve">Garenne M, Willie D, Maire B, et </w:t>
      </w:r>
      <w:proofErr w:type="gramStart"/>
      <w:r w:rsidRPr="0018650A">
        <w:rPr>
          <w:rFonts w:cstheme="minorHAnsi"/>
          <w:color w:val="212121"/>
          <w:sz w:val="16"/>
          <w:szCs w:val="16"/>
          <w:shd w:val="clear" w:color="auto" w:fill="FFFFFF"/>
          <w:lang w:val="fr-FR"/>
        </w:rPr>
        <w:t>al..</w:t>
      </w:r>
      <w:proofErr w:type="gramEnd"/>
      <w:r w:rsidRPr="0018650A">
        <w:rPr>
          <w:rFonts w:cstheme="minorHAnsi"/>
          <w:color w:val="212121"/>
          <w:sz w:val="16"/>
          <w:szCs w:val="16"/>
          <w:shd w:val="clear" w:color="auto" w:fill="FFFFFF"/>
          <w:lang w:val="fr-FR"/>
        </w:rPr>
        <w:t> </w:t>
      </w:r>
      <w:r w:rsidRPr="0018650A">
        <w:rPr>
          <w:rStyle w:val="ref-title"/>
          <w:rFonts w:cstheme="minorHAnsi"/>
          <w:color w:val="212121"/>
          <w:sz w:val="16"/>
          <w:szCs w:val="16"/>
          <w:shd w:val="clear" w:color="auto" w:fill="FFFFFF"/>
        </w:rPr>
        <w:t>Incidence and duration of severe wasting in two African populations</w:t>
      </w:r>
      <w:r w:rsidRPr="0018650A">
        <w:rPr>
          <w:rFonts w:cstheme="minorHAnsi"/>
          <w:color w:val="212121"/>
          <w:sz w:val="16"/>
          <w:szCs w:val="16"/>
          <w:shd w:val="clear" w:color="auto" w:fill="FFFFFF"/>
        </w:rPr>
        <w:t>. </w:t>
      </w:r>
      <w:r w:rsidRPr="0018650A">
        <w:rPr>
          <w:rStyle w:val="ref-journal"/>
          <w:rFonts w:cstheme="minorHAnsi"/>
          <w:i/>
          <w:iCs/>
          <w:color w:val="212121"/>
          <w:sz w:val="16"/>
          <w:szCs w:val="16"/>
          <w:shd w:val="clear" w:color="auto" w:fill="FFFFFF"/>
        </w:rPr>
        <w:t xml:space="preserve">Public Health </w:t>
      </w:r>
      <w:proofErr w:type="spellStart"/>
      <w:r w:rsidRPr="0018650A">
        <w:rPr>
          <w:rStyle w:val="ref-journal"/>
          <w:rFonts w:cstheme="minorHAnsi"/>
          <w:i/>
          <w:iCs/>
          <w:color w:val="212121"/>
          <w:sz w:val="16"/>
          <w:szCs w:val="16"/>
          <w:shd w:val="clear" w:color="auto" w:fill="FFFFFF"/>
        </w:rPr>
        <w:t>Nutr</w:t>
      </w:r>
      <w:proofErr w:type="spellEnd"/>
      <w:r w:rsidRPr="0018650A">
        <w:rPr>
          <w:rFonts w:cstheme="minorHAnsi"/>
          <w:color w:val="212121"/>
          <w:sz w:val="16"/>
          <w:szCs w:val="16"/>
          <w:shd w:val="clear" w:color="auto" w:fill="FFFFFF"/>
        </w:rPr>
        <w:t> </w:t>
      </w:r>
      <w:proofErr w:type="gramStart"/>
      <w:r w:rsidRPr="0018650A">
        <w:rPr>
          <w:rFonts w:cstheme="minorHAnsi"/>
          <w:color w:val="212121"/>
          <w:sz w:val="16"/>
          <w:szCs w:val="16"/>
          <w:shd w:val="clear" w:color="auto" w:fill="FFFFFF"/>
        </w:rPr>
        <w:t>2009;</w:t>
      </w:r>
      <w:r w:rsidRPr="0018650A">
        <w:rPr>
          <w:rStyle w:val="ref-vol"/>
          <w:rFonts w:cstheme="minorHAnsi"/>
          <w:color w:val="212121"/>
          <w:sz w:val="16"/>
          <w:szCs w:val="16"/>
          <w:shd w:val="clear" w:color="auto" w:fill="FFFFFF"/>
        </w:rPr>
        <w:t>12</w:t>
      </w:r>
      <w:r w:rsidRPr="0018650A">
        <w:rPr>
          <w:rFonts w:cstheme="minorHAnsi"/>
          <w:color w:val="212121"/>
          <w:sz w:val="16"/>
          <w:szCs w:val="16"/>
          <w:shd w:val="clear" w:color="auto" w:fill="FFFFFF"/>
        </w:rPr>
        <w:t>:1974</w:t>
      </w:r>
      <w:proofErr w:type="gramEnd"/>
      <w:r w:rsidRPr="0018650A">
        <w:rPr>
          <w:rFonts w:cstheme="minorHAnsi"/>
          <w:color w:val="212121"/>
          <w:sz w:val="16"/>
          <w:szCs w:val="16"/>
          <w:shd w:val="clear" w:color="auto" w:fill="FFFFFF"/>
        </w:rPr>
        <w:t xml:space="preserve">–82. </w:t>
      </w:r>
    </w:p>
  </w:footnote>
  <w:footnote w:id="5">
    <w:p w14:paraId="09B62133" w14:textId="05AF34EF" w:rsidR="000F7F7F" w:rsidRPr="0018650A" w:rsidRDefault="000F7F7F" w:rsidP="0018650A">
      <w:pPr>
        <w:pStyle w:val="Notedebasdepage"/>
        <w:spacing w:after="0"/>
        <w:rPr>
          <w:sz w:val="16"/>
          <w:szCs w:val="16"/>
        </w:rPr>
      </w:pPr>
      <w:r w:rsidRPr="0018650A">
        <w:rPr>
          <w:rStyle w:val="Appelnotedebasdep"/>
          <w:sz w:val="16"/>
          <w:szCs w:val="16"/>
        </w:rPr>
        <w:footnoteRef/>
      </w:r>
      <w:r w:rsidRPr="0018650A">
        <w:rPr>
          <w:sz w:val="16"/>
          <w:szCs w:val="16"/>
        </w:rPr>
        <w:t xml:space="preserve"> </w:t>
      </w:r>
      <w:r w:rsidRPr="0071339E">
        <w:rPr>
          <w:sz w:val="16"/>
          <w:szCs w:val="16"/>
        </w:rPr>
        <w:t>Admissions in 2020 based on MUAC and/or edema admission criteria.</w:t>
      </w:r>
    </w:p>
  </w:footnote>
  <w:footnote w:id="6">
    <w:p w14:paraId="34B3897F" w14:textId="12BEAAA7" w:rsidR="00235898" w:rsidRPr="0018650A" w:rsidRDefault="00235898" w:rsidP="0018650A">
      <w:pPr>
        <w:pStyle w:val="Notedebasdepage"/>
        <w:spacing w:after="0"/>
        <w:rPr>
          <w:sz w:val="16"/>
          <w:szCs w:val="16"/>
        </w:rPr>
      </w:pPr>
      <w:r w:rsidRPr="0018650A">
        <w:rPr>
          <w:rStyle w:val="Appelnotedebasdep"/>
          <w:sz w:val="16"/>
          <w:szCs w:val="16"/>
        </w:rPr>
        <w:footnoteRef/>
      </w:r>
      <w:r w:rsidRPr="0018650A">
        <w:rPr>
          <w:sz w:val="16"/>
          <w:szCs w:val="16"/>
        </w:rPr>
        <w:t xml:space="preserve"> </w:t>
      </w:r>
      <w:r w:rsidRPr="00235898">
        <w:rPr>
          <w:sz w:val="16"/>
          <w:szCs w:val="16"/>
        </w:rPr>
        <w:t>Admissions in 2020 based on weight-for-height z-score, MUAC and/or edema admission criteria.</w:t>
      </w:r>
    </w:p>
  </w:footnote>
  <w:footnote w:id="7">
    <w:p w14:paraId="1AA922E2" w14:textId="6B7DE8ED" w:rsidR="00235898" w:rsidRDefault="00235898" w:rsidP="0018650A">
      <w:pPr>
        <w:pStyle w:val="Notedebasdepage"/>
        <w:spacing w:after="0"/>
      </w:pPr>
      <w:r w:rsidRPr="0018650A">
        <w:rPr>
          <w:rStyle w:val="Appelnotedebasdep"/>
          <w:sz w:val="16"/>
          <w:szCs w:val="16"/>
        </w:rPr>
        <w:footnoteRef/>
      </w:r>
      <w:r w:rsidRPr="0018650A">
        <w:rPr>
          <w:sz w:val="16"/>
          <w:szCs w:val="16"/>
        </w:rPr>
        <w:t xml:space="preserve"> The prevalence for SAM is reported separately by weight for height and/or edema, and MUAC, in the 2020 National SMART report. Both indicate 0.7% as the SAM prevalence. </w:t>
      </w:r>
      <w:r>
        <w:rPr>
          <w:sz w:val="16"/>
          <w:szCs w:val="16"/>
        </w:rPr>
        <w:t xml:space="preserve">The prevalence used in the denominator was 0.7%, but it is important to note that the </w:t>
      </w:r>
      <w:r w:rsidR="00EE03B0">
        <w:rPr>
          <w:sz w:val="16"/>
          <w:szCs w:val="16"/>
        </w:rPr>
        <w:t>combined SAM</w:t>
      </w:r>
      <w:r>
        <w:rPr>
          <w:sz w:val="16"/>
          <w:szCs w:val="16"/>
        </w:rPr>
        <w:t xml:space="preserve"> prevalence (</w:t>
      </w:r>
      <w:r w:rsidR="00EE03B0">
        <w:rPr>
          <w:sz w:val="16"/>
          <w:szCs w:val="16"/>
        </w:rPr>
        <w:t xml:space="preserve">child SAM by </w:t>
      </w:r>
      <w:r>
        <w:rPr>
          <w:sz w:val="16"/>
          <w:szCs w:val="16"/>
        </w:rPr>
        <w:t xml:space="preserve">any admission criteria) is likely higher, thus resulting in an underestimate of expected SAM cases.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891A" w14:textId="77777777" w:rsidR="004A1404" w:rsidRDefault="00B637A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6553" w14:textId="77777777" w:rsidR="004A1404" w:rsidRDefault="00B637A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F1E1" w14:textId="77777777" w:rsidR="004A1404" w:rsidRDefault="00B637A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174"/>
    <w:multiLevelType w:val="hybridMultilevel"/>
    <w:tmpl w:val="A27285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D557E9"/>
    <w:multiLevelType w:val="hybridMultilevel"/>
    <w:tmpl w:val="AF3862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CB50D3"/>
    <w:multiLevelType w:val="hybridMultilevel"/>
    <w:tmpl w:val="CBC834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353140"/>
    <w:multiLevelType w:val="hybridMultilevel"/>
    <w:tmpl w:val="23B65D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B318FE"/>
    <w:multiLevelType w:val="hybridMultilevel"/>
    <w:tmpl w:val="74B02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4082F42"/>
    <w:multiLevelType w:val="hybridMultilevel"/>
    <w:tmpl w:val="81DC54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81854369">
    <w:abstractNumId w:val="5"/>
  </w:num>
  <w:num w:numId="2" w16cid:durableId="139151844">
    <w:abstractNumId w:val="4"/>
  </w:num>
  <w:num w:numId="3" w16cid:durableId="1728449889">
    <w:abstractNumId w:val="1"/>
  </w:num>
  <w:num w:numId="4" w16cid:durableId="442269661">
    <w:abstractNumId w:val="0"/>
  </w:num>
  <w:num w:numId="5" w16cid:durableId="80373667">
    <w:abstractNumId w:val="2"/>
  </w:num>
  <w:num w:numId="6" w16cid:durableId="1530413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CA4"/>
    <w:rsid w:val="00000E27"/>
    <w:rsid w:val="000141A2"/>
    <w:rsid w:val="00024696"/>
    <w:rsid w:val="00040393"/>
    <w:rsid w:val="00096ED2"/>
    <w:rsid w:val="000F3D22"/>
    <w:rsid w:val="000F7F7F"/>
    <w:rsid w:val="00137E13"/>
    <w:rsid w:val="00155C3F"/>
    <w:rsid w:val="00175D78"/>
    <w:rsid w:val="00182B7B"/>
    <w:rsid w:val="0018650A"/>
    <w:rsid w:val="00187FA3"/>
    <w:rsid w:val="00193B2F"/>
    <w:rsid w:val="001B05B5"/>
    <w:rsid w:val="001D4A13"/>
    <w:rsid w:val="001E26CA"/>
    <w:rsid w:val="002150E5"/>
    <w:rsid w:val="002179E4"/>
    <w:rsid w:val="00217D96"/>
    <w:rsid w:val="00221E77"/>
    <w:rsid w:val="00235898"/>
    <w:rsid w:val="00280489"/>
    <w:rsid w:val="002B0C7A"/>
    <w:rsid w:val="002C1598"/>
    <w:rsid w:val="002C3C21"/>
    <w:rsid w:val="002F1B2D"/>
    <w:rsid w:val="002F64AB"/>
    <w:rsid w:val="003551E4"/>
    <w:rsid w:val="00361277"/>
    <w:rsid w:val="00361F8E"/>
    <w:rsid w:val="003865B0"/>
    <w:rsid w:val="003A1CA4"/>
    <w:rsid w:val="003F2942"/>
    <w:rsid w:val="00402599"/>
    <w:rsid w:val="0044126E"/>
    <w:rsid w:val="004470F6"/>
    <w:rsid w:val="00492508"/>
    <w:rsid w:val="004A636F"/>
    <w:rsid w:val="004B1F7D"/>
    <w:rsid w:val="004E07E2"/>
    <w:rsid w:val="004E0DB5"/>
    <w:rsid w:val="004F3C62"/>
    <w:rsid w:val="00515883"/>
    <w:rsid w:val="005272A5"/>
    <w:rsid w:val="00540E4A"/>
    <w:rsid w:val="005B2A99"/>
    <w:rsid w:val="005C6F43"/>
    <w:rsid w:val="00632BFC"/>
    <w:rsid w:val="006477B2"/>
    <w:rsid w:val="00660002"/>
    <w:rsid w:val="00670FE9"/>
    <w:rsid w:val="006B3BB0"/>
    <w:rsid w:val="006C0817"/>
    <w:rsid w:val="006E0C67"/>
    <w:rsid w:val="00710C77"/>
    <w:rsid w:val="0071339E"/>
    <w:rsid w:val="0073471C"/>
    <w:rsid w:val="00740ED3"/>
    <w:rsid w:val="007B0584"/>
    <w:rsid w:val="007B1743"/>
    <w:rsid w:val="007B52DC"/>
    <w:rsid w:val="007D05FC"/>
    <w:rsid w:val="007D3C5C"/>
    <w:rsid w:val="008317C3"/>
    <w:rsid w:val="008433AA"/>
    <w:rsid w:val="008477E3"/>
    <w:rsid w:val="00870713"/>
    <w:rsid w:val="00870818"/>
    <w:rsid w:val="00872B9F"/>
    <w:rsid w:val="008D5145"/>
    <w:rsid w:val="008E067A"/>
    <w:rsid w:val="008F40F5"/>
    <w:rsid w:val="008F78A5"/>
    <w:rsid w:val="00964712"/>
    <w:rsid w:val="00967B47"/>
    <w:rsid w:val="009939A7"/>
    <w:rsid w:val="009B2E7C"/>
    <w:rsid w:val="009D319F"/>
    <w:rsid w:val="009E5D8E"/>
    <w:rsid w:val="00A00E77"/>
    <w:rsid w:val="00A30231"/>
    <w:rsid w:val="00A358A4"/>
    <w:rsid w:val="00A60B88"/>
    <w:rsid w:val="00A930B9"/>
    <w:rsid w:val="00AA5950"/>
    <w:rsid w:val="00AB0038"/>
    <w:rsid w:val="00AE5200"/>
    <w:rsid w:val="00B01823"/>
    <w:rsid w:val="00B145BC"/>
    <w:rsid w:val="00B32820"/>
    <w:rsid w:val="00B637A9"/>
    <w:rsid w:val="00B64557"/>
    <w:rsid w:val="00B64C40"/>
    <w:rsid w:val="00BD12F9"/>
    <w:rsid w:val="00BD449A"/>
    <w:rsid w:val="00BE4A67"/>
    <w:rsid w:val="00BF0877"/>
    <w:rsid w:val="00C027B7"/>
    <w:rsid w:val="00C158E0"/>
    <w:rsid w:val="00C16AFC"/>
    <w:rsid w:val="00C46A92"/>
    <w:rsid w:val="00C53951"/>
    <w:rsid w:val="00C64648"/>
    <w:rsid w:val="00C818F9"/>
    <w:rsid w:val="00CC2FB9"/>
    <w:rsid w:val="00D03362"/>
    <w:rsid w:val="00D62762"/>
    <w:rsid w:val="00D9616E"/>
    <w:rsid w:val="00DD4DB3"/>
    <w:rsid w:val="00DE3161"/>
    <w:rsid w:val="00DE77C1"/>
    <w:rsid w:val="00E5340A"/>
    <w:rsid w:val="00E905D9"/>
    <w:rsid w:val="00E94237"/>
    <w:rsid w:val="00EC3C86"/>
    <w:rsid w:val="00ED5184"/>
    <w:rsid w:val="00EE03B0"/>
    <w:rsid w:val="00F26E8D"/>
    <w:rsid w:val="00F3336E"/>
    <w:rsid w:val="00F422C1"/>
    <w:rsid w:val="00F87187"/>
    <w:rsid w:val="00F91EF9"/>
    <w:rsid w:val="00F96707"/>
    <w:rsid w:val="00FA5FFC"/>
    <w:rsid w:val="00FF6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A98CF"/>
  <w15:chartTrackingRefBased/>
  <w15:docId w15:val="{3947108F-96A8-4862-93A4-AFC562AFF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CA4"/>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normal,Normal2,Normal3,Normal4,Normal5,Normal6,Normal7,List Paragraph à moi,bullets,action points,Bullet List,FooterText,Colorful List - Accent 13,numbered,Paragraphe de liste1,列出段落,列出段落1,Bulletr List Paragraph,List Paragraph2"/>
    <w:basedOn w:val="Normal"/>
    <w:link w:val="ParagraphedelisteCar"/>
    <w:uiPriority w:val="34"/>
    <w:qFormat/>
    <w:rsid w:val="003A1CA4"/>
    <w:pPr>
      <w:ind w:left="720"/>
      <w:contextualSpacing/>
    </w:pPr>
  </w:style>
  <w:style w:type="character" w:styleId="Lienhypertexte">
    <w:name w:val="Hyperlink"/>
    <w:rsid w:val="003A1CA4"/>
    <w:rPr>
      <w:color w:val="0000FF"/>
      <w:u w:val="single"/>
    </w:rPr>
  </w:style>
  <w:style w:type="character" w:customStyle="1" w:styleId="ParagraphedelisteCar">
    <w:name w:val="Paragraphe de liste Car"/>
    <w:aliases w:val="normal Car,Normal2 Car,Normal3 Car,Normal4 Car,Normal5 Car,Normal6 Car,Normal7 Car,List Paragraph à moi Car,bullets Car,action points Car,Bullet List Car,FooterText Car,Colorful List - Accent 13 Car,numbered Car,列出段落 Car"/>
    <w:basedOn w:val="Policepardfaut"/>
    <w:link w:val="Paragraphedeliste"/>
    <w:uiPriority w:val="34"/>
    <w:locked/>
    <w:rsid w:val="003A1CA4"/>
  </w:style>
  <w:style w:type="paragraph" w:styleId="Notedebasdepage">
    <w:name w:val="footnote text"/>
    <w:aliases w:val="single space,Footnote Text Char1,Footnote Text Char2 Char,Footnote Text Char1 Char Char,Footnote Text Char2 Char Char Char,Footnote Text Char1 Char Char Char Char,Footnote Text Char2 Char Char Char Char Char,fn,FOOTNOTES,ft,A"/>
    <w:basedOn w:val="Normal"/>
    <w:link w:val="NotedebasdepageCar"/>
    <w:uiPriority w:val="99"/>
    <w:unhideWhenUsed/>
    <w:qFormat/>
    <w:rsid w:val="003A1CA4"/>
    <w:pPr>
      <w:spacing w:line="240" w:lineRule="auto"/>
      <w:jc w:val="both"/>
    </w:pPr>
    <w:rPr>
      <w:rFonts w:eastAsiaTheme="minorEastAsia"/>
      <w:szCs w:val="20"/>
    </w:rPr>
  </w:style>
  <w:style w:type="character" w:customStyle="1" w:styleId="NotedebasdepageCar">
    <w:name w:val="Note de bas de page Car"/>
    <w:aliases w:val="single space Car,Footnote Text Char1 Car,Footnote Text Char2 Char Car,Footnote Text Char1 Char Char Car,Footnote Text Char2 Char Char Char Car,Footnote Text Char1 Char Char Char Char Car,fn Car,FOOTNOTES Car,ft Car,A Car"/>
    <w:basedOn w:val="Policepardfaut"/>
    <w:link w:val="Notedebasdepage"/>
    <w:uiPriority w:val="99"/>
    <w:rsid w:val="003A1CA4"/>
    <w:rPr>
      <w:rFonts w:eastAsiaTheme="minorEastAsia"/>
      <w:szCs w:val="20"/>
    </w:rPr>
  </w:style>
  <w:style w:type="character" w:styleId="Appelnotedebasdep">
    <w:name w:val="footnote reference"/>
    <w:aliases w:val="ftref,BVI fnr,16 Point,Superscript 6 Point,Footnote Reference Number,Appel note de bas de page,Ref,de nota al pie,BVI fnr Car Car,BVI fnr Car,BVI fnr Car Car Car Car,BVI fnr Car Car Car Car Char,Footnotes refss"/>
    <w:basedOn w:val="Policepardfaut"/>
    <w:link w:val="footnotenumber"/>
    <w:uiPriority w:val="99"/>
    <w:unhideWhenUsed/>
    <w:qFormat/>
    <w:rsid w:val="003A1CA4"/>
    <w:rPr>
      <w:vertAlign w:val="superscript"/>
    </w:rPr>
  </w:style>
  <w:style w:type="paragraph" w:customStyle="1" w:styleId="footnotenumber">
    <w:name w:val="footnote number"/>
    <w:basedOn w:val="Normal"/>
    <w:next w:val="Notedebasdepage"/>
    <w:link w:val="Appelnotedebasdep"/>
    <w:uiPriority w:val="99"/>
    <w:rsid w:val="003A1CA4"/>
    <w:pPr>
      <w:spacing w:after="160" w:line="240" w:lineRule="exact"/>
    </w:pPr>
    <w:rPr>
      <w:vertAlign w:val="superscript"/>
    </w:rPr>
  </w:style>
  <w:style w:type="paragraph" w:styleId="En-tte">
    <w:name w:val="header"/>
    <w:basedOn w:val="Normal"/>
    <w:link w:val="En-tteCar"/>
    <w:uiPriority w:val="99"/>
    <w:unhideWhenUsed/>
    <w:rsid w:val="003A1CA4"/>
    <w:pPr>
      <w:tabs>
        <w:tab w:val="center" w:pos="4680"/>
        <w:tab w:val="right" w:pos="9360"/>
      </w:tabs>
      <w:spacing w:after="0" w:line="240" w:lineRule="auto"/>
    </w:pPr>
  </w:style>
  <w:style w:type="character" w:customStyle="1" w:styleId="En-tteCar">
    <w:name w:val="En-tête Car"/>
    <w:basedOn w:val="Policepardfaut"/>
    <w:link w:val="En-tte"/>
    <w:uiPriority w:val="99"/>
    <w:rsid w:val="003A1CA4"/>
  </w:style>
  <w:style w:type="paragraph" w:styleId="Pieddepage">
    <w:name w:val="footer"/>
    <w:basedOn w:val="Normal"/>
    <w:link w:val="PieddepageCar"/>
    <w:uiPriority w:val="99"/>
    <w:unhideWhenUsed/>
    <w:rsid w:val="003A1CA4"/>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A1CA4"/>
  </w:style>
  <w:style w:type="character" w:styleId="Marquedecommentaire">
    <w:name w:val="annotation reference"/>
    <w:basedOn w:val="Policepardfaut"/>
    <w:uiPriority w:val="99"/>
    <w:unhideWhenUsed/>
    <w:rsid w:val="003A1CA4"/>
    <w:rPr>
      <w:sz w:val="16"/>
      <w:szCs w:val="16"/>
    </w:rPr>
  </w:style>
  <w:style w:type="paragraph" w:styleId="Commentaire">
    <w:name w:val="annotation text"/>
    <w:basedOn w:val="Normal"/>
    <w:link w:val="CommentaireCar"/>
    <w:uiPriority w:val="99"/>
    <w:unhideWhenUsed/>
    <w:rsid w:val="003A1CA4"/>
    <w:pPr>
      <w:spacing w:line="240" w:lineRule="auto"/>
    </w:pPr>
    <w:rPr>
      <w:sz w:val="20"/>
      <w:szCs w:val="20"/>
    </w:rPr>
  </w:style>
  <w:style w:type="character" w:customStyle="1" w:styleId="CommentaireCar">
    <w:name w:val="Commentaire Car"/>
    <w:basedOn w:val="Policepardfaut"/>
    <w:link w:val="Commentaire"/>
    <w:uiPriority w:val="99"/>
    <w:rsid w:val="003A1CA4"/>
    <w:rPr>
      <w:sz w:val="20"/>
      <w:szCs w:val="20"/>
    </w:rPr>
  </w:style>
  <w:style w:type="table" w:styleId="Grilledetableauclaire">
    <w:name w:val="Grid Table Light"/>
    <w:basedOn w:val="TableauNormal"/>
    <w:uiPriority w:val="40"/>
    <w:rsid w:val="003A1C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bjetducommentaire">
    <w:name w:val="annotation subject"/>
    <w:basedOn w:val="Commentaire"/>
    <w:next w:val="Commentaire"/>
    <w:link w:val="ObjetducommentaireCar"/>
    <w:uiPriority w:val="99"/>
    <w:semiHidden/>
    <w:unhideWhenUsed/>
    <w:rsid w:val="008F40F5"/>
    <w:rPr>
      <w:b/>
      <w:bCs/>
    </w:rPr>
  </w:style>
  <w:style w:type="character" w:customStyle="1" w:styleId="ObjetducommentaireCar">
    <w:name w:val="Objet du commentaire Car"/>
    <w:basedOn w:val="CommentaireCar"/>
    <w:link w:val="Objetducommentaire"/>
    <w:uiPriority w:val="99"/>
    <w:semiHidden/>
    <w:rsid w:val="008F40F5"/>
    <w:rPr>
      <w:b/>
      <w:bCs/>
      <w:sz w:val="20"/>
      <w:szCs w:val="20"/>
    </w:rPr>
  </w:style>
  <w:style w:type="paragraph" w:customStyle="1" w:styleId="EndNoteBibliography">
    <w:name w:val="EndNote Bibliography"/>
    <w:basedOn w:val="Normal"/>
    <w:link w:val="EndNoteBibliographyChar"/>
    <w:rsid w:val="00540E4A"/>
    <w:pPr>
      <w:spacing w:line="240" w:lineRule="auto"/>
    </w:pPr>
    <w:rPr>
      <w:rFonts w:ascii="Calibri" w:eastAsiaTheme="minorEastAsia" w:hAnsi="Calibri" w:cs="Calibri"/>
      <w:noProof/>
      <w:szCs w:val="24"/>
    </w:rPr>
  </w:style>
  <w:style w:type="character" w:customStyle="1" w:styleId="EndNoteBibliographyChar">
    <w:name w:val="EndNote Bibliography Char"/>
    <w:basedOn w:val="Policepardfaut"/>
    <w:link w:val="EndNoteBibliography"/>
    <w:rsid w:val="00540E4A"/>
    <w:rPr>
      <w:rFonts w:ascii="Calibri" w:eastAsiaTheme="minorEastAsia" w:hAnsi="Calibri" w:cs="Calibri"/>
      <w:noProof/>
      <w:szCs w:val="24"/>
    </w:rPr>
  </w:style>
  <w:style w:type="table" w:styleId="Grilledutableau">
    <w:name w:val="Table Grid"/>
    <w:basedOn w:val="TableauNormal"/>
    <w:uiPriority w:val="39"/>
    <w:rsid w:val="007B0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title">
    <w:name w:val="ref-title"/>
    <w:basedOn w:val="Policepardfaut"/>
    <w:rsid w:val="000F7F7F"/>
  </w:style>
  <w:style w:type="character" w:customStyle="1" w:styleId="ref-journal">
    <w:name w:val="ref-journal"/>
    <w:basedOn w:val="Policepardfaut"/>
    <w:rsid w:val="000F7F7F"/>
  </w:style>
  <w:style w:type="character" w:customStyle="1" w:styleId="ref-vol">
    <w:name w:val="ref-vol"/>
    <w:basedOn w:val="Policepardfaut"/>
    <w:rsid w:val="000F7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A9DEDDEF961D4FB86D0F0F03528ED9" ma:contentTypeVersion="13" ma:contentTypeDescription="Create a new document." ma:contentTypeScope="" ma:versionID="f9b9255c503e7a69e0e765fdf07bbcf6">
  <xsd:schema xmlns:xsd="http://www.w3.org/2001/XMLSchema" xmlns:xs="http://www.w3.org/2001/XMLSchema" xmlns:p="http://schemas.microsoft.com/office/2006/metadata/properties" xmlns:ns3="e35f9754-2f20-413d-a6c8-cd118ee02849" xmlns:ns4="6f27a573-8349-4db6-9533-cd7f93a0d61b" targetNamespace="http://schemas.microsoft.com/office/2006/metadata/properties" ma:root="true" ma:fieldsID="82e2f5ca5ec7711aa36b4b5acb969a89" ns3:_="" ns4:_="">
    <xsd:import namespace="e35f9754-2f20-413d-a6c8-cd118ee02849"/>
    <xsd:import namespace="6f27a573-8349-4db6-9533-cd7f93a0d61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f9754-2f20-413d-a6c8-cd118ee028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27a573-8349-4db6-9533-cd7f93a0d6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821244-0998-4416-8838-C59F6B766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f9754-2f20-413d-a6c8-cd118ee02849"/>
    <ds:schemaRef ds:uri="6f27a573-8349-4db6-9533-cd7f93a0d6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A30EA-FBA3-4B9C-BCA8-8F4AE827C477}">
  <ds:schemaRefs>
    <ds:schemaRef ds:uri="http://schemas.openxmlformats.org/officeDocument/2006/bibliography"/>
  </ds:schemaRefs>
</ds:datastoreItem>
</file>

<file path=customXml/itemProps3.xml><?xml version="1.0" encoding="utf-8"?>
<ds:datastoreItem xmlns:ds="http://schemas.openxmlformats.org/officeDocument/2006/customXml" ds:itemID="{816E2FA2-5ABE-4D0A-9B70-603DBF676E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B17754-9FD8-44E6-ADA6-10F77C2EEB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1351</Words>
  <Characters>7431</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Heymsfield</dc:creator>
  <cp:keywords/>
  <dc:description/>
  <cp:lastModifiedBy>Grace Heymsfield</cp:lastModifiedBy>
  <cp:revision>2</cp:revision>
  <dcterms:created xsi:type="dcterms:W3CDTF">2023-04-24T13:39:00Z</dcterms:created>
  <dcterms:modified xsi:type="dcterms:W3CDTF">2023-04-24T13:39:00Z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0x010100B7A9DEDDEF961D4FB86D0F0F03528ED9</vt:lpwstr>
  </property>
  <property fmtid="{D5CDD505-2E9C-101B-9397-08002B2CF9AE}" pid="3" name="MSIP_Label_8af03ff0-41c5-4c41-b55e-fabb8fae94be_Enabled">
    <vt:lpwstr>true</vt:lpwstr>
  </property>
  <property fmtid="{D5CDD505-2E9C-101B-9397-08002B2CF9AE}" pid="4" name="MSIP_Label_8af03ff0-41c5-4c41-b55e-fabb8fae94be_SetDate">
    <vt:lpwstr>2022-10-19T14:40:52Z</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iteId">
    <vt:lpwstr>9ce70869-60db-44fd-abe8-d2767077fc8f</vt:lpwstr>
  </property>
  <property fmtid="{D5CDD505-2E9C-101B-9397-08002B2CF9AE}" pid="8" name="MSIP_Label_8af03ff0-41c5-4c41-b55e-fabb8fae94be_ActionId">
    <vt:lpwstr>b29b3cdc-c36a-4f07-b419-0f554c3a3482</vt:lpwstr>
  </property>
  <property fmtid="{D5CDD505-2E9C-101B-9397-08002B2CF9AE}" pid="9" name="MSIP_Label_8af03ff0-41c5-4c41-b55e-fabb8fae94be_ContentBits">
    <vt:lpwstr>0</vt:lpwstr>
  </property>
</Properties>
</file>