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6CE2" w14:textId="758CA91D" w:rsidR="00A21032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  <w:r w:rsidRPr="00494753">
        <w:rPr>
          <w:rFonts w:ascii="NimbusSanL" w:hAnsi="NimbusSanL"/>
          <w:b/>
          <w:bCs/>
          <w:sz w:val="32"/>
          <w:szCs w:val="32"/>
        </w:rPr>
        <w:t>Supporting Information</w:t>
      </w:r>
    </w:p>
    <w:p w14:paraId="3040A457" w14:textId="77777777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6EBAB534" w14:textId="28ADCFB2" w:rsidR="00494753" w:rsidRPr="00494753" w:rsidRDefault="00494753" w:rsidP="00494753">
      <w:pPr>
        <w:spacing w:after="360" w:line="480" w:lineRule="auto"/>
        <w:jc w:val="center"/>
        <w:rPr>
          <w:rFonts w:ascii="NimbusSanL" w:hAnsi="NimbusSanL" w:cs="Times New Roman"/>
          <w:b/>
          <w:bCs/>
          <w:sz w:val="24"/>
          <w:szCs w:val="24"/>
        </w:rPr>
      </w:pPr>
      <w:r w:rsidRPr="00494753">
        <w:rPr>
          <w:rFonts w:ascii="NimbusSanL" w:hAnsi="NimbusSanL" w:cs="Times New Roman"/>
          <w:b/>
          <w:bCs/>
          <w:sz w:val="24"/>
          <w:szCs w:val="24"/>
        </w:rPr>
        <w:t xml:space="preserve">Assessment of </w:t>
      </w:r>
      <w:r w:rsidRPr="00494753">
        <w:rPr>
          <w:rFonts w:ascii="NimbusSanL" w:hAnsi="NimbusSanL" w:cs="Times New Roman"/>
          <w:b/>
          <w:bCs/>
          <w:i/>
          <w:iCs/>
          <w:sz w:val="24"/>
          <w:szCs w:val="24"/>
        </w:rPr>
        <w:t>in vitro</w:t>
      </w:r>
      <w:r w:rsidRPr="00494753">
        <w:rPr>
          <w:rFonts w:ascii="NimbusSanL" w:hAnsi="NimbusSanL" w:cs="Times New Roman"/>
          <w:b/>
          <w:bCs/>
          <w:sz w:val="24"/>
          <w:szCs w:val="24"/>
        </w:rPr>
        <w:t xml:space="preserve"> anti-skin ageing activities of </w:t>
      </w:r>
      <w:r w:rsidRPr="00494753">
        <w:rPr>
          <w:rFonts w:ascii="NimbusSanL" w:hAnsi="NimbusSanL" w:cs="Times New Roman"/>
          <w:b/>
          <w:bCs/>
          <w:i/>
          <w:iCs/>
          <w:sz w:val="24"/>
          <w:szCs w:val="24"/>
        </w:rPr>
        <w:t xml:space="preserve">Phyllanthus </w:t>
      </w:r>
      <w:proofErr w:type="spellStart"/>
      <w:r w:rsidRPr="00494753">
        <w:rPr>
          <w:rFonts w:ascii="NimbusSanL" w:hAnsi="NimbusSanL" w:cs="Times New Roman"/>
          <w:b/>
          <w:bCs/>
          <w:i/>
          <w:iCs/>
          <w:sz w:val="24"/>
          <w:szCs w:val="24"/>
        </w:rPr>
        <w:t>indofischeri</w:t>
      </w:r>
      <w:proofErr w:type="spellEnd"/>
      <w:r w:rsidRPr="00494753">
        <w:rPr>
          <w:rFonts w:ascii="NimbusSanL" w:hAnsi="NimbusSanL" w:cs="Times New Roman"/>
          <w:b/>
          <w:bCs/>
          <w:sz w:val="24"/>
          <w:szCs w:val="24"/>
        </w:rPr>
        <w:t xml:space="preserve"> Bennet extracts for dermatological and aesthetic applications</w:t>
      </w:r>
    </w:p>
    <w:p w14:paraId="0BC67BFD" w14:textId="77777777" w:rsidR="00494753" w:rsidRPr="00494753" w:rsidRDefault="00494753" w:rsidP="00494753">
      <w:pPr>
        <w:spacing w:after="360" w:line="480" w:lineRule="auto"/>
        <w:jc w:val="center"/>
        <w:rPr>
          <w:rFonts w:ascii="NimbusSanL" w:hAnsi="NimbusSanL" w:cs="Times New Roman"/>
          <w:b/>
          <w:bCs/>
          <w:sz w:val="20"/>
          <w:szCs w:val="20"/>
        </w:rPr>
      </w:pPr>
      <w:bookmarkStart w:id="0" w:name="_Hlk135820823"/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Korawinwich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Boonpisuttinant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Thanachai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Taka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2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Warintorn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Ruksiriwanich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3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Romchat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Chutoprapat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4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Sarinporn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Udompong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Rattiya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Kansawang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Jinapa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Sangsee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Wirinda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Chompoo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Kitrawi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Samothai</w:t>
      </w:r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, and </w:t>
      </w:r>
      <w:proofErr w:type="spellStart"/>
      <w:r w:rsidRPr="00494753">
        <w:rPr>
          <w:rFonts w:ascii="NimbusSanL" w:hAnsi="NimbusSanL" w:cs="Times New Roman"/>
          <w:b/>
          <w:bCs/>
          <w:sz w:val="20"/>
          <w:szCs w:val="20"/>
        </w:rPr>
        <w:t>Ratakorn</w:t>
      </w:r>
      <w:proofErr w:type="spellEnd"/>
      <w:r w:rsidRPr="00494753">
        <w:rPr>
          <w:rFonts w:ascii="NimbusSanL" w:hAnsi="NimbusSanL" w:cs="Times New Roman"/>
          <w:b/>
          <w:bCs/>
          <w:sz w:val="20"/>
          <w:szCs w:val="20"/>
        </w:rPr>
        <w:t xml:space="preserve"> Srisuttee</w:t>
      </w:r>
      <w:bookmarkEnd w:id="0"/>
      <w:r w:rsidRPr="00494753">
        <w:rPr>
          <w:rFonts w:ascii="NimbusSanL" w:hAnsi="NimbusSanL" w:cs="Times New Roman"/>
          <w:b/>
          <w:bCs/>
          <w:sz w:val="20"/>
          <w:szCs w:val="20"/>
          <w:vertAlign w:val="superscript"/>
        </w:rPr>
        <w:t>5</w:t>
      </w:r>
      <w:r w:rsidRPr="00494753">
        <w:rPr>
          <w:rFonts w:ascii="NimbusSanL" w:hAnsi="NimbusSanL" w:cs="Times New Roman"/>
          <w:b/>
          <w:bCs/>
          <w:sz w:val="20"/>
          <w:szCs w:val="20"/>
        </w:rPr>
        <w:t>*</w:t>
      </w:r>
    </w:p>
    <w:p w14:paraId="588F4232" w14:textId="2F05AB58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i/>
          <w:iCs/>
          <w:sz w:val="20"/>
          <w:szCs w:val="20"/>
          <w:vertAlign w:val="superscript"/>
        </w:rPr>
      </w:pPr>
      <w:r w:rsidRPr="00494753">
        <w:rPr>
          <w:rFonts w:ascii="NimbusSanL" w:hAnsi="NimbusSanL" w:cs="Times New Roman"/>
          <w:i/>
          <w:iCs/>
          <w:sz w:val="20"/>
          <w:szCs w:val="20"/>
          <w:vertAlign w:val="superscript"/>
        </w:rPr>
        <w:t>1</w:t>
      </w:r>
      <w:r w:rsidRPr="00494753">
        <w:rPr>
          <w:rFonts w:ascii="NimbusSanL" w:hAnsi="NimbusSanL" w:cs="Times New Roman"/>
          <w:i/>
          <w:iCs/>
          <w:sz w:val="20"/>
          <w:szCs w:val="20"/>
        </w:rPr>
        <w:t xml:space="preserve">Innovative Natural Products from Thai Wisdom Research Unit, Faculty of Integrative Medicine, </w:t>
      </w:r>
      <w:proofErr w:type="spellStart"/>
      <w:r w:rsidRPr="00494753">
        <w:rPr>
          <w:rFonts w:ascii="NimbusSanL" w:hAnsi="NimbusSanL" w:cs="Times New Roman"/>
          <w:i/>
          <w:iCs/>
          <w:sz w:val="20"/>
          <w:szCs w:val="20"/>
        </w:rPr>
        <w:t>Rajamangala</w:t>
      </w:r>
      <w:proofErr w:type="spellEnd"/>
      <w:r w:rsidRPr="00494753">
        <w:rPr>
          <w:rFonts w:ascii="NimbusSanL" w:hAnsi="NimbusSanL" w:cs="Times New Roman"/>
          <w:i/>
          <w:iCs/>
          <w:sz w:val="20"/>
          <w:szCs w:val="20"/>
        </w:rPr>
        <w:t xml:space="preserve"> University of Technology </w:t>
      </w:r>
      <w:proofErr w:type="spellStart"/>
      <w:r w:rsidRPr="00494753">
        <w:rPr>
          <w:rFonts w:ascii="NimbusSanL" w:hAnsi="NimbusSanL" w:cs="Times New Roman"/>
          <w:i/>
          <w:iCs/>
          <w:sz w:val="20"/>
          <w:szCs w:val="20"/>
        </w:rPr>
        <w:t>Thanyaburi</w:t>
      </w:r>
      <w:proofErr w:type="spellEnd"/>
      <w:r w:rsidRPr="00494753">
        <w:rPr>
          <w:rFonts w:ascii="NimbusSanL" w:hAnsi="NimbusSanL" w:cs="Times New Roman"/>
          <w:i/>
          <w:iCs/>
          <w:sz w:val="20"/>
          <w:szCs w:val="20"/>
        </w:rPr>
        <w:t xml:space="preserve">, </w:t>
      </w:r>
      <w:proofErr w:type="spellStart"/>
      <w:r w:rsidRPr="00494753">
        <w:rPr>
          <w:rFonts w:ascii="NimbusSanL" w:hAnsi="NimbusSanL" w:cs="Times New Roman"/>
          <w:i/>
          <w:iCs/>
          <w:sz w:val="20"/>
          <w:szCs w:val="20"/>
        </w:rPr>
        <w:t>Pathumthani</w:t>
      </w:r>
      <w:proofErr w:type="spellEnd"/>
      <w:r w:rsidRPr="00494753">
        <w:rPr>
          <w:rFonts w:ascii="NimbusSanL" w:hAnsi="NimbusSanL" w:cs="Times New Roman"/>
          <w:i/>
          <w:iCs/>
          <w:sz w:val="20"/>
          <w:szCs w:val="20"/>
        </w:rPr>
        <w:t xml:space="preserve"> 12130, Thailand</w:t>
      </w:r>
    </w:p>
    <w:p w14:paraId="0AEB553B" w14:textId="77777777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i/>
          <w:iCs/>
          <w:sz w:val="20"/>
          <w:szCs w:val="20"/>
        </w:rPr>
      </w:pPr>
      <w:r w:rsidRPr="00494753">
        <w:rPr>
          <w:rFonts w:ascii="NimbusSanL" w:hAnsi="NimbusSanL"/>
          <w:i/>
          <w:iCs/>
          <w:sz w:val="20"/>
          <w:szCs w:val="20"/>
          <w:vertAlign w:val="superscript"/>
        </w:rPr>
        <w:t>2</w:t>
      </w:r>
      <w:r w:rsidRPr="00494753">
        <w:rPr>
          <w:rFonts w:ascii="NimbusSanL" w:hAnsi="NimbusSanL" w:cs="Times New Roman"/>
          <w:i/>
          <w:iCs/>
          <w:sz w:val="20"/>
          <w:szCs w:val="20"/>
        </w:rPr>
        <w:t>iCell Research Institute Laboratory Unit, Bangkok 10230, Thailand</w:t>
      </w:r>
    </w:p>
    <w:p w14:paraId="01315C7A" w14:textId="77777777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i/>
          <w:iCs/>
          <w:sz w:val="20"/>
          <w:szCs w:val="20"/>
        </w:rPr>
      </w:pPr>
      <w:r w:rsidRPr="00494753">
        <w:rPr>
          <w:rFonts w:ascii="NimbusSanL" w:hAnsi="NimbusSanL" w:cs="Times New Roman"/>
          <w:i/>
          <w:iCs/>
          <w:sz w:val="20"/>
          <w:szCs w:val="20"/>
          <w:vertAlign w:val="superscript"/>
        </w:rPr>
        <w:t>3</w:t>
      </w:r>
      <w:r w:rsidRPr="00494753">
        <w:rPr>
          <w:rFonts w:ascii="NimbusSanL" w:hAnsi="NimbusSanL" w:cs="Times New Roman"/>
          <w:i/>
          <w:iCs/>
          <w:sz w:val="20"/>
          <w:szCs w:val="20"/>
        </w:rPr>
        <w:t>Faculty of Pharmacy, Chiang Mai University, Chiang Mai 50000, Thailand</w:t>
      </w:r>
    </w:p>
    <w:p w14:paraId="5DB575F5" w14:textId="078B13FB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i/>
          <w:iCs/>
          <w:sz w:val="20"/>
          <w:szCs w:val="20"/>
        </w:rPr>
      </w:pPr>
      <w:r w:rsidRPr="00494753">
        <w:rPr>
          <w:rFonts w:ascii="NimbusSanL" w:hAnsi="NimbusSanL" w:cs="Times New Roman"/>
          <w:i/>
          <w:iCs/>
          <w:sz w:val="20"/>
          <w:szCs w:val="20"/>
          <w:vertAlign w:val="superscript"/>
        </w:rPr>
        <w:t>4</w:t>
      </w:r>
      <w:r w:rsidRPr="00494753">
        <w:rPr>
          <w:rFonts w:ascii="NimbusSanL" w:hAnsi="NimbusSanL" w:cs="Times New Roman"/>
          <w:i/>
          <w:iCs/>
          <w:sz w:val="20"/>
          <w:szCs w:val="20"/>
        </w:rPr>
        <w:t>Department of Pharmaceutics and Industrial Pharmacy, Faculty of Pharmaceutical Sciences, Chulalongkorn University, Bangkok 10330, Thailand</w:t>
      </w:r>
    </w:p>
    <w:p w14:paraId="157B1658" w14:textId="7D8A42D2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i/>
          <w:iCs/>
          <w:sz w:val="20"/>
          <w:szCs w:val="20"/>
        </w:rPr>
      </w:pPr>
      <w:r w:rsidRPr="00494753">
        <w:rPr>
          <w:rFonts w:ascii="NimbusSanL" w:hAnsi="NimbusSanL" w:cs="Times New Roman"/>
          <w:i/>
          <w:iCs/>
          <w:sz w:val="20"/>
          <w:szCs w:val="20"/>
          <w:vertAlign w:val="superscript"/>
        </w:rPr>
        <w:t>5</w:t>
      </w:r>
      <w:r w:rsidRPr="00494753">
        <w:rPr>
          <w:rFonts w:ascii="NimbusSanL" w:hAnsi="NimbusSanL" w:cs="Times New Roman"/>
          <w:i/>
          <w:iCs/>
          <w:sz w:val="20"/>
          <w:szCs w:val="20"/>
        </w:rPr>
        <w:t>Faculty of Medicine, King Mongkut's Institute of Technology Ladkrabang, Bangkok 10520, Thailand</w:t>
      </w:r>
    </w:p>
    <w:p w14:paraId="2E14E0D9" w14:textId="7D14E7FB" w:rsidR="00494753" w:rsidRPr="00494753" w:rsidRDefault="00494753" w:rsidP="00494753">
      <w:pPr>
        <w:spacing w:line="480" w:lineRule="auto"/>
        <w:jc w:val="center"/>
        <w:rPr>
          <w:rFonts w:ascii="NimbusSanL" w:hAnsi="NimbusSanL" w:cs="Times New Roman"/>
          <w:sz w:val="20"/>
          <w:szCs w:val="20"/>
        </w:rPr>
      </w:pPr>
      <w:r w:rsidRPr="00494753">
        <w:rPr>
          <w:rFonts w:ascii="NimbusSanL" w:hAnsi="NimbusSanL" w:cs="Times New Roman"/>
          <w:sz w:val="20"/>
          <w:szCs w:val="20"/>
        </w:rPr>
        <w:t>Contact information:</w:t>
      </w:r>
      <w:r w:rsidRPr="00494753">
        <w:rPr>
          <w:rFonts w:ascii="NimbusSanL" w:hAnsi="NimbusSanL" w:cs="Times New Roman"/>
          <w:sz w:val="20"/>
          <w:szCs w:val="20"/>
        </w:rPr>
        <w:t xml:space="preserve"> </w:t>
      </w:r>
      <w:hyperlink r:id="rId4" w:history="1">
        <w:r w:rsidRPr="00494753">
          <w:rPr>
            <w:rStyle w:val="a3"/>
            <w:rFonts w:ascii="NimbusSanL" w:hAnsi="NimbusSanL" w:cs="Times New Roman"/>
            <w:sz w:val="20"/>
            <w:szCs w:val="20"/>
          </w:rPr>
          <w:t>korawinwich_b@rmutt.ac.th</w:t>
        </w:r>
      </w:hyperlink>
      <w:r w:rsidRPr="00494753">
        <w:rPr>
          <w:rFonts w:ascii="NimbusSanL" w:hAnsi="NimbusSanL" w:cs="Times New Roman"/>
          <w:sz w:val="20"/>
          <w:szCs w:val="20"/>
        </w:rPr>
        <w:t xml:space="preserve"> (KB</w:t>
      </w:r>
      <w:r w:rsidRPr="00494753">
        <w:rPr>
          <w:rFonts w:ascii="NimbusSanL" w:hAnsi="NimbusSanL" w:cs="Times New Roman"/>
          <w:sz w:val="20"/>
          <w:szCs w:val="20"/>
        </w:rPr>
        <w:t>); E-mail:</w:t>
      </w:r>
      <w:r w:rsidRPr="00494753">
        <w:rPr>
          <w:rFonts w:ascii="NimbusSanL" w:hAnsi="NimbusSanL" w:cs="Times New Roman"/>
          <w:sz w:val="20"/>
          <w:szCs w:val="20"/>
        </w:rPr>
        <w:t xml:space="preserve"> </w:t>
      </w:r>
      <w:hyperlink r:id="rId5" w:history="1">
        <w:r w:rsidRPr="00494753">
          <w:rPr>
            <w:rStyle w:val="a3"/>
            <w:rFonts w:ascii="NimbusSanL" w:hAnsi="NimbusSanL" w:cs="Times New Roman"/>
            <w:sz w:val="20"/>
            <w:szCs w:val="20"/>
          </w:rPr>
          <w:t>ratakorn.sr@kmitl.ac.th</w:t>
        </w:r>
      </w:hyperlink>
      <w:r w:rsidRPr="00494753">
        <w:rPr>
          <w:rFonts w:ascii="NimbusSanL" w:hAnsi="NimbusSanL" w:cs="Times New Roman"/>
          <w:sz w:val="20"/>
          <w:szCs w:val="20"/>
        </w:rPr>
        <w:t xml:space="preserve"> (RS)</w:t>
      </w:r>
    </w:p>
    <w:p w14:paraId="55DBF9DF" w14:textId="730DBA13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70A8517A" w14:textId="16E9A17D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1BE50344" w14:textId="3BBB0CCA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11E666FF" w14:textId="4F09EE4C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4B07B326" w14:textId="017094F8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570FB19A" w14:textId="101D540A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502DC292" w14:textId="068E4B10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1BE24722" w14:textId="52CF9E2B" w:rsidR="00494753" w:rsidRDefault="00494753" w:rsidP="00494753">
      <w:pPr>
        <w:jc w:val="center"/>
        <w:rPr>
          <w:rFonts w:ascii="NimbusSanL" w:hAnsi="NimbusSanL"/>
          <w:b/>
          <w:bCs/>
          <w:sz w:val="32"/>
          <w:szCs w:val="32"/>
        </w:rPr>
      </w:pPr>
    </w:p>
    <w:p w14:paraId="01F3C805" w14:textId="6AA4101A" w:rsidR="00494753" w:rsidRPr="00494753" w:rsidRDefault="00494753" w:rsidP="00494753">
      <w:pPr>
        <w:rPr>
          <w:rFonts w:ascii="NimbusSanL" w:hAnsi="NimbusSanL"/>
          <w:b/>
          <w:bCs/>
          <w:sz w:val="24"/>
          <w:szCs w:val="24"/>
        </w:rPr>
      </w:pPr>
      <w:r w:rsidRPr="00494753">
        <w:rPr>
          <w:rFonts w:ascii="NimbusSanL" w:hAnsi="NimbusSanL"/>
          <w:b/>
          <w:bCs/>
          <w:sz w:val="24"/>
          <w:szCs w:val="24"/>
        </w:rPr>
        <w:lastRenderedPageBreak/>
        <w:t xml:space="preserve">Table S1. </w:t>
      </w:r>
      <w:r w:rsidRPr="00494753">
        <w:rPr>
          <w:rFonts w:ascii="NimbusSanL" w:hAnsi="NimbusSanL"/>
          <w:sz w:val="24"/>
          <w:szCs w:val="24"/>
        </w:rPr>
        <w:t xml:space="preserve">The </w:t>
      </w:r>
      <w:r w:rsidRPr="00494753">
        <w:rPr>
          <w:rFonts w:ascii="NimbusSanL" w:hAnsi="NimbusSanL"/>
          <w:sz w:val="24"/>
          <w:szCs w:val="24"/>
        </w:rPr>
        <w:t xml:space="preserve">calculation of </w:t>
      </w:r>
      <w:r w:rsidRPr="00494753">
        <w:rPr>
          <w:rFonts w:ascii="NimbusSanL" w:hAnsi="NimbusSanL"/>
          <w:i/>
          <w:iCs/>
          <w:sz w:val="24"/>
          <w:szCs w:val="24"/>
        </w:rPr>
        <w:t>SIRT1</w:t>
      </w:r>
      <w:r w:rsidRPr="00494753">
        <w:rPr>
          <w:rFonts w:ascii="NimbusSanL" w:hAnsi="NimbusSanL"/>
          <w:sz w:val="24"/>
          <w:szCs w:val="24"/>
        </w:rPr>
        <w:t xml:space="preserve"> mRNA</w:t>
      </w:r>
      <w:r w:rsidRPr="00494753">
        <w:rPr>
          <w:rFonts w:ascii="NimbusSanL" w:hAnsi="NimbusSanL"/>
          <w:sz w:val="24"/>
          <w:szCs w:val="24"/>
        </w:rPr>
        <w:t xml:space="preserve"> expression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249"/>
        <w:gridCol w:w="1105"/>
        <w:gridCol w:w="633"/>
        <w:gridCol w:w="679"/>
        <w:gridCol w:w="738"/>
        <w:gridCol w:w="1370"/>
        <w:gridCol w:w="1365"/>
      </w:tblGrid>
      <w:tr w:rsidR="002564F5" w:rsidRPr="00494753" w14:paraId="1ECA5BE4" w14:textId="77777777" w:rsidTr="00494753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C0BFF7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4354944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SIRT1 mRNA</w:t>
            </w:r>
          </w:p>
        </w:tc>
      </w:tr>
      <w:tr w:rsidR="002564F5" w:rsidRPr="00494753" w14:paraId="7D6BCADA" w14:textId="77777777" w:rsidTr="00494753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433EE5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BD93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SIRT1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83F9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C30F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F348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F96F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FF6E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F959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2564F5" w:rsidRPr="00494753" w14:paraId="6F0A48E5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2022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9A73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0343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09A1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-2.72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367D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2E7D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4E2F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32E7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2564F5" w:rsidRPr="00494753" w14:paraId="722D9030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B65D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EAB4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D388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E716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0641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C95B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801F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142.41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F557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42.41</w:t>
            </w:r>
          </w:p>
        </w:tc>
      </w:tr>
      <w:tr w:rsidR="002564F5" w:rsidRPr="00494753" w14:paraId="34EFA8B3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16DD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0647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B176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C982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6586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941E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20B7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177.77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EB84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77.77</w:t>
            </w:r>
          </w:p>
        </w:tc>
      </w:tr>
      <w:tr w:rsidR="002564F5" w:rsidRPr="00494753" w14:paraId="5F05E5D3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7A40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BB76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863C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8B64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6FFE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4A0B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6EEF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B3D9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90.53</w:t>
            </w:r>
          </w:p>
        </w:tc>
      </w:tr>
      <w:tr w:rsidR="002564F5" w:rsidRPr="00494753" w14:paraId="575CFB74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EBD0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756B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59C4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23.18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8CE5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-4.47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1DB1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FE81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3.36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86EA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336.36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B1AB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236.36</w:t>
            </w:r>
          </w:p>
        </w:tc>
      </w:tr>
      <w:tr w:rsidR="002564F5" w:rsidRPr="00494753" w14:paraId="5026AEAF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77F9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66D4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B9AE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1924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4FD1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E32A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9D53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142.41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62AD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42.41</w:t>
            </w:r>
          </w:p>
        </w:tc>
      </w:tr>
      <w:tr w:rsidR="002564F5" w:rsidRPr="00494753" w14:paraId="36E14494" w14:textId="77777777" w:rsidTr="0049475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83FF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B097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imes New Roman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imes New Roman"/>
                <w:sz w:val="20"/>
                <w:szCs w:val="20"/>
              </w:rPr>
              <w:t>18.94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754E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0011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7E3E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E95B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373C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125.70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DD71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25.70</w:t>
            </w:r>
          </w:p>
        </w:tc>
      </w:tr>
      <w:tr w:rsidR="002564F5" w:rsidRPr="00494753" w14:paraId="73B091F9" w14:textId="77777777" w:rsidTr="00494753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B10B69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#2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4B3963A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SIRT1 mRNA</w:t>
            </w:r>
          </w:p>
        </w:tc>
      </w:tr>
      <w:tr w:rsidR="002564F5" w:rsidRPr="00494753" w14:paraId="1ADCDFE5" w14:textId="77777777" w:rsidTr="00494753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7DCDFE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6E18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SIRT1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804B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9AB2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9079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4D35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CA63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2791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2564F5" w:rsidRPr="00494753" w14:paraId="77F89162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61AE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3BB8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F1F0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67E0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-2.63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EAB2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845A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47C0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6A4A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2564F5" w:rsidRPr="00494753" w14:paraId="235CB58E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E453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1A53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D350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22.06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94BE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1B36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BA7F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7A81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129.24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9444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29.24</w:t>
            </w:r>
          </w:p>
        </w:tc>
      </w:tr>
      <w:tr w:rsidR="002564F5" w:rsidRPr="00494753" w14:paraId="3856FC86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DBBB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6242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4F3F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0D6E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-2.95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112E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F8CC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7714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124.83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0735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24.83</w:t>
            </w:r>
          </w:p>
        </w:tc>
      </w:tr>
      <w:tr w:rsidR="002564F5" w:rsidRPr="00494753" w14:paraId="28068580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261A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8BCE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imes New Roman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imes New Roman"/>
                <w:sz w:val="20"/>
                <w:szCs w:val="20"/>
              </w:rPr>
              <w:t>18.04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49CC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E449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B5D8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0E99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E8AB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179.01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B88A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79.01</w:t>
            </w:r>
          </w:p>
        </w:tc>
      </w:tr>
      <w:tr w:rsidR="002564F5" w:rsidRPr="00494753" w14:paraId="05E04D24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C4BB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107D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5A51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AED6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-3.22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2229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4FDA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3B58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150.52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6D46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50.52</w:t>
            </w:r>
          </w:p>
        </w:tc>
      </w:tr>
      <w:tr w:rsidR="002564F5" w:rsidRPr="00494753" w14:paraId="7070E96D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C150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E804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D325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21.79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0ECB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-2.90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5789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0832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4A63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120.58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9828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20.58</w:t>
            </w:r>
          </w:p>
        </w:tc>
      </w:tr>
      <w:tr w:rsidR="002564F5" w:rsidRPr="00494753" w14:paraId="12F68D53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7F4E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A465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A237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F899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-2.83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E14E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50B2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ACA1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114.87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6A64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14.87</w:t>
            </w:r>
          </w:p>
        </w:tc>
      </w:tr>
      <w:tr w:rsidR="002564F5" w:rsidRPr="00494753" w14:paraId="782CA1EA" w14:textId="77777777" w:rsidTr="00494753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798693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#3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4D09486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SIRT1 mRNA</w:t>
            </w:r>
          </w:p>
        </w:tc>
      </w:tr>
      <w:tr w:rsidR="002564F5" w:rsidRPr="00494753" w14:paraId="3ADCB57F" w14:textId="77777777" w:rsidTr="00494753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34C74C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A0B2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SIRT1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9DA5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9FDE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EF0C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78BA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5A0E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B3EF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2564F5" w:rsidRPr="00494753" w14:paraId="77BBD0DC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BA28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6E34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999D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ED94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9.20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1E69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7DD0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691B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1A46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2564F5" w:rsidRPr="00494753" w14:paraId="2BA93F23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88DE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85B5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4E7A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7E3B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7822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7EAA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0F6A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132.87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27E0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32.87</w:t>
            </w:r>
          </w:p>
        </w:tc>
      </w:tr>
      <w:tr w:rsidR="002564F5" w:rsidRPr="00494753" w14:paraId="083AE320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7F9D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82B3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F61E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AE0B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B762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01C9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6B59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174.11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018F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74.11</w:t>
            </w:r>
          </w:p>
        </w:tc>
      </w:tr>
      <w:tr w:rsidR="002564F5" w:rsidRPr="00494753" w14:paraId="11F1BD05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7EDD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CE35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A795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CE3C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C255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1235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69FC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116.47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D160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16.47</w:t>
            </w:r>
          </w:p>
        </w:tc>
      </w:tr>
      <w:tr w:rsidR="002564F5" w:rsidRPr="00494753" w14:paraId="0C25A4E3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D131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1AAD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3423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FEF3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872C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85B2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D50E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151.57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5FCF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51.57</w:t>
            </w:r>
          </w:p>
        </w:tc>
      </w:tr>
      <w:tr w:rsidR="002564F5" w:rsidRPr="00494753" w14:paraId="7388E502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34B3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86F8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AF73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9DD4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ADBC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DA20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EC13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201.39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805F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101.39</w:t>
            </w:r>
          </w:p>
        </w:tc>
      </w:tr>
      <w:tr w:rsidR="002564F5" w:rsidRPr="00494753" w14:paraId="7C2AAB1B" w14:textId="77777777" w:rsidTr="0049475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6849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9B9A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imes New Roman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imes New Roman"/>
                <w:sz w:val="20"/>
                <w:szCs w:val="20"/>
              </w:rPr>
              <w:t>20.01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2F30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1834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6BFD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A950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3823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138.51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8121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38.51</w:t>
            </w:r>
          </w:p>
        </w:tc>
      </w:tr>
      <w:tr w:rsidR="002564F5" w:rsidRPr="00494753" w14:paraId="352B35DC" w14:textId="77777777" w:rsidTr="00494753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BF3383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#4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0CBFCD1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SIRT1 mRNA</w:t>
            </w:r>
          </w:p>
        </w:tc>
      </w:tr>
      <w:tr w:rsidR="002564F5" w:rsidRPr="00494753" w14:paraId="636B016D" w14:textId="77777777" w:rsidTr="00494753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5BDF83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024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SIRT1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9D1A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E09B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7242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26C8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AE6E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87CD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2564F5" w:rsidRPr="00494753" w14:paraId="24E23798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295F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F85F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208ED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D438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9.25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4DE0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569F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ED28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FDF9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2564F5" w:rsidRPr="00494753" w14:paraId="697B1C06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B867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2E25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3072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5C57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675A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D2DE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7291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123.11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07BD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23.11</w:t>
            </w:r>
          </w:p>
        </w:tc>
      </w:tr>
      <w:tr w:rsidR="002564F5" w:rsidRPr="00494753" w14:paraId="3F403876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F123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B4B8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D820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2871C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60FF9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F6BE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BF38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9939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80.25</w:t>
            </w:r>
          </w:p>
        </w:tc>
      </w:tr>
      <w:tr w:rsidR="002564F5" w:rsidRPr="00494753" w14:paraId="3AFC9102" w14:textId="77777777" w:rsidTr="0049475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E594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E290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imes New Roman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imes New Roman"/>
                <w:sz w:val="20"/>
                <w:szCs w:val="20"/>
              </w:rPr>
              <w:t>19.24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87EE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8645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D447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7E57E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BD40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169.35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23F20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69.35</w:t>
            </w:r>
          </w:p>
        </w:tc>
      </w:tr>
      <w:tr w:rsidR="002564F5" w:rsidRPr="00494753" w14:paraId="19B1ACFB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3C02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FB4D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9950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780E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97A8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D9D7A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F196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167.02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E543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67.02</w:t>
            </w:r>
          </w:p>
        </w:tc>
      </w:tr>
      <w:tr w:rsidR="002564F5" w:rsidRPr="00494753" w14:paraId="13800316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5DB5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CA7B8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19.42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B152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6AAA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8.67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D47F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FC31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D7305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149.48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28332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49.48</w:t>
            </w:r>
          </w:p>
        </w:tc>
      </w:tr>
      <w:tr w:rsidR="002564F5" w:rsidRPr="00494753" w14:paraId="78FC4FFA" w14:textId="77777777" w:rsidTr="00494753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32861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0CC5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20.94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CA4F6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14C6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9.01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CFFDB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-0.24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058E3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EDE9F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118.10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F51A7" w14:textId="77777777" w:rsidR="002564F5" w:rsidRPr="00494753" w:rsidRDefault="002564F5" w:rsidP="00494753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494753">
              <w:rPr>
                <w:rFonts w:ascii="NimbusRomNo9L" w:eastAsia="Times New Roman" w:hAnsi="NimbusRomNo9L" w:cs="Tahoma"/>
                <w:sz w:val="20"/>
                <w:szCs w:val="20"/>
              </w:rPr>
              <w:t>18.10</w:t>
            </w:r>
          </w:p>
        </w:tc>
      </w:tr>
    </w:tbl>
    <w:p w14:paraId="1C03FDA3" w14:textId="721C53D5" w:rsidR="002564F5" w:rsidRDefault="002564F5"/>
    <w:p w14:paraId="43C90731" w14:textId="1225C389" w:rsidR="007D2C34" w:rsidRDefault="007D2C34"/>
    <w:p w14:paraId="4DCB255A" w14:textId="0564CB96" w:rsidR="007D2C34" w:rsidRDefault="007D2C34"/>
    <w:p w14:paraId="06E2DD76" w14:textId="4856B289" w:rsidR="007D2C34" w:rsidRDefault="007D2C34"/>
    <w:p w14:paraId="410C143A" w14:textId="0770C27A" w:rsidR="007D2C34" w:rsidRDefault="007D2C34"/>
    <w:p w14:paraId="0BE167CA" w14:textId="77777777" w:rsidR="007D2C34" w:rsidRDefault="007D2C34"/>
    <w:p w14:paraId="66F8DE49" w14:textId="6F964C7D" w:rsidR="00494753" w:rsidRPr="00494753" w:rsidRDefault="00494753" w:rsidP="00494753">
      <w:pPr>
        <w:rPr>
          <w:rFonts w:ascii="NimbusSanL" w:hAnsi="NimbusSanL"/>
          <w:b/>
          <w:bCs/>
          <w:sz w:val="24"/>
          <w:szCs w:val="24"/>
        </w:rPr>
      </w:pPr>
      <w:r w:rsidRPr="00494753">
        <w:rPr>
          <w:rFonts w:ascii="NimbusSanL" w:hAnsi="NimbusSanL"/>
          <w:b/>
          <w:bCs/>
          <w:sz w:val="24"/>
          <w:szCs w:val="24"/>
        </w:rPr>
        <w:lastRenderedPageBreak/>
        <w:t>Table S</w:t>
      </w:r>
      <w:r w:rsidR="007D2C34">
        <w:rPr>
          <w:rFonts w:ascii="NimbusSanL" w:hAnsi="NimbusSanL"/>
          <w:b/>
          <w:bCs/>
          <w:sz w:val="24"/>
          <w:szCs w:val="24"/>
        </w:rPr>
        <w:t>2</w:t>
      </w:r>
      <w:r w:rsidRPr="00494753">
        <w:rPr>
          <w:rFonts w:ascii="NimbusSanL" w:hAnsi="NimbusSanL"/>
          <w:b/>
          <w:bCs/>
          <w:sz w:val="24"/>
          <w:szCs w:val="24"/>
        </w:rPr>
        <w:t xml:space="preserve">. </w:t>
      </w:r>
      <w:r w:rsidRPr="00494753">
        <w:rPr>
          <w:rFonts w:ascii="NimbusSanL" w:hAnsi="NimbusSanL"/>
          <w:sz w:val="24"/>
          <w:szCs w:val="24"/>
        </w:rPr>
        <w:t xml:space="preserve">The calculation of </w:t>
      </w:r>
      <w:r w:rsidRPr="00494753">
        <w:rPr>
          <w:rFonts w:ascii="NimbusSanL" w:hAnsi="NimbusSanL"/>
          <w:i/>
          <w:iCs/>
          <w:sz w:val="24"/>
          <w:szCs w:val="24"/>
        </w:rPr>
        <w:t>FoxO1</w:t>
      </w:r>
      <w:r w:rsidRPr="00494753">
        <w:rPr>
          <w:rFonts w:ascii="NimbusSanL" w:hAnsi="NimbusSanL"/>
          <w:sz w:val="24"/>
          <w:szCs w:val="24"/>
        </w:rPr>
        <w:t xml:space="preserve"> mRNA expression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272"/>
        <w:gridCol w:w="1105"/>
        <w:gridCol w:w="666"/>
        <w:gridCol w:w="679"/>
        <w:gridCol w:w="738"/>
        <w:gridCol w:w="1370"/>
        <w:gridCol w:w="1365"/>
      </w:tblGrid>
      <w:tr w:rsidR="007D2C34" w:rsidRPr="007D2C34" w14:paraId="7ACBDC5C" w14:textId="77777777" w:rsidTr="007D2C34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1CEED27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3A6CCB9B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FoxO1 mRNA</w:t>
            </w:r>
          </w:p>
        </w:tc>
      </w:tr>
      <w:tr w:rsidR="007D2C34" w:rsidRPr="007D2C34" w14:paraId="574AECB0" w14:textId="77777777" w:rsidTr="007D2C34">
        <w:trPr>
          <w:trHeight w:val="315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9D1BA91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F4455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FoxO1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D743A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0BEF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A16A5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36B6A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CB98B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6E2E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417C6D" w:rsidRPr="007D2C34" w14:paraId="6258441E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70E0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2FB1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675D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3C1E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36EA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8B01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76D3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6C10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417C6D" w:rsidRPr="007D2C34" w14:paraId="7BBC92D2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A288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1F05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E8BC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53E6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747C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9D28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F073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115.67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5DEA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15.67</w:t>
            </w:r>
          </w:p>
        </w:tc>
      </w:tr>
      <w:tr w:rsidR="00417C6D" w:rsidRPr="007D2C34" w14:paraId="704D2185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98BC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45D7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3321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67B1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D2B8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B8B6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07C9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152.63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9465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52.63</w:t>
            </w:r>
          </w:p>
        </w:tc>
      </w:tr>
      <w:tr w:rsidR="00417C6D" w:rsidRPr="007D2C34" w14:paraId="11864A39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BCCF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253D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6C5C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E545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72AF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6E0A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61C2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107.92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1B1F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7.92</w:t>
            </w:r>
          </w:p>
        </w:tc>
      </w:tr>
      <w:tr w:rsidR="00417C6D" w:rsidRPr="007D2C34" w14:paraId="4E502311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A243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CB5C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5DAE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23.18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A7F7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8EBF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2617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1E52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124.83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1CC1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24.83</w:t>
            </w:r>
          </w:p>
        </w:tc>
      </w:tr>
      <w:tr w:rsidR="00417C6D" w:rsidRPr="007D2C34" w14:paraId="5B7B5BB7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E154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3E17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CAE5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987B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3.36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3DB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1907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EF56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65.07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831C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-34.93</w:t>
            </w:r>
          </w:p>
        </w:tc>
      </w:tr>
      <w:tr w:rsidR="00417C6D" w:rsidRPr="007D2C34" w14:paraId="452D07EB" w14:textId="77777777" w:rsidTr="007D2C3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A57F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C97E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D8E6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DED4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5668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C4FA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842A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21F7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50.52</w:t>
            </w:r>
          </w:p>
        </w:tc>
      </w:tr>
      <w:tr w:rsidR="007D2C34" w:rsidRPr="007D2C34" w14:paraId="2F77FC4F" w14:textId="77777777" w:rsidTr="007D2C34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B95A25A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#2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66824AAF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FoxO1 mRNA</w:t>
            </w:r>
          </w:p>
        </w:tc>
      </w:tr>
      <w:tr w:rsidR="007D2C34" w:rsidRPr="007D2C34" w14:paraId="2D73953F" w14:textId="77777777" w:rsidTr="007D2C34">
        <w:trPr>
          <w:trHeight w:val="315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9172949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78D0A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FoxO1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AA95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EB62F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00B88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72DCE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52A06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A217D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417C6D" w:rsidRPr="007D2C34" w14:paraId="517AB0F1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16DC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C2CB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D9EF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81BB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BCE8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E56A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FF19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3A69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417C6D" w:rsidRPr="007D2C34" w14:paraId="68656CFD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2EF7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A2B0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1BAB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22.06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5763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422F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E76F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6804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106.44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4E80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6.44</w:t>
            </w:r>
          </w:p>
        </w:tc>
      </w:tr>
      <w:tr w:rsidR="00417C6D" w:rsidRPr="007D2C34" w14:paraId="2EA4E667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3251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1BA0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23.92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A182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E3F6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3301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84B0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41F1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158.01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AA33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58.01</w:t>
            </w:r>
          </w:p>
        </w:tc>
      </w:tr>
      <w:tr w:rsidR="00417C6D" w:rsidRPr="007D2C34" w14:paraId="30DA05B6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7BA5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4429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A9FE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511A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1DD4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392F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9C5D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817E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10.96</w:t>
            </w:r>
          </w:p>
        </w:tc>
      </w:tr>
      <w:tr w:rsidR="00417C6D" w:rsidRPr="007D2C34" w14:paraId="6F4A90AE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9D63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B86D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0F34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1800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842F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EA63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BA90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123.97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066F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23.97</w:t>
            </w:r>
          </w:p>
        </w:tc>
      </w:tr>
      <w:tr w:rsidR="00417C6D" w:rsidRPr="007D2C34" w14:paraId="63A9A6CF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D4EB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24EF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B932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21.79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8EE9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63C9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F8B5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0F5D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98.62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55C7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-1.38</w:t>
            </w:r>
          </w:p>
        </w:tc>
      </w:tr>
      <w:tr w:rsidR="00417C6D" w:rsidRPr="007D2C34" w14:paraId="6EC3AF9D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1420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Res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E861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24.23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B1D4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E654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17CF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3CD8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1481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142.41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7076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42.41</w:t>
            </w:r>
          </w:p>
        </w:tc>
      </w:tr>
      <w:tr w:rsidR="007D2C34" w:rsidRPr="007D2C34" w14:paraId="3B779D9C" w14:textId="77777777" w:rsidTr="007D2C34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43518E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#3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6408AA3C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FoxO1 mRNA</w:t>
            </w:r>
          </w:p>
        </w:tc>
      </w:tr>
      <w:tr w:rsidR="007D2C34" w:rsidRPr="007D2C34" w14:paraId="0BA7DA16" w14:textId="77777777" w:rsidTr="007D2C34">
        <w:trPr>
          <w:trHeight w:val="315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6E62D08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A710E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FoxO1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02EAE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BA824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E7299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F4BCC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BA06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4B02F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417C6D" w:rsidRPr="007D2C34" w14:paraId="229A67AF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63DC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C050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AD22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D543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3F22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EBDD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5562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775A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417C6D" w:rsidRPr="007D2C34" w14:paraId="0631E49E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8656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6656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BE89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7DFF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72BF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F8A6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CCD0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1A5C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10.19</w:t>
            </w:r>
          </w:p>
        </w:tc>
      </w:tr>
      <w:tr w:rsidR="00417C6D" w:rsidRPr="007D2C34" w14:paraId="76B7FB8F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C37A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FA24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0BEB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0DB7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0BA3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513E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9F7D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126.58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5A21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26.58</w:t>
            </w:r>
          </w:p>
        </w:tc>
      </w:tr>
      <w:tr w:rsidR="00417C6D" w:rsidRPr="007D2C34" w14:paraId="7FE2DD93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A876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A186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7A71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1547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1A3B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3229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3A72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0F71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10.19</w:t>
            </w:r>
          </w:p>
        </w:tc>
      </w:tr>
      <w:tr w:rsidR="00417C6D" w:rsidRPr="007D2C34" w14:paraId="2E07F01F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B5C8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9279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FC9E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28AC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39E1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3794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115E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118.92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21FB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18.92</w:t>
            </w:r>
          </w:p>
        </w:tc>
      </w:tr>
      <w:tr w:rsidR="00417C6D" w:rsidRPr="007D2C34" w14:paraId="61F877E0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3AF0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E6A4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ED06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DB26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21DB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BD35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6CDB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180.25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E2ED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80.25</w:t>
            </w:r>
          </w:p>
        </w:tc>
      </w:tr>
      <w:tr w:rsidR="00417C6D" w:rsidRPr="007D2C34" w14:paraId="75B0121A" w14:textId="77777777" w:rsidTr="007D2C3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BB0E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F6B2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ECF6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83FA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F705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6998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D49B5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169.35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160E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69.35</w:t>
            </w:r>
          </w:p>
        </w:tc>
      </w:tr>
      <w:tr w:rsidR="007D2C34" w:rsidRPr="007D2C34" w14:paraId="16718A9E" w14:textId="77777777" w:rsidTr="007D2C34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EB35D83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#4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42176459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FoxO1 mRNA</w:t>
            </w:r>
          </w:p>
        </w:tc>
      </w:tr>
      <w:tr w:rsidR="007D2C34" w:rsidRPr="007D2C34" w14:paraId="30C0AF0C" w14:textId="77777777" w:rsidTr="007D2C34">
        <w:trPr>
          <w:trHeight w:val="315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CDF9289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56204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FoxO1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E21E7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Ct of 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7445B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61BB1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13DD4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2^</w:t>
            </w: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-</w:t>
            </w:r>
            <w:proofErr w:type="spellStart"/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  <w:vertAlign w:val="superscript"/>
              </w:rPr>
              <w:t>ΔΔCt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DB068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 Expression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536B6" w14:textId="77777777" w:rsidR="007D2C34" w:rsidRPr="007D2C34" w:rsidRDefault="007D2C34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b/>
                <w:bCs/>
                <w:sz w:val="20"/>
                <w:szCs w:val="20"/>
              </w:rPr>
              <w:t>%Stimulation</w:t>
            </w:r>
          </w:p>
        </w:tc>
      </w:tr>
      <w:tr w:rsidR="00417C6D" w:rsidRPr="007D2C34" w14:paraId="31991B02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82B6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642F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5012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B4C0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08E3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CE6D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0A08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BD78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0.00</w:t>
            </w:r>
          </w:p>
        </w:tc>
      </w:tr>
      <w:tr w:rsidR="00417C6D" w:rsidRPr="007D2C34" w14:paraId="7F3A429A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DECF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GIG-J-L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7FC3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3D74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7481E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6700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4A12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7ECB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109.43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169F2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9.43</w:t>
            </w:r>
          </w:p>
        </w:tc>
      </w:tr>
      <w:tr w:rsidR="00417C6D" w:rsidRPr="007D2C34" w14:paraId="4901EF06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9F80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D9FA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1B10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1A67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C41A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E96E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F03F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144.39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7E67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44.39</w:t>
            </w:r>
          </w:p>
        </w:tc>
      </w:tr>
      <w:tr w:rsidR="00417C6D" w:rsidRPr="007D2C34" w14:paraId="3AED2AA2" w14:textId="77777777" w:rsidTr="007D2C3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BA586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GIG-R-M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9F88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0D7C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364C9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E24E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B4A8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6D9E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19FD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11.73</w:t>
            </w:r>
          </w:p>
        </w:tc>
      </w:tr>
      <w:tr w:rsidR="00417C6D" w:rsidRPr="007D2C34" w14:paraId="06027A3C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95F8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3376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1577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4488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FC2B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D54C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AF50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126.58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78628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26.58</w:t>
            </w:r>
          </w:p>
        </w:tc>
      </w:tr>
      <w:tr w:rsidR="00417C6D" w:rsidRPr="007D2C34" w14:paraId="0EA93DD0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81123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GIG-S-M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62E2D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26.82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6529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BF17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BC81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8BE8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116BC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134.72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1E2DF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34.72</w:t>
            </w:r>
          </w:p>
        </w:tc>
      </w:tr>
      <w:tr w:rsidR="00417C6D" w:rsidRPr="007D2C34" w14:paraId="190A8444" w14:textId="77777777" w:rsidTr="007D2C34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4FBE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Resveratrol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08E4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27.68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E3C71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17307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15.75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67AF4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-0.75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7D150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5A87A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168.18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D35EB" w14:textId="77777777" w:rsidR="00417C6D" w:rsidRPr="007D2C34" w:rsidRDefault="00417C6D" w:rsidP="007D2C34">
            <w:pPr>
              <w:spacing w:after="0" w:line="240" w:lineRule="auto"/>
              <w:jc w:val="center"/>
              <w:rPr>
                <w:rFonts w:ascii="NimbusRomNo9L" w:eastAsia="Times New Roman" w:hAnsi="NimbusRomNo9L" w:cs="Tahoma"/>
                <w:sz w:val="20"/>
                <w:szCs w:val="20"/>
              </w:rPr>
            </w:pPr>
            <w:r w:rsidRPr="007D2C34">
              <w:rPr>
                <w:rFonts w:ascii="NimbusRomNo9L" w:eastAsia="Times New Roman" w:hAnsi="NimbusRomNo9L" w:cs="Tahoma"/>
                <w:sz w:val="20"/>
                <w:szCs w:val="20"/>
              </w:rPr>
              <w:t>68.18</w:t>
            </w:r>
          </w:p>
        </w:tc>
      </w:tr>
    </w:tbl>
    <w:p w14:paraId="308203A0" w14:textId="740152AA" w:rsidR="002564F5" w:rsidRDefault="002564F5"/>
    <w:p w14:paraId="34A18F2C" w14:textId="0E8DEF84" w:rsidR="00417C6D" w:rsidRDefault="00417C6D"/>
    <w:p w14:paraId="762A6534" w14:textId="53797C51" w:rsidR="00FF5C96" w:rsidRDefault="00FF5C96"/>
    <w:p w14:paraId="76A31626" w14:textId="6995B121" w:rsidR="00FF5C96" w:rsidRDefault="00FF5C96"/>
    <w:p w14:paraId="2EB92C9C" w14:textId="10F12C8C" w:rsidR="00FF5C96" w:rsidRDefault="00FF5C96"/>
    <w:p w14:paraId="0F46C277" w14:textId="77777777" w:rsidR="00FF5C96" w:rsidRDefault="00FF5C96"/>
    <w:p w14:paraId="05667DDC" w14:textId="15678C8C" w:rsidR="007D2C34" w:rsidRDefault="007D2C34">
      <w:r>
        <w:rPr>
          <w:noProof/>
        </w:rPr>
        <w:lastRenderedPageBreak/>
        <w:drawing>
          <wp:inline distT="0" distB="0" distL="0" distR="0" wp14:anchorId="40878B9C" wp14:editId="07649D7E">
            <wp:extent cx="5619750" cy="29591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748" cy="297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97B7" w14:textId="7835F3A7" w:rsidR="007D2C34" w:rsidRPr="007D2C34" w:rsidRDefault="007D2C34" w:rsidP="007D2C34">
      <w:pPr>
        <w:jc w:val="center"/>
        <w:rPr>
          <w:rFonts w:ascii="NimbusRomNo9L" w:hAnsi="NimbusRomNo9L"/>
          <w:sz w:val="20"/>
          <w:szCs w:val="20"/>
        </w:rPr>
      </w:pPr>
      <w:r w:rsidRPr="007D2C34">
        <w:rPr>
          <w:rFonts w:ascii="NimbusSanL" w:hAnsi="NimbusSanL"/>
          <w:b/>
          <w:bCs/>
          <w:sz w:val="20"/>
          <w:szCs w:val="20"/>
        </w:rPr>
        <w:t>Figure S1</w:t>
      </w:r>
      <w:r w:rsidRPr="007D2C34">
        <w:rPr>
          <w:rFonts w:ascii="NimbusRomNo9L" w:hAnsi="NimbusRomNo9L"/>
          <w:sz w:val="20"/>
          <w:szCs w:val="20"/>
        </w:rPr>
        <w:t xml:space="preserve"> M</w:t>
      </w:r>
      <w:r w:rsidRPr="007D2C34">
        <w:rPr>
          <w:rFonts w:ascii="NimbusRomNo9L" w:hAnsi="NimbusRomNo9L"/>
          <w:sz w:val="20"/>
          <w:szCs w:val="20"/>
        </w:rPr>
        <w:t>elting curve analysis of SYBR Green real-time PCR</w:t>
      </w:r>
      <w:r w:rsidRPr="007D2C34">
        <w:rPr>
          <w:rFonts w:ascii="NimbusRomNo9L" w:hAnsi="NimbusRomNo9L"/>
          <w:sz w:val="20"/>
          <w:szCs w:val="20"/>
        </w:rPr>
        <w:t xml:space="preserve"> </w:t>
      </w:r>
      <w:r w:rsidRPr="007D2C34">
        <w:rPr>
          <w:rFonts w:ascii="NimbusRomNo9L" w:hAnsi="NimbusRomNo9L"/>
          <w:sz w:val="20"/>
          <w:szCs w:val="20"/>
        </w:rPr>
        <w:t xml:space="preserve">on the </w:t>
      </w:r>
      <w:r w:rsidRPr="007D2C34">
        <w:rPr>
          <w:rFonts w:ascii="NimbusRomNo9L" w:hAnsi="NimbusRomNo9L"/>
          <w:sz w:val="20"/>
          <w:szCs w:val="20"/>
        </w:rPr>
        <w:t xml:space="preserve">SIRT1, FoxO1 and </w:t>
      </w:r>
      <w:r w:rsidRPr="007D2C34">
        <w:rPr>
          <w:rFonts w:ascii="NimbusRomNo9L" w:hAnsi="NimbusRomNo9L" w:cs="Times New Roman"/>
          <w:sz w:val="20"/>
          <w:szCs w:val="20"/>
        </w:rPr>
        <w:t>β</w:t>
      </w:r>
      <w:r w:rsidRPr="007D2C34">
        <w:rPr>
          <w:rFonts w:ascii="NimbusRomNo9L" w:hAnsi="NimbusRomNo9L"/>
          <w:sz w:val="20"/>
          <w:szCs w:val="20"/>
        </w:rPr>
        <w:t xml:space="preserve">-actin </w:t>
      </w:r>
      <w:r w:rsidR="00FF5C96" w:rsidRPr="007D2C34">
        <w:rPr>
          <w:rFonts w:ascii="NimbusRomNo9L" w:hAnsi="NimbusRomNo9L"/>
          <w:sz w:val="20"/>
          <w:szCs w:val="20"/>
        </w:rPr>
        <w:t>genes.</w:t>
      </w:r>
    </w:p>
    <w:sectPr w:rsidR="007D2C34" w:rsidRPr="007D2C34" w:rsidSect="003A6AF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SanL">
    <w:panose1 w:val="00000000000000000000"/>
    <w:charset w:val="00"/>
    <w:family w:val="auto"/>
    <w:pitch w:val="variable"/>
    <w:sig w:usb0="800003AF" w:usb1="000078EB" w:usb2="00000000" w:usb3="00000000" w:csb0="0000009F" w:csb1="00000000"/>
  </w:font>
  <w:font w:name="NimbusRomNo9L">
    <w:panose1 w:val="000005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D6"/>
    <w:rsid w:val="0010733B"/>
    <w:rsid w:val="002564F5"/>
    <w:rsid w:val="003A6AF4"/>
    <w:rsid w:val="00417C6D"/>
    <w:rsid w:val="00494753"/>
    <w:rsid w:val="00680FC4"/>
    <w:rsid w:val="007D2C34"/>
    <w:rsid w:val="00A21032"/>
    <w:rsid w:val="00C553AC"/>
    <w:rsid w:val="00CC5FDA"/>
    <w:rsid w:val="00E035D6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743AC"/>
  <w15:chartTrackingRefBased/>
  <w15:docId w15:val="{F7C70F55-C574-4919-9C1E-7694D052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7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4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hyperlink" Target="mailto:ratakorn.sr@kmitl.ac.th" TargetMode="External"/><Relationship Id="rId4" Type="http://schemas.openxmlformats.org/officeDocument/2006/relationships/hyperlink" Target="mailto:korawinwich_b@rmutt.ac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INPTW Rmutt</dc:creator>
  <cp:keywords/>
  <dc:description/>
  <cp:lastModifiedBy>INPTW Rmutt</cp:lastModifiedBy>
  <cp:revision>5</cp:revision>
  <dcterms:created xsi:type="dcterms:W3CDTF">2023-05-25T09:15:00Z</dcterms:created>
  <dcterms:modified xsi:type="dcterms:W3CDTF">2023-05-26T09:00:00Z</dcterms:modified>
</cp:coreProperties>
</file>