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6A03" w:rsidRPr="00780331" w:rsidRDefault="00A16A03" w:rsidP="00A16A03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proofErr w:type="gramStart"/>
      <w:r w:rsidRPr="00780331">
        <w:rPr>
          <w:rFonts w:ascii="Times New Roman" w:hAnsi="Times New Roman" w:cs="Times New Roman"/>
          <w:b/>
          <w:kern w:val="0"/>
          <w:sz w:val="24"/>
          <w:szCs w:val="24"/>
        </w:rPr>
        <w:t>Supplemental</w:t>
      </w:r>
      <w:r w:rsidRPr="00780331">
        <w:rPr>
          <w:rFonts w:ascii="Times New Roman" w:hAnsi="Times New Roman" w:cs="Times New Roman" w:hint="eastAsia"/>
          <w:b/>
          <w:kern w:val="0"/>
          <w:sz w:val="24"/>
          <w:szCs w:val="24"/>
        </w:rPr>
        <w:t xml:space="preserve"> </w:t>
      </w:r>
      <w:r w:rsidRPr="00780331">
        <w:rPr>
          <w:rFonts w:ascii="Times New Roman" w:hAnsi="Times New Roman" w:cs="Times New Roman" w:hint="eastAsia"/>
          <w:b/>
          <w:sz w:val="24"/>
          <w:szCs w:val="24"/>
        </w:rPr>
        <w:t>Table 1.</w:t>
      </w:r>
      <w:proofErr w:type="gramEnd"/>
      <w:r w:rsidRPr="0078033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Pr="00780331">
        <w:rPr>
          <w:rFonts w:ascii="Times New Roman" w:hAnsi="Times New Roman" w:cs="Times New Roman"/>
          <w:b/>
          <w:sz w:val="24"/>
          <w:szCs w:val="24"/>
        </w:rPr>
        <w:t xml:space="preserve">Comparison of the </w:t>
      </w:r>
      <w:r w:rsidRPr="00780331">
        <w:rPr>
          <w:rFonts w:ascii="Times New Roman" w:hAnsi="Times New Roman" w:cs="Times New Roman" w:hint="eastAsia"/>
          <w:b/>
          <w:sz w:val="24"/>
          <w:szCs w:val="24"/>
        </w:rPr>
        <w:t>l</w:t>
      </w:r>
      <w:r w:rsidRPr="00780331">
        <w:rPr>
          <w:rFonts w:ascii="Times New Roman" w:hAnsi="Times New Roman" w:cs="Times New Roman"/>
          <w:b/>
          <w:sz w:val="24"/>
          <w:szCs w:val="24"/>
        </w:rPr>
        <w:t>imit of detection of LAMP and nested PCR.</w:t>
      </w:r>
      <w:proofErr w:type="gramEnd"/>
      <w:r w:rsidR="00780331" w:rsidRPr="0078033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proofErr w:type="gramStart"/>
      <w:r w:rsidR="00780331" w:rsidRPr="00780331">
        <w:rPr>
          <w:rFonts w:ascii="Times New Roman" w:hAnsi="Times New Roman" w:cs="Times New Roman" w:hint="eastAsia"/>
          <w:b/>
          <w:sz w:val="24"/>
          <w:szCs w:val="24"/>
        </w:rPr>
        <w:t>from</w:t>
      </w:r>
      <w:proofErr w:type="gramEnd"/>
      <w:r w:rsidR="00780331" w:rsidRPr="00780331">
        <w:rPr>
          <w:rFonts w:ascii="Times New Roman" w:hAnsi="Times New Roman" w:cs="Times New Roman" w:hint="eastAsia"/>
          <w:b/>
          <w:sz w:val="24"/>
          <w:szCs w:val="24"/>
        </w:rPr>
        <w:t xml:space="preserve"> clinical samples</w:t>
      </w:r>
    </w:p>
    <w:bookmarkEnd w:id="0"/>
    <w:tbl>
      <w:tblPr>
        <w:tblW w:w="5000" w:type="pct"/>
        <w:tblLook w:val="04A0" w:firstRow="1" w:lastRow="0" w:firstColumn="1" w:lastColumn="0" w:noHBand="0" w:noVBand="1"/>
      </w:tblPr>
      <w:tblGrid>
        <w:gridCol w:w="2541"/>
        <w:gridCol w:w="3082"/>
        <w:gridCol w:w="1505"/>
        <w:gridCol w:w="1270"/>
        <w:gridCol w:w="124"/>
      </w:tblGrid>
      <w:tr w:rsidR="00A16A03" w:rsidRPr="009843CB" w:rsidTr="00F70E9F">
        <w:trPr>
          <w:trHeight w:val="600"/>
        </w:trPr>
        <w:tc>
          <w:tcPr>
            <w:tcW w:w="14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szCs w:val="21"/>
              </w:rPr>
              <w:br w:type="page"/>
            </w:r>
            <w:r w:rsidRPr="005A054D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t>Plasmodium</w:t>
            </w:r>
            <w:r w:rsidRPr="005A054D">
              <w:rPr>
                <w:rFonts w:ascii="Times New Roman" w:hAnsi="Times New Roman" w:cs="Times New Roman"/>
                <w:i/>
                <w:color w:val="000000"/>
                <w:kern w:val="0"/>
                <w:sz w:val="22"/>
              </w:rPr>
              <w:br/>
              <w:t xml:space="preserve">falciparum </w:t>
            </w: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strain</w:t>
            </w:r>
          </w:p>
        </w:tc>
        <w:tc>
          <w:tcPr>
            <w:tcW w:w="18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Parasitemia</w:t>
            </w:r>
            <w:proofErr w:type="spellEnd"/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br/>
              <w:t>(dilutions by elution buffer)</w:t>
            </w:r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Nested PCR</w:t>
            </w:r>
          </w:p>
        </w:tc>
        <w:tc>
          <w:tcPr>
            <w:tcW w:w="81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LAMP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Parasites /</w:t>
            </w:r>
            <w:proofErr w:type="spellStart"/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μL</w:t>
            </w:r>
            <w:proofErr w:type="spellEnd"/>
          </w:p>
        </w:tc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2640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264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688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69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34240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3424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342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72600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7260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726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73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125240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12524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1252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125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72840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7284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728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1296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130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208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cs="Times New Roman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22280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2228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222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0.2</w:t>
            </w:r>
          </w:p>
        </w:tc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  <w:tr w:rsidR="00A16A03" w:rsidRPr="009843CB" w:rsidTr="00F70E9F">
        <w:trPr>
          <w:gridAfter w:val="1"/>
          <w:wAfter w:w="72" w:type="pct"/>
          <w:trHeight w:val="300"/>
        </w:trPr>
        <w:tc>
          <w:tcPr>
            <w:tcW w:w="14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8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7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16A03" w:rsidRPr="009843CB" w:rsidRDefault="00A16A03" w:rsidP="00F70E9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</w:rPr>
            </w:pPr>
            <w:r w:rsidRPr="009843CB">
              <w:rPr>
                <w:rFonts w:ascii="Times New Roman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</w:tr>
    </w:tbl>
    <w:p w:rsidR="00C46598" w:rsidRDefault="00C46598"/>
    <w:sectPr w:rsidR="00C465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A03"/>
    <w:rsid w:val="00780331"/>
    <w:rsid w:val="00A16A03"/>
    <w:rsid w:val="00C46598"/>
    <w:rsid w:val="00DF1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A0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A0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zhaoqing yang</dc:creator>
  <cp:lastModifiedBy>zhaoqing yang</cp:lastModifiedBy>
  <cp:revision>2</cp:revision>
  <dcterms:created xsi:type="dcterms:W3CDTF">2021-01-29T02:30:00Z</dcterms:created>
  <dcterms:modified xsi:type="dcterms:W3CDTF">2021-01-29T02:30:00Z</dcterms:modified>
</cp:coreProperties>
</file>