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F0698" w14:textId="588836FD" w:rsidR="008377B7" w:rsidRDefault="003B5E4E" w:rsidP="008377B7">
      <w:pPr>
        <w:rPr>
          <w:rFonts w:ascii="Neue Haas Grotesk Text Pro" w:hAnsi="Neue Haas Grotesk Text Pro"/>
          <w:lang w:val="en-GB"/>
        </w:rPr>
      </w:pPr>
      <w:r>
        <w:rPr>
          <w:rFonts w:ascii="Neue Haas Grotesk Text Pro" w:hAnsi="Neue Haas Grotesk Text Pro"/>
          <w:lang w:val="en-GB"/>
        </w:rPr>
        <w:t xml:space="preserve">Supplementary </w:t>
      </w:r>
      <w:proofErr w:type="gramStart"/>
      <w:r w:rsidR="008377B7">
        <w:rPr>
          <w:rFonts w:ascii="Neue Haas Grotesk Text Pro" w:hAnsi="Neue Haas Grotesk Text Pro"/>
          <w:lang w:val="en-GB"/>
        </w:rPr>
        <w:t>Table  5</w:t>
      </w:r>
      <w:proofErr w:type="gramEnd"/>
      <w:r w:rsidR="008377B7">
        <w:rPr>
          <w:rFonts w:ascii="Neue Haas Grotesk Text Pro" w:hAnsi="Neue Haas Grotesk Text Pro"/>
          <w:lang w:val="en-GB"/>
        </w:rPr>
        <w:t xml:space="preserve">.  Resource use and unit costs </w:t>
      </w:r>
    </w:p>
    <w:tbl>
      <w:tblPr>
        <w:tblW w:w="852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560"/>
        <w:gridCol w:w="527"/>
        <w:gridCol w:w="527"/>
        <w:gridCol w:w="641"/>
        <w:gridCol w:w="2430"/>
        <w:gridCol w:w="549"/>
        <w:gridCol w:w="872"/>
        <w:gridCol w:w="542"/>
        <w:gridCol w:w="379"/>
        <w:gridCol w:w="375"/>
      </w:tblGrid>
      <w:tr w:rsidR="008377B7" w:rsidRPr="007E3E7E" w14:paraId="7BEFFF32" w14:textId="77777777" w:rsidTr="0052381A">
        <w:trPr>
          <w:tblCellSpacing w:w="15" w:type="dxa"/>
        </w:trPr>
        <w:tc>
          <w:tcPr>
            <w:tcW w:w="1072" w:type="dxa"/>
            <w:vAlign w:val="bottom"/>
          </w:tcPr>
          <w:p w14:paraId="2ACCDC79" w14:textId="77777777" w:rsidR="008377B7" w:rsidRPr="00D54046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D5404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parameter</w:t>
            </w:r>
            <w:proofErr w:type="spellEnd"/>
          </w:p>
        </w:tc>
        <w:tc>
          <w:tcPr>
            <w:tcW w:w="511" w:type="dxa"/>
            <w:vAlign w:val="bottom"/>
          </w:tcPr>
          <w:p w14:paraId="1032CD20" w14:textId="77777777" w:rsidR="008377B7" w:rsidRPr="00D54046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D5404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value</w:t>
            </w:r>
            <w:proofErr w:type="spellEnd"/>
          </w:p>
        </w:tc>
        <w:tc>
          <w:tcPr>
            <w:tcW w:w="478" w:type="dxa"/>
            <w:vAlign w:val="bottom"/>
          </w:tcPr>
          <w:p w14:paraId="07F3FCD3" w14:textId="77777777" w:rsidR="008377B7" w:rsidRPr="00D54046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D5404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low</w:t>
            </w:r>
            <w:proofErr w:type="spellEnd"/>
          </w:p>
        </w:tc>
        <w:tc>
          <w:tcPr>
            <w:tcW w:w="478" w:type="dxa"/>
            <w:vAlign w:val="bottom"/>
          </w:tcPr>
          <w:p w14:paraId="3636E6F8" w14:textId="77777777" w:rsidR="008377B7" w:rsidRPr="00D54046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D5404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high</w:t>
            </w:r>
            <w:proofErr w:type="spellEnd"/>
          </w:p>
        </w:tc>
        <w:tc>
          <w:tcPr>
            <w:tcW w:w="616" w:type="dxa"/>
            <w:vAlign w:val="center"/>
          </w:tcPr>
          <w:p w14:paraId="73479A66" w14:textId="77777777" w:rsidR="008377B7" w:rsidRPr="00D54046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t</w:t>
            </w:r>
            <w:r w:rsidRPr="00D5404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reat-ment</w:t>
            </w:r>
            <w:proofErr w:type="spellEnd"/>
          </w:p>
        </w:tc>
        <w:tc>
          <w:tcPr>
            <w:tcW w:w="2437" w:type="dxa"/>
            <w:vAlign w:val="center"/>
          </w:tcPr>
          <w:p w14:paraId="1CFB20E2" w14:textId="77777777" w:rsidR="008377B7" w:rsidRPr="00D54046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s</w:t>
            </w:r>
            <w:r w:rsidRPr="00D5404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tate</w:t>
            </w:r>
            <w:proofErr w:type="spellEnd"/>
          </w:p>
        </w:tc>
        <w:tc>
          <w:tcPr>
            <w:tcW w:w="520" w:type="dxa"/>
            <w:vAlign w:val="center"/>
          </w:tcPr>
          <w:p w14:paraId="6929523E" w14:textId="77777777" w:rsidR="008377B7" w:rsidRPr="00D54046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u</w:t>
            </w:r>
            <w:r w:rsidRPr="00D5404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nit</w:t>
            </w:r>
            <w:proofErr w:type="spellEnd"/>
            <w:r w:rsidRPr="00D5404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 xml:space="preserve">_ </w:t>
            </w:r>
            <w:proofErr w:type="spellStart"/>
            <w:r w:rsidRPr="00D5404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cost</w:t>
            </w:r>
            <w:proofErr w:type="spellEnd"/>
          </w:p>
        </w:tc>
        <w:tc>
          <w:tcPr>
            <w:tcW w:w="844" w:type="dxa"/>
            <w:vAlign w:val="center"/>
          </w:tcPr>
          <w:p w14:paraId="7145140C" w14:textId="77777777" w:rsidR="008377B7" w:rsidRPr="00D54046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c</w:t>
            </w:r>
            <w:r w:rsidRPr="00D5404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alendar</w:t>
            </w:r>
          </w:p>
        </w:tc>
        <w:tc>
          <w:tcPr>
            <w:tcW w:w="515" w:type="dxa"/>
            <w:vAlign w:val="center"/>
          </w:tcPr>
          <w:p w14:paraId="021F1669" w14:textId="77777777" w:rsidR="008377B7" w:rsidRPr="00D54046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f</w:t>
            </w:r>
            <w:r w:rsidRPr="00D5404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rom</w:t>
            </w:r>
            <w:proofErr w:type="spellEnd"/>
          </w:p>
        </w:tc>
        <w:tc>
          <w:tcPr>
            <w:tcW w:w="360" w:type="dxa"/>
            <w:vAlign w:val="center"/>
          </w:tcPr>
          <w:p w14:paraId="7DAB6BF8" w14:textId="77777777" w:rsidR="008377B7" w:rsidRPr="00D54046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t</w:t>
            </w:r>
            <w:r w:rsidRPr="00D5404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o</w:t>
            </w:r>
          </w:p>
        </w:tc>
        <w:tc>
          <w:tcPr>
            <w:tcW w:w="337" w:type="dxa"/>
            <w:vAlign w:val="center"/>
          </w:tcPr>
          <w:p w14:paraId="345A0148" w14:textId="77777777" w:rsidR="008377B7" w:rsidRPr="00D54046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proofErr w:type="spellStart"/>
            <w:r w:rsidRPr="00D54046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by</w:t>
            </w:r>
            <w:proofErr w:type="spellEnd"/>
          </w:p>
        </w:tc>
      </w:tr>
      <w:tr w:rsidR="008377B7" w:rsidRPr="007E3E7E" w14:paraId="63EF0E0E" w14:textId="77777777" w:rsidTr="0052381A">
        <w:trPr>
          <w:tblCellSpacing w:w="15" w:type="dxa"/>
        </w:trPr>
        <w:tc>
          <w:tcPr>
            <w:tcW w:w="1072" w:type="dxa"/>
            <w:vAlign w:val="center"/>
            <w:hideMark/>
          </w:tcPr>
          <w:p w14:paraId="411E0B6A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Emtansine</w:t>
            </w:r>
            <w:proofErr w:type="spellEnd"/>
          </w:p>
        </w:tc>
        <w:tc>
          <w:tcPr>
            <w:tcW w:w="511" w:type="dxa"/>
            <w:vAlign w:val="center"/>
            <w:hideMark/>
          </w:tcPr>
          <w:p w14:paraId="38A8AADD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2720</w:t>
            </w:r>
          </w:p>
        </w:tc>
        <w:tc>
          <w:tcPr>
            <w:tcW w:w="478" w:type="dxa"/>
            <w:vAlign w:val="center"/>
            <w:hideMark/>
          </w:tcPr>
          <w:p w14:paraId="39AFB375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1360</w:t>
            </w:r>
          </w:p>
        </w:tc>
        <w:tc>
          <w:tcPr>
            <w:tcW w:w="478" w:type="dxa"/>
            <w:vAlign w:val="center"/>
            <w:hideMark/>
          </w:tcPr>
          <w:p w14:paraId="24845ACF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2720</w:t>
            </w:r>
          </w:p>
        </w:tc>
        <w:tc>
          <w:tcPr>
            <w:tcW w:w="616" w:type="dxa"/>
            <w:vAlign w:val="center"/>
            <w:hideMark/>
          </w:tcPr>
          <w:p w14:paraId="049C7FBC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437" w:type="dxa"/>
            <w:vAlign w:val="center"/>
            <w:hideMark/>
          </w:tcPr>
          <w:p w14:paraId="02DCFC2F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PROGRESSION_FREE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_SURVIVAL</w:t>
            </w:r>
          </w:p>
        </w:tc>
        <w:tc>
          <w:tcPr>
            <w:tcW w:w="520" w:type="dxa"/>
            <w:vAlign w:val="center"/>
            <w:hideMark/>
          </w:tcPr>
          <w:p w14:paraId="72C342FB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2.52</w:t>
            </w:r>
          </w:p>
        </w:tc>
        <w:tc>
          <w:tcPr>
            <w:tcW w:w="844" w:type="dxa"/>
            <w:vAlign w:val="center"/>
            <w:hideMark/>
          </w:tcPr>
          <w:p w14:paraId="47ED81F5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weeks</w:t>
            </w:r>
            <w:proofErr w:type="spellEnd"/>
          </w:p>
        </w:tc>
        <w:tc>
          <w:tcPr>
            <w:tcW w:w="515" w:type="dxa"/>
            <w:vAlign w:val="center"/>
            <w:hideMark/>
          </w:tcPr>
          <w:p w14:paraId="7D9F7EA0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14:paraId="6AC9AC2B" w14:textId="207D11A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7" w:type="dxa"/>
            <w:vAlign w:val="center"/>
            <w:hideMark/>
          </w:tcPr>
          <w:p w14:paraId="55DEEB20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</w:tr>
      <w:tr w:rsidR="008377B7" w:rsidRPr="007E3E7E" w14:paraId="5B295A8E" w14:textId="77777777" w:rsidTr="0052381A">
        <w:trPr>
          <w:tblCellSpacing w:w="15" w:type="dxa"/>
        </w:trPr>
        <w:tc>
          <w:tcPr>
            <w:tcW w:w="1072" w:type="dxa"/>
            <w:vAlign w:val="center"/>
            <w:hideMark/>
          </w:tcPr>
          <w:p w14:paraId="64FB0A59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Deruxtecan</w:t>
            </w:r>
            <w:proofErr w:type="spellEnd"/>
          </w:p>
        </w:tc>
        <w:tc>
          <w:tcPr>
            <w:tcW w:w="511" w:type="dxa"/>
            <w:vAlign w:val="center"/>
            <w:hideMark/>
          </w:tcPr>
          <w:p w14:paraId="0DC8DB51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2194</w:t>
            </w:r>
          </w:p>
        </w:tc>
        <w:tc>
          <w:tcPr>
            <w:tcW w:w="478" w:type="dxa"/>
            <w:vAlign w:val="center"/>
            <w:hideMark/>
          </w:tcPr>
          <w:p w14:paraId="6D9263E0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1097</w:t>
            </w:r>
          </w:p>
        </w:tc>
        <w:tc>
          <w:tcPr>
            <w:tcW w:w="478" w:type="dxa"/>
            <w:vAlign w:val="center"/>
            <w:hideMark/>
          </w:tcPr>
          <w:p w14:paraId="240E8415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2194</w:t>
            </w:r>
          </w:p>
        </w:tc>
        <w:tc>
          <w:tcPr>
            <w:tcW w:w="616" w:type="dxa"/>
            <w:vAlign w:val="center"/>
            <w:hideMark/>
          </w:tcPr>
          <w:p w14:paraId="5BEDEF45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437" w:type="dxa"/>
            <w:vAlign w:val="center"/>
            <w:hideMark/>
          </w:tcPr>
          <w:p w14:paraId="52011B82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PROGRESSION_FREE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_SURVIVAL</w:t>
            </w:r>
          </w:p>
        </w:tc>
        <w:tc>
          <w:tcPr>
            <w:tcW w:w="520" w:type="dxa"/>
            <w:vAlign w:val="center"/>
            <w:hideMark/>
          </w:tcPr>
          <w:p w14:paraId="0F892438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3.78</w:t>
            </w:r>
          </w:p>
        </w:tc>
        <w:tc>
          <w:tcPr>
            <w:tcW w:w="844" w:type="dxa"/>
            <w:vAlign w:val="center"/>
            <w:hideMark/>
          </w:tcPr>
          <w:p w14:paraId="1B3F3197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weeks</w:t>
            </w:r>
            <w:proofErr w:type="spellEnd"/>
          </w:p>
        </w:tc>
        <w:tc>
          <w:tcPr>
            <w:tcW w:w="515" w:type="dxa"/>
            <w:vAlign w:val="center"/>
            <w:hideMark/>
          </w:tcPr>
          <w:p w14:paraId="625E3F00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14:paraId="54A3D856" w14:textId="791AE771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7" w:type="dxa"/>
            <w:vAlign w:val="center"/>
            <w:hideMark/>
          </w:tcPr>
          <w:p w14:paraId="2CAF4651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</w:tr>
      <w:tr w:rsidR="008377B7" w:rsidRPr="007E3E7E" w14:paraId="2B4181D8" w14:textId="77777777" w:rsidTr="0052381A">
        <w:trPr>
          <w:tblCellSpacing w:w="15" w:type="dxa"/>
        </w:trPr>
        <w:tc>
          <w:tcPr>
            <w:tcW w:w="1072" w:type="dxa"/>
            <w:vAlign w:val="center"/>
            <w:hideMark/>
          </w:tcPr>
          <w:p w14:paraId="5C83DE37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next_line</w:t>
            </w:r>
            <w:proofErr w:type="spellEnd"/>
          </w:p>
        </w:tc>
        <w:tc>
          <w:tcPr>
            <w:tcW w:w="511" w:type="dxa"/>
            <w:vAlign w:val="center"/>
            <w:hideMark/>
          </w:tcPr>
          <w:p w14:paraId="49F0BBA5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478" w:type="dxa"/>
            <w:vAlign w:val="center"/>
            <w:hideMark/>
          </w:tcPr>
          <w:p w14:paraId="335B96B6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478" w:type="dxa"/>
            <w:vAlign w:val="center"/>
            <w:hideMark/>
          </w:tcPr>
          <w:p w14:paraId="5BB1A1ED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3000</w:t>
            </w:r>
          </w:p>
        </w:tc>
        <w:tc>
          <w:tcPr>
            <w:tcW w:w="616" w:type="dxa"/>
            <w:vAlign w:val="center"/>
            <w:hideMark/>
          </w:tcPr>
          <w:p w14:paraId="489DEAD2" w14:textId="24DED26F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437" w:type="dxa"/>
            <w:vAlign w:val="center"/>
            <w:hideMark/>
          </w:tcPr>
          <w:p w14:paraId="6D465F71" w14:textId="77777777" w:rsidR="008377B7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POST_PROGRESSION_</w:t>
            </w:r>
          </w:p>
          <w:p w14:paraId="3FC85422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SURVIVAL</w:t>
            </w:r>
          </w:p>
        </w:tc>
        <w:tc>
          <w:tcPr>
            <w:tcW w:w="520" w:type="dxa"/>
            <w:vAlign w:val="center"/>
            <w:hideMark/>
          </w:tcPr>
          <w:p w14:paraId="03506D5A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844" w:type="dxa"/>
            <w:vAlign w:val="center"/>
            <w:hideMark/>
          </w:tcPr>
          <w:p w14:paraId="3F7FD6BC" w14:textId="77777777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7E3E7E">
              <w:rPr>
                <w:rFonts w:ascii="Calibri" w:eastAsia="Times New Roman" w:hAnsi="Calibri" w:cs="Calibri"/>
                <w:color w:val="000000"/>
                <w:lang w:eastAsia="es-ES"/>
              </w:rPr>
              <w:t>months</w:t>
            </w:r>
            <w:proofErr w:type="spellEnd"/>
          </w:p>
        </w:tc>
        <w:tc>
          <w:tcPr>
            <w:tcW w:w="515" w:type="dxa"/>
            <w:vAlign w:val="center"/>
            <w:hideMark/>
          </w:tcPr>
          <w:p w14:paraId="265DB741" w14:textId="182DC799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60" w:type="dxa"/>
            <w:vAlign w:val="center"/>
            <w:hideMark/>
          </w:tcPr>
          <w:p w14:paraId="744BF1A1" w14:textId="2F4F01A3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7" w:type="dxa"/>
            <w:vAlign w:val="center"/>
            <w:hideMark/>
          </w:tcPr>
          <w:p w14:paraId="2081B676" w14:textId="04FEA7E1" w:rsidR="008377B7" w:rsidRPr="007E3E7E" w:rsidRDefault="008377B7" w:rsidP="00523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0B1EFF0F" w14:textId="2E85A0CF" w:rsidR="008377B7" w:rsidRDefault="00BD2BDB" w:rsidP="008377B7">
      <w:pPr>
        <w:rPr>
          <w:rFonts w:ascii="Neue Haas Grotesk Text Pro" w:hAnsi="Neue Haas Grotesk Text Pro"/>
          <w:lang w:val="en-GB"/>
        </w:rPr>
      </w:pPr>
      <w:bookmarkStart w:id="0" w:name="_Hlk120784360"/>
      <w:r>
        <w:rPr>
          <w:rFonts w:ascii="Neue Haas Grotesk Text Pro" w:hAnsi="Neue Haas Grotesk Text Pro"/>
          <w:lang w:val="en-GB"/>
        </w:rPr>
        <w:t>Note: prices shown here bear no relation to real prices</w:t>
      </w:r>
    </w:p>
    <w:bookmarkEnd w:id="0"/>
    <w:p w14:paraId="3F2B8FC8" w14:textId="77777777" w:rsidR="00603474" w:rsidRPr="00BD2BDB" w:rsidRDefault="00000000">
      <w:pPr>
        <w:rPr>
          <w:lang w:val="en-GB"/>
        </w:rPr>
      </w:pPr>
    </w:p>
    <w:sectPr w:rsidR="00603474" w:rsidRPr="00BD2B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e Haas Grotesk Text Pro">
    <w:altName w:val="Arial"/>
    <w:panose1 w:val="020B0504020202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7B7"/>
    <w:rsid w:val="003B5E4E"/>
    <w:rsid w:val="00566C86"/>
    <w:rsid w:val="008377B7"/>
    <w:rsid w:val="00BD2BDB"/>
    <w:rsid w:val="00DD65C2"/>
    <w:rsid w:val="00E64F43"/>
    <w:rsid w:val="00EA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251EC"/>
  <w15:chartTrackingRefBased/>
  <w15:docId w15:val="{C413CD21-6B8B-4F0E-89A1-C02E3814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7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Epstein. David Mark</dc:creator>
  <cp:keywords/>
  <dc:description/>
  <cp:lastModifiedBy>DAVID MARK EPSTEIN</cp:lastModifiedBy>
  <cp:revision>5</cp:revision>
  <dcterms:created xsi:type="dcterms:W3CDTF">2022-10-24T10:57:00Z</dcterms:created>
  <dcterms:modified xsi:type="dcterms:W3CDTF">2022-12-01T09:53:00Z</dcterms:modified>
</cp:coreProperties>
</file>