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69F" w:rsidRPr="00B9768D" w:rsidRDefault="0051369F" w:rsidP="0051369F">
      <w:pPr>
        <w:jc w:val="both"/>
        <w:rPr>
          <w:rFonts w:ascii="Times New Roman" w:hAnsi="Times New Roman"/>
        </w:rPr>
      </w:pPr>
      <w:bookmarkStart w:id="0" w:name="_GoBack"/>
      <w:r>
        <w:rPr>
          <w:rFonts w:ascii="Times New Roman" w:hAnsi="Times New Roman" w:hint="eastAsia"/>
          <w:b/>
        </w:rPr>
        <w:t>Table S3.</w:t>
      </w:r>
      <w:r w:rsidRPr="00710EE6">
        <w:rPr>
          <w:rFonts w:ascii="Times New Roman" w:hAnsi="Times New Roman" w:hint="eastAsia"/>
          <w:b/>
        </w:rPr>
        <w:t xml:space="preserve"> </w:t>
      </w:r>
      <w:r w:rsidRPr="006E6377">
        <w:rPr>
          <w:rFonts w:ascii="Times New Roman" w:hAnsi="Times New Roman"/>
        </w:rPr>
        <w:t>Parameter characteristics of network (co-occurrence patterns of KEGG methane metabolism functional KOs with other metabolic pathways functional KOs) showing genes of metabolic pathways affected that of methane pathway in wild rice and cultivated rice.</w:t>
      </w:r>
      <w:r w:rsidRPr="00905E1E">
        <w:rPr>
          <w:rFonts w:ascii="Times New Roman" w:hAnsi="Times New Roman"/>
        </w:rPr>
        <w:t xml:space="preserve"> </w:t>
      </w:r>
    </w:p>
    <w:tbl>
      <w:tblPr>
        <w:tblW w:w="7812" w:type="dxa"/>
        <w:tblInd w:w="93" w:type="dxa"/>
        <w:tblLook w:val="04A0" w:firstRow="1" w:lastRow="0" w:firstColumn="1" w:lastColumn="0" w:noHBand="0" w:noVBand="1"/>
      </w:tblPr>
      <w:tblGrid>
        <w:gridCol w:w="3701"/>
        <w:gridCol w:w="1059"/>
        <w:gridCol w:w="1080"/>
        <w:gridCol w:w="1080"/>
        <w:gridCol w:w="892"/>
      </w:tblGrid>
      <w:tr w:rsidR="0051369F" w:rsidRPr="00F45038" w:rsidTr="00F73954">
        <w:trPr>
          <w:trHeight w:val="270"/>
        </w:trPr>
        <w:tc>
          <w:tcPr>
            <w:tcW w:w="3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E14332">
              <w:rPr>
                <w:rFonts w:ascii="Times New Roman" w:hAnsi="Times New Roman" w:cs="Times New Roman"/>
                <w:sz w:val="20"/>
                <w:szCs w:val="20"/>
              </w:rPr>
              <w:br w:type="page"/>
            </w:r>
            <w:r>
              <w:rPr>
                <w:rFonts w:ascii="Times New Roman" w:hAnsi="Times New Roman" w:hint="eastAsia"/>
              </w:rPr>
              <w:t>N</w:t>
            </w:r>
            <w:r w:rsidRPr="006E6377">
              <w:rPr>
                <w:rFonts w:ascii="Times New Roman" w:hAnsi="Times New Roman"/>
              </w:rPr>
              <w:t xml:space="preserve">etwork </w:t>
            </w:r>
            <w:r>
              <w:rPr>
                <w:rFonts w:ascii="Times New Roman" w:hAnsi="Times New Roman" w:hint="eastAsia"/>
              </w:rPr>
              <w:t>p</w:t>
            </w:r>
            <w:r w:rsidRPr="006E6377">
              <w:rPr>
                <w:rFonts w:ascii="Times New Roman" w:hAnsi="Times New Roman"/>
              </w:rPr>
              <w:t>arameter characteristics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369F" w:rsidRPr="00F45038" w:rsidRDefault="00B9768D" w:rsidP="00F73954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 w:hint="eastAsia"/>
              </w:rPr>
              <w:t>Af_</w:t>
            </w:r>
            <w:r w:rsidR="0051369F" w:rsidRPr="00F45038">
              <w:rPr>
                <w:rFonts w:ascii="Times New Roman" w:hAnsi="Times New Roman" w:hint="eastAsia"/>
              </w:rPr>
              <w:t>W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369F" w:rsidRPr="00F45038" w:rsidRDefault="00B9768D" w:rsidP="00F73954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 w:hint="eastAsia"/>
              </w:rPr>
              <w:t>Af_</w:t>
            </w:r>
            <w:r w:rsidR="0051369F" w:rsidRPr="00F45038">
              <w:rPr>
                <w:rFonts w:ascii="Times New Roman" w:hAnsi="Times New Roman" w:hint="eastAsia"/>
              </w:rPr>
              <w:t>C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369F" w:rsidRPr="00F45038" w:rsidRDefault="00B9768D" w:rsidP="00F73954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 w:hint="eastAsia"/>
              </w:rPr>
              <w:t>As_</w:t>
            </w:r>
            <w:r w:rsidR="0051369F" w:rsidRPr="00F45038">
              <w:rPr>
                <w:rFonts w:ascii="Times New Roman" w:hAnsi="Times New Roman" w:hint="eastAsia"/>
              </w:rPr>
              <w:t>W</w:t>
            </w:r>
            <w:proofErr w:type="spellEnd"/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369F" w:rsidRPr="00F45038" w:rsidRDefault="00B9768D" w:rsidP="00F73954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 w:hint="eastAsia"/>
              </w:rPr>
              <w:t>As_</w:t>
            </w:r>
            <w:r w:rsidR="0051369F" w:rsidRPr="00F45038">
              <w:rPr>
                <w:rFonts w:ascii="Times New Roman" w:hAnsi="Times New Roman" w:hint="eastAsia"/>
              </w:rPr>
              <w:t>C</w:t>
            </w:r>
            <w:proofErr w:type="spellEnd"/>
          </w:p>
        </w:tc>
      </w:tr>
      <w:tr w:rsidR="0051369F" w:rsidRPr="00F45038" w:rsidTr="00F73954">
        <w:trPr>
          <w:trHeight w:val="270"/>
        </w:trPr>
        <w:tc>
          <w:tcPr>
            <w:tcW w:w="3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Node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F45038">
              <w:rPr>
                <w:rFonts w:ascii="Times New Roman" w:hAnsi="Times New Roman" w:hint="eastAsia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543055">
              <w:rPr>
                <w:rFonts w:ascii="Times New Roman" w:hAnsi="Times New Roman" w:hint="eastAsia"/>
              </w:rPr>
              <w:t>2</w:t>
            </w:r>
            <w:r w:rsidRPr="00F45038">
              <w:rPr>
                <w:rFonts w:ascii="Times New Roman" w:hAnsi="Times New Roman" w:hint="eastAsia"/>
              </w:rPr>
              <w:t>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543055"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543055">
              <w:rPr>
                <w:rFonts w:ascii="Times New Roman" w:hAnsi="Times New Roman" w:hint="eastAsia"/>
              </w:rPr>
              <w:t>4</w:t>
            </w:r>
          </w:p>
        </w:tc>
      </w:tr>
      <w:tr w:rsidR="0051369F" w:rsidRPr="00F45038" w:rsidTr="00F73954">
        <w:trPr>
          <w:trHeight w:val="270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543055">
              <w:rPr>
                <w:rFonts w:ascii="Times New Roman" w:hAnsi="Times New Roman" w:hint="eastAsia"/>
              </w:rPr>
              <w:t>Correlation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543055">
              <w:rPr>
                <w:rFonts w:ascii="Times New Roman" w:hAnsi="Times New Roman" w:hint="eastAsia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543055">
              <w:rPr>
                <w:rFonts w:ascii="Times New Roman" w:hAnsi="Times New Roman" w:hint="eastAsia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543055"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543055">
              <w:rPr>
                <w:rFonts w:ascii="Times New Roman" w:hAnsi="Times New Roman" w:hint="eastAsia"/>
              </w:rPr>
              <w:t>2</w:t>
            </w:r>
          </w:p>
        </w:tc>
      </w:tr>
      <w:tr w:rsidR="0051369F" w:rsidRPr="00F45038" w:rsidTr="00F73954">
        <w:trPr>
          <w:trHeight w:val="270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543055">
              <w:rPr>
                <w:rFonts w:ascii="Times New Roman" w:hAnsi="Times New Roman" w:hint="eastAsia"/>
              </w:rPr>
              <w:t>Positive correlation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F45038">
              <w:rPr>
                <w:rFonts w:ascii="Times New Roman" w:hAnsi="Times New Roman" w:hint="eastAsia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543055">
              <w:rPr>
                <w:rFonts w:ascii="Times New Roman" w:hAnsi="Times New Roman" w:hint="eastAsia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543055"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543055">
              <w:rPr>
                <w:rFonts w:ascii="Times New Roman" w:hAnsi="Times New Roman" w:hint="eastAsia"/>
              </w:rPr>
              <w:t>2</w:t>
            </w:r>
          </w:p>
        </w:tc>
      </w:tr>
      <w:tr w:rsidR="0051369F" w:rsidRPr="00F45038" w:rsidTr="00F73954">
        <w:trPr>
          <w:trHeight w:val="270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543055">
              <w:rPr>
                <w:rFonts w:ascii="Times New Roman" w:hAnsi="Times New Roman" w:hint="eastAsia"/>
              </w:rPr>
              <w:t>Negative correlation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F45038">
              <w:rPr>
                <w:rFonts w:ascii="Times New Roman" w:hAnsi="Times New Roman" w:hint="eastAsia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F45038"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543055"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543055">
              <w:rPr>
                <w:rFonts w:ascii="Times New Roman" w:hAnsi="Times New Roman" w:hint="eastAsia"/>
              </w:rPr>
              <w:t>0</w:t>
            </w:r>
          </w:p>
        </w:tc>
      </w:tr>
      <w:tr w:rsidR="0051369F" w:rsidRPr="00F45038" w:rsidTr="00F73954">
        <w:trPr>
          <w:trHeight w:val="270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543055">
              <w:rPr>
                <w:rFonts w:ascii="Times New Roman" w:hAnsi="Times New Roman" w:hint="eastAsia"/>
              </w:rPr>
              <w:t>Degree distribution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F45038">
              <w:rPr>
                <w:rFonts w:ascii="Times New Roman" w:hAnsi="Times New Roman" w:hint="eastAsia"/>
              </w:rPr>
              <w:t>2.13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F45038">
              <w:rPr>
                <w:rFonts w:ascii="Times New Roman" w:hAnsi="Times New Roman" w:hint="eastAsia"/>
              </w:rPr>
              <w:t>1.</w:t>
            </w:r>
            <w:r w:rsidRPr="00543055">
              <w:rPr>
                <w:rFonts w:ascii="Times New Roman" w:hAnsi="Times New Roman" w:hint="eastAsia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543055"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543055">
              <w:rPr>
                <w:rFonts w:ascii="Times New Roman" w:hAnsi="Times New Roman" w:hint="eastAsia"/>
              </w:rPr>
              <w:t>1</w:t>
            </w:r>
          </w:p>
        </w:tc>
      </w:tr>
      <w:tr w:rsidR="0051369F" w:rsidRPr="00F45038" w:rsidTr="00F73954">
        <w:trPr>
          <w:trHeight w:val="270"/>
        </w:trPr>
        <w:tc>
          <w:tcPr>
            <w:tcW w:w="3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543055">
              <w:rPr>
                <w:rFonts w:ascii="Times New Roman" w:hAnsi="Times New Roman" w:hint="eastAsia"/>
              </w:rPr>
              <w:t>Modularity</w:t>
            </w:r>
          </w:p>
        </w:tc>
        <w:tc>
          <w:tcPr>
            <w:tcW w:w="10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F45038">
              <w:rPr>
                <w:rFonts w:ascii="Times New Roman" w:hAnsi="Times New Roman" w:hint="eastAsia"/>
              </w:rPr>
              <w:t>0.85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543055">
              <w:rPr>
                <w:rFonts w:ascii="Times New Roman" w:hAnsi="Times New Roman" w:hint="eastAsia"/>
              </w:rPr>
              <w:t>0.77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543055">
              <w:rPr>
                <w:rFonts w:ascii="Times New Roman" w:hAnsi="Times New Roman" w:hint="eastAsia"/>
              </w:rPr>
              <w:t>0.67</w:t>
            </w:r>
          </w:p>
        </w:tc>
        <w:tc>
          <w:tcPr>
            <w:tcW w:w="8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543055">
              <w:rPr>
                <w:rFonts w:ascii="Times New Roman" w:hAnsi="Times New Roman" w:hint="eastAsia"/>
              </w:rPr>
              <w:t>0.44</w:t>
            </w:r>
          </w:p>
        </w:tc>
      </w:tr>
      <w:tr w:rsidR="0051369F" w:rsidRPr="00F45038" w:rsidTr="00F73954">
        <w:trPr>
          <w:trHeight w:val="270"/>
        </w:trPr>
        <w:tc>
          <w:tcPr>
            <w:tcW w:w="3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543055">
              <w:rPr>
                <w:rFonts w:ascii="Times New Roman" w:hAnsi="Times New Roman" w:hint="eastAsia"/>
              </w:rPr>
              <w:t>Betweenness</w:t>
            </w:r>
            <w:proofErr w:type="spellEnd"/>
            <w:r w:rsidRPr="00543055">
              <w:rPr>
                <w:rFonts w:ascii="Times New Roman" w:hAnsi="Times New Roman" w:hint="eastAsia"/>
              </w:rPr>
              <w:t xml:space="preserve"> centrality distribution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F45038">
              <w:rPr>
                <w:rFonts w:ascii="Times New Roman" w:hAnsi="Times New Roman" w:hint="eastAsia"/>
              </w:rPr>
              <w:t>2.314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543055">
              <w:rPr>
                <w:rFonts w:ascii="Times New Roman" w:hAnsi="Times New Roman" w:hint="eastAsia"/>
              </w:rPr>
              <w:t>2.11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 w:rsidRPr="00543055"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.25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369F" w:rsidRPr="00F45038" w:rsidRDefault="0051369F" w:rsidP="00F7395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</w:p>
        </w:tc>
      </w:tr>
    </w:tbl>
    <w:p w:rsidR="0051369F" w:rsidRDefault="0051369F" w:rsidP="0051369F">
      <w:pPr>
        <w:jc w:val="both"/>
        <w:rPr>
          <w:rFonts w:ascii="Times New Roman" w:hAnsi="Times New Roman" w:cs="Times New Roman"/>
          <w:sz w:val="20"/>
          <w:szCs w:val="20"/>
          <w:lang w:val="nl-NL"/>
        </w:rPr>
      </w:pPr>
    </w:p>
    <w:bookmarkEnd w:id="0"/>
    <w:p w:rsidR="00D121BF" w:rsidRDefault="00D121BF"/>
    <w:sectPr w:rsidR="00D121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801" w:rsidRDefault="007F6801" w:rsidP="0051369F">
      <w:r>
        <w:separator/>
      </w:r>
    </w:p>
  </w:endnote>
  <w:endnote w:type="continuationSeparator" w:id="0">
    <w:p w:rsidR="007F6801" w:rsidRDefault="007F6801" w:rsidP="005136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801" w:rsidRDefault="007F6801" w:rsidP="0051369F">
      <w:r>
        <w:separator/>
      </w:r>
    </w:p>
  </w:footnote>
  <w:footnote w:type="continuationSeparator" w:id="0">
    <w:p w:rsidR="007F6801" w:rsidRDefault="007F6801" w:rsidP="005136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A42"/>
    <w:rsid w:val="001E4649"/>
    <w:rsid w:val="0051369F"/>
    <w:rsid w:val="007F6801"/>
    <w:rsid w:val="00B9768D"/>
    <w:rsid w:val="00C34A42"/>
    <w:rsid w:val="00D12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69F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369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36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369F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369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69F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369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36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369F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36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3</cp:revision>
  <dcterms:created xsi:type="dcterms:W3CDTF">2020-03-23T15:38:00Z</dcterms:created>
  <dcterms:modified xsi:type="dcterms:W3CDTF">2020-03-26T16:21:00Z</dcterms:modified>
</cp:coreProperties>
</file>