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8B53C3" w14:textId="47239D18" w:rsidR="00233815" w:rsidRDefault="000B5320" w:rsidP="004D078F">
      <w:pPr>
        <w:pStyle w:val="Ttulo2"/>
      </w:pPr>
      <w:r>
        <w:t>Supplementary material 1: p</w:t>
      </w:r>
      <w:r w:rsidR="00233815">
        <w:t xml:space="preserve">reparation of fungus spike-in with </w:t>
      </w:r>
      <w:r w:rsidR="00233815" w:rsidRPr="004D078F">
        <w:rPr>
          <w:i/>
          <w:iCs/>
        </w:rPr>
        <w:t>Yarrowia lipolytica</w:t>
      </w:r>
    </w:p>
    <w:p w14:paraId="452D3874" w14:textId="77777777" w:rsidR="00233815" w:rsidRDefault="00233815" w:rsidP="00233815">
      <w:pPr>
        <w:ind w:left="360"/>
      </w:pPr>
      <w:r>
        <w:t>Prepare medium containing:</w:t>
      </w:r>
    </w:p>
    <w:p w14:paraId="07670E92" w14:textId="77777777" w:rsidR="00233815" w:rsidRDefault="00233815" w:rsidP="00233815">
      <w:pPr>
        <w:pStyle w:val="Prrafodelista"/>
        <w:numPr>
          <w:ilvl w:val="0"/>
          <w:numId w:val="1"/>
        </w:numPr>
      </w:pPr>
      <w:r>
        <w:t>10 g of glucose</w:t>
      </w:r>
    </w:p>
    <w:p w14:paraId="2B3C1DF0" w14:textId="77777777" w:rsidR="00233815" w:rsidRDefault="00233815" w:rsidP="00233815">
      <w:pPr>
        <w:pStyle w:val="Prrafodelista"/>
        <w:numPr>
          <w:ilvl w:val="0"/>
          <w:numId w:val="1"/>
        </w:numPr>
      </w:pPr>
      <w:r>
        <w:t>5 g of peptone</w:t>
      </w:r>
    </w:p>
    <w:p w14:paraId="5776F4D4" w14:textId="77777777" w:rsidR="00233815" w:rsidRDefault="00233815" w:rsidP="00233815">
      <w:pPr>
        <w:pStyle w:val="Prrafodelista"/>
        <w:numPr>
          <w:ilvl w:val="0"/>
          <w:numId w:val="1"/>
        </w:numPr>
      </w:pPr>
      <w:r>
        <w:t>3 g yeast extract</w:t>
      </w:r>
    </w:p>
    <w:p w14:paraId="6FB2AF79" w14:textId="77777777" w:rsidR="00233815" w:rsidRDefault="00233815" w:rsidP="00233815">
      <w:pPr>
        <w:pStyle w:val="Prrafodelista"/>
        <w:numPr>
          <w:ilvl w:val="0"/>
          <w:numId w:val="1"/>
        </w:numPr>
      </w:pPr>
      <w:r>
        <w:t>3 g of malt extract</w:t>
      </w:r>
    </w:p>
    <w:p w14:paraId="5A185AE7" w14:textId="77777777" w:rsidR="00233815" w:rsidRDefault="00233815" w:rsidP="00233815">
      <w:pPr>
        <w:pStyle w:val="Prrafodelista"/>
        <w:numPr>
          <w:ilvl w:val="0"/>
          <w:numId w:val="1"/>
        </w:numPr>
      </w:pPr>
      <w:r>
        <w:t>100 mL of distilled water</w:t>
      </w:r>
    </w:p>
    <w:p w14:paraId="1B365534" w14:textId="77777777" w:rsidR="00233815" w:rsidRDefault="00233815" w:rsidP="00233815">
      <w:pPr>
        <w:pStyle w:val="Prrafodelista"/>
        <w:numPr>
          <w:ilvl w:val="0"/>
          <w:numId w:val="1"/>
        </w:numPr>
      </w:pPr>
      <w:r>
        <w:t>(+20 g of agar if for solid medium)</w:t>
      </w:r>
    </w:p>
    <w:p w14:paraId="19B64AF4" w14:textId="77777777" w:rsidR="00233815" w:rsidRDefault="00233815" w:rsidP="00233815">
      <w:pPr>
        <w:pStyle w:val="Prrafodelista"/>
        <w:numPr>
          <w:ilvl w:val="0"/>
          <w:numId w:val="1"/>
        </w:numPr>
      </w:pPr>
      <w:r>
        <w:t>Adjust pH was adjusted to 6.2</w:t>
      </w:r>
    </w:p>
    <w:p w14:paraId="47CD9CC1" w14:textId="3C2905E1" w:rsidR="00233815" w:rsidRDefault="00233815" w:rsidP="00F40771">
      <w:pPr>
        <w:pStyle w:val="Prrafodelista"/>
        <w:numPr>
          <w:ilvl w:val="0"/>
          <w:numId w:val="2"/>
        </w:numPr>
        <w:ind w:left="567"/>
      </w:pPr>
      <w:r>
        <w:t xml:space="preserve">Resuspend the lyophilized </w:t>
      </w:r>
      <w:r w:rsidRPr="00F40771">
        <w:rPr>
          <w:i/>
          <w:iCs/>
        </w:rPr>
        <w:t>Yarrowia lipolytica</w:t>
      </w:r>
      <w:r>
        <w:t xml:space="preserve"> in liquid medium and incubate at 28 ºC for 48h. </w:t>
      </w:r>
    </w:p>
    <w:p w14:paraId="136B8EC3" w14:textId="610B9EEB" w:rsidR="00233815" w:rsidRDefault="00233815" w:rsidP="00F40771">
      <w:pPr>
        <w:pStyle w:val="Prrafodelista"/>
        <w:numPr>
          <w:ilvl w:val="0"/>
          <w:numId w:val="2"/>
        </w:numPr>
        <w:ind w:left="567"/>
      </w:pPr>
      <w:r>
        <w:t xml:space="preserve">Do serial dilutions </w:t>
      </w:r>
      <w:r w:rsidR="00F55B8E">
        <w:t>of the grown liquid culture in</w:t>
      </w:r>
      <w:r>
        <w:t xml:space="preserve"> phosphate buffer solution down to 10</w:t>
      </w:r>
      <w:r w:rsidRPr="00F40771">
        <w:rPr>
          <w:vertAlign w:val="superscript"/>
        </w:rPr>
        <w:t>-7</w:t>
      </w:r>
      <w:r>
        <w:t>.</w:t>
      </w:r>
    </w:p>
    <w:p w14:paraId="1C5DD2E6" w14:textId="0CD3637B" w:rsidR="00F55B8E" w:rsidRDefault="00233815" w:rsidP="00F40771">
      <w:pPr>
        <w:pStyle w:val="Prrafodelista"/>
        <w:numPr>
          <w:ilvl w:val="0"/>
          <w:numId w:val="2"/>
        </w:numPr>
        <w:ind w:left="567"/>
      </w:pPr>
      <w:r>
        <w:t>Plate each of the 10</w:t>
      </w:r>
      <w:r w:rsidRPr="00F40771">
        <w:rPr>
          <w:vertAlign w:val="superscript"/>
        </w:rPr>
        <w:t>-3</w:t>
      </w:r>
      <w:r>
        <w:t xml:space="preserve"> to 10</w:t>
      </w:r>
      <w:r w:rsidRPr="00F40771">
        <w:rPr>
          <w:vertAlign w:val="superscript"/>
        </w:rPr>
        <w:t>-7</w:t>
      </w:r>
      <w:r>
        <w:t xml:space="preserve"> dilutions in duplicate on solid medium and </w:t>
      </w:r>
      <w:r w:rsidR="00F55B8E">
        <w:t>incubate</w:t>
      </w:r>
      <w:r>
        <w:t xml:space="preserve"> them at </w:t>
      </w:r>
      <w:r w:rsidR="00F55B8E">
        <w:t>28 ºC for 48h.</w:t>
      </w:r>
    </w:p>
    <w:p w14:paraId="0F59947A" w14:textId="00BF608F" w:rsidR="00F55B8E" w:rsidRDefault="00F55B8E" w:rsidP="00F40771">
      <w:pPr>
        <w:pStyle w:val="Prrafodelista"/>
        <w:numPr>
          <w:ilvl w:val="0"/>
          <w:numId w:val="2"/>
        </w:numPr>
        <w:ind w:left="567"/>
      </w:pPr>
      <w:r>
        <w:t xml:space="preserve">Centrifuge the halted liquid culture </w:t>
      </w:r>
      <w:r w:rsidR="000B5320">
        <w:t xml:space="preserve">for </w:t>
      </w:r>
      <w:r>
        <w:t>3 min at 8000 rpm and resuspend</w:t>
      </w:r>
      <w:r w:rsidR="000B5320">
        <w:t xml:space="preserve"> the</w:t>
      </w:r>
      <w:r>
        <w:t xml:space="preserve"> pellet in phosphate</w:t>
      </w:r>
      <w:r w:rsidR="000B5320">
        <w:t>-</w:t>
      </w:r>
      <w:r>
        <w:t>saline buffer to the desired concentration.</w:t>
      </w:r>
    </w:p>
    <w:p w14:paraId="7D4AD24B" w14:textId="0AC5ACEB" w:rsidR="00233815" w:rsidRDefault="00F55B8E" w:rsidP="00F40771">
      <w:pPr>
        <w:pStyle w:val="Prrafodelista"/>
        <w:numPr>
          <w:ilvl w:val="0"/>
          <w:numId w:val="2"/>
        </w:numPr>
        <w:ind w:left="567"/>
      </w:pPr>
      <w:r>
        <w:t xml:space="preserve">Freeze resuspended cells </w:t>
      </w:r>
      <w:r w:rsidR="000B5320">
        <w:t>at a</w:t>
      </w:r>
      <w:r>
        <w:t xml:space="preserve"> known concentration</w:t>
      </w:r>
      <w:r w:rsidR="00F40771">
        <w:t>. These</w:t>
      </w:r>
      <w:r>
        <w:t xml:space="preserve"> can be directly used as a cellular spike</w:t>
      </w:r>
      <w:r w:rsidR="00F40771">
        <w:t>-</w:t>
      </w:r>
      <w:r>
        <w:t>in.</w:t>
      </w:r>
    </w:p>
    <w:p w14:paraId="6C943D26" w14:textId="77777777" w:rsidR="00546F91" w:rsidRDefault="00546F91"/>
    <w:sectPr w:rsidR="00546F91" w:rsidSect="00B179C1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9F0348"/>
    <w:multiLevelType w:val="hybridMultilevel"/>
    <w:tmpl w:val="BD7E27AA"/>
    <w:lvl w:ilvl="0" w:tplc="2CC270AA">
      <w:start w:val="1"/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54120265"/>
    <w:multiLevelType w:val="hybridMultilevel"/>
    <w:tmpl w:val="04129184"/>
    <w:lvl w:ilvl="0" w:tplc="040A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 w16cid:durableId="393628216">
    <w:abstractNumId w:val="0"/>
  </w:num>
  <w:num w:numId="2" w16cid:durableId="21460489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6F1"/>
    <w:rsid w:val="000B5320"/>
    <w:rsid w:val="000E3565"/>
    <w:rsid w:val="00121DD2"/>
    <w:rsid w:val="0014272C"/>
    <w:rsid w:val="00233815"/>
    <w:rsid w:val="004D078F"/>
    <w:rsid w:val="00546F91"/>
    <w:rsid w:val="005C1174"/>
    <w:rsid w:val="00742A4F"/>
    <w:rsid w:val="008039BD"/>
    <w:rsid w:val="00B179C1"/>
    <w:rsid w:val="00CC7148"/>
    <w:rsid w:val="00D4263C"/>
    <w:rsid w:val="00EF726D"/>
    <w:rsid w:val="00F40771"/>
    <w:rsid w:val="00F55B8E"/>
    <w:rsid w:val="00F96123"/>
    <w:rsid w:val="00FC6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6A7D1B3C"/>
  <w15:chartTrackingRefBased/>
  <w15:docId w15:val="{7A7E4B0E-7833-7943-AC49-D48995EA75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3815"/>
    <w:pPr>
      <w:spacing w:after="120" w:line="360" w:lineRule="auto"/>
      <w:jc w:val="both"/>
    </w:pPr>
    <w:rPr>
      <w:rFonts w:ascii="Times New Roman" w:hAnsi="Times New Roman"/>
      <w:lang w:val="en-U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4D078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33815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D078F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284F07EC-1CD8-9B45-8115-FAFE5FB56B18}">
  <we:reference id="wa200000368" version="1.0.0.0" store="es-ES" storeType="OMEX"/>
  <we:alternateReferences>
    <we:reference id="wa200000368" version="1.0.0.0" store="WA200000368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124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Camacho</dc:creator>
  <cp:keywords/>
  <dc:description/>
  <cp:lastModifiedBy>r1</cp:lastModifiedBy>
  <cp:revision>5</cp:revision>
  <dcterms:created xsi:type="dcterms:W3CDTF">2023-01-31T09:09:00Z</dcterms:created>
  <dcterms:modified xsi:type="dcterms:W3CDTF">2023-04-24T13:01:00Z</dcterms:modified>
</cp:coreProperties>
</file>