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1209A" w14:textId="635693D1" w:rsidR="003D39A5" w:rsidRPr="00507749" w:rsidRDefault="003D39A5" w:rsidP="008D525A">
      <w:pPr>
        <w:spacing w:line="480" w:lineRule="auto"/>
        <w:jc w:val="center"/>
        <w:rPr>
          <w:rFonts w:ascii="Times New Roman" w:hAnsi="Times New Roman" w:cs="Times New Roman"/>
          <w:b/>
          <w:sz w:val="28"/>
          <w:szCs w:val="24"/>
        </w:rPr>
      </w:pPr>
      <w:r w:rsidRPr="00507749">
        <w:rPr>
          <w:rFonts w:ascii="Times New Roman" w:hAnsi="Times New Roman" w:cs="Times New Roman"/>
          <w:b/>
          <w:sz w:val="28"/>
          <w:szCs w:val="24"/>
        </w:rPr>
        <w:t xml:space="preserve">Supplementary Information </w:t>
      </w:r>
    </w:p>
    <w:p w14:paraId="363CA038" w14:textId="77777777" w:rsidR="003D39A5" w:rsidRDefault="003D39A5" w:rsidP="008D525A">
      <w:pPr>
        <w:spacing w:line="480" w:lineRule="auto"/>
        <w:rPr>
          <w:rFonts w:ascii="Times New Roman" w:hAnsi="Times New Roman" w:cs="Times New Roman"/>
          <w:b/>
          <w:i/>
          <w:sz w:val="24"/>
          <w:szCs w:val="24"/>
        </w:rPr>
      </w:pPr>
    </w:p>
    <w:p w14:paraId="4EDB49E0" w14:textId="77777777" w:rsidR="003D39A5" w:rsidRDefault="003D39A5" w:rsidP="008D525A">
      <w:pPr>
        <w:spacing w:after="240" w:line="480" w:lineRule="auto"/>
        <w:jc w:val="center"/>
        <w:rPr>
          <w:rFonts w:ascii="Times New Roman" w:hAnsi="Times New Roman" w:cs="Times New Roman"/>
          <w:b/>
          <w:i/>
          <w:sz w:val="24"/>
          <w:szCs w:val="24"/>
        </w:rPr>
      </w:pPr>
      <w:r w:rsidRPr="008D525A">
        <w:rPr>
          <w:rFonts w:ascii="Times New Roman" w:hAnsi="Times New Roman" w:cs="Times New Roman"/>
          <w:b/>
          <w:i/>
          <w:sz w:val="24"/>
          <w:szCs w:val="24"/>
        </w:rPr>
        <w:t xml:space="preserve">Tree communities and functional traits determine herbivore compositional turnover </w:t>
      </w:r>
    </w:p>
    <w:p w14:paraId="4DAE05CB" w14:textId="77777777" w:rsidR="003D39A5" w:rsidRPr="00587610" w:rsidRDefault="003D39A5" w:rsidP="008D525A">
      <w:pPr>
        <w:spacing w:after="240" w:line="480" w:lineRule="auto"/>
        <w:jc w:val="center"/>
        <w:rPr>
          <w:rFonts w:ascii="Times New Roman" w:hAnsi="Times New Roman" w:cs="Times New Roman"/>
          <w:i/>
          <w:sz w:val="24"/>
          <w:szCs w:val="24"/>
          <w:lang w:val="de-DE"/>
        </w:rPr>
      </w:pPr>
      <w:r w:rsidRPr="00587610">
        <w:rPr>
          <w:rFonts w:ascii="Times New Roman" w:hAnsi="Times New Roman" w:cs="Times New Roman"/>
          <w:i/>
          <w:sz w:val="24"/>
          <w:szCs w:val="24"/>
          <w:lang w:val="de-DE"/>
        </w:rPr>
        <w:t>Ming-</w:t>
      </w:r>
      <w:proofErr w:type="spellStart"/>
      <w:r w:rsidRPr="00587610">
        <w:rPr>
          <w:rFonts w:ascii="Times New Roman" w:hAnsi="Times New Roman" w:cs="Times New Roman" w:hint="eastAsia"/>
          <w:i/>
          <w:sz w:val="24"/>
          <w:szCs w:val="24"/>
          <w:lang w:val="de-DE"/>
        </w:rPr>
        <w:t>Q</w:t>
      </w:r>
      <w:r w:rsidRPr="00587610">
        <w:rPr>
          <w:rFonts w:ascii="Times New Roman" w:hAnsi="Times New Roman" w:cs="Times New Roman"/>
          <w:i/>
          <w:sz w:val="24"/>
          <w:szCs w:val="24"/>
          <w:lang w:val="de-DE"/>
        </w:rPr>
        <w:t>iang</w:t>
      </w:r>
      <w:proofErr w:type="spellEnd"/>
      <w:r w:rsidRPr="00587610">
        <w:rPr>
          <w:rFonts w:ascii="Times New Roman" w:hAnsi="Times New Roman" w:cs="Times New Roman"/>
          <w:i/>
          <w:sz w:val="24"/>
          <w:szCs w:val="24"/>
          <w:lang w:val="de-DE"/>
        </w:rPr>
        <w:t xml:space="preserve"> Wang et al. </w:t>
      </w:r>
    </w:p>
    <w:p w14:paraId="28211A69" w14:textId="77777777" w:rsidR="003D39A5" w:rsidRPr="00587610" w:rsidRDefault="003D39A5" w:rsidP="008D525A">
      <w:pPr>
        <w:spacing w:after="240" w:line="480" w:lineRule="auto"/>
        <w:jc w:val="center"/>
        <w:rPr>
          <w:rFonts w:ascii="Times New Roman" w:hAnsi="Times New Roman" w:cs="Times New Roman"/>
          <w:i/>
          <w:sz w:val="24"/>
          <w:szCs w:val="24"/>
          <w:lang w:val="de-DE"/>
        </w:rPr>
      </w:pPr>
    </w:p>
    <w:p w14:paraId="18FEE392" w14:textId="77777777" w:rsidR="003D39A5" w:rsidRPr="00DC0CAB" w:rsidRDefault="003D39A5" w:rsidP="00DC0CAB">
      <w:pPr>
        <w:spacing w:line="480" w:lineRule="auto"/>
        <w:rPr>
          <w:rFonts w:ascii="Times New Roman" w:hAnsi="Times New Roman" w:cs="Times New Roman"/>
          <w:b/>
          <w:color w:val="000000" w:themeColor="text1"/>
          <w:sz w:val="24"/>
          <w:szCs w:val="24"/>
        </w:rPr>
      </w:pPr>
      <w:r w:rsidRPr="00DC0CAB">
        <w:rPr>
          <w:rFonts w:ascii="Times New Roman" w:hAnsi="Times New Roman" w:cs="Times New Roman"/>
          <w:b/>
          <w:color w:val="000000" w:themeColor="text1"/>
          <w:sz w:val="24"/>
          <w:szCs w:val="24"/>
        </w:rPr>
        <w:t xml:space="preserve">Study sites </w:t>
      </w:r>
      <w:r w:rsidRPr="00DC0CAB">
        <w:rPr>
          <w:rFonts w:ascii="Times New Roman" w:hAnsi="Times New Roman" w:cs="Times New Roman" w:hint="eastAsia"/>
          <w:b/>
          <w:color w:val="000000" w:themeColor="text1"/>
          <w:sz w:val="24"/>
          <w:szCs w:val="24"/>
        </w:rPr>
        <w:t>and</w:t>
      </w:r>
      <w:r w:rsidRPr="00DC0CAB">
        <w:rPr>
          <w:rFonts w:ascii="Times New Roman" w:hAnsi="Times New Roman" w:cs="Times New Roman"/>
          <w:b/>
          <w:color w:val="000000" w:themeColor="text1"/>
          <w:sz w:val="24"/>
          <w:szCs w:val="24"/>
        </w:rPr>
        <w:t xml:space="preserve"> sampling</w:t>
      </w:r>
    </w:p>
    <w:p w14:paraId="056D1F13" w14:textId="77777777" w:rsidR="003D39A5" w:rsidRPr="00DC0CAB" w:rsidRDefault="003D39A5" w:rsidP="00DC0CAB">
      <w:pPr>
        <w:spacing w:line="480" w:lineRule="auto"/>
        <w:rPr>
          <w:rFonts w:ascii="Times New Roman" w:hAnsi="Times New Roman" w:cs="Times New Roman"/>
          <w:bCs/>
          <w:color w:val="000000" w:themeColor="text1"/>
          <w:sz w:val="24"/>
          <w:szCs w:val="24"/>
        </w:rPr>
      </w:pPr>
      <w:r w:rsidRPr="00DC0CAB">
        <w:rPr>
          <w:rFonts w:ascii="Times New Roman" w:hAnsi="Times New Roman" w:cs="Times New Roman"/>
          <w:bCs/>
          <w:color w:val="000000" w:themeColor="text1"/>
          <w:sz w:val="24"/>
          <w:szCs w:val="24"/>
        </w:rPr>
        <w:t xml:space="preserve">The detail information of the study sites and sampling protocols are provided in appendix and can also be found in </w:t>
      </w:r>
      <w:r w:rsidRPr="00DC0CAB">
        <w:rPr>
          <w:rFonts w:ascii="Times New Roman" w:hAnsi="Times New Roman" w:cs="Times New Roman" w:hint="eastAsia"/>
          <w:bCs/>
          <w:color w:val="000000" w:themeColor="text1"/>
          <w:sz w:val="24"/>
          <w:szCs w:val="24"/>
        </w:rPr>
        <w:t>Wang</w:t>
      </w:r>
      <w:r w:rsidRPr="00DC0CAB">
        <w:rPr>
          <w:rFonts w:ascii="Times New Roman" w:hAnsi="Times New Roman" w:cs="Times New Roman"/>
          <w:bCs/>
          <w:color w:val="000000" w:themeColor="text1"/>
          <w:sz w:val="24"/>
          <w:szCs w:val="24"/>
        </w:rPr>
        <w:t xml:space="preserve"> et al. 2022. </w:t>
      </w:r>
      <w:r w:rsidRPr="00DC0CAB">
        <w:rPr>
          <w:rFonts w:ascii="Times New Roman" w:hAnsi="Times New Roman" w:cs="Times New Roman"/>
          <w:color w:val="000000" w:themeColor="text1"/>
          <w:sz w:val="24"/>
          <w:szCs w:val="24"/>
        </w:rPr>
        <w:t xml:space="preserve">The study was conducted at the BEF-China tree diversity experiment, which is located in subtropical southeast China, Jiangxi province (29°08′–29°11′N, 117°90′–117°93′E), and is currently the largest tree diversity experiment worldwide </w:t>
      </w:r>
      <w:r w:rsidRPr="00DC0CAB">
        <w:rPr>
          <w:rFonts w:ascii="Times New Roman" w:hAnsi="Times New Roman" w:cs="Times New Roman"/>
          <w:noProof/>
          <w:color w:val="000000" w:themeColor="text1"/>
          <w:sz w:val="24"/>
          <w:szCs w:val="24"/>
        </w:rPr>
        <w:t>(Bruelheide</w:t>
      </w:r>
      <w:r w:rsidRPr="00DC0CAB">
        <w:rPr>
          <w:rFonts w:ascii="Times New Roman" w:hAnsi="Times New Roman" w:cs="Times New Roman"/>
          <w:i/>
          <w:noProof/>
          <w:color w:val="000000" w:themeColor="text1"/>
          <w:sz w:val="24"/>
          <w:szCs w:val="24"/>
        </w:rPr>
        <w:t xml:space="preserve"> et al.</w:t>
      </w:r>
      <w:r w:rsidRPr="00DC0CAB">
        <w:rPr>
          <w:rFonts w:ascii="Times New Roman" w:hAnsi="Times New Roman" w:cs="Times New Roman"/>
          <w:noProof/>
          <w:color w:val="000000" w:themeColor="text1"/>
          <w:sz w:val="24"/>
          <w:szCs w:val="24"/>
        </w:rPr>
        <w:t xml:space="preserve"> 2014)</w:t>
      </w:r>
      <w:r w:rsidRPr="00DC0CAB">
        <w:rPr>
          <w:rFonts w:ascii="Times New Roman" w:hAnsi="Times New Roman" w:cs="Times New Roman"/>
          <w:color w:val="000000" w:themeColor="text1"/>
          <w:sz w:val="24"/>
          <w:szCs w:val="24"/>
        </w:rPr>
        <w:t xml:space="preserve">. The mean annual temperature is 16.7°C, and the mean annual precipitation is 1,821 mm </w:t>
      </w:r>
      <w:r w:rsidRPr="00DC0CAB">
        <w:rPr>
          <w:rFonts w:ascii="Times New Roman" w:hAnsi="Times New Roman" w:cs="Times New Roman"/>
          <w:noProof/>
          <w:color w:val="000000" w:themeColor="text1"/>
          <w:sz w:val="24"/>
          <w:szCs w:val="24"/>
        </w:rPr>
        <w:t>(Yang</w:t>
      </w:r>
      <w:r w:rsidRPr="00DC0CAB">
        <w:rPr>
          <w:rFonts w:ascii="Times New Roman" w:hAnsi="Times New Roman" w:cs="Times New Roman"/>
          <w:i/>
          <w:noProof/>
          <w:color w:val="000000" w:themeColor="text1"/>
          <w:sz w:val="24"/>
          <w:szCs w:val="24"/>
        </w:rPr>
        <w:t xml:space="preserve"> et al.</w:t>
      </w:r>
      <w:r w:rsidRPr="00DC0CAB">
        <w:rPr>
          <w:rFonts w:ascii="Times New Roman" w:hAnsi="Times New Roman" w:cs="Times New Roman"/>
          <w:noProof/>
          <w:color w:val="000000" w:themeColor="text1"/>
          <w:sz w:val="24"/>
          <w:szCs w:val="24"/>
        </w:rPr>
        <w:t xml:space="preserve"> 2013)</w:t>
      </w:r>
      <w:r w:rsidRPr="00DC0CAB">
        <w:rPr>
          <w:rFonts w:ascii="Times New Roman" w:hAnsi="Times New Roman" w:cs="Times New Roman"/>
          <w:color w:val="000000" w:themeColor="text1"/>
          <w:sz w:val="24"/>
          <w:szCs w:val="24"/>
        </w:rPr>
        <w:t xml:space="preserve">. In total, the experiment comprises of 566 study plots (25.8 × 25.8 m) at two large study sites (Site A and Site B, 4 km apart from each other), which were established in 2009 (Site A) and 2010 (Site B). For the experimental design, 400 tree seedlings were randomly planted (20 rows and 20 columns) within each plot, with a mean planting distance of 1.29 m. The tree species composition is largely non-overlapping between the two study sites (except for eight </w:t>
      </w:r>
      <w:r w:rsidRPr="00DC0CAB">
        <w:rPr>
          <w:rFonts w:ascii="Times New Roman" w:hAnsi="Times New Roman" w:cs="Times New Roman" w:hint="eastAsia"/>
          <w:color w:val="000000" w:themeColor="text1"/>
          <w:sz w:val="24"/>
          <w:szCs w:val="24"/>
        </w:rPr>
        <w:t>tree</w:t>
      </w:r>
      <w:r w:rsidRPr="00DC0CAB">
        <w:rPr>
          <w:rFonts w:ascii="Times New Roman" w:hAnsi="Times New Roman" w:cs="Times New Roman"/>
          <w:color w:val="000000" w:themeColor="text1"/>
          <w:sz w:val="24"/>
          <w:szCs w:val="24"/>
        </w:rPr>
        <w:t xml:space="preserve"> species that occur in the 24-species mixtures of both sites). In this study, we focused on 64 randomly distributed study plots that ranged in tree species richness from monoculture to mixtures of 2, 4, 8 16, 24 species (Fig. 1; Fig. S1). For the species pool, 32 locally common broadleaved tree species were considered in </w:t>
      </w:r>
      <w:r w:rsidRPr="00DC0CAB">
        <w:rPr>
          <w:rFonts w:ascii="Times New Roman" w:hAnsi="Times New Roman" w:cs="Times New Roman"/>
          <w:color w:val="000000" w:themeColor="text1"/>
          <w:sz w:val="24"/>
          <w:szCs w:val="24"/>
        </w:rPr>
        <w:lastRenderedPageBreak/>
        <w:t xml:space="preserve">the two sites, with 16 non-overlapping species specific to each site (Table S1). In our study design, there were sixteen monocultures, and eight, four, two, one and one mixtures of 2, 4, 8, 16 and 24 species, respectively, at each study site. In total, 55 plots were used for statistical analysis, because nine plots had to be excluded due to high mortality of trees (Fig. 1). We used a beating method to sample Lepidoptera larvae, a key component of the herbivore community in both subtropical and tropical forests </w:t>
      </w:r>
      <w:r w:rsidRPr="00DC0CAB">
        <w:rPr>
          <w:rFonts w:ascii="Times New Roman" w:hAnsi="Times New Roman" w:cs="Times New Roman"/>
          <w:noProof/>
          <w:color w:val="000000" w:themeColor="text1"/>
          <w:sz w:val="24"/>
          <w:szCs w:val="24"/>
        </w:rPr>
        <w:t>(Forister</w:t>
      </w:r>
      <w:r w:rsidRPr="00DC0CAB">
        <w:rPr>
          <w:rFonts w:ascii="Times New Roman" w:hAnsi="Times New Roman" w:cs="Times New Roman"/>
          <w:i/>
          <w:noProof/>
          <w:color w:val="000000" w:themeColor="text1"/>
          <w:sz w:val="24"/>
          <w:szCs w:val="24"/>
        </w:rPr>
        <w:t xml:space="preserve"> et al.</w:t>
      </w:r>
      <w:r w:rsidRPr="00DC0CAB">
        <w:rPr>
          <w:rFonts w:ascii="Times New Roman" w:hAnsi="Times New Roman" w:cs="Times New Roman"/>
          <w:noProof/>
          <w:color w:val="000000" w:themeColor="text1"/>
          <w:sz w:val="24"/>
          <w:szCs w:val="24"/>
        </w:rPr>
        <w:t xml:space="preserve"> 2015; Zhang</w:t>
      </w:r>
      <w:r w:rsidRPr="00DC0CAB">
        <w:rPr>
          <w:rFonts w:ascii="Times New Roman" w:hAnsi="Times New Roman" w:cs="Times New Roman"/>
          <w:i/>
          <w:noProof/>
          <w:color w:val="000000" w:themeColor="text1"/>
          <w:sz w:val="24"/>
          <w:szCs w:val="24"/>
        </w:rPr>
        <w:t xml:space="preserve"> et al.</w:t>
      </w:r>
      <w:r w:rsidRPr="00DC0CAB">
        <w:rPr>
          <w:rFonts w:ascii="Times New Roman" w:hAnsi="Times New Roman" w:cs="Times New Roman"/>
          <w:noProof/>
          <w:color w:val="000000" w:themeColor="text1"/>
          <w:sz w:val="24"/>
          <w:szCs w:val="24"/>
        </w:rPr>
        <w:t xml:space="preserve"> 2017)</w:t>
      </w:r>
      <w:r w:rsidRPr="00DC0CAB">
        <w:rPr>
          <w:rFonts w:ascii="Times New Roman" w:hAnsi="Times New Roman" w:cs="Times New Roman"/>
          <w:color w:val="000000" w:themeColor="text1"/>
          <w:sz w:val="24"/>
          <w:szCs w:val="24"/>
        </w:rPr>
        <w:t xml:space="preserve">. Caterpillars were sampled during a total of six periods over 2017 and 2018 (April, June and September in each year). We placed a white sheet (1.5 × 1.5 m) on the ground and beat tree branches to dislodge the Lepidoptera larvae </w:t>
      </w:r>
      <w:r w:rsidRPr="00DC0CAB">
        <w:rPr>
          <w:rFonts w:ascii="Times New Roman" w:hAnsi="Times New Roman" w:cs="Times New Roman"/>
          <w:noProof/>
          <w:color w:val="000000" w:themeColor="text1"/>
          <w:sz w:val="24"/>
          <w:szCs w:val="24"/>
        </w:rPr>
        <w:t>(Schuldt</w:t>
      </w:r>
      <w:r w:rsidRPr="00DC0CAB">
        <w:rPr>
          <w:rFonts w:ascii="Times New Roman" w:hAnsi="Times New Roman" w:cs="Times New Roman"/>
          <w:i/>
          <w:noProof/>
          <w:color w:val="000000" w:themeColor="text1"/>
          <w:sz w:val="24"/>
          <w:szCs w:val="24"/>
        </w:rPr>
        <w:t xml:space="preserve"> et al.</w:t>
      </w:r>
      <w:r w:rsidRPr="00DC0CAB">
        <w:rPr>
          <w:rFonts w:ascii="Times New Roman" w:hAnsi="Times New Roman" w:cs="Times New Roman"/>
          <w:noProof/>
          <w:color w:val="000000" w:themeColor="text1"/>
          <w:sz w:val="24"/>
          <w:szCs w:val="24"/>
        </w:rPr>
        <w:t xml:space="preserve"> 2014b)</w:t>
      </w:r>
      <w:r w:rsidRPr="00DC0CAB">
        <w:rPr>
          <w:rFonts w:ascii="Times New Roman" w:hAnsi="Times New Roman" w:cs="Times New Roman"/>
          <w:color w:val="000000" w:themeColor="text1"/>
          <w:sz w:val="24"/>
          <w:szCs w:val="24"/>
        </w:rPr>
        <w:t>. In each plot, 80 living trees were sampled from the first rows of trees. Due to the random planting design, our sampling adequately covered the full range of tree richness and identity at the plot level. All caterpillars were placed individually in tubes filled with 99.5% ethanol and stored at −20°C before further processing.</w:t>
      </w:r>
    </w:p>
    <w:p w14:paraId="464DD6DF" w14:textId="77777777" w:rsidR="003D39A5" w:rsidRPr="00DC0CAB" w:rsidRDefault="003D39A5" w:rsidP="00DC0CAB">
      <w:pPr>
        <w:spacing w:line="480" w:lineRule="auto"/>
        <w:rPr>
          <w:rFonts w:ascii="Times New Roman" w:hAnsi="Times New Roman" w:cs="Times New Roman"/>
          <w:b/>
          <w:color w:val="000000" w:themeColor="text1"/>
          <w:sz w:val="24"/>
          <w:szCs w:val="24"/>
        </w:rPr>
      </w:pPr>
      <w:r w:rsidRPr="00DC0CAB">
        <w:rPr>
          <w:rFonts w:ascii="Times New Roman" w:hAnsi="Times New Roman" w:cs="Times New Roman"/>
          <w:b/>
          <w:color w:val="000000" w:themeColor="text1"/>
          <w:sz w:val="24"/>
          <w:szCs w:val="24"/>
        </w:rPr>
        <w:t>DNA sequencing and species delimitation</w:t>
      </w:r>
    </w:p>
    <w:p w14:paraId="333900FB" w14:textId="77777777" w:rsidR="003D39A5" w:rsidRPr="00DC0CAB" w:rsidRDefault="003D39A5" w:rsidP="00DC0CAB">
      <w:pPr>
        <w:spacing w:line="480" w:lineRule="auto"/>
        <w:rPr>
          <w:rFonts w:ascii="Times New Roman" w:hAnsi="Times New Roman" w:cs="Times New Roman"/>
          <w:color w:val="000000" w:themeColor="text1"/>
          <w:sz w:val="24"/>
          <w:szCs w:val="24"/>
        </w:rPr>
      </w:pPr>
      <w:r w:rsidRPr="00DC0CAB">
        <w:rPr>
          <w:rFonts w:ascii="Times New Roman" w:hAnsi="Times New Roman" w:cs="Times New Roman"/>
          <w:color w:val="000000" w:themeColor="text1"/>
          <w:sz w:val="24"/>
          <w:szCs w:val="24"/>
        </w:rPr>
        <w:t xml:space="preserve">Lepidoptera DNA extraction was performed by using </w:t>
      </w:r>
      <w:proofErr w:type="spellStart"/>
      <w:r w:rsidRPr="00DC0CAB">
        <w:rPr>
          <w:rFonts w:ascii="Times New Roman" w:hAnsi="Times New Roman" w:cs="Times New Roman"/>
          <w:color w:val="000000" w:themeColor="text1"/>
          <w:sz w:val="24"/>
          <w:szCs w:val="24"/>
        </w:rPr>
        <w:t>DNeasy</w:t>
      </w:r>
      <w:proofErr w:type="spellEnd"/>
      <w:r w:rsidRPr="00DC0CAB">
        <w:rPr>
          <w:rFonts w:ascii="Times New Roman" w:hAnsi="Times New Roman" w:cs="Times New Roman"/>
          <w:color w:val="000000" w:themeColor="text1"/>
          <w:sz w:val="24"/>
          <w:szCs w:val="24"/>
        </w:rPr>
        <w:t xml:space="preserve"> Blood &amp; Tissue Kits (QIAGEN), following the manufacturer’s instructions. We used a </w:t>
      </w:r>
      <w:proofErr w:type="gramStart"/>
      <w:r w:rsidRPr="00DC0CAB">
        <w:rPr>
          <w:rFonts w:ascii="Times New Roman" w:hAnsi="Times New Roman" w:cs="Times New Roman"/>
          <w:color w:val="000000" w:themeColor="text1"/>
          <w:sz w:val="24"/>
          <w:szCs w:val="24"/>
        </w:rPr>
        <w:t>universal primer pairs</w:t>
      </w:r>
      <w:proofErr w:type="gramEnd"/>
      <w:r w:rsidRPr="00DC0CAB">
        <w:rPr>
          <w:rFonts w:ascii="Times New Roman" w:hAnsi="Times New Roman" w:cs="Times New Roman"/>
          <w:color w:val="000000" w:themeColor="text1"/>
          <w:sz w:val="24"/>
          <w:szCs w:val="24"/>
        </w:rPr>
        <w:t>, LCO1490 and HCO2198 (</w:t>
      </w:r>
      <w:proofErr w:type="spellStart"/>
      <w:r w:rsidRPr="00DC0CAB">
        <w:rPr>
          <w:rFonts w:ascii="Times New Roman" w:hAnsi="Times New Roman" w:cs="Times New Roman"/>
          <w:color w:val="000000" w:themeColor="text1"/>
          <w:sz w:val="24"/>
          <w:szCs w:val="24"/>
        </w:rPr>
        <w:t>Folmer</w:t>
      </w:r>
      <w:proofErr w:type="spellEnd"/>
      <w:r w:rsidRPr="00DC0CAB">
        <w:rPr>
          <w:rFonts w:ascii="Times New Roman" w:hAnsi="Times New Roman" w:cs="Times New Roman"/>
          <w:color w:val="000000" w:themeColor="text1"/>
          <w:sz w:val="24"/>
          <w:szCs w:val="24"/>
        </w:rPr>
        <w:t xml:space="preserve">, Black, </w:t>
      </w:r>
      <w:proofErr w:type="spellStart"/>
      <w:r w:rsidRPr="00DC0CAB">
        <w:rPr>
          <w:rFonts w:ascii="Times New Roman" w:hAnsi="Times New Roman" w:cs="Times New Roman"/>
          <w:color w:val="000000" w:themeColor="text1"/>
          <w:sz w:val="24"/>
          <w:szCs w:val="24"/>
        </w:rPr>
        <w:t>Hoeh</w:t>
      </w:r>
      <w:proofErr w:type="spellEnd"/>
      <w:r w:rsidRPr="00DC0CAB">
        <w:rPr>
          <w:rFonts w:ascii="Times New Roman" w:hAnsi="Times New Roman" w:cs="Times New Roman"/>
          <w:color w:val="000000" w:themeColor="text1"/>
          <w:sz w:val="24"/>
          <w:szCs w:val="24"/>
        </w:rPr>
        <w:t xml:space="preserve">, Lutz, &amp; </w:t>
      </w:r>
      <w:proofErr w:type="spellStart"/>
      <w:r w:rsidRPr="00DC0CAB">
        <w:rPr>
          <w:rFonts w:ascii="Times New Roman" w:hAnsi="Times New Roman" w:cs="Times New Roman"/>
          <w:color w:val="000000" w:themeColor="text1"/>
          <w:sz w:val="24"/>
          <w:szCs w:val="24"/>
        </w:rPr>
        <w:t>Vrijenhoek</w:t>
      </w:r>
      <w:proofErr w:type="spellEnd"/>
      <w:r w:rsidRPr="00DC0CAB">
        <w:rPr>
          <w:rFonts w:ascii="Times New Roman" w:hAnsi="Times New Roman" w:cs="Times New Roman"/>
          <w:color w:val="000000" w:themeColor="text1"/>
          <w:sz w:val="24"/>
          <w:szCs w:val="24"/>
        </w:rPr>
        <w:t xml:space="preserve">, 1994) to amplify COI sequences of caterpillars. Polymerase chain reaction (PCR) conditions were as follows: an initial denaturation for 2 min at 94°C, followed by 29 cycles of </w:t>
      </w:r>
      <w:proofErr w:type="gramStart"/>
      <w:r w:rsidRPr="00DC0CAB">
        <w:rPr>
          <w:rFonts w:ascii="Times New Roman" w:hAnsi="Times New Roman" w:cs="Times New Roman"/>
          <w:color w:val="000000" w:themeColor="text1"/>
          <w:sz w:val="24"/>
          <w:szCs w:val="24"/>
        </w:rPr>
        <w:t>50  s</w:t>
      </w:r>
      <w:proofErr w:type="gramEnd"/>
      <w:r w:rsidRPr="00DC0CAB">
        <w:rPr>
          <w:rFonts w:ascii="Times New Roman" w:hAnsi="Times New Roman" w:cs="Times New Roman"/>
          <w:color w:val="000000" w:themeColor="text1"/>
          <w:sz w:val="24"/>
          <w:szCs w:val="24"/>
        </w:rPr>
        <w:t xml:space="preserve"> at 94°C, annealing for 50  s at 50°C, elongation 1  min at 72°C, and a final extension step of 72°C for 6  min. The products amplified by PCR were resolved by electrophoresis in </w:t>
      </w:r>
      <w:r w:rsidRPr="00DC0CAB">
        <w:rPr>
          <w:rFonts w:ascii="Times New Roman" w:hAnsi="Times New Roman" w:cs="Times New Roman"/>
          <w:color w:val="000000" w:themeColor="text1"/>
          <w:sz w:val="24"/>
          <w:szCs w:val="24"/>
        </w:rPr>
        <w:lastRenderedPageBreak/>
        <w:t xml:space="preserve">1.0% agarose gel, and samples with clean single bands were sequenced after PCR purification using </w:t>
      </w:r>
      <w:proofErr w:type="spellStart"/>
      <w:r w:rsidRPr="00DC0CAB">
        <w:rPr>
          <w:rFonts w:ascii="Times New Roman" w:hAnsi="Times New Roman" w:cs="Times New Roman"/>
          <w:color w:val="000000" w:themeColor="text1"/>
          <w:sz w:val="24"/>
          <w:szCs w:val="24"/>
        </w:rPr>
        <w:t>BigDye</w:t>
      </w:r>
      <w:proofErr w:type="spellEnd"/>
      <w:r w:rsidRPr="00DC0CAB">
        <w:rPr>
          <w:rFonts w:ascii="Times New Roman" w:hAnsi="Times New Roman" w:cs="Times New Roman"/>
          <w:color w:val="000000" w:themeColor="text1"/>
          <w:sz w:val="24"/>
          <w:szCs w:val="24"/>
        </w:rPr>
        <w:t xml:space="preserve"> v3.1 on an ABI 3730xl DNA </w:t>
      </w:r>
      <w:proofErr w:type="spellStart"/>
      <w:r w:rsidRPr="00DC0CAB">
        <w:rPr>
          <w:rFonts w:ascii="Times New Roman" w:hAnsi="Times New Roman" w:cs="Times New Roman"/>
          <w:color w:val="000000" w:themeColor="text1"/>
          <w:sz w:val="24"/>
          <w:szCs w:val="24"/>
        </w:rPr>
        <w:t>Analyser</w:t>
      </w:r>
      <w:proofErr w:type="spellEnd"/>
      <w:r w:rsidRPr="00DC0CAB">
        <w:rPr>
          <w:rFonts w:ascii="Times New Roman" w:hAnsi="Times New Roman" w:cs="Times New Roman"/>
          <w:color w:val="000000" w:themeColor="text1"/>
          <w:sz w:val="24"/>
          <w:szCs w:val="24"/>
        </w:rPr>
        <w:t xml:space="preserve"> (Applied Biosystems, Carlsbad, CA, USA). We employed MAFFT </w:t>
      </w:r>
      <w:r w:rsidRPr="00DC0CAB">
        <w:rPr>
          <w:rFonts w:ascii="Times New Roman" w:hAnsi="Times New Roman" w:cs="Times New Roman"/>
          <w:noProof/>
          <w:color w:val="000000" w:themeColor="text1"/>
          <w:sz w:val="24"/>
          <w:szCs w:val="24"/>
        </w:rPr>
        <w:t>(Katoh</w:t>
      </w:r>
      <w:r w:rsidRPr="00DC0CAB">
        <w:rPr>
          <w:rFonts w:ascii="Times New Roman" w:hAnsi="Times New Roman" w:cs="Times New Roman"/>
          <w:i/>
          <w:noProof/>
          <w:color w:val="000000" w:themeColor="text1"/>
          <w:sz w:val="24"/>
          <w:szCs w:val="24"/>
        </w:rPr>
        <w:t xml:space="preserve"> et al.</w:t>
      </w:r>
      <w:r w:rsidRPr="00DC0CAB">
        <w:rPr>
          <w:rFonts w:ascii="Times New Roman" w:hAnsi="Times New Roman" w:cs="Times New Roman"/>
          <w:noProof/>
          <w:color w:val="000000" w:themeColor="text1"/>
          <w:sz w:val="24"/>
          <w:szCs w:val="24"/>
        </w:rPr>
        <w:t xml:space="preserve"> 2002)</w:t>
      </w:r>
      <w:r w:rsidRPr="00DC0CAB">
        <w:rPr>
          <w:rFonts w:ascii="Times New Roman" w:hAnsi="Times New Roman" w:cs="Times New Roman"/>
          <w:color w:val="000000" w:themeColor="text1"/>
          <w:sz w:val="24"/>
          <w:szCs w:val="24"/>
        </w:rPr>
        <w:t xml:space="preserve"> to align the COI sequences and used MEGA v7.0 </w:t>
      </w:r>
      <w:r w:rsidRPr="00DC0CAB">
        <w:rPr>
          <w:rFonts w:ascii="Times New Roman" w:hAnsi="Times New Roman" w:cs="Times New Roman"/>
          <w:noProof/>
          <w:color w:val="000000" w:themeColor="text1"/>
          <w:sz w:val="24"/>
          <w:szCs w:val="24"/>
        </w:rPr>
        <w:t>(Kumar</w:t>
      </w:r>
      <w:r w:rsidRPr="00DC0CAB">
        <w:rPr>
          <w:rFonts w:ascii="Times New Roman" w:hAnsi="Times New Roman" w:cs="Times New Roman"/>
          <w:i/>
          <w:noProof/>
          <w:color w:val="000000" w:themeColor="text1"/>
          <w:sz w:val="24"/>
          <w:szCs w:val="24"/>
        </w:rPr>
        <w:t xml:space="preserve"> et al.</w:t>
      </w:r>
      <w:r w:rsidRPr="00DC0CAB">
        <w:rPr>
          <w:rFonts w:ascii="Times New Roman" w:hAnsi="Times New Roman" w:cs="Times New Roman"/>
          <w:noProof/>
          <w:color w:val="000000" w:themeColor="text1"/>
          <w:sz w:val="24"/>
          <w:szCs w:val="24"/>
        </w:rPr>
        <w:t xml:space="preserve"> 2016)</w:t>
      </w:r>
      <w:r w:rsidRPr="00DC0CAB">
        <w:rPr>
          <w:rFonts w:ascii="Times New Roman" w:hAnsi="Times New Roman" w:cs="Times New Roman"/>
          <w:color w:val="000000" w:themeColor="text1"/>
          <w:sz w:val="24"/>
          <w:szCs w:val="24"/>
        </w:rPr>
        <w:t xml:space="preserve"> to translate COI sequences into amino acid sequences to test the existence of stop codons, followed by manual adjustments. Subsequently, we used a Perl-based DNA barcode aligner (</w:t>
      </w:r>
      <w:proofErr w:type="spellStart"/>
      <w:r w:rsidRPr="00DC0CAB">
        <w:rPr>
          <w:rFonts w:ascii="Times New Roman" w:hAnsi="Times New Roman" w:cs="Times New Roman"/>
          <w:color w:val="000000" w:themeColor="text1"/>
          <w:sz w:val="24"/>
          <w:szCs w:val="24"/>
        </w:rPr>
        <w:t>Chesters</w:t>
      </w:r>
      <w:proofErr w:type="spellEnd"/>
      <w:r w:rsidRPr="00DC0CAB">
        <w:rPr>
          <w:rFonts w:ascii="Times New Roman" w:hAnsi="Times New Roman" w:cs="Times New Roman"/>
          <w:color w:val="000000" w:themeColor="text1"/>
          <w:sz w:val="24"/>
          <w:szCs w:val="24"/>
        </w:rPr>
        <w:t xml:space="preserve">, 2019) to align the Lepidoptera sequences against the references, which is moth adults and was collected from the study sites by light trap. For species delimitation, three methods were used to infer MOTUs: hierarchical clustering with </w:t>
      </w:r>
      <w:proofErr w:type="spellStart"/>
      <w:r w:rsidRPr="00DC0CAB">
        <w:rPr>
          <w:rFonts w:ascii="Times New Roman" w:hAnsi="Times New Roman" w:cs="Times New Roman"/>
          <w:color w:val="000000" w:themeColor="text1"/>
          <w:sz w:val="24"/>
          <w:szCs w:val="24"/>
        </w:rPr>
        <w:t>BLASTclust</w:t>
      </w:r>
      <w:proofErr w:type="spellEnd"/>
      <w:r w:rsidRPr="00DC0CAB">
        <w:rPr>
          <w:rFonts w:ascii="Times New Roman" w:hAnsi="Times New Roman" w:cs="Times New Roman"/>
          <w:color w:val="000000" w:themeColor="text1"/>
          <w:sz w:val="24"/>
          <w:szCs w:val="24"/>
        </w:rPr>
        <w:t xml:space="preserve"> (https://blast.ncbi.nlm.nih.gov/Blast.cgi), Automatic Barcode Gap Discovery (ABGD</w:t>
      </w:r>
      <w:proofErr w:type="gramStart"/>
      <w:r w:rsidRPr="00DC0CAB">
        <w:rPr>
          <w:rFonts w:ascii="Times New Roman" w:hAnsi="Times New Roman" w:cs="Times New Roman"/>
          <w:color w:val="000000" w:themeColor="text1"/>
          <w:sz w:val="24"/>
          <w:szCs w:val="24"/>
        </w:rPr>
        <w:t>)</w:t>
      </w:r>
      <w:r w:rsidRPr="00DC0CAB">
        <w:rPr>
          <w:rFonts w:ascii="Times New Roman" w:hAnsi="Times New Roman" w:cs="Times New Roman"/>
          <w:noProof/>
          <w:color w:val="000000" w:themeColor="text1"/>
          <w:sz w:val="24"/>
          <w:szCs w:val="24"/>
        </w:rPr>
        <w:t>(</w:t>
      </w:r>
      <w:proofErr w:type="spellStart"/>
      <w:proofErr w:type="gramEnd"/>
      <w:r w:rsidRPr="00DC0CAB">
        <w:rPr>
          <w:rFonts w:ascii="Times New Roman" w:hAnsi="Times New Roman" w:cs="Times New Roman"/>
          <w:noProof/>
          <w:color w:val="000000" w:themeColor="text1"/>
          <w:sz w:val="24"/>
          <w:szCs w:val="24"/>
        </w:rPr>
        <w:t>Puillandre</w:t>
      </w:r>
      <w:proofErr w:type="spellEnd"/>
      <w:r w:rsidRPr="00DC0CAB">
        <w:rPr>
          <w:rFonts w:ascii="Times New Roman" w:hAnsi="Times New Roman" w:cs="Times New Roman"/>
          <w:i/>
          <w:noProof/>
          <w:color w:val="000000" w:themeColor="text1"/>
          <w:sz w:val="24"/>
          <w:szCs w:val="24"/>
        </w:rPr>
        <w:t xml:space="preserve"> et al.</w:t>
      </w:r>
      <w:r w:rsidRPr="00DC0CAB">
        <w:rPr>
          <w:rFonts w:ascii="Times New Roman" w:hAnsi="Times New Roman" w:cs="Times New Roman"/>
          <w:noProof/>
          <w:color w:val="000000" w:themeColor="text1"/>
          <w:sz w:val="24"/>
          <w:szCs w:val="24"/>
        </w:rPr>
        <w:t xml:space="preserve"> 2012)</w:t>
      </w:r>
      <w:r w:rsidRPr="00DC0CAB">
        <w:rPr>
          <w:rFonts w:ascii="Times New Roman" w:hAnsi="Times New Roman" w:cs="Times New Roman"/>
          <w:color w:val="000000" w:themeColor="text1"/>
          <w:sz w:val="24"/>
          <w:szCs w:val="24"/>
        </w:rPr>
        <w:t xml:space="preserve">, and Poisson Tree Processes model (PTP) </w:t>
      </w:r>
      <w:r w:rsidRPr="00DC0CAB">
        <w:rPr>
          <w:rFonts w:ascii="Times New Roman" w:hAnsi="Times New Roman" w:cs="Times New Roman"/>
          <w:noProof/>
          <w:color w:val="000000" w:themeColor="text1"/>
          <w:sz w:val="24"/>
          <w:szCs w:val="24"/>
        </w:rPr>
        <w:t>(Zhang</w:t>
      </w:r>
      <w:r w:rsidRPr="00DC0CAB">
        <w:rPr>
          <w:rFonts w:ascii="Times New Roman" w:hAnsi="Times New Roman" w:cs="Times New Roman"/>
          <w:i/>
          <w:noProof/>
          <w:color w:val="000000" w:themeColor="text1"/>
          <w:sz w:val="24"/>
          <w:szCs w:val="24"/>
        </w:rPr>
        <w:t xml:space="preserve"> et al.</w:t>
      </w:r>
      <w:r w:rsidRPr="00DC0CAB">
        <w:rPr>
          <w:rFonts w:ascii="Times New Roman" w:hAnsi="Times New Roman" w:cs="Times New Roman"/>
          <w:noProof/>
          <w:color w:val="000000" w:themeColor="text1"/>
          <w:sz w:val="24"/>
          <w:szCs w:val="24"/>
        </w:rPr>
        <w:t xml:space="preserve"> 2013)</w:t>
      </w:r>
      <w:r w:rsidRPr="00DC0CAB">
        <w:rPr>
          <w:rFonts w:ascii="Times New Roman" w:hAnsi="Times New Roman" w:cs="Times New Roman"/>
          <w:color w:val="000000" w:themeColor="text1"/>
          <w:sz w:val="24"/>
          <w:szCs w:val="24"/>
        </w:rPr>
        <w:t>. For further analyses, we selected and used the most consistent result (</w:t>
      </w:r>
      <w:proofErr w:type="spellStart"/>
      <w:r w:rsidRPr="00DC0CAB">
        <w:rPr>
          <w:rFonts w:ascii="Times New Roman" w:hAnsi="Times New Roman" w:cs="Times New Roman"/>
          <w:color w:val="000000" w:themeColor="text1"/>
          <w:sz w:val="24"/>
          <w:szCs w:val="24"/>
        </w:rPr>
        <w:t>BLASTclust</w:t>
      </w:r>
      <w:proofErr w:type="spellEnd"/>
      <w:r w:rsidRPr="00DC0CAB">
        <w:rPr>
          <w:rFonts w:ascii="Times New Roman" w:hAnsi="Times New Roman" w:cs="Times New Roman"/>
          <w:color w:val="000000" w:themeColor="text1"/>
          <w:sz w:val="24"/>
          <w:szCs w:val="24"/>
        </w:rPr>
        <w:t xml:space="preserve">) through comparing HA Rand index among the three methods </w:t>
      </w:r>
      <w:r w:rsidRPr="00DC0CAB">
        <w:rPr>
          <w:rFonts w:ascii="Times New Roman" w:hAnsi="Times New Roman" w:cs="Times New Roman"/>
          <w:noProof/>
          <w:color w:val="000000" w:themeColor="text1"/>
          <w:sz w:val="24"/>
          <w:szCs w:val="24"/>
        </w:rPr>
        <w:t>(see Wang</w:t>
      </w:r>
      <w:r w:rsidRPr="00DC0CAB">
        <w:rPr>
          <w:rFonts w:ascii="Times New Roman" w:hAnsi="Times New Roman" w:cs="Times New Roman"/>
          <w:i/>
          <w:noProof/>
          <w:color w:val="000000" w:themeColor="text1"/>
          <w:sz w:val="24"/>
          <w:szCs w:val="24"/>
        </w:rPr>
        <w:t xml:space="preserve"> et al.</w:t>
      </w:r>
      <w:r w:rsidRPr="00DC0CAB">
        <w:rPr>
          <w:rFonts w:ascii="Times New Roman" w:hAnsi="Times New Roman" w:cs="Times New Roman"/>
          <w:noProof/>
          <w:color w:val="000000" w:themeColor="text1"/>
          <w:sz w:val="24"/>
          <w:szCs w:val="24"/>
        </w:rPr>
        <w:t xml:space="preserve"> 2019)</w:t>
      </w:r>
      <w:r w:rsidRPr="00DC0CAB">
        <w:rPr>
          <w:rFonts w:ascii="Times New Roman" w:hAnsi="Times New Roman" w:cs="Times New Roman"/>
          <w:color w:val="000000" w:themeColor="text1"/>
          <w:sz w:val="24"/>
          <w:szCs w:val="24"/>
        </w:rPr>
        <w:t xml:space="preserve">. Therefore, MOTUs were clustered using the </w:t>
      </w:r>
      <w:proofErr w:type="spellStart"/>
      <w:r w:rsidRPr="00DC0CAB">
        <w:rPr>
          <w:rFonts w:ascii="Times New Roman" w:hAnsi="Times New Roman" w:cs="Times New Roman"/>
          <w:color w:val="000000" w:themeColor="text1"/>
          <w:sz w:val="24"/>
          <w:szCs w:val="24"/>
        </w:rPr>
        <w:t>BLASTclust</w:t>
      </w:r>
      <w:proofErr w:type="spellEnd"/>
      <w:r w:rsidRPr="00DC0CAB">
        <w:rPr>
          <w:rFonts w:ascii="Times New Roman" w:hAnsi="Times New Roman" w:cs="Times New Roman"/>
          <w:color w:val="000000" w:themeColor="text1"/>
          <w:sz w:val="24"/>
          <w:szCs w:val="24"/>
        </w:rPr>
        <w:t xml:space="preserve"> from the blast package with a 97.8% similarity threshold in the study </w:t>
      </w:r>
      <w:r w:rsidRPr="00DC0CAB">
        <w:rPr>
          <w:rFonts w:ascii="Times New Roman" w:hAnsi="Times New Roman" w:cs="Times New Roman"/>
          <w:noProof/>
          <w:color w:val="000000" w:themeColor="text1"/>
          <w:sz w:val="24"/>
          <w:szCs w:val="24"/>
        </w:rPr>
        <w:t>(Ratnasingham &amp; Hebert 2013)</w:t>
      </w:r>
      <w:r w:rsidRPr="00DC0CAB">
        <w:rPr>
          <w:rFonts w:ascii="Times New Roman" w:hAnsi="Times New Roman" w:cs="Times New Roman"/>
          <w:color w:val="000000" w:themeColor="text1"/>
          <w:sz w:val="24"/>
          <w:szCs w:val="24"/>
        </w:rPr>
        <w:t xml:space="preserve">. We used Statistical Assignment Package </w:t>
      </w:r>
      <w:r w:rsidRPr="00DC0CAB">
        <w:rPr>
          <w:rFonts w:ascii="Times New Roman" w:hAnsi="Times New Roman" w:cs="Times New Roman"/>
          <w:noProof/>
          <w:color w:val="000000" w:themeColor="text1"/>
          <w:sz w:val="24"/>
          <w:szCs w:val="24"/>
        </w:rPr>
        <w:t>(Munch</w:t>
      </w:r>
      <w:r w:rsidRPr="00DC0CAB">
        <w:rPr>
          <w:rFonts w:ascii="Times New Roman" w:hAnsi="Times New Roman" w:cs="Times New Roman"/>
          <w:i/>
          <w:noProof/>
          <w:color w:val="000000" w:themeColor="text1"/>
          <w:sz w:val="24"/>
          <w:szCs w:val="24"/>
        </w:rPr>
        <w:t xml:space="preserve"> et al.</w:t>
      </w:r>
      <w:r w:rsidRPr="00DC0CAB">
        <w:rPr>
          <w:rFonts w:ascii="Times New Roman" w:hAnsi="Times New Roman" w:cs="Times New Roman"/>
          <w:noProof/>
          <w:color w:val="000000" w:themeColor="text1"/>
          <w:sz w:val="24"/>
          <w:szCs w:val="24"/>
        </w:rPr>
        <w:t xml:space="preserve"> 2008)</w:t>
      </w:r>
      <w:r w:rsidRPr="00DC0CAB">
        <w:rPr>
          <w:rFonts w:ascii="Times New Roman" w:hAnsi="Times New Roman" w:cs="Times New Roman"/>
          <w:color w:val="000000" w:themeColor="text1"/>
          <w:sz w:val="24"/>
          <w:szCs w:val="24"/>
        </w:rPr>
        <w:t xml:space="preserve"> via reference data and GenBank database to taxonomically identified Lepidoptera MOTUs </w:t>
      </w:r>
      <w:r w:rsidRPr="00DC0CAB">
        <w:rPr>
          <w:rFonts w:ascii="Times New Roman" w:hAnsi="Times New Roman" w:cs="Times New Roman"/>
          <w:noProof/>
          <w:color w:val="000000" w:themeColor="text1"/>
          <w:sz w:val="24"/>
          <w:szCs w:val="24"/>
        </w:rPr>
        <w:t>(see also Wang</w:t>
      </w:r>
      <w:r w:rsidRPr="00DC0CAB">
        <w:rPr>
          <w:rFonts w:ascii="Times New Roman" w:hAnsi="Times New Roman" w:cs="Times New Roman"/>
          <w:i/>
          <w:noProof/>
          <w:color w:val="000000" w:themeColor="text1"/>
          <w:sz w:val="24"/>
          <w:szCs w:val="24"/>
        </w:rPr>
        <w:t xml:space="preserve"> et al.</w:t>
      </w:r>
      <w:r w:rsidRPr="00DC0CAB">
        <w:rPr>
          <w:rFonts w:ascii="Times New Roman" w:hAnsi="Times New Roman" w:cs="Times New Roman"/>
          <w:noProof/>
          <w:color w:val="000000" w:themeColor="text1"/>
          <w:sz w:val="24"/>
          <w:szCs w:val="24"/>
        </w:rPr>
        <w:t xml:space="preserve"> 2019)</w:t>
      </w:r>
      <w:r w:rsidRPr="00DC0CAB">
        <w:rPr>
          <w:rFonts w:ascii="Times New Roman" w:hAnsi="Times New Roman" w:cs="Times New Roman"/>
          <w:color w:val="000000" w:themeColor="text1"/>
          <w:sz w:val="24"/>
          <w:szCs w:val="24"/>
        </w:rPr>
        <w:t xml:space="preserve">. </w:t>
      </w:r>
    </w:p>
    <w:p w14:paraId="2CE75A1A" w14:textId="77777777" w:rsidR="003D39A5" w:rsidRPr="00DC0CAB" w:rsidRDefault="003D39A5" w:rsidP="00DC0CAB">
      <w:pPr>
        <w:widowControl/>
        <w:spacing w:line="480" w:lineRule="auto"/>
        <w:jc w:val="left"/>
        <w:rPr>
          <w:rFonts w:ascii="Times New Roman" w:hAnsi="Times New Roman" w:cs="Times New Roman"/>
          <w:b/>
          <w:sz w:val="24"/>
          <w:szCs w:val="24"/>
        </w:rPr>
      </w:pPr>
    </w:p>
    <w:p w14:paraId="427864C6" w14:textId="77777777" w:rsidR="003D39A5" w:rsidRPr="00DC0CAB" w:rsidRDefault="003D39A5" w:rsidP="00DC0CAB">
      <w:pPr>
        <w:widowControl/>
        <w:spacing w:line="480" w:lineRule="auto"/>
        <w:jc w:val="left"/>
        <w:rPr>
          <w:rFonts w:ascii="Times New Roman" w:hAnsi="Times New Roman" w:cs="Times New Roman"/>
          <w:b/>
          <w:sz w:val="24"/>
          <w:szCs w:val="24"/>
        </w:rPr>
      </w:pPr>
      <w:r w:rsidRPr="00DC0CAB">
        <w:rPr>
          <w:rFonts w:ascii="Times New Roman" w:hAnsi="Times New Roman" w:cs="Times New Roman"/>
          <w:b/>
          <w:sz w:val="24"/>
          <w:szCs w:val="24"/>
        </w:rPr>
        <w:t>Community-weighted mean trait values, functional diversity, structural diversity and environmental covariates</w:t>
      </w:r>
    </w:p>
    <w:p w14:paraId="1FBEC4CB" w14:textId="77777777" w:rsidR="003D39A5" w:rsidRPr="00DC0CAB" w:rsidRDefault="003D39A5" w:rsidP="00DC0CAB">
      <w:pPr>
        <w:widowControl/>
        <w:spacing w:line="480" w:lineRule="auto"/>
        <w:jc w:val="left"/>
        <w:rPr>
          <w:rFonts w:ascii="Times New Roman" w:hAnsi="Times New Roman" w:cs="Times New Roman"/>
          <w:color w:val="000000" w:themeColor="text1"/>
          <w:sz w:val="24"/>
          <w:szCs w:val="24"/>
        </w:rPr>
      </w:pPr>
      <w:r w:rsidRPr="00DC0CAB">
        <w:rPr>
          <w:rFonts w:ascii="Times New Roman" w:hAnsi="Times New Roman" w:cs="Times New Roman"/>
          <w:color w:val="000000" w:themeColor="text1"/>
          <w:sz w:val="24"/>
          <w:szCs w:val="24"/>
        </w:rPr>
        <w:lastRenderedPageBreak/>
        <w:t xml:space="preserve">For relevant characteristics (including nutritional and defensive functional traits) of the tree species, we considered a range of leaf functional traits which have been widely found to influence herbivores </w:t>
      </w:r>
      <w:r w:rsidRPr="00DC0CAB">
        <w:rPr>
          <w:rFonts w:ascii="Times New Roman" w:hAnsi="Times New Roman" w:cs="Times New Roman"/>
          <w:noProof/>
          <w:color w:val="000000" w:themeColor="text1"/>
          <w:sz w:val="24"/>
          <w:szCs w:val="24"/>
        </w:rPr>
        <w:t>(Pérez-Harguindeguy</w:t>
      </w:r>
      <w:r w:rsidRPr="00DC0CAB">
        <w:rPr>
          <w:rFonts w:ascii="Times New Roman" w:hAnsi="Times New Roman" w:cs="Times New Roman"/>
          <w:i/>
          <w:noProof/>
          <w:color w:val="000000" w:themeColor="text1"/>
          <w:sz w:val="24"/>
          <w:szCs w:val="24"/>
        </w:rPr>
        <w:t xml:space="preserve"> et al.</w:t>
      </w:r>
      <w:r w:rsidRPr="00DC0CAB">
        <w:rPr>
          <w:rFonts w:ascii="Times New Roman" w:hAnsi="Times New Roman" w:cs="Times New Roman"/>
          <w:noProof/>
          <w:color w:val="000000" w:themeColor="text1"/>
          <w:sz w:val="24"/>
          <w:szCs w:val="24"/>
        </w:rPr>
        <w:t xml:space="preserve"> 2003; Schuldt</w:t>
      </w:r>
      <w:r w:rsidRPr="00DC0CAB">
        <w:rPr>
          <w:rFonts w:ascii="Times New Roman" w:hAnsi="Times New Roman" w:cs="Times New Roman"/>
          <w:i/>
          <w:noProof/>
          <w:color w:val="000000" w:themeColor="text1"/>
          <w:sz w:val="24"/>
          <w:szCs w:val="24"/>
        </w:rPr>
        <w:t xml:space="preserve"> et al.</w:t>
      </w:r>
      <w:r w:rsidRPr="00DC0CAB">
        <w:rPr>
          <w:rFonts w:ascii="Times New Roman" w:hAnsi="Times New Roman" w:cs="Times New Roman"/>
          <w:noProof/>
          <w:color w:val="000000" w:themeColor="text1"/>
          <w:sz w:val="24"/>
          <w:szCs w:val="24"/>
        </w:rPr>
        <w:t xml:space="preserve"> 2014a; Muiruri</w:t>
      </w:r>
      <w:r w:rsidRPr="00DC0CAB">
        <w:rPr>
          <w:rFonts w:ascii="Times New Roman" w:hAnsi="Times New Roman" w:cs="Times New Roman"/>
          <w:i/>
          <w:noProof/>
          <w:color w:val="000000" w:themeColor="text1"/>
          <w:sz w:val="24"/>
          <w:szCs w:val="24"/>
        </w:rPr>
        <w:t xml:space="preserve"> et al.</w:t>
      </w:r>
      <w:r w:rsidRPr="00DC0CAB">
        <w:rPr>
          <w:rFonts w:ascii="Times New Roman" w:hAnsi="Times New Roman" w:cs="Times New Roman"/>
          <w:noProof/>
          <w:color w:val="000000" w:themeColor="text1"/>
          <w:sz w:val="24"/>
          <w:szCs w:val="24"/>
        </w:rPr>
        <w:t xml:space="preserve"> 2019; Wang</w:t>
      </w:r>
      <w:r w:rsidRPr="00DC0CAB">
        <w:rPr>
          <w:rFonts w:ascii="Times New Roman" w:hAnsi="Times New Roman" w:cs="Times New Roman"/>
          <w:i/>
          <w:noProof/>
          <w:color w:val="000000" w:themeColor="text1"/>
          <w:sz w:val="24"/>
          <w:szCs w:val="24"/>
        </w:rPr>
        <w:t xml:space="preserve"> et al.</w:t>
      </w:r>
      <w:r w:rsidRPr="00DC0CAB">
        <w:rPr>
          <w:rFonts w:ascii="Times New Roman" w:hAnsi="Times New Roman" w:cs="Times New Roman"/>
          <w:noProof/>
          <w:color w:val="000000" w:themeColor="text1"/>
          <w:sz w:val="24"/>
          <w:szCs w:val="24"/>
        </w:rPr>
        <w:t xml:space="preserve"> 2022)</w:t>
      </w:r>
      <w:r w:rsidRPr="00DC0CAB">
        <w:rPr>
          <w:rFonts w:ascii="Times New Roman" w:hAnsi="Times New Roman" w:cs="Times New Roman"/>
          <w:color w:val="000000" w:themeColor="text1"/>
          <w:sz w:val="24"/>
          <w:szCs w:val="24"/>
        </w:rPr>
        <w:t>. We included specific leaf area (SLA), leaf dry matter content (LDMC), leaf toughness (LT), the ratio of leaf carbon to nitrogen (</w:t>
      </w:r>
      <w:proofErr w:type="gramStart"/>
      <w:r w:rsidRPr="00DC0CAB">
        <w:rPr>
          <w:rFonts w:ascii="Times New Roman" w:hAnsi="Times New Roman" w:cs="Times New Roman"/>
          <w:color w:val="000000" w:themeColor="text1"/>
          <w:sz w:val="24"/>
          <w:szCs w:val="24"/>
        </w:rPr>
        <w:t>C:N</w:t>
      </w:r>
      <w:proofErr w:type="gramEnd"/>
      <w:r w:rsidRPr="00DC0CAB">
        <w:rPr>
          <w:rFonts w:ascii="Times New Roman" w:hAnsi="Times New Roman" w:cs="Times New Roman"/>
          <w:color w:val="000000" w:themeColor="text1"/>
          <w:sz w:val="24"/>
          <w:szCs w:val="24"/>
        </w:rPr>
        <w:t xml:space="preserve">) content in the analysis. To characterize leaf traits at the plot level, for all leaf traits we calculated the community-weighted mean values (CWMs) for each plot weighted by tree wood volume. The tree wood volume was estimated from data of basal area and height of trees in the center of each plot in October 2016 </w:t>
      </w:r>
      <w:r w:rsidRPr="00DC0CAB">
        <w:rPr>
          <w:rFonts w:ascii="Times New Roman" w:hAnsi="Times New Roman" w:cs="Times New Roman"/>
          <w:noProof/>
          <w:color w:val="000000" w:themeColor="text1"/>
          <w:sz w:val="24"/>
          <w:szCs w:val="24"/>
        </w:rPr>
        <w:t>(Fichtner</w:t>
      </w:r>
      <w:r w:rsidRPr="00DC0CAB">
        <w:rPr>
          <w:rFonts w:ascii="Times New Roman" w:hAnsi="Times New Roman" w:cs="Times New Roman"/>
          <w:i/>
          <w:noProof/>
          <w:color w:val="000000" w:themeColor="text1"/>
          <w:sz w:val="24"/>
          <w:szCs w:val="24"/>
        </w:rPr>
        <w:t xml:space="preserve"> et al.</w:t>
      </w:r>
      <w:r w:rsidRPr="00DC0CAB">
        <w:rPr>
          <w:rFonts w:ascii="Times New Roman" w:hAnsi="Times New Roman" w:cs="Times New Roman"/>
          <w:noProof/>
          <w:color w:val="000000" w:themeColor="text1"/>
          <w:sz w:val="24"/>
          <w:szCs w:val="24"/>
        </w:rPr>
        <w:t xml:space="preserve"> 2017)</w:t>
      </w:r>
      <w:r w:rsidRPr="00DC0CAB">
        <w:rPr>
          <w:rFonts w:ascii="Times New Roman" w:hAnsi="Times New Roman" w:cs="Times New Roman"/>
          <w:color w:val="000000" w:themeColor="text1"/>
          <w:sz w:val="24"/>
          <w:szCs w:val="24"/>
        </w:rPr>
        <w:t xml:space="preserve">. We used tree volume also as an additional predictor to represent plot-level wood volume of each tree species. All traits were measured on a minimum of five randomly sampled, mature, undamaged and sun-exposed leaves of at least five tree individuals for each species </w:t>
      </w:r>
      <w:r w:rsidRPr="00DC0CAB">
        <w:rPr>
          <w:rFonts w:ascii="Times New Roman" w:hAnsi="Times New Roman" w:cs="Times New Roman"/>
          <w:noProof/>
          <w:color w:val="000000" w:themeColor="text1"/>
          <w:sz w:val="24"/>
          <w:szCs w:val="24"/>
        </w:rPr>
        <w:t>(Kröber</w:t>
      </w:r>
      <w:r w:rsidRPr="00DC0CAB">
        <w:rPr>
          <w:rFonts w:ascii="Times New Roman" w:hAnsi="Times New Roman" w:cs="Times New Roman"/>
          <w:i/>
          <w:noProof/>
          <w:color w:val="000000" w:themeColor="text1"/>
          <w:sz w:val="24"/>
          <w:szCs w:val="24"/>
        </w:rPr>
        <w:t xml:space="preserve"> et al.</w:t>
      </w:r>
      <w:r w:rsidRPr="00DC0CAB">
        <w:rPr>
          <w:rFonts w:ascii="Times New Roman" w:hAnsi="Times New Roman" w:cs="Times New Roman"/>
          <w:noProof/>
          <w:color w:val="000000" w:themeColor="text1"/>
          <w:sz w:val="24"/>
          <w:szCs w:val="24"/>
        </w:rPr>
        <w:t xml:space="preserve"> 2014)</w:t>
      </w:r>
      <w:r w:rsidRPr="00DC0CAB">
        <w:rPr>
          <w:rFonts w:ascii="Times New Roman" w:hAnsi="Times New Roman" w:cs="Times New Roman"/>
          <w:color w:val="000000" w:themeColor="text1"/>
          <w:sz w:val="24"/>
          <w:szCs w:val="24"/>
        </w:rPr>
        <w:t xml:space="preserve"> following the standardized protocols </w:t>
      </w:r>
      <w:r w:rsidRPr="00DC0CAB">
        <w:rPr>
          <w:rFonts w:ascii="Times New Roman" w:hAnsi="Times New Roman" w:cs="Times New Roman"/>
          <w:noProof/>
          <w:color w:val="000000" w:themeColor="text1"/>
          <w:sz w:val="24"/>
          <w:szCs w:val="24"/>
        </w:rPr>
        <w:t>(Pérez-Harguindeguy</w:t>
      </w:r>
      <w:r w:rsidRPr="00DC0CAB">
        <w:rPr>
          <w:rFonts w:ascii="Times New Roman" w:hAnsi="Times New Roman" w:cs="Times New Roman"/>
          <w:i/>
          <w:noProof/>
          <w:color w:val="000000" w:themeColor="text1"/>
          <w:sz w:val="24"/>
          <w:szCs w:val="24"/>
        </w:rPr>
        <w:t xml:space="preserve"> et al.</w:t>
      </w:r>
      <w:r w:rsidRPr="00DC0CAB">
        <w:rPr>
          <w:rFonts w:ascii="Times New Roman" w:hAnsi="Times New Roman" w:cs="Times New Roman"/>
          <w:noProof/>
          <w:color w:val="000000" w:themeColor="text1"/>
          <w:sz w:val="24"/>
          <w:szCs w:val="24"/>
        </w:rPr>
        <w:t xml:space="preserve"> 2013)</w:t>
      </w:r>
      <w:r w:rsidRPr="00DC0CAB">
        <w:rPr>
          <w:rFonts w:ascii="Times New Roman" w:hAnsi="Times New Roman" w:cs="Times New Roman"/>
          <w:color w:val="000000" w:themeColor="text1"/>
          <w:sz w:val="24"/>
          <w:szCs w:val="24"/>
        </w:rPr>
        <w:t xml:space="preserve">. We calculated tree functional diversity (tree FD) as the mean pairwise distance in trait values among tree species, again weighted by tree wood volume, and expressed as Rao's Q </w:t>
      </w:r>
      <w:r w:rsidRPr="00DC0CAB">
        <w:rPr>
          <w:rFonts w:ascii="Times New Roman" w:hAnsi="Times New Roman" w:cs="Times New Roman"/>
          <w:noProof/>
          <w:color w:val="000000" w:themeColor="text1"/>
          <w:sz w:val="24"/>
          <w:szCs w:val="24"/>
        </w:rPr>
        <w:t>(Ricotta &amp; Moretti 2011)</w:t>
      </w:r>
      <w:r w:rsidRPr="00DC0CAB">
        <w:rPr>
          <w:rFonts w:ascii="Times New Roman" w:hAnsi="Times New Roman" w:cs="Times New Roman"/>
          <w:color w:val="000000" w:themeColor="text1"/>
          <w:sz w:val="24"/>
          <w:szCs w:val="24"/>
        </w:rPr>
        <w:t xml:space="preserve">. </w:t>
      </w:r>
    </w:p>
    <w:p w14:paraId="74905072" w14:textId="77777777" w:rsidR="003D39A5" w:rsidRPr="00DC0CAB" w:rsidRDefault="003D39A5" w:rsidP="00DC0CAB">
      <w:pPr>
        <w:widowControl/>
        <w:spacing w:line="480" w:lineRule="auto"/>
        <w:ind w:firstLineChars="200" w:firstLine="480"/>
        <w:jc w:val="left"/>
        <w:rPr>
          <w:rFonts w:ascii="Times New Roman" w:hAnsi="Times New Roman" w:cs="Times New Roman"/>
          <w:color w:val="000000" w:themeColor="text1"/>
          <w:sz w:val="24"/>
          <w:szCs w:val="24"/>
        </w:rPr>
      </w:pPr>
      <w:r w:rsidRPr="00DC0CAB">
        <w:rPr>
          <w:rFonts w:ascii="Times New Roman" w:hAnsi="Times New Roman" w:cs="Times New Roman"/>
          <w:color w:val="000000" w:themeColor="text1"/>
          <w:sz w:val="24"/>
          <w:szCs w:val="24"/>
        </w:rPr>
        <w:t xml:space="preserve">Tree species phylogenetic composition for each study plot was quantified with nonmetric multidimensional scaling (NMDS) analysis (for site A and site B respectively) based on </w:t>
      </w:r>
      <w:proofErr w:type="spellStart"/>
      <w:r w:rsidRPr="00DC0CAB">
        <w:rPr>
          <w:rFonts w:ascii="Times New Roman" w:hAnsi="Times New Roman" w:cs="Times New Roman"/>
          <w:color w:val="000000" w:themeColor="text1"/>
          <w:sz w:val="24"/>
          <w:szCs w:val="24"/>
        </w:rPr>
        <w:t>Morisita</w:t>
      </w:r>
      <w:proofErr w:type="spellEnd"/>
      <w:r w:rsidRPr="00DC0CAB">
        <w:rPr>
          <w:rFonts w:ascii="Times New Roman" w:hAnsi="Times New Roman" w:cs="Times New Roman"/>
          <w:color w:val="000000" w:themeColor="text1"/>
          <w:sz w:val="24"/>
          <w:szCs w:val="24"/>
        </w:rPr>
        <w:t>-Horn distances. We firstly calculated the mean pairwise distance between tree species with R package “</w:t>
      </w:r>
      <w:r w:rsidRPr="00DC0CAB">
        <w:rPr>
          <w:rFonts w:ascii="Times New Roman" w:hAnsi="Times New Roman" w:cs="Times New Roman"/>
          <w:i/>
          <w:color w:val="000000" w:themeColor="text1"/>
          <w:sz w:val="24"/>
          <w:szCs w:val="24"/>
        </w:rPr>
        <w:t>picante</w:t>
      </w:r>
      <w:r w:rsidRPr="00DC0CAB">
        <w:rPr>
          <w:rFonts w:ascii="Times New Roman" w:hAnsi="Times New Roman" w:cs="Times New Roman"/>
          <w:color w:val="000000" w:themeColor="text1"/>
          <w:sz w:val="24"/>
          <w:szCs w:val="24"/>
        </w:rPr>
        <w:t xml:space="preserve">”. Subsequently, the minimum number of required dimensions in the NMDS based on the reduction in stress value was determined in the analysis (k = 2 in our case). To acquire maximum </w:t>
      </w:r>
      <w:r w:rsidRPr="00DC0CAB">
        <w:rPr>
          <w:rFonts w:ascii="Times New Roman" w:hAnsi="Times New Roman" w:cs="Times New Roman"/>
          <w:color w:val="000000" w:themeColor="text1"/>
          <w:sz w:val="24"/>
          <w:szCs w:val="24"/>
        </w:rPr>
        <w:lastRenderedPageBreak/>
        <w:t xml:space="preserve">variance on the first dimension, we centered the results, and used the principal components rotation. Moreover, the relationships with environmental covariates (see below) were obtained by fitting their standardized values to the ordination on the basis of a regression with the NMDS axis scores </w:t>
      </w:r>
      <w:r w:rsidRPr="00DC0CAB">
        <w:rPr>
          <w:rFonts w:ascii="Times New Roman" w:hAnsi="Times New Roman" w:cs="Times New Roman"/>
          <w:noProof/>
          <w:color w:val="000000" w:themeColor="text1"/>
          <w:sz w:val="24"/>
          <w:szCs w:val="24"/>
        </w:rPr>
        <w:t>(Quinn &amp; Keough 2002)</w:t>
      </w:r>
      <w:r w:rsidRPr="00DC0CAB">
        <w:rPr>
          <w:rFonts w:ascii="Times New Roman" w:hAnsi="Times New Roman" w:cs="Times New Roman" w:hint="eastAsia"/>
          <w:color w:val="000000" w:themeColor="text1"/>
          <w:sz w:val="24"/>
          <w:szCs w:val="24"/>
        </w:rPr>
        <w:t>.</w:t>
      </w:r>
      <w:r w:rsidRPr="00DC0CAB">
        <w:rPr>
          <w:rFonts w:ascii="Times New Roman" w:hAnsi="Times New Roman" w:cs="Times New Roman"/>
          <w:color w:val="000000" w:themeColor="text1"/>
          <w:sz w:val="24"/>
          <w:szCs w:val="24"/>
        </w:rPr>
        <w:t xml:space="preserve"> </w:t>
      </w:r>
    </w:p>
    <w:p w14:paraId="5F6B282A" w14:textId="77777777" w:rsidR="003D39A5" w:rsidRPr="00DC0CAB" w:rsidRDefault="003D39A5" w:rsidP="00DC0CAB">
      <w:pPr>
        <w:widowControl/>
        <w:spacing w:line="480" w:lineRule="auto"/>
        <w:jc w:val="left"/>
        <w:rPr>
          <w:rFonts w:ascii="Times New Roman" w:hAnsi="Times New Roman" w:cs="Times New Roman"/>
          <w:color w:val="000000" w:themeColor="text1"/>
          <w:sz w:val="24"/>
          <w:szCs w:val="24"/>
        </w:rPr>
      </w:pPr>
      <w:r w:rsidRPr="00DC0CAB">
        <w:rPr>
          <w:rFonts w:ascii="Times New Roman" w:hAnsi="Times New Roman" w:cs="Times New Roman"/>
          <w:color w:val="000000" w:themeColor="text1"/>
          <w:sz w:val="24"/>
          <w:szCs w:val="24"/>
        </w:rPr>
        <w:t xml:space="preserve">To test the potential effects of plant structural diversity on Lepidoptera zeta diversity, both tree vertical structure diversity (tree VSD) and horizontal structure diversity (tree HSD) were used to represent the heterogeneity of tree stratification at the plot level. Tree VSD was calculated based on tree crown projection area among all individual trees, and tree HSD was quantified as the spatial variation in crown projection area within each study plot based on Moran’s I </w:t>
      </w:r>
      <w:r w:rsidRPr="00DC0CAB">
        <w:rPr>
          <w:rFonts w:ascii="Times New Roman" w:hAnsi="Times New Roman" w:cs="Times New Roman"/>
          <w:noProof/>
          <w:color w:val="000000" w:themeColor="text1"/>
          <w:sz w:val="24"/>
          <w:szCs w:val="24"/>
        </w:rPr>
        <w:t>(details see Schuldt</w:t>
      </w:r>
      <w:r w:rsidRPr="00DC0CAB">
        <w:rPr>
          <w:rFonts w:ascii="Times New Roman" w:hAnsi="Times New Roman" w:cs="Times New Roman"/>
          <w:i/>
          <w:noProof/>
          <w:color w:val="000000" w:themeColor="text1"/>
          <w:sz w:val="24"/>
          <w:szCs w:val="24"/>
        </w:rPr>
        <w:t xml:space="preserve"> et al.</w:t>
      </w:r>
      <w:r w:rsidRPr="00DC0CAB">
        <w:rPr>
          <w:rFonts w:ascii="Times New Roman" w:hAnsi="Times New Roman" w:cs="Times New Roman"/>
          <w:noProof/>
          <w:color w:val="000000" w:themeColor="text1"/>
          <w:sz w:val="24"/>
          <w:szCs w:val="24"/>
        </w:rPr>
        <w:t xml:space="preserve"> 2019)</w:t>
      </w:r>
      <w:r w:rsidRPr="00DC0CAB">
        <w:rPr>
          <w:rFonts w:ascii="Times New Roman" w:hAnsi="Times New Roman" w:cs="Times New Roman"/>
          <w:color w:val="000000" w:themeColor="text1"/>
          <w:sz w:val="24"/>
          <w:szCs w:val="24"/>
        </w:rPr>
        <w:t xml:space="preserve">. The two metrics indicate the vertical stratification of tree height and the horizontal variation of the tree stratification, respectively. A previous study has provided evidence that both these metrics have effects on Lepidoptera herbivores </w:t>
      </w:r>
      <w:r w:rsidRPr="00DC0CAB">
        <w:rPr>
          <w:rFonts w:ascii="Times New Roman" w:hAnsi="Times New Roman" w:cs="Times New Roman"/>
          <w:noProof/>
          <w:color w:val="000000" w:themeColor="text1"/>
          <w:sz w:val="24"/>
          <w:szCs w:val="24"/>
        </w:rPr>
        <w:t>(Schuldt</w:t>
      </w:r>
      <w:r w:rsidRPr="00DC0CAB">
        <w:rPr>
          <w:rFonts w:ascii="Times New Roman" w:hAnsi="Times New Roman" w:cs="Times New Roman"/>
          <w:i/>
          <w:noProof/>
          <w:color w:val="000000" w:themeColor="text1"/>
          <w:sz w:val="24"/>
          <w:szCs w:val="24"/>
        </w:rPr>
        <w:t xml:space="preserve"> et al.</w:t>
      </w:r>
      <w:r w:rsidRPr="00DC0CAB">
        <w:rPr>
          <w:rFonts w:ascii="Times New Roman" w:hAnsi="Times New Roman" w:cs="Times New Roman"/>
          <w:noProof/>
          <w:color w:val="000000" w:themeColor="text1"/>
          <w:sz w:val="24"/>
          <w:szCs w:val="24"/>
        </w:rPr>
        <w:t xml:space="preserve"> 2019)</w:t>
      </w:r>
      <w:r w:rsidRPr="00DC0CAB">
        <w:rPr>
          <w:rFonts w:ascii="Times New Roman" w:hAnsi="Times New Roman" w:cs="Times New Roman"/>
          <w:color w:val="000000" w:themeColor="text1"/>
          <w:sz w:val="24"/>
          <w:szCs w:val="24"/>
        </w:rPr>
        <w:t>.</w:t>
      </w:r>
    </w:p>
    <w:p w14:paraId="2CF0ABC0" w14:textId="77777777" w:rsidR="003D39A5" w:rsidRPr="00DC0CAB" w:rsidRDefault="003D39A5" w:rsidP="00DC0CAB">
      <w:pPr>
        <w:widowControl/>
        <w:spacing w:line="480" w:lineRule="auto"/>
        <w:ind w:firstLineChars="200" w:firstLine="480"/>
        <w:jc w:val="left"/>
        <w:rPr>
          <w:rFonts w:ascii="Times New Roman" w:hAnsi="Times New Roman" w:cs="Times New Roman"/>
          <w:color w:val="000000" w:themeColor="text1"/>
          <w:sz w:val="24"/>
          <w:szCs w:val="24"/>
        </w:rPr>
      </w:pPr>
      <w:r w:rsidRPr="00DC0CAB">
        <w:rPr>
          <w:rFonts w:ascii="Times New Roman" w:hAnsi="Times New Roman" w:cs="Times New Roman"/>
          <w:color w:val="000000" w:themeColor="text1"/>
          <w:sz w:val="24"/>
          <w:szCs w:val="24"/>
        </w:rPr>
        <w:t xml:space="preserve">Due to the heterogeneous topography of the study plots, plot means of slope and elevation as environmental covariates were included to test potential effects of environmental variation. All environmental data were obtained from a 5 m resolution digital elevation model based on differential GPS measurements </w:t>
      </w:r>
      <w:r w:rsidRPr="00DC0CAB">
        <w:rPr>
          <w:rFonts w:ascii="Times New Roman" w:hAnsi="Times New Roman" w:cs="Times New Roman"/>
          <w:noProof/>
          <w:color w:val="000000" w:themeColor="text1"/>
          <w:sz w:val="24"/>
          <w:szCs w:val="24"/>
        </w:rPr>
        <w:t>(Scholten</w:t>
      </w:r>
      <w:r w:rsidRPr="00DC0CAB">
        <w:rPr>
          <w:rFonts w:ascii="Times New Roman" w:hAnsi="Times New Roman" w:cs="Times New Roman"/>
          <w:i/>
          <w:noProof/>
          <w:color w:val="000000" w:themeColor="text1"/>
          <w:sz w:val="24"/>
          <w:szCs w:val="24"/>
        </w:rPr>
        <w:t xml:space="preserve"> et al.</w:t>
      </w:r>
      <w:r w:rsidRPr="00DC0CAB">
        <w:rPr>
          <w:rFonts w:ascii="Times New Roman" w:hAnsi="Times New Roman" w:cs="Times New Roman"/>
          <w:noProof/>
          <w:color w:val="000000" w:themeColor="text1"/>
          <w:sz w:val="24"/>
          <w:szCs w:val="24"/>
        </w:rPr>
        <w:t xml:space="preserve"> 2017)</w:t>
      </w:r>
      <w:r w:rsidRPr="00DC0CAB">
        <w:rPr>
          <w:rFonts w:ascii="Times New Roman" w:hAnsi="Times New Roman" w:cs="Times New Roman"/>
          <w:color w:val="000000" w:themeColor="text1"/>
          <w:sz w:val="24"/>
          <w:szCs w:val="24"/>
        </w:rPr>
        <w:t xml:space="preserve">. </w:t>
      </w:r>
    </w:p>
    <w:p w14:paraId="27F9AC15" w14:textId="77777777" w:rsidR="003D39A5" w:rsidRPr="00DC0CAB" w:rsidRDefault="003D39A5" w:rsidP="00DC0CAB">
      <w:pPr>
        <w:widowControl/>
        <w:spacing w:line="480" w:lineRule="auto"/>
        <w:jc w:val="left"/>
        <w:rPr>
          <w:rFonts w:ascii="Times New Roman" w:hAnsi="Times New Roman" w:cs="Times New Roman"/>
          <w:b/>
          <w:sz w:val="24"/>
          <w:szCs w:val="24"/>
        </w:rPr>
      </w:pPr>
    </w:p>
    <w:p w14:paraId="304B7879" w14:textId="77777777" w:rsidR="003D39A5" w:rsidRPr="00DC0CAB" w:rsidRDefault="003D39A5" w:rsidP="00DC0CAB">
      <w:pPr>
        <w:widowControl/>
        <w:spacing w:line="480" w:lineRule="auto"/>
        <w:jc w:val="left"/>
        <w:rPr>
          <w:rFonts w:ascii="Times New Roman" w:hAnsi="Times New Roman" w:cs="Times New Roman"/>
          <w:b/>
          <w:sz w:val="24"/>
          <w:szCs w:val="24"/>
        </w:rPr>
      </w:pPr>
      <w:bookmarkStart w:id="0" w:name="OLE_LINK12"/>
      <w:bookmarkStart w:id="1" w:name="OLE_LINK13"/>
      <w:r w:rsidRPr="00DC0CAB">
        <w:rPr>
          <w:rFonts w:ascii="Times New Roman" w:hAnsi="Times New Roman" w:cs="Times New Roman"/>
          <w:b/>
          <w:sz w:val="24"/>
          <w:szCs w:val="24"/>
        </w:rPr>
        <w:t>Supplementary results</w:t>
      </w:r>
    </w:p>
    <w:bookmarkEnd w:id="0"/>
    <w:bookmarkEnd w:id="1"/>
    <w:p w14:paraId="5A598170" w14:textId="0B71AA72" w:rsidR="003D39A5" w:rsidRDefault="003D39A5" w:rsidP="00DC0CAB">
      <w:pPr>
        <w:widowControl/>
        <w:spacing w:line="480" w:lineRule="auto"/>
        <w:ind w:firstLineChars="200" w:firstLine="480"/>
        <w:jc w:val="left"/>
        <w:rPr>
          <w:rFonts w:ascii="Times New Roman" w:hAnsi="Times New Roman" w:cs="Times New Roman"/>
          <w:color w:val="000000" w:themeColor="text1"/>
          <w:sz w:val="24"/>
          <w:szCs w:val="24"/>
        </w:rPr>
      </w:pPr>
      <w:r w:rsidRPr="00DC0CAB">
        <w:rPr>
          <w:rFonts w:ascii="Times New Roman" w:hAnsi="Times New Roman" w:cs="Times New Roman"/>
          <w:color w:val="000000" w:themeColor="text1"/>
          <w:sz w:val="24"/>
          <w:szCs w:val="24"/>
        </w:rPr>
        <w:t xml:space="preserve">For the </w:t>
      </w:r>
      <w:proofErr w:type="spellStart"/>
      <w:r w:rsidRPr="00DC0CAB">
        <w:rPr>
          <w:rFonts w:ascii="Times New Roman" w:hAnsi="Times New Roman" w:cs="Times New Roman"/>
          <w:color w:val="000000" w:themeColor="text1"/>
          <w:sz w:val="24"/>
          <w:szCs w:val="24"/>
        </w:rPr>
        <w:t>Sørensen</w:t>
      </w:r>
      <w:proofErr w:type="spellEnd"/>
      <w:r w:rsidRPr="00DC0CAB">
        <w:rPr>
          <w:rFonts w:ascii="Times New Roman" w:hAnsi="Times New Roman" w:cs="Times New Roman"/>
          <w:color w:val="000000" w:themeColor="text1"/>
          <w:sz w:val="24"/>
          <w:szCs w:val="24"/>
        </w:rPr>
        <w:t xml:space="preserve"> version of MS-GDM, all predictors jointly explained 22% to 43% (for site A) and 29% to 72% (for site B) of the variance in zeta diversity of </w:t>
      </w:r>
      <w:r w:rsidRPr="00DC0CAB">
        <w:rPr>
          <w:rFonts w:ascii="Times New Roman" w:hAnsi="Times New Roman" w:cs="Times New Roman"/>
          <w:color w:val="000000" w:themeColor="text1"/>
          <w:sz w:val="24"/>
          <w:szCs w:val="24"/>
        </w:rPr>
        <w:lastRenderedPageBreak/>
        <w:t>Lepidoptera herbivores at the zeta orders, with the highest explanatory power observed at ζ</w:t>
      </w:r>
      <w:r w:rsidRPr="00DC0CAB">
        <w:rPr>
          <w:rFonts w:ascii="Times New Roman" w:hAnsi="Times New Roman" w:cs="Times New Roman"/>
          <w:color w:val="000000" w:themeColor="text1"/>
          <w:sz w:val="24"/>
          <w:szCs w:val="24"/>
          <w:vertAlign w:val="subscript"/>
        </w:rPr>
        <w:t>3</w:t>
      </w:r>
      <w:r w:rsidRPr="00DC0CAB">
        <w:rPr>
          <w:rFonts w:ascii="Times New Roman" w:hAnsi="Times New Roman" w:cs="Times New Roman"/>
          <w:color w:val="000000" w:themeColor="text1"/>
          <w:sz w:val="24"/>
          <w:szCs w:val="24"/>
        </w:rPr>
        <w:t xml:space="preserve"> for both sites (Table 2). Differences in tree phylogenetic composition and CWM tree volume were also main drivers of Lepidoptera species turnover between plots of two sites, as the amplitudes of I-spline are obviously higher than the other predictors (except ζ</w:t>
      </w:r>
      <w:r w:rsidRPr="00DC0CAB">
        <w:rPr>
          <w:rFonts w:ascii="Times New Roman" w:hAnsi="Times New Roman" w:cs="Times New Roman"/>
          <w:color w:val="000000" w:themeColor="text1"/>
          <w:sz w:val="24"/>
          <w:szCs w:val="24"/>
          <w:vertAlign w:val="subscript"/>
        </w:rPr>
        <w:t>12</w:t>
      </w:r>
      <w:r w:rsidRPr="00DC0CAB">
        <w:rPr>
          <w:rFonts w:ascii="Times New Roman" w:hAnsi="Times New Roman" w:cs="Times New Roman"/>
          <w:color w:val="000000" w:themeColor="text1"/>
          <w:sz w:val="24"/>
          <w:szCs w:val="24"/>
        </w:rPr>
        <w:t xml:space="preserve"> of site B) (Fig. 4; Table 2). Similar to the Simpson version of MS-GDM, the importance of phylogenetic NMDS2 for site B decreased with increasing zeta orders (Fig. 4; Table 2). Differences in tree species richness weakly drove the herbivore species turnover at lower zeta orders. Difference in CWM </w:t>
      </w:r>
      <w:proofErr w:type="gramStart"/>
      <w:r w:rsidRPr="00DC0CAB">
        <w:rPr>
          <w:rFonts w:ascii="Times New Roman" w:hAnsi="Times New Roman" w:cs="Times New Roman"/>
          <w:color w:val="000000" w:themeColor="text1"/>
          <w:sz w:val="24"/>
          <w:szCs w:val="24"/>
        </w:rPr>
        <w:t>C:N</w:t>
      </w:r>
      <w:proofErr w:type="gramEnd"/>
      <w:r w:rsidRPr="00DC0CAB">
        <w:rPr>
          <w:rFonts w:ascii="Times New Roman" w:hAnsi="Times New Roman" w:cs="Times New Roman"/>
          <w:color w:val="000000" w:themeColor="text1"/>
          <w:sz w:val="24"/>
          <w:szCs w:val="24"/>
        </w:rPr>
        <w:t xml:space="preserve"> had similar, consistent degree of effects on Lepidoptera species turnover compared to CWM tree volume variation across zeta orders in site A. There was a consistent pattern in site A that differences in CWM SLA and CWM LT had moderate amplitudes of I-spline compared to the other predictors, and difference in CWM SLA was more important than difference in CWM LT to Lepidoptera species turnover. However, the effect of differences in CWM SLA also increased from lower to higher zeta order in site A. Similar to the Simpson version of MS-GDM in site B, besides tree phylogenetic composition and CWM volume, differences in CWM SLA and tree functional diversity also had relatively higher and consistent amplitudes of I-spline, which were more significant than the other factors with increasing number of zeta order, while decreasing influence of differences in CWM LT was observed from low to high zeta orders (Fig. 4; Table 3). It should be noted that geographic distance, differences in CWM LDMC, slope and tree vertical structure diversity were relatively </w:t>
      </w:r>
      <w:r w:rsidRPr="00DC0CAB">
        <w:rPr>
          <w:rFonts w:ascii="Times New Roman" w:hAnsi="Times New Roman" w:cs="Times New Roman"/>
          <w:color w:val="000000" w:themeColor="text1"/>
          <w:sz w:val="24"/>
          <w:szCs w:val="24"/>
        </w:rPr>
        <w:lastRenderedPageBreak/>
        <w:t>strong predictors of Lepidoptera species turnover at lower zeta order (ζ</w:t>
      </w:r>
      <w:r w:rsidRPr="00DC0CAB">
        <w:rPr>
          <w:rFonts w:ascii="Times New Roman" w:hAnsi="Times New Roman" w:cs="Times New Roman"/>
          <w:color w:val="000000" w:themeColor="text1"/>
          <w:sz w:val="24"/>
          <w:szCs w:val="24"/>
          <w:vertAlign w:val="subscript"/>
        </w:rPr>
        <w:t>3</w:t>
      </w:r>
      <w:r w:rsidRPr="00DC0CAB">
        <w:rPr>
          <w:rFonts w:ascii="Times New Roman" w:hAnsi="Times New Roman" w:cs="Times New Roman"/>
          <w:color w:val="000000" w:themeColor="text1"/>
          <w:sz w:val="24"/>
          <w:szCs w:val="24"/>
        </w:rPr>
        <w:t xml:space="preserve">) compared to higher zeta orders in site B (Fig.4; Table 2). </w:t>
      </w:r>
    </w:p>
    <w:p w14:paraId="22A49203" w14:textId="6A18E9AF" w:rsidR="00587610" w:rsidRDefault="00587610">
      <w:pPr>
        <w:widowControl/>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58C9DC28" w14:textId="77777777" w:rsidR="00587610" w:rsidRDefault="00587610" w:rsidP="00DC0CAB">
      <w:pPr>
        <w:widowControl/>
        <w:spacing w:line="480" w:lineRule="auto"/>
        <w:ind w:firstLineChars="200" w:firstLine="480"/>
        <w:jc w:val="left"/>
        <w:rPr>
          <w:rFonts w:ascii="Times New Roman" w:hAnsi="Times New Roman" w:cs="Times New Roman"/>
          <w:color w:val="000000" w:themeColor="text1"/>
          <w:sz w:val="24"/>
          <w:szCs w:val="24"/>
        </w:rPr>
      </w:pPr>
    </w:p>
    <w:p w14:paraId="7323D550" w14:textId="77777777" w:rsidR="00587610" w:rsidRDefault="00587610" w:rsidP="00587610">
      <w:pPr>
        <w:widowControl/>
        <w:jc w:val="left"/>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6E9ACE58" wp14:editId="43EAE6ED">
            <wp:extent cx="5486400" cy="321818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86400" cy="3218180"/>
                    </a:xfrm>
                    <a:prstGeom prst="rect">
                      <a:avLst/>
                    </a:prstGeom>
                  </pic:spPr>
                </pic:pic>
              </a:graphicData>
            </a:graphic>
          </wp:inline>
        </w:drawing>
      </w:r>
    </w:p>
    <w:p w14:paraId="40BB5AE5" w14:textId="530FC57E" w:rsidR="00587610" w:rsidRPr="00587610" w:rsidRDefault="00587610" w:rsidP="00587610">
      <w:pPr>
        <w:widowControl/>
        <w:spacing w:line="360" w:lineRule="auto"/>
        <w:jc w:val="left"/>
        <w:rPr>
          <w:rFonts w:ascii="Times New Roman" w:hAnsi="Times New Roman" w:cs="Times New Roman"/>
          <w:sz w:val="24"/>
          <w:szCs w:val="28"/>
        </w:rPr>
      </w:pPr>
      <w:r w:rsidRPr="00587610">
        <w:rPr>
          <w:rFonts w:ascii="Times New Roman" w:hAnsi="Times New Roman" w:cs="Times New Roman" w:hint="eastAsia"/>
          <w:b/>
          <w:bCs/>
          <w:color w:val="000000" w:themeColor="text1"/>
          <w:sz w:val="24"/>
          <w:szCs w:val="28"/>
        </w:rPr>
        <w:t>Fig</w:t>
      </w:r>
      <w:r w:rsidRPr="00587610">
        <w:rPr>
          <w:rFonts w:ascii="Times New Roman" w:hAnsi="Times New Roman" w:cs="Times New Roman"/>
          <w:b/>
          <w:bCs/>
          <w:color w:val="000000" w:themeColor="text1"/>
          <w:sz w:val="24"/>
          <w:szCs w:val="28"/>
        </w:rPr>
        <w:t xml:space="preserve"> </w:t>
      </w:r>
      <w:r w:rsidRPr="00587610">
        <w:rPr>
          <w:rFonts w:ascii="Times New Roman" w:hAnsi="Times New Roman" w:cs="Times New Roman" w:hint="eastAsia"/>
          <w:b/>
          <w:bCs/>
          <w:color w:val="000000" w:themeColor="text1"/>
          <w:sz w:val="24"/>
          <w:szCs w:val="28"/>
        </w:rPr>
        <w:t>S1</w:t>
      </w:r>
      <w:r w:rsidRPr="00587610">
        <w:rPr>
          <w:rFonts w:ascii="Times New Roman" w:hAnsi="Times New Roman" w:cs="Times New Roman"/>
          <w:b/>
          <w:bCs/>
          <w:color w:val="000000" w:themeColor="text1"/>
          <w:sz w:val="24"/>
          <w:szCs w:val="28"/>
        </w:rPr>
        <w:t>.</w:t>
      </w:r>
      <w:r w:rsidRPr="00587610">
        <w:rPr>
          <w:rFonts w:ascii="Times New Roman" w:hAnsi="Times New Roman" w:cs="Times New Roman"/>
          <w:color w:val="000000" w:themeColor="text1"/>
          <w:sz w:val="24"/>
          <w:szCs w:val="28"/>
        </w:rPr>
        <w:t xml:space="preserve"> Overview of the two experimental sites of BEF-China (left: Site A, right: Site B) and the study plots selected for the current study (with bold-black outline). Levels of tree species richness are indicated by color. Each study plot has a size of 25.8 m </w:t>
      </w:r>
      <w:r w:rsidRPr="00587610">
        <w:rPr>
          <w:rFonts w:ascii="Times New Roman" w:hAnsi="Times New Roman" w:cs="Times New Roman"/>
          <w:color w:val="000000" w:themeColor="text1"/>
          <w:sz w:val="24"/>
          <w:szCs w:val="28"/>
        </w:rPr>
        <w:sym w:font="Wingdings 2" w:char="F0CD"/>
      </w:r>
      <w:r w:rsidRPr="00587610">
        <w:rPr>
          <w:rFonts w:ascii="Times New Roman" w:hAnsi="Times New Roman" w:cs="Times New Roman"/>
          <w:color w:val="000000" w:themeColor="text1"/>
          <w:sz w:val="24"/>
          <w:szCs w:val="28"/>
        </w:rPr>
        <w:t xml:space="preserve"> 25.8 m. For more information on all very intensively studied plots and the tree species richness gradient of the other plots, see supplementary Figure S1.</w:t>
      </w:r>
    </w:p>
    <w:p w14:paraId="03CD3982" w14:textId="77777777" w:rsidR="00587610" w:rsidRPr="00587610" w:rsidRDefault="00587610" w:rsidP="00DC0CAB">
      <w:pPr>
        <w:widowControl/>
        <w:spacing w:line="480" w:lineRule="auto"/>
        <w:ind w:firstLineChars="200" w:firstLine="480"/>
        <w:jc w:val="left"/>
        <w:rPr>
          <w:rFonts w:ascii="Times New Roman" w:hAnsi="Times New Roman" w:cs="Times New Roman"/>
          <w:color w:val="000000" w:themeColor="text1"/>
          <w:sz w:val="24"/>
          <w:szCs w:val="24"/>
        </w:rPr>
      </w:pPr>
    </w:p>
    <w:p w14:paraId="36C78A78" w14:textId="77777777" w:rsidR="003D39A5" w:rsidRPr="00DC0CAB" w:rsidRDefault="003D39A5">
      <w:pPr>
        <w:widowControl/>
        <w:jc w:val="left"/>
        <w:rPr>
          <w:rFonts w:ascii="Times New Roman" w:hAnsi="Times New Roman" w:cs="Times New Roman"/>
          <w:b/>
          <w:sz w:val="24"/>
          <w:szCs w:val="24"/>
        </w:rPr>
      </w:pPr>
      <w:r w:rsidRPr="00DC0CAB">
        <w:rPr>
          <w:rFonts w:ascii="Times New Roman" w:hAnsi="Times New Roman" w:cs="Times New Roman"/>
          <w:b/>
          <w:sz w:val="24"/>
          <w:szCs w:val="24"/>
        </w:rPr>
        <w:br w:type="page"/>
      </w:r>
    </w:p>
    <w:p w14:paraId="2017DCD6" w14:textId="77777777" w:rsidR="003D39A5" w:rsidRPr="00DC0CAB" w:rsidRDefault="003D39A5" w:rsidP="00E63E6B">
      <w:pPr>
        <w:spacing w:line="480" w:lineRule="auto"/>
        <w:rPr>
          <w:rFonts w:ascii="Times New Roman" w:hAnsi="Times New Roman" w:cs="Times New Roman"/>
          <w:b/>
          <w:sz w:val="24"/>
          <w:szCs w:val="24"/>
        </w:rPr>
      </w:pPr>
    </w:p>
    <w:p w14:paraId="4E7FBCE8" w14:textId="77777777" w:rsidR="003D39A5" w:rsidRPr="00DC0CAB" w:rsidRDefault="003D39A5">
      <w:pPr>
        <w:rPr>
          <w:rFonts w:ascii="Times New Roman" w:hAnsi="Times New Roman" w:cs="Times New Roman"/>
          <w:b/>
          <w:sz w:val="24"/>
          <w:szCs w:val="24"/>
        </w:rPr>
      </w:pPr>
      <w:r w:rsidRPr="00DC0CAB">
        <w:rPr>
          <w:rFonts w:ascii="Times New Roman" w:hAnsi="Times New Roman" w:cs="Times New Roman"/>
          <w:b/>
          <w:noProof/>
          <w:sz w:val="24"/>
          <w:szCs w:val="24"/>
        </w:rPr>
        <w:drawing>
          <wp:inline distT="0" distB="0" distL="0" distR="0" wp14:anchorId="28B9DC27" wp14:editId="7D3F7E89">
            <wp:extent cx="5274310" cy="4042226"/>
            <wp:effectExtent l="0" t="0" r="2540" b="0"/>
            <wp:docPr id="1" name="图片 1" descr="D:\Users\MQ\Desktop\zeta_NDCI\Zeta\Analysis\Figur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MQ\Desktop\zeta_NDCI\Zeta\Analysis\Figure\S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4042226"/>
                    </a:xfrm>
                    <a:prstGeom prst="rect">
                      <a:avLst/>
                    </a:prstGeom>
                    <a:noFill/>
                    <a:ln>
                      <a:noFill/>
                    </a:ln>
                  </pic:spPr>
                </pic:pic>
              </a:graphicData>
            </a:graphic>
          </wp:inline>
        </w:drawing>
      </w:r>
    </w:p>
    <w:p w14:paraId="157EEED8" w14:textId="46ABFC7F" w:rsidR="003D39A5" w:rsidRPr="00DC0CAB" w:rsidRDefault="003D39A5" w:rsidP="00587610">
      <w:pPr>
        <w:spacing w:line="360" w:lineRule="auto"/>
        <w:rPr>
          <w:rFonts w:ascii="Times New Roman" w:hAnsi="Times New Roman" w:cs="Times New Roman"/>
          <w:sz w:val="24"/>
          <w:szCs w:val="24"/>
        </w:rPr>
      </w:pPr>
      <w:r w:rsidRPr="00DC0CAB">
        <w:rPr>
          <w:rFonts w:ascii="Times New Roman" w:hAnsi="Times New Roman" w:cs="Times New Roman"/>
          <w:b/>
          <w:sz w:val="24"/>
          <w:szCs w:val="24"/>
        </w:rPr>
        <w:t>Fig S</w:t>
      </w:r>
      <w:r w:rsidR="00587610">
        <w:rPr>
          <w:rFonts w:ascii="Times New Roman" w:hAnsi="Times New Roman" w:cs="Times New Roman"/>
          <w:b/>
          <w:sz w:val="24"/>
          <w:szCs w:val="24"/>
        </w:rPr>
        <w:t>2</w:t>
      </w:r>
      <w:r w:rsidRPr="00DC0CAB">
        <w:rPr>
          <w:rFonts w:ascii="Times New Roman" w:hAnsi="Times New Roman" w:cs="Times New Roman"/>
          <w:b/>
          <w:sz w:val="24"/>
          <w:szCs w:val="24"/>
        </w:rPr>
        <w:t>.</w:t>
      </w:r>
      <w:r w:rsidRPr="00DC0CAB">
        <w:rPr>
          <w:rFonts w:ascii="Times New Roman" w:hAnsi="Times New Roman" w:cs="Times New Roman"/>
          <w:sz w:val="24"/>
          <w:szCs w:val="24"/>
        </w:rPr>
        <w:t xml:space="preserve"> Overview of the experimental sites of BEF-China (a: Site A, b: Site B) and the study plots selected for the all very intensively study plots (with black outline). Levels of tree species richness are indicated by color. Each study plot has a size of 25.8 m </w:t>
      </w:r>
      <w:r w:rsidRPr="00DC0CAB">
        <w:rPr>
          <w:rFonts w:ascii="Times New Roman" w:hAnsi="Times New Roman" w:cs="Times New Roman"/>
          <w:sz w:val="24"/>
          <w:szCs w:val="24"/>
        </w:rPr>
        <w:sym w:font="Wingdings 2" w:char="F0CD"/>
      </w:r>
      <w:r w:rsidRPr="00DC0CAB">
        <w:rPr>
          <w:rFonts w:ascii="Times New Roman" w:hAnsi="Times New Roman" w:cs="Times New Roman"/>
          <w:sz w:val="24"/>
          <w:szCs w:val="24"/>
        </w:rPr>
        <w:t xml:space="preserve"> 25.8 m.</w:t>
      </w:r>
    </w:p>
    <w:p w14:paraId="419D90C9" w14:textId="77777777" w:rsidR="003D39A5" w:rsidRPr="00DC0CAB" w:rsidRDefault="003D39A5">
      <w:pPr>
        <w:widowControl/>
        <w:jc w:val="left"/>
        <w:rPr>
          <w:rFonts w:ascii="Times New Roman" w:hAnsi="Times New Roman" w:cs="Times New Roman"/>
          <w:sz w:val="24"/>
          <w:szCs w:val="24"/>
        </w:rPr>
      </w:pPr>
      <w:r w:rsidRPr="00DC0CAB">
        <w:rPr>
          <w:rFonts w:ascii="Times New Roman" w:hAnsi="Times New Roman" w:cs="Times New Roman"/>
          <w:sz w:val="24"/>
          <w:szCs w:val="24"/>
        </w:rPr>
        <w:br w:type="page"/>
      </w:r>
    </w:p>
    <w:p w14:paraId="54C85153" w14:textId="77777777" w:rsidR="003D39A5" w:rsidRPr="00DC0CAB" w:rsidRDefault="003D39A5">
      <w:pPr>
        <w:rPr>
          <w:rFonts w:ascii="Times New Roman" w:hAnsi="Times New Roman" w:cs="Times New Roman"/>
          <w:sz w:val="24"/>
          <w:szCs w:val="24"/>
        </w:rPr>
      </w:pPr>
      <w:r w:rsidRPr="00DC0CAB">
        <w:rPr>
          <w:rFonts w:ascii="Times New Roman" w:hAnsi="Times New Roman" w:cs="Times New Roman"/>
          <w:noProof/>
          <w:sz w:val="24"/>
          <w:szCs w:val="24"/>
        </w:rPr>
        <w:lastRenderedPageBreak/>
        <w:drawing>
          <wp:inline distT="0" distB="0" distL="0" distR="0" wp14:anchorId="07E63AB8" wp14:editId="26675C84">
            <wp:extent cx="5274310" cy="5274310"/>
            <wp:effectExtent l="0" t="0" r="2540" b="2540"/>
            <wp:docPr id="2" name="图片 2" descr="D:\Users\MQ\Desktop\zeta_NDCI\Zeta\Analysis\Figure\cor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MQ\Desktop\zeta_NDCI\Zeta\Analysis\Figure\corr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p>
    <w:p w14:paraId="23E4C2FB" w14:textId="077CA7D8" w:rsidR="003D39A5" w:rsidRPr="00DC0CAB" w:rsidRDefault="003D39A5" w:rsidP="00587610">
      <w:pPr>
        <w:spacing w:line="360" w:lineRule="auto"/>
        <w:rPr>
          <w:rFonts w:ascii="Times New Roman" w:hAnsi="Times New Roman" w:cs="Times New Roman"/>
          <w:noProof/>
          <w:sz w:val="24"/>
          <w:szCs w:val="24"/>
        </w:rPr>
      </w:pPr>
      <w:r w:rsidRPr="00DC0CAB">
        <w:rPr>
          <w:rFonts w:ascii="Times New Roman" w:hAnsi="Times New Roman" w:cs="Times New Roman"/>
          <w:b/>
          <w:sz w:val="24"/>
          <w:szCs w:val="24"/>
        </w:rPr>
        <w:t>Fig S</w:t>
      </w:r>
      <w:r w:rsidR="00587610">
        <w:rPr>
          <w:rFonts w:ascii="Times New Roman" w:hAnsi="Times New Roman" w:cs="Times New Roman"/>
          <w:b/>
          <w:sz w:val="24"/>
          <w:szCs w:val="24"/>
        </w:rPr>
        <w:t>3</w:t>
      </w:r>
      <w:r w:rsidRPr="00DC0CAB">
        <w:rPr>
          <w:rFonts w:ascii="Times New Roman" w:hAnsi="Times New Roman" w:cs="Times New Roman"/>
          <w:b/>
          <w:sz w:val="24"/>
          <w:szCs w:val="24"/>
        </w:rPr>
        <w:t>.</w:t>
      </w:r>
      <w:r w:rsidRPr="00DC0CAB">
        <w:rPr>
          <w:rFonts w:ascii="Times New Roman" w:hAnsi="Times New Roman" w:cs="Times New Roman"/>
          <w:noProof/>
          <w:sz w:val="24"/>
          <w:szCs w:val="24"/>
        </w:rPr>
        <w:t xml:space="preserve"> Relationships among the predictors used in the Multi-Site generlized dissimilarity modeling (MS-GDM) for site A. Values are Pearson’s correlation coefficients </w:t>
      </w:r>
      <w:r w:rsidRPr="00DC0CAB">
        <w:rPr>
          <w:rFonts w:ascii="Times New Roman" w:hAnsi="Times New Roman" w:cs="Times New Roman"/>
          <w:i/>
          <w:noProof/>
          <w:sz w:val="24"/>
          <w:szCs w:val="24"/>
        </w:rPr>
        <w:t>r</w:t>
      </w:r>
      <w:r w:rsidRPr="00DC0CAB">
        <w:rPr>
          <w:rFonts w:ascii="Times New Roman" w:hAnsi="Times New Roman" w:cs="Times New Roman"/>
          <w:noProof/>
          <w:sz w:val="24"/>
          <w:szCs w:val="24"/>
        </w:rPr>
        <w:t xml:space="preserve">, significances are indicated by asterisks: *** </w:t>
      </w:r>
      <w:r w:rsidRPr="00DC0CAB">
        <w:rPr>
          <w:rFonts w:ascii="Times New Roman" w:hAnsi="Times New Roman" w:cs="Times New Roman"/>
          <w:i/>
          <w:noProof/>
          <w:sz w:val="24"/>
          <w:szCs w:val="24"/>
        </w:rPr>
        <w:t>P</w:t>
      </w:r>
      <w:r w:rsidRPr="00DC0CAB">
        <w:rPr>
          <w:rFonts w:ascii="Times New Roman" w:hAnsi="Times New Roman" w:cs="Times New Roman"/>
          <w:noProof/>
          <w:sz w:val="24"/>
          <w:szCs w:val="24"/>
        </w:rPr>
        <w:t xml:space="preserve"> &lt; 0.001, ** </w:t>
      </w:r>
      <w:r w:rsidRPr="00DC0CAB">
        <w:rPr>
          <w:rFonts w:ascii="Times New Roman" w:hAnsi="Times New Roman" w:cs="Times New Roman"/>
          <w:i/>
          <w:noProof/>
          <w:sz w:val="24"/>
          <w:szCs w:val="24"/>
        </w:rPr>
        <w:t>P</w:t>
      </w:r>
      <w:r w:rsidRPr="00DC0CAB">
        <w:rPr>
          <w:rFonts w:ascii="Times New Roman" w:hAnsi="Times New Roman" w:cs="Times New Roman"/>
          <w:noProof/>
          <w:sz w:val="24"/>
          <w:szCs w:val="24"/>
        </w:rPr>
        <w:t xml:space="preserve"> &lt; 0.01, * </w:t>
      </w:r>
      <w:r w:rsidRPr="00DC0CAB">
        <w:rPr>
          <w:rFonts w:ascii="Times New Roman" w:hAnsi="Times New Roman" w:cs="Times New Roman"/>
          <w:i/>
          <w:noProof/>
          <w:sz w:val="24"/>
          <w:szCs w:val="24"/>
        </w:rPr>
        <w:t>P</w:t>
      </w:r>
      <w:r w:rsidRPr="00DC0CAB">
        <w:rPr>
          <w:rFonts w:ascii="Times New Roman" w:hAnsi="Times New Roman" w:cs="Times New Roman"/>
          <w:noProof/>
          <w:sz w:val="24"/>
          <w:szCs w:val="24"/>
        </w:rPr>
        <w:t xml:space="preserve"> ≤ 0.05.</w:t>
      </w:r>
    </w:p>
    <w:p w14:paraId="1A18EB41" w14:textId="77777777" w:rsidR="003D39A5" w:rsidRPr="00DC0CAB" w:rsidRDefault="003D39A5">
      <w:pPr>
        <w:widowControl/>
        <w:jc w:val="left"/>
        <w:rPr>
          <w:rFonts w:ascii="Times New Roman" w:hAnsi="Times New Roman" w:cs="Times New Roman"/>
          <w:noProof/>
          <w:sz w:val="24"/>
          <w:szCs w:val="24"/>
        </w:rPr>
      </w:pPr>
      <w:r w:rsidRPr="00DC0CAB">
        <w:rPr>
          <w:rFonts w:ascii="Times New Roman" w:hAnsi="Times New Roman" w:cs="Times New Roman"/>
          <w:noProof/>
          <w:sz w:val="24"/>
          <w:szCs w:val="24"/>
        </w:rPr>
        <w:br w:type="page"/>
      </w:r>
    </w:p>
    <w:p w14:paraId="4905EECF" w14:textId="77777777" w:rsidR="003D39A5" w:rsidRPr="00DC0CAB" w:rsidRDefault="003D39A5">
      <w:pPr>
        <w:rPr>
          <w:rFonts w:ascii="Times New Roman" w:hAnsi="Times New Roman" w:cs="Times New Roman"/>
          <w:sz w:val="24"/>
          <w:szCs w:val="24"/>
        </w:rPr>
      </w:pPr>
      <w:r w:rsidRPr="00DC0CAB">
        <w:rPr>
          <w:rFonts w:ascii="Times New Roman" w:hAnsi="Times New Roman" w:cs="Times New Roman"/>
          <w:noProof/>
          <w:sz w:val="24"/>
          <w:szCs w:val="24"/>
        </w:rPr>
        <w:lastRenderedPageBreak/>
        <w:drawing>
          <wp:inline distT="0" distB="0" distL="0" distR="0" wp14:anchorId="66550C37" wp14:editId="67C29922">
            <wp:extent cx="5274310" cy="5274310"/>
            <wp:effectExtent l="0" t="0" r="2540" b="2540"/>
            <wp:docPr id="3" name="图片 3" descr="D:\Users\MQ\Desktop\zeta_NDCI\Zeta\Analysis\Figure\cor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MQ\Desktop\zeta_NDCI\Zeta\Analysis\Figure\corr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p>
    <w:p w14:paraId="03A75F02" w14:textId="119F9A32" w:rsidR="003D39A5" w:rsidRPr="00DC0CAB" w:rsidRDefault="003D39A5" w:rsidP="00587610">
      <w:pPr>
        <w:spacing w:line="360" w:lineRule="auto"/>
        <w:rPr>
          <w:rFonts w:ascii="Times New Roman" w:hAnsi="Times New Roman" w:cs="Times New Roman"/>
          <w:noProof/>
          <w:sz w:val="24"/>
          <w:szCs w:val="24"/>
        </w:rPr>
      </w:pPr>
      <w:r w:rsidRPr="00DC0CAB">
        <w:rPr>
          <w:rFonts w:ascii="Times New Roman" w:hAnsi="Times New Roman" w:cs="Times New Roman"/>
          <w:b/>
          <w:sz w:val="24"/>
          <w:szCs w:val="24"/>
        </w:rPr>
        <w:t>Fig S</w:t>
      </w:r>
      <w:r w:rsidR="00587610">
        <w:rPr>
          <w:rFonts w:ascii="Times New Roman" w:hAnsi="Times New Roman" w:cs="Times New Roman"/>
          <w:b/>
          <w:sz w:val="24"/>
          <w:szCs w:val="24"/>
        </w:rPr>
        <w:t>4</w:t>
      </w:r>
      <w:r w:rsidRPr="00DC0CAB">
        <w:rPr>
          <w:rFonts w:ascii="Times New Roman" w:hAnsi="Times New Roman" w:cs="Times New Roman"/>
          <w:b/>
          <w:sz w:val="24"/>
          <w:szCs w:val="24"/>
        </w:rPr>
        <w:t>.</w:t>
      </w:r>
      <w:r w:rsidRPr="00DC0CAB">
        <w:rPr>
          <w:rFonts w:ascii="Times New Roman" w:hAnsi="Times New Roman" w:cs="Times New Roman"/>
          <w:noProof/>
          <w:sz w:val="24"/>
          <w:szCs w:val="24"/>
        </w:rPr>
        <w:t xml:space="preserve"> Relationships among the predictors used in the Multi-Site generlized dissimilarity modeling (MS-GDM) for site B. Values are Pearson’s correlation coefficients </w:t>
      </w:r>
      <w:r w:rsidRPr="00DC0CAB">
        <w:rPr>
          <w:rFonts w:ascii="Times New Roman" w:hAnsi="Times New Roman" w:cs="Times New Roman"/>
          <w:i/>
          <w:noProof/>
          <w:sz w:val="24"/>
          <w:szCs w:val="24"/>
        </w:rPr>
        <w:t>r</w:t>
      </w:r>
      <w:r w:rsidRPr="00DC0CAB">
        <w:rPr>
          <w:rFonts w:ascii="Times New Roman" w:hAnsi="Times New Roman" w:cs="Times New Roman"/>
          <w:noProof/>
          <w:sz w:val="24"/>
          <w:szCs w:val="24"/>
        </w:rPr>
        <w:t xml:space="preserve">, significances are indicated by asterisks: *** </w:t>
      </w:r>
      <w:r w:rsidRPr="00DC0CAB">
        <w:rPr>
          <w:rFonts w:ascii="Times New Roman" w:hAnsi="Times New Roman" w:cs="Times New Roman"/>
          <w:i/>
          <w:noProof/>
          <w:sz w:val="24"/>
          <w:szCs w:val="24"/>
        </w:rPr>
        <w:t>P</w:t>
      </w:r>
      <w:r w:rsidRPr="00DC0CAB">
        <w:rPr>
          <w:rFonts w:ascii="Times New Roman" w:hAnsi="Times New Roman" w:cs="Times New Roman"/>
          <w:noProof/>
          <w:sz w:val="24"/>
          <w:szCs w:val="24"/>
        </w:rPr>
        <w:t xml:space="preserve"> &lt; 0.001, ** </w:t>
      </w:r>
      <w:r w:rsidRPr="00DC0CAB">
        <w:rPr>
          <w:rFonts w:ascii="Times New Roman" w:hAnsi="Times New Roman" w:cs="Times New Roman"/>
          <w:i/>
          <w:noProof/>
          <w:sz w:val="24"/>
          <w:szCs w:val="24"/>
        </w:rPr>
        <w:t>P</w:t>
      </w:r>
      <w:r w:rsidRPr="00DC0CAB">
        <w:rPr>
          <w:rFonts w:ascii="Times New Roman" w:hAnsi="Times New Roman" w:cs="Times New Roman"/>
          <w:noProof/>
          <w:sz w:val="24"/>
          <w:szCs w:val="24"/>
        </w:rPr>
        <w:t xml:space="preserve"> &lt; 0.01, * </w:t>
      </w:r>
      <w:r w:rsidRPr="00DC0CAB">
        <w:rPr>
          <w:rFonts w:ascii="Times New Roman" w:hAnsi="Times New Roman" w:cs="Times New Roman"/>
          <w:i/>
          <w:noProof/>
          <w:sz w:val="24"/>
          <w:szCs w:val="24"/>
        </w:rPr>
        <w:t>P</w:t>
      </w:r>
      <w:r w:rsidRPr="00DC0CAB">
        <w:rPr>
          <w:rFonts w:ascii="Times New Roman" w:hAnsi="Times New Roman" w:cs="Times New Roman"/>
          <w:noProof/>
          <w:sz w:val="24"/>
          <w:szCs w:val="24"/>
        </w:rPr>
        <w:t xml:space="preserve"> ≤ 0.05.</w:t>
      </w:r>
    </w:p>
    <w:p w14:paraId="46F4811B" w14:textId="77777777" w:rsidR="003D39A5" w:rsidRPr="00DC0CAB" w:rsidRDefault="003D39A5">
      <w:pPr>
        <w:widowControl/>
        <w:jc w:val="left"/>
        <w:rPr>
          <w:rFonts w:ascii="Times New Roman" w:hAnsi="Times New Roman" w:cs="Times New Roman"/>
          <w:noProof/>
          <w:sz w:val="24"/>
          <w:szCs w:val="24"/>
        </w:rPr>
      </w:pPr>
      <w:r w:rsidRPr="00DC0CAB">
        <w:rPr>
          <w:rFonts w:ascii="Times New Roman" w:hAnsi="Times New Roman" w:cs="Times New Roman"/>
          <w:noProof/>
          <w:sz w:val="24"/>
          <w:szCs w:val="24"/>
        </w:rPr>
        <w:br w:type="page"/>
      </w:r>
    </w:p>
    <w:p w14:paraId="2D09B72F" w14:textId="77777777" w:rsidR="003D39A5" w:rsidRPr="00DC0CAB" w:rsidRDefault="003D39A5" w:rsidP="00BE4CE0">
      <w:pPr>
        <w:rPr>
          <w:rFonts w:ascii="Times New Roman" w:hAnsi="Times New Roman" w:cs="Times New Roman"/>
          <w:sz w:val="24"/>
          <w:szCs w:val="24"/>
        </w:rPr>
      </w:pPr>
      <w:r w:rsidRPr="00DC0CAB">
        <w:rPr>
          <w:rFonts w:ascii="Times New Roman" w:hAnsi="Times New Roman" w:cs="Times New Roman"/>
          <w:noProof/>
          <w:sz w:val="24"/>
          <w:szCs w:val="24"/>
        </w:rPr>
        <w:lastRenderedPageBreak/>
        <w:drawing>
          <wp:inline distT="0" distB="0" distL="0" distR="0" wp14:anchorId="2F79908F" wp14:editId="65AB844E">
            <wp:extent cx="5274310" cy="2814955"/>
            <wp:effectExtent l="0" t="0" r="0" b="4445"/>
            <wp:docPr id="4" name="图片 4" descr="D:\Users\MQ\Desktop\zeta_NDCI\Zeta\Analysis\text\Figure\原始图\Fig.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MQ\Desktop\zeta_NDCI\Zeta\Analysis\text\Figure\原始图\Fig.S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2814955"/>
                    </a:xfrm>
                    <a:prstGeom prst="rect">
                      <a:avLst/>
                    </a:prstGeom>
                    <a:noFill/>
                    <a:ln>
                      <a:noFill/>
                    </a:ln>
                  </pic:spPr>
                </pic:pic>
              </a:graphicData>
            </a:graphic>
          </wp:inline>
        </w:drawing>
      </w:r>
    </w:p>
    <w:p w14:paraId="68C55FC3" w14:textId="24BD402F" w:rsidR="003D39A5" w:rsidRPr="00DC0CAB" w:rsidRDefault="003D39A5" w:rsidP="00587610">
      <w:pPr>
        <w:spacing w:line="360" w:lineRule="auto"/>
        <w:rPr>
          <w:rFonts w:ascii="Times New Roman" w:hAnsi="Times New Roman" w:cs="Times New Roman"/>
          <w:sz w:val="24"/>
          <w:szCs w:val="24"/>
        </w:rPr>
      </w:pPr>
      <w:r w:rsidRPr="00DC0CAB">
        <w:rPr>
          <w:rFonts w:ascii="Times New Roman" w:hAnsi="Times New Roman" w:cs="Times New Roman"/>
          <w:b/>
          <w:sz w:val="24"/>
          <w:szCs w:val="24"/>
        </w:rPr>
        <w:t>Fig S</w:t>
      </w:r>
      <w:r w:rsidR="00587610">
        <w:rPr>
          <w:rFonts w:ascii="Times New Roman" w:hAnsi="Times New Roman" w:cs="Times New Roman"/>
          <w:b/>
          <w:sz w:val="24"/>
          <w:szCs w:val="24"/>
        </w:rPr>
        <w:t>5</w:t>
      </w:r>
      <w:r w:rsidRPr="00DC0CAB">
        <w:rPr>
          <w:rFonts w:ascii="Times New Roman" w:hAnsi="Times New Roman" w:cs="Times New Roman"/>
          <w:b/>
          <w:sz w:val="24"/>
          <w:szCs w:val="24"/>
        </w:rPr>
        <w:t xml:space="preserve">. </w:t>
      </w:r>
      <w:r w:rsidRPr="00DC0CAB">
        <w:rPr>
          <w:rFonts w:ascii="Times New Roman" w:hAnsi="Times New Roman" w:cs="Times New Roman"/>
          <w:noProof/>
          <w:sz w:val="24"/>
          <w:szCs w:val="24"/>
        </w:rPr>
        <w:t xml:space="preserve">Ordination plot of the non-metric multidimensional scaling (NMDS) analysis of (a) </w:t>
      </w:r>
      <w:r w:rsidRPr="00DC0CAB">
        <w:rPr>
          <w:rFonts w:ascii="Times New Roman" w:hAnsi="Times New Roman" w:cs="Times New Roman" w:hint="eastAsia"/>
          <w:noProof/>
          <w:sz w:val="24"/>
          <w:szCs w:val="24"/>
        </w:rPr>
        <w:t>tree</w:t>
      </w:r>
      <w:r w:rsidRPr="00DC0CAB">
        <w:rPr>
          <w:rFonts w:ascii="Times New Roman" w:hAnsi="Times New Roman" w:cs="Times New Roman"/>
          <w:noProof/>
          <w:sz w:val="24"/>
          <w:szCs w:val="24"/>
        </w:rPr>
        <w:t xml:space="preserve"> phylogenetic composition of Site A, (b) </w:t>
      </w:r>
      <w:r w:rsidRPr="00DC0CAB">
        <w:rPr>
          <w:rFonts w:ascii="Times New Roman" w:hAnsi="Times New Roman" w:cs="Times New Roman" w:hint="eastAsia"/>
          <w:noProof/>
          <w:sz w:val="24"/>
          <w:szCs w:val="24"/>
        </w:rPr>
        <w:t>tree</w:t>
      </w:r>
      <w:r w:rsidRPr="00DC0CAB">
        <w:rPr>
          <w:rFonts w:ascii="Times New Roman" w:hAnsi="Times New Roman" w:cs="Times New Roman"/>
          <w:noProof/>
          <w:sz w:val="24"/>
          <w:szCs w:val="24"/>
        </w:rPr>
        <w:t xml:space="preserve"> phylogenetic composition of Site B across the study plots (filled circles) in the BEF-China experiment. Stress = 0.16, 0.15, respectively. Arrows indicate significant (at </w:t>
      </w:r>
      <w:r w:rsidRPr="00DC0CAB">
        <w:rPr>
          <w:rFonts w:ascii="Times New Roman" w:hAnsi="Times New Roman" w:cs="Times New Roman"/>
          <w:i/>
          <w:noProof/>
          <w:sz w:val="24"/>
          <w:szCs w:val="24"/>
        </w:rPr>
        <w:t>p</w:t>
      </w:r>
      <w:r w:rsidRPr="00DC0CAB">
        <w:rPr>
          <w:rFonts w:ascii="Times New Roman" w:hAnsi="Times New Roman" w:cs="Times New Roman"/>
          <w:noProof/>
          <w:sz w:val="24"/>
          <w:szCs w:val="24"/>
        </w:rPr>
        <w:t xml:space="preserve"> &lt; 0.05) correlations of environmental variables with NMDS axes scores. Lengths of arrows are proportional to the strength of correlations. See Table S4-S5 in Supplementary Material for abbreviations and statistical values.</w:t>
      </w:r>
    </w:p>
    <w:p w14:paraId="76F7A5EF" w14:textId="77777777" w:rsidR="003D39A5" w:rsidRPr="00DC0CAB" w:rsidRDefault="003D39A5">
      <w:pPr>
        <w:widowControl/>
        <w:jc w:val="left"/>
        <w:rPr>
          <w:rFonts w:ascii="Times New Roman" w:hAnsi="Times New Roman" w:cs="Times New Roman"/>
          <w:noProof/>
          <w:sz w:val="24"/>
          <w:szCs w:val="24"/>
        </w:rPr>
      </w:pPr>
    </w:p>
    <w:p w14:paraId="15A5C9D2" w14:textId="77777777" w:rsidR="003D39A5" w:rsidRPr="00DC0CAB" w:rsidRDefault="003D39A5">
      <w:pPr>
        <w:widowControl/>
        <w:jc w:val="left"/>
        <w:rPr>
          <w:rFonts w:ascii="Times New Roman" w:hAnsi="Times New Roman" w:cs="Times New Roman"/>
          <w:noProof/>
          <w:sz w:val="24"/>
          <w:szCs w:val="24"/>
        </w:rPr>
      </w:pPr>
      <w:r w:rsidRPr="00DC0CAB">
        <w:rPr>
          <w:rFonts w:ascii="Times New Roman" w:hAnsi="Times New Roman" w:cs="Times New Roman"/>
          <w:noProof/>
          <w:sz w:val="24"/>
          <w:szCs w:val="24"/>
        </w:rPr>
        <w:br w:type="page"/>
      </w:r>
    </w:p>
    <w:p w14:paraId="143C4AD8" w14:textId="77777777" w:rsidR="003D39A5" w:rsidRPr="00DC0CAB" w:rsidRDefault="003D39A5">
      <w:pPr>
        <w:widowControl/>
        <w:jc w:val="left"/>
        <w:rPr>
          <w:rFonts w:ascii="Times New Roman" w:hAnsi="Times New Roman" w:cs="Times New Roman"/>
          <w:noProof/>
          <w:sz w:val="24"/>
          <w:szCs w:val="24"/>
        </w:rPr>
      </w:pPr>
    </w:p>
    <w:p w14:paraId="680FF3DE" w14:textId="77777777" w:rsidR="003D39A5" w:rsidRPr="00DC0CAB" w:rsidRDefault="003D39A5" w:rsidP="00424229">
      <w:pPr>
        <w:jc w:val="center"/>
        <w:rPr>
          <w:rFonts w:ascii="Times New Roman" w:hAnsi="Times New Roman" w:cs="Times New Roman"/>
          <w:noProof/>
          <w:sz w:val="24"/>
          <w:szCs w:val="24"/>
        </w:rPr>
      </w:pPr>
      <w:r w:rsidRPr="00DC0CAB">
        <w:rPr>
          <w:rFonts w:ascii="Times New Roman" w:hAnsi="Times New Roman" w:cs="Times New Roman"/>
          <w:noProof/>
          <w:color w:val="000000" w:themeColor="text1"/>
          <w:sz w:val="24"/>
          <w:szCs w:val="24"/>
        </w:rPr>
        <w:drawing>
          <wp:inline distT="0" distB="0" distL="0" distR="0" wp14:anchorId="7FFF93AD" wp14:editId="0AD150E8">
            <wp:extent cx="3670614" cy="7516091"/>
            <wp:effectExtent l="0" t="0" r="6350" b="8890"/>
            <wp:docPr id="5" name="图片 5" descr="D:\Users\MQ\Desktop\zeta_NDCI\Zeta\Analysis\text\Figure\原始图\Fig.4_scal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MQ\Desktop\zeta_NDCI\Zeta\Analysis\text\Figure\原始图\Fig.4_scaley.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91132" cy="7558104"/>
                    </a:xfrm>
                    <a:prstGeom prst="rect">
                      <a:avLst/>
                    </a:prstGeom>
                    <a:noFill/>
                    <a:ln>
                      <a:noFill/>
                    </a:ln>
                  </pic:spPr>
                </pic:pic>
              </a:graphicData>
            </a:graphic>
          </wp:inline>
        </w:drawing>
      </w:r>
    </w:p>
    <w:p w14:paraId="470B7CB7" w14:textId="42695405" w:rsidR="003D39A5" w:rsidRPr="00DC0CAB" w:rsidRDefault="003D39A5" w:rsidP="00587610">
      <w:pPr>
        <w:spacing w:line="360" w:lineRule="auto"/>
        <w:jc w:val="left"/>
        <w:rPr>
          <w:rFonts w:ascii="Times New Roman" w:hAnsi="Times New Roman" w:cs="Times New Roman"/>
          <w:noProof/>
          <w:sz w:val="24"/>
          <w:szCs w:val="24"/>
        </w:rPr>
      </w:pPr>
      <w:r w:rsidRPr="00DC0CAB">
        <w:rPr>
          <w:rFonts w:ascii="Times New Roman" w:hAnsi="Times New Roman" w:cs="Times New Roman"/>
          <w:b/>
          <w:bCs/>
          <w:noProof/>
          <w:sz w:val="24"/>
          <w:szCs w:val="24"/>
        </w:rPr>
        <w:t>Fig S</w:t>
      </w:r>
      <w:r w:rsidR="00587610">
        <w:rPr>
          <w:rFonts w:ascii="Times New Roman" w:hAnsi="Times New Roman" w:cs="Times New Roman"/>
          <w:b/>
          <w:bCs/>
          <w:noProof/>
          <w:sz w:val="24"/>
          <w:szCs w:val="24"/>
        </w:rPr>
        <w:t>6</w:t>
      </w:r>
      <w:r w:rsidRPr="00DC0CAB">
        <w:rPr>
          <w:rFonts w:ascii="Times New Roman" w:hAnsi="Times New Roman" w:cs="Times New Roman"/>
          <w:b/>
          <w:bCs/>
          <w:noProof/>
          <w:sz w:val="24"/>
          <w:szCs w:val="24"/>
        </w:rPr>
        <w:t>.</w:t>
      </w:r>
      <w:r w:rsidRPr="00DC0CAB">
        <w:rPr>
          <w:rFonts w:ascii="Times New Roman" w:hAnsi="Times New Roman" w:cs="Times New Roman"/>
          <w:noProof/>
          <w:sz w:val="24"/>
          <w:szCs w:val="24"/>
        </w:rPr>
        <w:t xml:space="preserve"> Results of the multi-site generalized dissimilarity modellings examining the impacts of differences in environmental variables and spatial distance on compositional turnover of Lepidoptera herbivores at ζ3 (a), ζ5 (c), ζ8 (e), ζ12 (g) for </w:t>
      </w:r>
      <w:r w:rsidRPr="00DC0CAB">
        <w:rPr>
          <w:rFonts w:ascii="Times New Roman" w:hAnsi="Times New Roman" w:cs="Times New Roman"/>
          <w:noProof/>
          <w:sz w:val="24"/>
          <w:szCs w:val="24"/>
        </w:rPr>
        <w:lastRenderedPageBreak/>
        <w:t xml:space="preserve">site A and ζ3 (b), ζ5 (d), ζ8 (f), ζ12 (h) for site B. The variables were transformed into I-splines using the </w:t>
      </w:r>
      <w:bookmarkStart w:id="2" w:name="OLE_LINK10"/>
      <w:bookmarkStart w:id="3" w:name="OLE_LINK11"/>
      <w:r w:rsidRPr="00DC0CAB">
        <w:rPr>
          <w:rFonts w:ascii="Times New Roman" w:hAnsi="Times New Roman" w:cs="Times New Roman"/>
          <w:noProof/>
          <w:sz w:val="24"/>
          <w:szCs w:val="24"/>
        </w:rPr>
        <w:t>Sørensen</w:t>
      </w:r>
      <w:bookmarkEnd w:id="2"/>
      <w:bookmarkEnd w:id="3"/>
      <w:r w:rsidRPr="00DC0CAB">
        <w:rPr>
          <w:rFonts w:ascii="Times New Roman" w:hAnsi="Times New Roman" w:cs="Times New Roman"/>
          <w:noProof/>
          <w:sz w:val="24"/>
          <w:szCs w:val="24"/>
        </w:rPr>
        <w:t xml:space="preserve"> zeta diversity. </w:t>
      </w:r>
    </w:p>
    <w:p w14:paraId="1EBC55FE" w14:textId="77777777" w:rsidR="003D39A5" w:rsidRPr="00DC0CAB" w:rsidRDefault="003D39A5">
      <w:pPr>
        <w:widowControl/>
        <w:jc w:val="left"/>
        <w:rPr>
          <w:rFonts w:ascii="Times New Roman" w:hAnsi="Times New Roman" w:cs="Times New Roman"/>
          <w:noProof/>
          <w:sz w:val="24"/>
          <w:szCs w:val="24"/>
        </w:rPr>
      </w:pPr>
      <w:r>
        <w:rPr>
          <w:rFonts w:ascii="Times New Roman" w:hAnsi="Times New Roman" w:cs="Times New Roman"/>
          <w:noProof/>
          <w:sz w:val="24"/>
          <w:szCs w:val="24"/>
        </w:rPr>
        <w:br w:type="page"/>
      </w:r>
    </w:p>
    <w:p w14:paraId="3A3BBF20" w14:textId="77777777" w:rsidR="003D39A5" w:rsidRPr="00DC0CAB" w:rsidRDefault="003D39A5" w:rsidP="00DC0CAB">
      <w:pPr>
        <w:spacing w:after="120" w:line="480" w:lineRule="auto"/>
        <w:jc w:val="center"/>
        <w:rPr>
          <w:rFonts w:ascii="Times New Roman" w:hAnsi="Times New Roman" w:cs="Times New Roman"/>
          <w:sz w:val="24"/>
          <w:szCs w:val="24"/>
        </w:rPr>
      </w:pPr>
      <w:r w:rsidRPr="00DC0CAB">
        <w:rPr>
          <w:rFonts w:ascii="Times New Roman" w:hAnsi="Times New Roman" w:cs="Times New Roman"/>
          <w:b/>
          <w:sz w:val="24"/>
          <w:szCs w:val="24"/>
        </w:rPr>
        <w:lastRenderedPageBreak/>
        <w:t>Table S1.</w:t>
      </w:r>
      <w:r w:rsidRPr="00DC0CAB">
        <w:rPr>
          <w:rFonts w:ascii="Times New Roman" w:hAnsi="Times New Roman" w:cs="Times New Roman"/>
          <w:sz w:val="24"/>
          <w:szCs w:val="24"/>
        </w:rPr>
        <w:t xml:space="preserve"> Tree species composition in very intensively studied plots of BEF-China tree diversity experiment</w:t>
      </w:r>
    </w:p>
    <w:p w14:paraId="211FFDE7" w14:textId="77777777" w:rsidR="003D39A5" w:rsidRPr="00DC0CAB" w:rsidRDefault="003D39A5" w:rsidP="0080461E">
      <w:pPr>
        <w:spacing w:after="120" w:line="240" w:lineRule="exact"/>
        <w:jc w:val="center"/>
        <w:rPr>
          <w:rFonts w:ascii="Times New Roman" w:hAnsi="Times New Roman" w:cs="Times New Roman"/>
          <w:sz w:val="24"/>
          <w:szCs w:val="24"/>
        </w:rPr>
      </w:pPr>
    </w:p>
    <w:tbl>
      <w:tblPr>
        <w:tblStyle w:val="a7"/>
        <w:tblW w:w="8364"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856"/>
        <w:gridCol w:w="307"/>
        <w:gridCol w:w="1000"/>
        <w:gridCol w:w="141"/>
        <w:gridCol w:w="5529"/>
      </w:tblGrid>
      <w:tr w:rsidR="003D39A5" w:rsidRPr="00DC0CAB" w14:paraId="25CA555E" w14:textId="77777777" w:rsidTr="00E63E6B">
        <w:trPr>
          <w:trHeight w:val="288"/>
          <w:jc w:val="center"/>
        </w:trPr>
        <w:tc>
          <w:tcPr>
            <w:tcW w:w="649" w:type="dxa"/>
            <w:tcBorders>
              <w:top w:val="single" w:sz="4" w:space="0" w:color="auto"/>
              <w:bottom w:val="single" w:sz="4" w:space="0" w:color="auto"/>
            </w:tcBorders>
            <w:vAlign w:val="center"/>
          </w:tcPr>
          <w:p w14:paraId="635C4123" w14:textId="77777777" w:rsidR="003D39A5" w:rsidRPr="00DC0CAB" w:rsidRDefault="003D39A5" w:rsidP="00DB20F8">
            <w:pPr>
              <w:spacing w:line="240" w:lineRule="exact"/>
              <w:jc w:val="center"/>
              <w:rPr>
                <w:rFonts w:ascii="Times New Roman" w:hAnsi="Times New Roman" w:cs="Times New Roman"/>
                <w:bCs/>
                <w:sz w:val="24"/>
                <w:szCs w:val="24"/>
              </w:rPr>
            </w:pPr>
            <w:r w:rsidRPr="00DC0CAB">
              <w:rPr>
                <w:rFonts w:ascii="Times New Roman" w:hAnsi="Times New Roman" w:cs="Times New Roman"/>
                <w:bCs/>
                <w:sz w:val="24"/>
                <w:szCs w:val="24"/>
              </w:rPr>
              <w:t>Site</w:t>
            </w:r>
          </w:p>
        </w:tc>
        <w:tc>
          <w:tcPr>
            <w:tcW w:w="769" w:type="dxa"/>
            <w:tcBorders>
              <w:top w:val="single" w:sz="4" w:space="0" w:color="auto"/>
              <w:bottom w:val="single" w:sz="4" w:space="0" w:color="auto"/>
            </w:tcBorders>
            <w:noWrap/>
            <w:vAlign w:val="center"/>
          </w:tcPr>
          <w:p w14:paraId="653BBAB9" w14:textId="77777777" w:rsidR="003D39A5" w:rsidRPr="00DC0CAB" w:rsidRDefault="003D39A5" w:rsidP="00DB20F8">
            <w:pPr>
              <w:spacing w:line="240" w:lineRule="exact"/>
              <w:jc w:val="center"/>
              <w:rPr>
                <w:rFonts w:ascii="Times New Roman" w:hAnsi="Times New Roman" w:cs="Times New Roman"/>
                <w:bCs/>
                <w:sz w:val="24"/>
                <w:szCs w:val="24"/>
              </w:rPr>
            </w:pPr>
            <w:r w:rsidRPr="00DC0CAB">
              <w:rPr>
                <w:rFonts w:ascii="Times New Roman" w:hAnsi="Times New Roman" w:cs="Times New Roman"/>
                <w:bCs/>
                <w:sz w:val="24"/>
                <w:szCs w:val="24"/>
              </w:rPr>
              <w:t>Plot</w:t>
            </w:r>
          </w:p>
        </w:tc>
        <w:tc>
          <w:tcPr>
            <w:tcW w:w="1417" w:type="dxa"/>
            <w:gridSpan w:val="3"/>
            <w:tcBorders>
              <w:top w:val="single" w:sz="4" w:space="0" w:color="auto"/>
              <w:bottom w:val="single" w:sz="4" w:space="0" w:color="auto"/>
            </w:tcBorders>
            <w:noWrap/>
            <w:vAlign w:val="center"/>
            <w:hideMark/>
          </w:tcPr>
          <w:p w14:paraId="3F773156" w14:textId="77777777" w:rsidR="003D39A5" w:rsidRPr="00DC0CAB" w:rsidRDefault="003D39A5" w:rsidP="00DB20F8">
            <w:pPr>
              <w:spacing w:line="240" w:lineRule="exact"/>
              <w:jc w:val="center"/>
              <w:rPr>
                <w:rFonts w:ascii="Times New Roman" w:hAnsi="Times New Roman" w:cs="Times New Roman"/>
                <w:bCs/>
                <w:sz w:val="24"/>
                <w:szCs w:val="24"/>
              </w:rPr>
            </w:pPr>
            <w:r w:rsidRPr="00DC0CAB">
              <w:rPr>
                <w:rFonts w:ascii="Times New Roman" w:hAnsi="Times New Roman" w:cs="Times New Roman"/>
                <w:bCs/>
                <w:sz w:val="24"/>
                <w:szCs w:val="24"/>
              </w:rPr>
              <w:t>Tree richness</w:t>
            </w:r>
          </w:p>
        </w:tc>
        <w:tc>
          <w:tcPr>
            <w:tcW w:w="5529" w:type="dxa"/>
            <w:tcBorders>
              <w:top w:val="single" w:sz="4" w:space="0" w:color="auto"/>
              <w:bottom w:val="single" w:sz="4" w:space="0" w:color="auto"/>
            </w:tcBorders>
            <w:noWrap/>
            <w:vAlign w:val="center"/>
            <w:hideMark/>
          </w:tcPr>
          <w:p w14:paraId="5AAC79D2" w14:textId="77777777" w:rsidR="003D39A5" w:rsidRPr="00DC0CAB" w:rsidRDefault="003D39A5" w:rsidP="0080461E">
            <w:pPr>
              <w:spacing w:line="240" w:lineRule="exact"/>
              <w:jc w:val="center"/>
              <w:rPr>
                <w:rFonts w:ascii="Times New Roman" w:hAnsi="Times New Roman" w:cs="Times New Roman"/>
                <w:bCs/>
                <w:sz w:val="24"/>
                <w:szCs w:val="24"/>
              </w:rPr>
            </w:pPr>
            <w:r w:rsidRPr="00DC0CAB">
              <w:rPr>
                <w:rFonts w:ascii="Times New Roman" w:hAnsi="Times New Roman" w:cs="Times New Roman"/>
                <w:bCs/>
                <w:sz w:val="24"/>
                <w:szCs w:val="24"/>
              </w:rPr>
              <w:t xml:space="preserve">Tree </w:t>
            </w:r>
            <w:r w:rsidRPr="00DC0CAB">
              <w:rPr>
                <w:rFonts w:ascii="Times New Roman" w:hAnsi="Times New Roman" w:cs="Times New Roman" w:hint="eastAsia"/>
                <w:bCs/>
                <w:sz w:val="24"/>
                <w:szCs w:val="24"/>
              </w:rPr>
              <w:t>s</w:t>
            </w:r>
            <w:r w:rsidRPr="00DC0CAB">
              <w:rPr>
                <w:rFonts w:ascii="Times New Roman" w:hAnsi="Times New Roman" w:cs="Times New Roman"/>
                <w:bCs/>
                <w:sz w:val="24"/>
                <w:szCs w:val="24"/>
              </w:rPr>
              <w:t>pecies composition</w:t>
            </w:r>
          </w:p>
        </w:tc>
      </w:tr>
      <w:tr w:rsidR="003D39A5" w:rsidRPr="00DC0CAB" w14:paraId="5B2FB2C7" w14:textId="77777777" w:rsidTr="00E63E6B">
        <w:trPr>
          <w:trHeight w:val="288"/>
          <w:jc w:val="center"/>
        </w:trPr>
        <w:tc>
          <w:tcPr>
            <w:tcW w:w="649" w:type="dxa"/>
            <w:tcBorders>
              <w:top w:val="single" w:sz="4" w:space="0" w:color="auto"/>
            </w:tcBorders>
          </w:tcPr>
          <w:p w14:paraId="5E39B616"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A</w:t>
            </w:r>
          </w:p>
        </w:tc>
        <w:tc>
          <w:tcPr>
            <w:tcW w:w="1045" w:type="dxa"/>
            <w:gridSpan w:val="2"/>
            <w:tcBorders>
              <w:top w:val="single" w:sz="4" w:space="0" w:color="auto"/>
            </w:tcBorders>
            <w:noWrap/>
          </w:tcPr>
          <w:p w14:paraId="670B5A02"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E31</w:t>
            </w:r>
          </w:p>
        </w:tc>
        <w:tc>
          <w:tcPr>
            <w:tcW w:w="1000" w:type="dxa"/>
            <w:tcBorders>
              <w:top w:val="single" w:sz="4" w:space="0" w:color="auto"/>
            </w:tcBorders>
            <w:noWrap/>
            <w:hideMark/>
          </w:tcPr>
          <w:p w14:paraId="3988EDC5"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1</w:t>
            </w:r>
          </w:p>
        </w:tc>
        <w:tc>
          <w:tcPr>
            <w:tcW w:w="5670" w:type="dxa"/>
            <w:gridSpan w:val="2"/>
            <w:tcBorders>
              <w:top w:val="single" w:sz="4" w:space="0" w:color="auto"/>
            </w:tcBorders>
            <w:noWrap/>
            <w:vAlign w:val="center"/>
            <w:hideMark/>
          </w:tcPr>
          <w:p w14:paraId="55167FBF" w14:textId="77777777" w:rsidR="003D39A5" w:rsidRPr="00DC0CAB" w:rsidRDefault="003D39A5" w:rsidP="00DB20F8">
            <w:pPr>
              <w:spacing w:line="240" w:lineRule="exact"/>
              <w:rPr>
                <w:rFonts w:ascii="Times New Roman" w:hAnsi="Times New Roman" w:cs="Times New Roman"/>
                <w:bCs/>
                <w:i/>
                <w:sz w:val="24"/>
                <w:szCs w:val="24"/>
              </w:rPr>
            </w:pPr>
            <w:r w:rsidRPr="00DC0CAB">
              <w:rPr>
                <w:rFonts w:ascii="Times New Roman" w:eastAsia="DengXian" w:hAnsi="Times New Roman" w:cs="Times New Roman"/>
                <w:i/>
                <w:iCs/>
                <w:color w:val="000000"/>
                <w:sz w:val="24"/>
                <w:szCs w:val="24"/>
              </w:rPr>
              <w:t xml:space="preserve">Quercus </w:t>
            </w:r>
            <w:proofErr w:type="spellStart"/>
            <w:r w:rsidRPr="00DC0CAB">
              <w:rPr>
                <w:rFonts w:ascii="Times New Roman" w:eastAsia="DengXian" w:hAnsi="Times New Roman" w:cs="Times New Roman"/>
                <w:i/>
                <w:iCs/>
                <w:color w:val="000000"/>
                <w:sz w:val="24"/>
                <w:szCs w:val="24"/>
              </w:rPr>
              <w:t>fabri</w:t>
            </w:r>
            <w:proofErr w:type="spellEnd"/>
          </w:p>
        </w:tc>
      </w:tr>
      <w:tr w:rsidR="003D39A5" w:rsidRPr="00DC0CAB" w14:paraId="48D5B969" w14:textId="77777777" w:rsidTr="00DB20F8">
        <w:trPr>
          <w:trHeight w:val="288"/>
          <w:jc w:val="center"/>
        </w:trPr>
        <w:tc>
          <w:tcPr>
            <w:tcW w:w="649" w:type="dxa"/>
          </w:tcPr>
          <w:p w14:paraId="4FEA67D0"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A</w:t>
            </w:r>
          </w:p>
        </w:tc>
        <w:tc>
          <w:tcPr>
            <w:tcW w:w="1045" w:type="dxa"/>
            <w:gridSpan w:val="2"/>
            <w:noWrap/>
          </w:tcPr>
          <w:p w14:paraId="6E9D8980"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E33</w:t>
            </w:r>
          </w:p>
        </w:tc>
        <w:tc>
          <w:tcPr>
            <w:tcW w:w="1000" w:type="dxa"/>
            <w:noWrap/>
            <w:hideMark/>
          </w:tcPr>
          <w:p w14:paraId="2CB0E5C4"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1</w:t>
            </w:r>
          </w:p>
        </w:tc>
        <w:tc>
          <w:tcPr>
            <w:tcW w:w="5670" w:type="dxa"/>
            <w:gridSpan w:val="2"/>
            <w:noWrap/>
            <w:vAlign w:val="center"/>
            <w:hideMark/>
          </w:tcPr>
          <w:p w14:paraId="196B6A32" w14:textId="77777777" w:rsidR="003D39A5" w:rsidRPr="00DC0CAB" w:rsidRDefault="003D39A5" w:rsidP="00DB20F8">
            <w:pPr>
              <w:spacing w:line="240" w:lineRule="exact"/>
              <w:rPr>
                <w:rFonts w:ascii="Times New Roman" w:hAnsi="Times New Roman" w:cs="Times New Roman"/>
                <w:bCs/>
                <w:i/>
                <w:sz w:val="24"/>
                <w:szCs w:val="24"/>
              </w:rPr>
            </w:pPr>
            <w:proofErr w:type="spellStart"/>
            <w:r w:rsidRPr="00DC0CAB">
              <w:rPr>
                <w:rFonts w:ascii="Times New Roman" w:eastAsia="DengXian" w:hAnsi="Times New Roman" w:cs="Times New Roman"/>
                <w:i/>
                <w:iCs/>
                <w:color w:val="000000"/>
                <w:sz w:val="24"/>
                <w:szCs w:val="24"/>
              </w:rPr>
              <w:t>Lithocarpus</w:t>
            </w:r>
            <w:proofErr w:type="spellEnd"/>
            <w:r w:rsidRPr="00DC0CAB">
              <w:rPr>
                <w:rFonts w:ascii="Times New Roman" w:eastAsia="DengXian" w:hAnsi="Times New Roman" w:cs="Times New Roman"/>
                <w:i/>
                <w:iCs/>
                <w:color w:val="000000"/>
                <w:sz w:val="24"/>
                <w:szCs w:val="24"/>
              </w:rPr>
              <w:t xml:space="preserve"> </w:t>
            </w:r>
            <w:proofErr w:type="spellStart"/>
            <w:r w:rsidRPr="00DC0CAB">
              <w:rPr>
                <w:rFonts w:ascii="Times New Roman" w:eastAsia="DengXian" w:hAnsi="Times New Roman" w:cs="Times New Roman"/>
                <w:i/>
                <w:iCs/>
                <w:color w:val="000000"/>
                <w:sz w:val="24"/>
                <w:szCs w:val="24"/>
              </w:rPr>
              <w:t>glaber</w:t>
            </w:r>
            <w:proofErr w:type="spellEnd"/>
          </w:p>
        </w:tc>
      </w:tr>
      <w:tr w:rsidR="003D39A5" w:rsidRPr="00DC0CAB" w14:paraId="3F59D3A1" w14:textId="77777777" w:rsidTr="00DB20F8">
        <w:trPr>
          <w:trHeight w:val="288"/>
          <w:jc w:val="center"/>
        </w:trPr>
        <w:tc>
          <w:tcPr>
            <w:tcW w:w="649" w:type="dxa"/>
          </w:tcPr>
          <w:p w14:paraId="4A36C24B"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A</w:t>
            </w:r>
          </w:p>
        </w:tc>
        <w:tc>
          <w:tcPr>
            <w:tcW w:w="1045" w:type="dxa"/>
            <w:gridSpan w:val="2"/>
            <w:noWrap/>
          </w:tcPr>
          <w:p w14:paraId="31C88639"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E34</w:t>
            </w:r>
          </w:p>
        </w:tc>
        <w:tc>
          <w:tcPr>
            <w:tcW w:w="1000" w:type="dxa"/>
            <w:noWrap/>
            <w:hideMark/>
          </w:tcPr>
          <w:p w14:paraId="74D1FD6A"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1</w:t>
            </w:r>
          </w:p>
        </w:tc>
        <w:tc>
          <w:tcPr>
            <w:tcW w:w="5670" w:type="dxa"/>
            <w:gridSpan w:val="2"/>
            <w:noWrap/>
            <w:vAlign w:val="center"/>
            <w:hideMark/>
          </w:tcPr>
          <w:p w14:paraId="36F3BB01" w14:textId="77777777" w:rsidR="003D39A5" w:rsidRPr="00DC0CAB" w:rsidRDefault="003D39A5" w:rsidP="00DB20F8">
            <w:pPr>
              <w:spacing w:line="240" w:lineRule="exact"/>
              <w:rPr>
                <w:rFonts w:ascii="Times New Roman" w:hAnsi="Times New Roman" w:cs="Times New Roman"/>
                <w:bCs/>
                <w:i/>
                <w:sz w:val="24"/>
                <w:szCs w:val="24"/>
              </w:rPr>
            </w:pPr>
            <w:r w:rsidRPr="00DC0CAB">
              <w:rPr>
                <w:rFonts w:ascii="Times New Roman" w:eastAsia="DengXian" w:hAnsi="Times New Roman" w:cs="Times New Roman"/>
                <w:i/>
                <w:iCs/>
                <w:color w:val="000000"/>
                <w:sz w:val="24"/>
                <w:szCs w:val="24"/>
              </w:rPr>
              <w:t xml:space="preserve">Castanea </w:t>
            </w:r>
            <w:proofErr w:type="spellStart"/>
            <w:r w:rsidRPr="00DC0CAB">
              <w:rPr>
                <w:rFonts w:ascii="Times New Roman" w:eastAsia="DengXian" w:hAnsi="Times New Roman" w:cs="Times New Roman"/>
                <w:i/>
                <w:iCs/>
                <w:color w:val="000000"/>
                <w:sz w:val="24"/>
                <w:szCs w:val="24"/>
              </w:rPr>
              <w:t>henryi</w:t>
            </w:r>
            <w:proofErr w:type="spellEnd"/>
          </w:p>
        </w:tc>
      </w:tr>
      <w:tr w:rsidR="003D39A5" w:rsidRPr="00DC0CAB" w14:paraId="33E9B456" w14:textId="77777777" w:rsidTr="00DB20F8">
        <w:trPr>
          <w:trHeight w:val="288"/>
          <w:jc w:val="center"/>
        </w:trPr>
        <w:tc>
          <w:tcPr>
            <w:tcW w:w="649" w:type="dxa"/>
          </w:tcPr>
          <w:p w14:paraId="74189F27"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A</w:t>
            </w:r>
          </w:p>
        </w:tc>
        <w:tc>
          <w:tcPr>
            <w:tcW w:w="1045" w:type="dxa"/>
            <w:gridSpan w:val="2"/>
            <w:noWrap/>
          </w:tcPr>
          <w:p w14:paraId="6F9E88EF"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F21</w:t>
            </w:r>
          </w:p>
        </w:tc>
        <w:tc>
          <w:tcPr>
            <w:tcW w:w="1000" w:type="dxa"/>
            <w:noWrap/>
            <w:hideMark/>
          </w:tcPr>
          <w:p w14:paraId="2FF83D13"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1</w:t>
            </w:r>
          </w:p>
        </w:tc>
        <w:tc>
          <w:tcPr>
            <w:tcW w:w="5670" w:type="dxa"/>
            <w:gridSpan w:val="2"/>
            <w:noWrap/>
            <w:vAlign w:val="center"/>
            <w:hideMark/>
          </w:tcPr>
          <w:p w14:paraId="614BCC4E" w14:textId="77777777" w:rsidR="003D39A5" w:rsidRPr="00DC0CAB" w:rsidRDefault="003D39A5" w:rsidP="00DB20F8">
            <w:pPr>
              <w:spacing w:line="240" w:lineRule="exact"/>
              <w:rPr>
                <w:rFonts w:ascii="Times New Roman" w:hAnsi="Times New Roman" w:cs="Times New Roman"/>
                <w:bCs/>
                <w:i/>
                <w:sz w:val="24"/>
                <w:szCs w:val="24"/>
              </w:rPr>
            </w:pPr>
            <w:r w:rsidRPr="00DC0CAB">
              <w:rPr>
                <w:rFonts w:ascii="Times New Roman" w:eastAsia="DengXian" w:hAnsi="Times New Roman" w:cs="Times New Roman"/>
                <w:i/>
                <w:iCs/>
                <w:color w:val="000000"/>
                <w:sz w:val="24"/>
                <w:szCs w:val="24"/>
              </w:rPr>
              <w:t>Quercus serrata</w:t>
            </w:r>
          </w:p>
        </w:tc>
      </w:tr>
      <w:tr w:rsidR="003D39A5" w:rsidRPr="00DC0CAB" w14:paraId="55C93DFB" w14:textId="77777777" w:rsidTr="00DB20F8">
        <w:trPr>
          <w:trHeight w:val="288"/>
          <w:jc w:val="center"/>
        </w:trPr>
        <w:tc>
          <w:tcPr>
            <w:tcW w:w="649" w:type="dxa"/>
          </w:tcPr>
          <w:p w14:paraId="27B82594"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A</w:t>
            </w:r>
          </w:p>
        </w:tc>
        <w:tc>
          <w:tcPr>
            <w:tcW w:w="1045" w:type="dxa"/>
            <w:gridSpan w:val="2"/>
            <w:noWrap/>
          </w:tcPr>
          <w:p w14:paraId="5E866C8A"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G24</w:t>
            </w:r>
          </w:p>
        </w:tc>
        <w:tc>
          <w:tcPr>
            <w:tcW w:w="1000" w:type="dxa"/>
            <w:noWrap/>
            <w:hideMark/>
          </w:tcPr>
          <w:p w14:paraId="65FED8CD"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1</w:t>
            </w:r>
          </w:p>
        </w:tc>
        <w:tc>
          <w:tcPr>
            <w:tcW w:w="5670" w:type="dxa"/>
            <w:gridSpan w:val="2"/>
            <w:noWrap/>
            <w:vAlign w:val="center"/>
            <w:hideMark/>
          </w:tcPr>
          <w:p w14:paraId="7CD0152C" w14:textId="77777777" w:rsidR="003D39A5" w:rsidRPr="00DC0CAB" w:rsidRDefault="003D39A5" w:rsidP="00DB20F8">
            <w:pPr>
              <w:spacing w:line="240" w:lineRule="exact"/>
              <w:rPr>
                <w:rFonts w:ascii="Times New Roman" w:hAnsi="Times New Roman" w:cs="Times New Roman"/>
                <w:bCs/>
                <w:i/>
                <w:sz w:val="24"/>
                <w:szCs w:val="24"/>
              </w:rPr>
            </w:pPr>
            <w:proofErr w:type="spellStart"/>
            <w:r w:rsidRPr="00DC0CAB">
              <w:rPr>
                <w:rFonts w:ascii="Times New Roman" w:eastAsia="DengXian" w:hAnsi="Times New Roman" w:cs="Times New Roman"/>
                <w:i/>
                <w:iCs/>
                <w:color w:val="000000"/>
                <w:sz w:val="24"/>
                <w:szCs w:val="24"/>
              </w:rPr>
              <w:t>Koelreuteria</w:t>
            </w:r>
            <w:proofErr w:type="spellEnd"/>
            <w:r w:rsidRPr="00DC0CAB">
              <w:rPr>
                <w:rFonts w:ascii="Times New Roman" w:eastAsia="DengXian" w:hAnsi="Times New Roman" w:cs="Times New Roman"/>
                <w:i/>
                <w:iCs/>
                <w:color w:val="000000"/>
                <w:sz w:val="24"/>
                <w:szCs w:val="24"/>
              </w:rPr>
              <w:t xml:space="preserve"> </w:t>
            </w:r>
            <w:proofErr w:type="spellStart"/>
            <w:r w:rsidRPr="00DC0CAB">
              <w:rPr>
                <w:rFonts w:ascii="Times New Roman" w:eastAsia="DengXian" w:hAnsi="Times New Roman" w:cs="Times New Roman"/>
                <w:i/>
                <w:iCs/>
                <w:color w:val="000000"/>
                <w:sz w:val="24"/>
                <w:szCs w:val="24"/>
              </w:rPr>
              <w:t>bipinnata</w:t>
            </w:r>
            <w:proofErr w:type="spellEnd"/>
          </w:p>
        </w:tc>
      </w:tr>
      <w:tr w:rsidR="003D39A5" w:rsidRPr="00DC0CAB" w14:paraId="3D7997B2" w14:textId="77777777" w:rsidTr="00DB20F8">
        <w:trPr>
          <w:trHeight w:val="288"/>
          <w:jc w:val="center"/>
        </w:trPr>
        <w:tc>
          <w:tcPr>
            <w:tcW w:w="649" w:type="dxa"/>
          </w:tcPr>
          <w:p w14:paraId="245BAFE9"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A</w:t>
            </w:r>
          </w:p>
        </w:tc>
        <w:tc>
          <w:tcPr>
            <w:tcW w:w="1045" w:type="dxa"/>
            <w:gridSpan w:val="2"/>
            <w:noWrap/>
          </w:tcPr>
          <w:p w14:paraId="6C783C6F"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I28</w:t>
            </w:r>
          </w:p>
        </w:tc>
        <w:tc>
          <w:tcPr>
            <w:tcW w:w="1000" w:type="dxa"/>
            <w:noWrap/>
            <w:hideMark/>
          </w:tcPr>
          <w:p w14:paraId="5BB35067"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1</w:t>
            </w:r>
          </w:p>
        </w:tc>
        <w:tc>
          <w:tcPr>
            <w:tcW w:w="5670" w:type="dxa"/>
            <w:gridSpan w:val="2"/>
            <w:noWrap/>
            <w:vAlign w:val="center"/>
            <w:hideMark/>
          </w:tcPr>
          <w:p w14:paraId="092076C8" w14:textId="77777777" w:rsidR="003D39A5" w:rsidRPr="00DC0CAB" w:rsidRDefault="003D39A5" w:rsidP="00DB20F8">
            <w:pPr>
              <w:spacing w:line="240" w:lineRule="exact"/>
              <w:rPr>
                <w:rFonts w:ascii="Times New Roman" w:hAnsi="Times New Roman" w:cs="Times New Roman"/>
                <w:bCs/>
                <w:i/>
                <w:sz w:val="24"/>
                <w:szCs w:val="24"/>
              </w:rPr>
            </w:pPr>
            <w:r w:rsidRPr="00DC0CAB">
              <w:rPr>
                <w:rFonts w:ascii="Times New Roman" w:eastAsia="DengXian" w:hAnsi="Times New Roman" w:cs="Times New Roman"/>
                <w:i/>
                <w:iCs/>
                <w:color w:val="000000"/>
                <w:sz w:val="24"/>
                <w:szCs w:val="24"/>
              </w:rPr>
              <w:t xml:space="preserve">Liquidambar </w:t>
            </w:r>
            <w:proofErr w:type="spellStart"/>
            <w:r w:rsidRPr="00DC0CAB">
              <w:rPr>
                <w:rFonts w:ascii="Times New Roman" w:eastAsia="DengXian" w:hAnsi="Times New Roman" w:cs="Times New Roman"/>
                <w:i/>
                <w:iCs/>
                <w:color w:val="000000"/>
                <w:sz w:val="24"/>
                <w:szCs w:val="24"/>
              </w:rPr>
              <w:t>formosana</w:t>
            </w:r>
            <w:proofErr w:type="spellEnd"/>
          </w:p>
        </w:tc>
      </w:tr>
      <w:tr w:rsidR="003D39A5" w:rsidRPr="00DC0CAB" w14:paraId="1A47F055" w14:textId="77777777" w:rsidTr="00DB20F8">
        <w:trPr>
          <w:trHeight w:val="288"/>
          <w:jc w:val="center"/>
        </w:trPr>
        <w:tc>
          <w:tcPr>
            <w:tcW w:w="649" w:type="dxa"/>
          </w:tcPr>
          <w:p w14:paraId="7CBD549D"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A</w:t>
            </w:r>
          </w:p>
        </w:tc>
        <w:tc>
          <w:tcPr>
            <w:tcW w:w="1045" w:type="dxa"/>
            <w:gridSpan w:val="2"/>
            <w:noWrap/>
          </w:tcPr>
          <w:p w14:paraId="0663F9C8"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K19</w:t>
            </w:r>
          </w:p>
        </w:tc>
        <w:tc>
          <w:tcPr>
            <w:tcW w:w="1000" w:type="dxa"/>
            <w:noWrap/>
            <w:hideMark/>
          </w:tcPr>
          <w:p w14:paraId="4472331D"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1</w:t>
            </w:r>
          </w:p>
        </w:tc>
        <w:tc>
          <w:tcPr>
            <w:tcW w:w="5670" w:type="dxa"/>
            <w:gridSpan w:val="2"/>
            <w:noWrap/>
            <w:vAlign w:val="center"/>
            <w:hideMark/>
          </w:tcPr>
          <w:p w14:paraId="6C1FC7FC" w14:textId="77777777" w:rsidR="003D39A5" w:rsidRPr="00DC0CAB" w:rsidRDefault="003D39A5" w:rsidP="00DB20F8">
            <w:pPr>
              <w:spacing w:line="240" w:lineRule="exact"/>
              <w:rPr>
                <w:rFonts w:ascii="Times New Roman" w:hAnsi="Times New Roman" w:cs="Times New Roman"/>
                <w:bCs/>
                <w:i/>
                <w:sz w:val="24"/>
                <w:szCs w:val="24"/>
              </w:rPr>
            </w:pPr>
            <w:proofErr w:type="spellStart"/>
            <w:r w:rsidRPr="00DC0CAB">
              <w:rPr>
                <w:rFonts w:ascii="Times New Roman" w:eastAsia="DengXian" w:hAnsi="Times New Roman" w:cs="Times New Roman"/>
                <w:i/>
                <w:iCs/>
                <w:color w:val="000000"/>
                <w:sz w:val="24"/>
                <w:szCs w:val="24"/>
              </w:rPr>
              <w:t>Schima</w:t>
            </w:r>
            <w:proofErr w:type="spellEnd"/>
            <w:r w:rsidRPr="00DC0CAB">
              <w:rPr>
                <w:rFonts w:ascii="Times New Roman" w:eastAsia="DengXian" w:hAnsi="Times New Roman" w:cs="Times New Roman"/>
                <w:i/>
                <w:iCs/>
                <w:color w:val="000000"/>
                <w:sz w:val="24"/>
                <w:szCs w:val="24"/>
              </w:rPr>
              <w:t xml:space="preserve"> superba    </w:t>
            </w:r>
          </w:p>
        </w:tc>
      </w:tr>
      <w:tr w:rsidR="003D39A5" w:rsidRPr="00DC0CAB" w14:paraId="17D9581D" w14:textId="77777777" w:rsidTr="00DB20F8">
        <w:trPr>
          <w:trHeight w:val="288"/>
          <w:jc w:val="center"/>
        </w:trPr>
        <w:tc>
          <w:tcPr>
            <w:tcW w:w="649" w:type="dxa"/>
          </w:tcPr>
          <w:p w14:paraId="54DBA201"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A</w:t>
            </w:r>
          </w:p>
        </w:tc>
        <w:tc>
          <w:tcPr>
            <w:tcW w:w="1045" w:type="dxa"/>
            <w:gridSpan w:val="2"/>
            <w:noWrap/>
          </w:tcPr>
          <w:p w14:paraId="08E2D1E4"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L10</w:t>
            </w:r>
          </w:p>
        </w:tc>
        <w:tc>
          <w:tcPr>
            <w:tcW w:w="1000" w:type="dxa"/>
            <w:noWrap/>
            <w:hideMark/>
          </w:tcPr>
          <w:p w14:paraId="009ABCEC"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1</w:t>
            </w:r>
          </w:p>
        </w:tc>
        <w:tc>
          <w:tcPr>
            <w:tcW w:w="5670" w:type="dxa"/>
            <w:gridSpan w:val="2"/>
            <w:noWrap/>
            <w:vAlign w:val="center"/>
            <w:hideMark/>
          </w:tcPr>
          <w:p w14:paraId="4B4E59D7" w14:textId="77777777" w:rsidR="003D39A5" w:rsidRPr="00DC0CAB" w:rsidRDefault="003D39A5" w:rsidP="00DB20F8">
            <w:pPr>
              <w:spacing w:line="240" w:lineRule="exact"/>
              <w:rPr>
                <w:rFonts w:ascii="Times New Roman" w:hAnsi="Times New Roman" w:cs="Times New Roman"/>
                <w:bCs/>
                <w:i/>
                <w:sz w:val="24"/>
                <w:szCs w:val="24"/>
              </w:rPr>
            </w:pPr>
            <w:proofErr w:type="spellStart"/>
            <w:r w:rsidRPr="00DC0CAB">
              <w:rPr>
                <w:rFonts w:ascii="Times New Roman" w:eastAsia="DengXian" w:hAnsi="Times New Roman" w:cs="Times New Roman"/>
                <w:i/>
                <w:iCs/>
                <w:color w:val="000000"/>
                <w:sz w:val="24"/>
                <w:szCs w:val="24"/>
              </w:rPr>
              <w:t>Castanopsis</w:t>
            </w:r>
            <w:proofErr w:type="spellEnd"/>
            <w:r w:rsidRPr="00DC0CAB">
              <w:rPr>
                <w:rFonts w:ascii="Times New Roman" w:eastAsia="DengXian" w:hAnsi="Times New Roman" w:cs="Times New Roman"/>
                <w:i/>
                <w:iCs/>
                <w:color w:val="000000"/>
                <w:sz w:val="24"/>
                <w:szCs w:val="24"/>
              </w:rPr>
              <w:t xml:space="preserve"> </w:t>
            </w:r>
            <w:proofErr w:type="spellStart"/>
            <w:r w:rsidRPr="00DC0CAB">
              <w:rPr>
                <w:rFonts w:ascii="Times New Roman" w:eastAsia="DengXian" w:hAnsi="Times New Roman" w:cs="Times New Roman"/>
                <w:i/>
                <w:iCs/>
                <w:color w:val="000000"/>
                <w:sz w:val="24"/>
                <w:szCs w:val="24"/>
              </w:rPr>
              <w:t>eyrei</w:t>
            </w:r>
            <w:proofErr w:type="spellEnd"/>
          </w:p>
        </w:tc>
      </w:tr>
      <w:tr w:rsidR="003D39A5" w:rsidRPr="00DC0CAB" w14:paraId="7ABEF306" w14:textId="77777777" w:rsidTr="00DB20F8">
        <w:trPr>
          <w:trHeight w:val="288"/>
          <w:jc w:val="center"/>
        </w:trPr>
        <w:tc>
          <w:tcPr>
            <w:tcW w:w="649" w:type="dxa"/>
          </w:tcPr>
          <w:p w14:paraId="081608A9"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A</w:t>
            </w:r>
          </w:p>
        </w:tc>
        <w:tc>
          <w:tcPr>
            <w:tcW w:w="1045" w:type="dxa"/>
            <w:gridSpan w:val="2"/>
            <w:noWrap/>
          </w:tcPr>
          <w:p w14:paraId="5056F0BE"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L11</w:t>
            </w:r>
          </w:p>
        </w:tc>
        <w:tc>
          <w:tcPr>
            <w:tcW w:w="1000" w:type="dxa"/>
            <w:noWrap/>
            <w:hideMark/>
          </w:tcPr>
          <w:p w14:paraId="325E8F74"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1</w:t>
            </w:r>
          </w:p>
        </w:tc>
        <w:tc>
          <w:tcPr>
            <w:tcW w:w="5670" w:type="dxa"/>
            <w:gridSpan w:val="2"/>
            <w:noWrap/>
            <w:vAlign w:val="center"/>
            <w:hideMark/>
          </w:tcPr>
          <w:p w14:paraId="70B2143A" w14:textId="77777777" w:rsidR="003D39A5" w:rsidRPr="00DC0CAB" w:rsidRDefault="003D39A5" w:rsidP="00DB20F8">
            <w:pPr>
              <w:spacing w:line="240" w:lineRule="exact"/>
              <w:rPr>
                <w:rFonts w:ascii="Times New Roman" w:hAnsi="Times New Roman" w:cs="Times New Roman"/>
                <w:bCs/>
                <w:i/>
                <w:sz w:val="24"/>
                <w:szCs w:val="24"/>
              </w:rPr>
            </w:pPr>
            <w:proofErr w:type="spellStart"/>
            <w:r w:rsidRPr="00DC0CAB">
              <w:rPr>
                <w:rFonts w:ascii="Times New Roman" w:eastAsia="DengXian" w:hAnsi="Times New Roman" w:cs="Times New Roman"/>
                <w:i/>
                <w:iCs/>
                <w:color w:val="000000"/>
                <w:sz w:val="24"/>
                <w:szCs w:val="24"/>
              </w:rPr>
              <w:t>Castanopsis</w:t>
            </w:r>
            <w:proofErr w:type="spellEnd"/>
            <w:r w:rsidRPr="00DC0CAB">
              <w:rPr>
                <w:rFonts w:ascii="Times New Roman" w:eastAsia="DengXian" w:hAnsi="Times New Roman" w:cs="Times New Roman"/>
                <w:i/>
                <w:iCs/>
                <w:color w:val="000000"/>
                <w:sz w:val="24"/>
                <w:szCs w:val="24"/>
              </w:rPr>
              <w:t xml:space="preserve"> </w:t>
            </w:r>
            <w:proofErr w:type="spellStart"/>
            <w:r w:rsidRPr="00DC0CAB">
              <w:rPr>
                <w:rFonts w:ascii="Times New Roman" w:eastAsia="DengXian" w:hAnsi="Times New Roman" w:cs="Times New Roman"/>
                <w:i/>
                <w:iCs/>
                <w:color w:val="000000"/>
                <w:sz w:val="24"/>
                <w:szCs w:val="24"/>
              </w:rPr>
              <w:t>sclerophylla</w:t>
            </w:r>
            <w:proofErr w:type="spellEnd"/>
          </w:p>
        </w:tc>
      </w:tr>
      <w:tr w:rsidR="003D39A5" w:rsidRPr="00DC0CAB" w14:paraId="45C9BF30" w14:textId="77777777" w:rsidTr="00DB20F8">
        <w:trPr>
          <w:trHeight w:val="288"/>
          <w:jc w:val="center"/>
        </w:trPr>
        <w:tc>
          <w:tcPr>
            <w:tcW w:w="649" w:type="dxa"/>
          </w:tcPr>
          <w:p w14:paraId="0A7E140F"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A</w:t>
            </w:r>
          </w:p>
        </w:tc>
        <w:tc>
          <w:tcPr>
            <w:tcW w:w="1045" w:type="dxa"/>
            <w:gridSpan w:val="2"/>
            <w:noWrap/>
          </w:tcPr>
          <w:p w14:paraId="21D44610"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N11</w:t>
            </w:r>
          </w:p>
        </w:tc>
        <w:tc>
          <w:tcPr>
            <w:tcW w:w="1000" w:type="dxa"/>
            <w:noWrap/>
            <w:hideMark/>
          </w:tcPr>
          <w:p w14:paraId="679099A5"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1</w:t>
            </w:r>
          </w:p>
        </w:tc>
        <w:tc>
          <w:tcPr>
            <w:tcW w:w="5670" w:type="dxa"/>
            <w:gridSpan w:val="2"/>
            <w:noWrap/>
            <w:vAlign w:val="center"/>
            <w:hideMark/>
          </w:tcPr>
          <w:p w14:paraId="316333DF" w14:textId="77777777" w:rsidR="003D39A5" w:rsidRPr="00DC0CAB" w:rsidRDefault="003D39A5" w:rsidP="00DB20F8">
            <w:pPr>
              <w:spacing w:line="240" w:lineRule="exact"/>
              <w:rPr>
                <w:rFonts w:ascii="Times New Roman" w:hAnsi="Times New Roman" w:cs="Times New Roman"/>
                <w:bCs/>
                <w:i/>
                <w:sz w:val="24"/>
                <w:szCs w:val="24"/>
              </w:rPr>
            </w:pPr>
            <w:proofErr w:type="spellStart"/>
            <w:r w:rsidRPr="00DC0CAB">
              <w:rPr>
                <w:rFonts w:ascii="Times New Roman" w:eastAsia="DengXian" w:hAnsi="Times New Roman" w:cs="Times New Roman"/>
                <w:i/>
                <w:iCs/>
                <w:color w:val="000000"/>
                <w:sz w:val="24"/>
                <w:szCs w:val="24"/>
              </w:rPr>
              <w:t>Sapindus</w:t>
            </w:r>
            <w:proofErr w:type="spellEnd"/>
            <w:r w:rsidRPr="00DC0CAB">
              <w:rPr>
                <w:rFonts w:ascii="Times New Roman" w:eastAsia="DengXian" w:hAnsi="Times New Roman" w:cs="Times New Roman"/>
                <w:i/>
                <w:iCs/>
                <w:color w:val="000000"/>
                <w:sz w:val="24"/>
                <w:szCs w:val="24"/>
              </w:rPr>
              <w:t xml:space="preserve"> </w:t>
            </w:r>
            <w:proofErr w:type="spellStart"/>
            <w:r w:rsidRPr="00DC0CAB">
              <w:rPr>
                <w:rFonts w:ascii="Times New Roman" w:eastAsia="DengXian" w:hAnsi="Times New Roman" w:cs="Times New Roman"/>
                <w:i/>
                <w:iCs/>
                <w:color w:val="000000"/>
                <w:sz w:val="24"/>
                <w:szCs w:val="24"/>
              </w:rPr>
              <w:t>saponaria</w:t>
            </w:r>
            <w:proofErr w:type="spellEnd"/>
          </w:p>
        </w:tc>
      </w:tr>
      <w:tr w:rsidR="003D39A5" w:rsidRPr="00DC0CAB" w14:paraId="478B9AA3" w14:textId="77777777" w:rsidTr="00DB20F8">
        <w:trPr>
          <w:trHeight w:val="288"/>
          <w:jc w:val="center"/>
        </w:trPr>
        <w:tc>
          <w:tcPr>
            <w:tcW w:w="649" w:type="dxa"/>
          </w:tcPr>
          <w:p w14:paraId="67B871B9"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A</w:t>
            </w:r>
          </w:p>
        </w:tc>
        <w:tc>
          <w:tcPr>
            <w:tcW w:w="1045" w:type="dxa"/>
            <w:gridSpan w:val="2"/>
            <w:noWrap/>
          </w:tcPr>
          <w:p w14:paraId="29EFA584"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N13</w:t>
            </w:r>
          </w:p>
        </w:tc>
        <w:tc>
          <w:tcPr>
            <w:tcW w:w="1000" w:type="dxa"/>
            <w:noWrap/>
            <w:hideMark/>
          </w:tcPr>
          <w:p w14:paraId="69AD9497"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1</w:t>
            </w:r>
          </w:p>
        </w:tc>
        <w:tc>
          <w:tcPr>
            <w:tcW w:w="5670" w:type="dxa"/>
            <w:gridSpan w:val="2"/>
            <w:noWrap/>
            <w:vAlign w:val="center"/>
            <w:hideMark/>
          </w:tcPr>
          <w:p w14:paraId="432A4450" w14:textId="77777777" w:rsidR="003D39A5" w:rsidRPr="00DC0CAB" w:rsidRDefault="003D39A5" w:rsidP="00DB20F8">
            <w:pPr>
              <w:spacing w:line="240" w:lineRule="exact"/>
              <w:rPr>
                <w:rFonts w:ascii="Times New Roman" w:hAnsi="Times New Roman" w:cs="Times New Roman"/>
                <w:bCs/>
                <w:i/>
                <w:sz w:val="24"/>
                <w:szCs w:val="24"/>
              </w:rPr>
            </w:pPr>
            <w:proofErr w:type="spellStart"/>
            <w:r w:rsidRPr="00DC0CAB">
              <w:rPr>
                <w:rFonts w:ascii="Times New Roman" w:eastAsia="DengXian" w:hAnsi="Times New Roman" w:cs="Times New Roman"/>
                <w:i/>
                <w:iCs/>
                <w:color w:val="000000"/>
                <w:sz w:val="24"/>
                <w:szCs w:val="24"/>
              </w:rPr>
              <w:t>Triadica</w:t>
            </w:r>
            <w:proofErr w:type="spellEnd"/>
            <w:r w:rsidRPr="00DC0CAB">
              <w:rPr>
                <w:rFonts w:ascii="Times New Roman" w:eastAsia="DengXian" w:hAnsi="Times New Roman" w:cs="Times New Roman"/>
                <w:i/>
                <w:iCs/>
                <w:color w:val="000000"/>
                <w:sz w:val="24"/>
                <w:szCs w:val="24"/>
              </w:rPr>
              <w:t xml:space="preserve"> </w:t>
            </w:r>
            <w:proofErr w:type="spellStart"/>
            <w:r w:rsidRPr="00DC0CAB">
              <w:rPr>
                <w:rFonts w:ascii="Times New Roman" w:eastAsia="DengXian" w:hAnsi="Times New Roman" w:cs="Times New Roman"/>
                <w:i/>
                <w:iCs/>
                <w:color w:val="000000"/>
                <w:sz w:val="24"/>
                <w:szCs w:val="24"/>
              </w:rPr>
              <w:t>sebifera</w:t>
            </w:r>
            <w:proofErr w:type="spellEnd"/>
            <w:r w:rsidRPr="00DC0CAB">
              <w:rPr>
                <w:rFonts w:ascii="Times New Roman" w:eastAsia="DengXian" w:hAnsi="Times New Roman" w:cs="Times New Roman"/>
                <w:i/>
                <w:iCs/>
                <w:color w:val="000000"/>
                <w:sz w:val="24"/>
                <w:szCs w:val="24"/>
              </w:rPr>
              <w:t xml:space="preserve"> </w:t>
            </w:r>
          </w:p>
        </w:tc>
      </w:tr>
      <w:tr w:rsidR="003D39A5" w:rsidRPr="00DC0CAB" w14:paraId="07721337" w14:textId="77777777" w:rsidTr="00DB20F8">
        <w:trPr>
          <w:trHeight w:val="288"/>
          <w:jc w:val="center"/>
        </w:trPr>
        <w:tc>
          <w:tcPr>
            <w:tcW w:w="649" w:type="dxa"/>
          </w:tcPr>
          <w:p w14:paraId="51B8366E"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A</w:t>
            </w:r>
          </w:p>
        </w:tc>
        <w:tc>
          <w:tcPr>
            <w:tcW w:w="1045" w:type="dxa"/>
            <w:gridSpan w:val="2"/>
            <w:noWrap/>
          </w:tcPr>
          <w:p w14:paraId="230D0449"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N17</w:t>
            </w:r>
          </w:p>
        </w:tc>
        <w:tc>
          <w:tcPr>
            <w:tcW w:w="1000" w:type="dxa"/>
            <w:noWrap/>
            <w:hideMark/>
          </w:tcPr>
          <w:p w14:paraId="456A34B1"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1</w:t>
            </w:r>
          </w:p>
        </w:tc>
        <w:tc>
          <w:tcPr>
            <w:tcW w:w="5670" w:type="dxa"/>
            <w:gridSpan w:val="2"/>
            <w:noWrap/>
            <w:vAlign w:val="center"/>
            <w:hideMark/>
          </w:tcPr>
          <w:p w14:paraId="167451C8" w14:textId="77777777" w:rsidR="003D39A5" w:rsidRPr="00DC0CAB" w:rsidRDefault="003D39A5" w:rsidP="00DB20F8">
            <w:pPr>
              <w:spacing w:line="240" w:lineRule="exact"/>
              <w:rPr>
                <w:rFonts w:ascii="Times New Roman" w:hAnsi="Times New Roman" w:cs="Times New Roman"/>
                <w:bCs/>
                <w:i/>
                <w:sz w:val="24"/>
                <w:szCs w:val="24"/>
              </w:rPr>
            </w:pPr>
            <w:r w:rsidRPr="00DC0CAB">
              <w:rPr>
                <w:rFonts w:ascii="Times New Roman" w:eastAsia="DengXian" w:hAnsi="Times New Roman" w:cs="Times New Roman"/>
                <w:i/>
                <w:iCs/>
                <w:color w:val="000000"/>
                <w:sz w:val="24"/>
                <w:szCs w:val="24"/>
              </w:rPr>
              <w:t>Rhus chinensis</w:t>
            </w:r>
          </w:p>
        </w:tc>
      </w:tr>
      <w:tr w:rsidR="003D39A5" w:rsidRPr="00DC0CAB" w14:paraId="6BFF8BDF" w14:textId="77777777" w:rsidTr="00DB20F8">
        <w:trPr>
          <w:trHeight w:val="288"/>
          <w:jc w:val="center"/>
        </w:trPr>
        <w:tc>
          <w:tcPr>
            <w:tcW w:w="649" w:type="dxa"/>
          </w:tcPr>
          <w:p w14:paraId="3E57E93E"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A</w:t>
            </w:r>
          </w:p>
        </w:tc>
        <w:tc>
          <w:tcPr>
            <w:tcW w:w="1045" w:type="dxa"/>
            <w:gridSpan w:val="2"/>
            <w:noWrap/>
          </w:tcPr>
          <w:p w14:paraId="4D9BB535"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O22</w:t>
            </w:r>
          </w:p>
        </w:tc>
        <w:tc>
          <w:tcPr>
            <w:tcW w:w="1000" w:type="dxa"/>
            <w:noWrap/>
            <w:hideMark/>
          </w:tcPr>
          <w:p w14:paraId="6983893E"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1</w:t>
            </w:r>
          </w:p>
        </w:tc>
        <w:tc>
          <w:tcPr>
            <w:tcW w:w="5670" w:type="dxa"/>
            <w:gridSpan w:val="2"/>
            <w:noWrap/>
            <w:vAlign w:val="center"/>
            <w:hideMark/>
          </w:tcPr>
          <w:p w14:paraId="76350B4D" w14:textId="77777777" w:rsidR="003D39A5" w:rsidRPr="00DC0CAB" w:rsidRDefault="003D39A5" w:rsidP="00DB20F8">
            <w:pPr>
              <w:spacing w:line="240" w:lineRule="exact"/>
              <w:rPr>
                <w:rFonts w:ascii="Times New Roman" w:hAnsi="Times New Roman" w:cs="Times New Roman"/>
                <w:bCs/>
                <w:i/>
                <w:sz w:val="24"/>
                <w:szCs w:val="24"/>
              </w:rPr>
            </w:pPr>
            <w:proofErr w:type="spellStart"/>
            <w:r w:rsidRPr="00DC0CAB">
              <w:rPr>
                <w:rFonts w:ascii="Times New Roman" w:eastAsia="DengXian" w:hAnsi="Times New Roman" w:cs="Times New Roman"/>
                <w:i/>
                <w:iCs/>
                <w:color w:val="000000"/>
                <w:sz w:val="24"/>
                <w:szCs w:val="24"/>
              </w:rPr>
              <w:t>Cyclobalanopsis</w:t>
            </w:r>
            <w:proofErr w:type="spellEnd"/>
            <w:r w:rsidRPr="00DC0CAB">
              <w:rPr>
                <w:rFonts w:ascii="Times New Roman" w:eastAsia="DengXian" w:hAnsi="Times New Roman" w:cs="Times New Roman"/>
                <w:i/>
                <w:iCs/>
                <w:color w:val="000000"/>
                <w:sz w:val="24"/>
                <w:szCs w:val="24"/>
              </w:rPr>
              <w:t xml:space="preserve"> </w:t>
            </w:r>
            <w:proofErr w:type="spellStart"/>
            <w:r w:rsidRPr="00DC0CAB">
              <w:rPr>
                <w:rFonts w:ascii="Times New Roman" w:eastAsia="DengXian" w:hAnsi="Times New Roman" w:cs="Times New Roman"/>
                <w:i/>
                <w:iCs/>
                <w:color w:val="000000"/>
                <w:sz w:val="24"/>
                <w:szCs w:val="24"/>
              </w:rPr>
              <w:t>myrsinifolia</w:t>
            </w:r>
            <w:proofErr w:type="spellEnd"/>
          </w:p>
        </w:tc>
      </w:tr>
      <w:tr w:rsidR="003D39A5" w:rsidRPr="00DC0CAB" w14:paraId="638F8FDE" w14:textId="77777777" w:rsidTr="00DB20F8">
        <w:trPr>
          <w:trHeight w:val="288"/>
          <w:jc w:val="center"/>
        </w:trPr>
        <w:tc>
          <w:tcPr>
            <w:tcW w:w="649" w:type="dxa"/>
          </w:tcPr>
          <w:p w14:paraId="45A5D070"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A</w:t>
            </w:r>
          </w:p>
        </w:tc>
        <w:tc>
          <w:tcPr>
            <w:tcW w:w="1045" w:type="dxa"/>
            <w:gridSpan w:val="2"/>
            <w:noWrap/>
          </w:tcPr>
          <w:p w14:paraId="053A3E38"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O27</w:t>
            </w:r>
          </w:p>
        </w:tc>
        <w:tc>
          <w:tcPr>
            <w:tcW w:w="1000" w:type="dxa"/>
            <w:noWrap/>
            <w:hideMark/>
          </w:tcPr>
          <w:p w14:paraId="2671A28B"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1</w:t>
            </w:r>
          </w:p>
        </w:tc>
        <w:tc>
          <w:tcPr>
            <w:tcW w:w="5670" w:type="dxa"/>
            <w:gridSpan w:val="2"/>
            <w:noWrap/>
            <w:vAlign w:val="center"/>
            <w:hideMark/>
          </w:tcPr>
          <w:p w14:paraId="70756AD0" w14:textId="77777777" w:rsidR="003D39A5" w:rsidRPr="00DC0CAB" w:rsidRDefault="003D39A5" w:rsidP="00DB20F8">
            <w:pPr>
              <w:spacing w:line="240" w:lineRule="exact"/>
              <w:rPr>
                <w:rFonts w:ascii="Times New Roman" w:hAnsi="Times New Roman" w:cs="Times New Roman"/>
                <w:bCs/>
                <w:i/>
                <w:sz w:val="24"/>
                <w:szCs w:val="24"/>
              </w:rPr>
            </w:pPr>
            <w:proofErr w:type="spellStart"/>
            <w:r w:rsidRPr="00DC0CAB">
              <w:rPr>
                <w:rFonts w:ascii="Times New Roman" w:eastAsia="DengXian" w:hAnsi="Times New Roman" w:cs="Times New Roman"/>
                <w:i/>
                <w:iCs/>
                <w:color w:val="000000"/>
                <w:sz w:val="24"/>
                <w:szCs w:val="24"/>
              </w:rPr>
              <w:t>Choerospondias</w:t>
            </w:r>
            <w:proofErr w:type="spellEnd"/>
            <w:r w:rsidRPr="00DC0CAB">
              <w:rPr>
                <w:rFonts w:ascii="Times New Roman" w:eastAsia="DengXian" w:hAnsi="Times New Roman" w:cs="Times New Roman"/>
                <w:i/>
                <w:iCs/>
                <w:color w:val="000000"/>
                <w:sz w:val="24"/>
                <w:szCs w:val="24"/>
              </w:rPr>
              <w:t xml:space="preserve"> </w:t>
            </w:r>
            <w:proofErr w:type="spellStart"/>
            <w:r w:rsidRPr="00DC0CAB">
              <w:rPr>
                <w:rFonts w:ascii="Times New Roman" w:eastAsia="DengXian" w:hAnsi="Times New Roman" w:cs="Times New Roman"/>
                <w:i/>
                <w:iCs/>
                <w:color w:val="000000"/>
                <w:sz w:val="24"/>
                <w:szCs w:val="24"/>
              </w:rPr>
              <w:t>axillaris</w:t>
            </w:r>
            <w:proofErr w:type="spellEnd"/>
          </w:p>
        </w:tc>
      </w:tr>
      <w:tr w:rsidR="003D39A5" w:rsidRPr="00DC0CAB" w14:paraId="14D17BCA" w14:textId="77777777" w:rsidTr="00DB20F8">
        <w:trPr>
          <w:trHeight w:val="288"/>
          <w:jc w:val="center"/>
        </w:trPr>
        <w:tc>
          <w:tcPr>
            <w:tcW w:w="649" w:type="dxa"/>
          </w:tcPr>
          <w:p w14:paraId="158F1D7B"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A</w:t>
            </w:r>
          </w:p>
        </w:tc>
        <w:tc>
          <w:tcPr>
            <w:tcW w:w="1045" w:type="dxa"/>
            <w:gridSpan w:val="2"/>
            <w:noWrap/>
          </w:tcPr>
          <w:p w14:paraId="2E6AA564"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R14</w:t>
            </w:r>
          </w:p>
        </w:tc>
        <w:tc>
          <w:tcPr>
            <w:tcW w:w="1000" w:type="dxa"/>
            <w:noWrap/>
            <w:hideMark/>
          </w:tcPr>
          <w:p w14:paraId="4C57BF86"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1</w:t>
            </w:r>
          </w:p>
        </w:tc>
        <w:tc>
          <w:tcPr>
            <w:tcW w:w="5670" w:type="dxa"/>
            <w:gridSpan w:val="2"/>
            <w:noWrap/>
            <w:vAlign w:val="center"/>
            <w:hideMark/>
          </w:tcPr>
          <w:p w14:paraId="5D5B5B7C" w14:textId="77777777" w:rsidR="003D39A5" w:rsidRPr="00DC0CAB" w:rsidRDefault="003D39A5" w:rsidP="00DB20F8">
            <w:pPr>
              <w:spacing w:line="240" w:lineRule="exact"/>
              <w:rPr>
                <w:rFonts w:ascii="Times New Roman" w:hAnsi="Times New Roman" w:cs="Times New Roman"/>
                <w:bCs/>
                <w:i/>
                <w:sz w:val="24"/>
                <w:szCs w:val="24"/>
              </w:rPr>
            </w:pPr>
            <w:proofErr w:type="spellStart"/>
            <w:r w:rsidRPr="00DC0CAB">
              <w:rPr>
                <w:rFonts w:ascii="Times New Roman" w:eastAsia="DengXian" w:hAnsi="Times New Roman" w:cs="Times New Roman"/>
                <w:i/>
                <w:iCs/>
                <w:color w:val="000000"/>
                <w:sz w:val="24"/>
                <w:szCs w:val="24"/>
              </w:rPr>
              <w:t>Cyclobalanopsis</w:t>
            </w:r>
            <w:proofErr w:type="spellEnd"/>
            <w:r w:rsidRPr="00DC0CAB">
              <w:rPr>
                <w:rFonts w:ascii="Times New Roman" w:eastAsia="DengXian" w:hAnsi="Times New Roman" w:cs="Times New Roman"/>
                <w:i/>
                <w:iCs/>
                <w:color w:val="000000"/>
                <w:sz w:val="24"/>
                <w:szCs w:val="24"/>
              </w:rPr>
              <w:t xml:space="preserve"> glauca</w:t>
            </w:r>
          </w:p>
        </w:tc>
      </w:tr>
      <w:tr w:rsidR="003D39A5" w:rsidRPr="00DC0CAB" w14:paraId="43DAE2DA" w14:textId="77777777" w:rsidTr="00DB20F8">
        <w:trPr>
          <w:trHeight w:val="288"/>
          <w:jc w:val="center"/>
        </w:trPr>
        <w:tc>
          <w:tcPr>
            <w:tcW w:w="649" w:type="dxa"/>
          </w:tcPr>
          <w:p w14:paraId="4386C2C2"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A</w:t>
            </w:r>
          </w:p>
        </w:tc>
        <w:tc>
          <w:tcPr>
            <w:tcW w:w="1045" w:type="dxa"/>
            <w:gridSpan w:val="2"/>
            <w:noWrap/>
          </w:tcPr>
          <w:p w14:paraId="23EA662B"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W14</w:t>
            </w:r>
          </w:p>
        </w:tc>
        <w:tc>
          <w:tcPr>
            <w:tcW w:w="1000" w:type="dxa"/>
            <w:noWrap/>
            <w:hideMark/>
          </w:tcPr>
          <w:p w14:paraId="725E435B"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1</w:t>
            </w:r>
          </w:p>
        </w:tc>
        <w:tc>
          <w:tcPr>
            <w:tcW w:w="5670" w:type="dxa"/>
            <w:gridSpan w:val="2"/>
            <w:noWrap/>
            <w:vAlign w:val="center"/>
            <w:hideMark/>
          </w:tcPr>
          <w:p w14:paraId="254ADBB1" w14:textId="77777777" w:rsidR="003D39A5" w:rsidRPr="00DC0CAB" w:rsidRDefault="003D39A5" w:rsidP="00DB20F8">
            <w:pPr>
              <w:spacing w:line="240" w:lineRule="exact"/>
              <w:rPr>
                <w:rFonts w:ascii="Times New Roman" w:hAnsi="Times New Roman" w:cs="Times New Roman"/>
                <w:bCs/>
                <w:i/>
                <w:sz w:val="24"/>
                <w:szCs w:val="24"/>
              </w:rPr>
            </w:pPr>
            <w:r w:rsidRPr="00DC0CAB">
              <w:rPr>
                <w:rFonts w:ascii="Times New Roman" w:eastAsia="DengXian" w:hAnsi="Times New Roman" w:cs="Times New Roman"/>
                <w:i/>
                <w:iCs/>
                <w:color w:val="000000"/>
                <w:sz w:val="24"/>
                <w:szCs w:val="24"/>
              </w:rPr>
              <w:t>Nyssa sinensis</w:t>
            </w:r>
          </w:p>
        </w:tc>
      </w:tr>
      <w:tr w:rsidR="003D39A5" w:rsidRPr="00DC0CAB" w14:paraId="439EECAD" w14:textId="77777777" w:rsidTr="00DB20F8">
        <w:trPr>
          <w:trHeight w:val="288"/>
          <w:jc w:val="center"/>
        </w:trPr>
        <w:tc>
          <w:tcPr>
            <w:tcW w:w="649" w:type="dxa"/>
          </w:tcPr>
          <w:p w14:paraId="3F3D9EF6"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A</w:t>
            </w:r>
          </w:p>
        </w:tc>
        <w:tc>
          <w:tcPr>
            <w:tcW w:w="1045" w:type="dxa"/>
            <w:gridSpan w:val="2"/>
            <w:noWrap/>
          </w:tcPr>
          <w:p w14:paraId="3A080E12"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C32</w:t>
            </w:r>
          </w:p>
        </w:tc>
        <w:tc>
          <w:tcPr>
            <w:tcW w:w="1000" w:type="dxa"/>
            <w:noWrap/>
            <w:hideMark/>
          </w:tcPr>
          <w:p w14:paraId="6210A60C"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2</w:t>
            </w:r>
          </w:p>
        </w:tc>
        <w:tc>
          <w:tcPr>
            <w:tcW w:w="5670" w:type="dxa"/>
            <w:gridSpan w:val="2"/>
            <w:noWrap/>
            <w:hideMark/>
          </w:tcPr>
          <w:p w14:paraId="33BF0E93" w14:textId="77777777" w:rsidR="003D39A5" w:rsidRPr="00DC0CAB" w:rsidRDefault="003D39A5" w:rsidP="00DB20F8">
            <w:pPr>
              <w:spacing w:line="240" w:lineRule="exact"/>
              <w:rPr>
                <w:rFonts w:ascii="Times New Roman" w:hAnsi="Times New Roman" w:cs="Times New Roman"/>
                <w:bCs/>
                <w:i/>
                <w:sz w:val="24"/>
                <w:szCs w:val="24"/>
              </w:rPr>
            </w:pPr>
            <w:r w:rsidRPr="00DC0CAB">
              <w:rPr>
                <w:rFonts w:ascii="Times New Roman" w:hAnsi="Times New Roman" w:cs="Times New Roman"/>
                <w:bCs/>
                <w:i/>
                <w:sz w:val="24"/>
                <w:szCs w:val="24"/>
              </w:rPr>
              <w:t xml:space="preserve">C. </w:t>
            </w:r>
            <w:proofErr w:type="spellStart"/>
            <w:r w:rsidRPr="00DC0CAB">
              <w:rPr>
                <w:rFonts w:ascii="Times New Roman" w:hAnsi="Times New Roman" w:cs="Times New Roman"/>
                <w:bCs/>
                <w:i/>
                <w:sz w:val="24"/>
                <w:szCs w:val="24"/>
              </w:rPr>
              <w:t>henryi</w:t>
            </w:r>
            <w:proofErr w:type="spellEnd"/>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N. sinensis</w:t>
            </w:r>
          </w:p>
        </w:tc>
      </w:tr>
      <w:tr w:rsidR="003D39A5" w:rsidRPr="00DC0CAB" w14:paraId="1EE98799" w14:textId="77777777" w:rsidTr="00DB20F8">
        <w:trPr>
          <w:trHeight w:val="288"/>
          <w:jc w:val="center"/>
        </w:trPr>
        <w:tc>
          <w:tcPr>
            <w:tcW w:w="649" w:type="dxa"/>
          </w:tcPr>
          <w:p w14:paraId="42EA896E"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A</w:t>
            </w:r>
          </w:p>
        </w:tc>
        <w:tc>
          <w:tcPr>
            <w:tcW w:w="1045" w:type="dxa"/>
            <w:gridSpan w:val="2"/>
            <w:noWrap/>
          </w:tcPr>
          <w:p w14:paraId="3AA71FF8"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H31</w:t>
            </w:r>
          </w:p>
        </w:tc>
        <w:tc>
          <w:tcPr>
            <w:tcW w:w="1000" w:type="dxa"/>
            <w:noWrap/>
            <w:hideMark/>
          </w:tcPr>
          <w:p w14:paraId="38825339"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2</w:t>
            </w:r>
          </w:p>
        </w:tc>
        <w:tc>
          <w:tcPr>
            <w:tcW w:w="5670" w:type="dxa"/>
            <w:gridSpan w:val="2"/>
            <w:noWrap/>
            <w:hideMark/>
          </w:tcPr>
          <w:p w14:paraId="7ABF7B49" w14:textId="77777777" w:rsidR="003D39A5" w:rsidRPr="00DC0CAB" w:rsidRDefault="003D39A5" w:rsidP="00DB20F8">
            <w:pPr>
              <w:spacing w:line="240" w:lineRule="exact"/>
              <w:rPr>
                <w:rFonts w:ascii="Times New Roman" w:hAnsi="Times New Roman" w:cs="Times New Roman"/>
                <w:bCs/>
                <w:i/>
                <w:sz w:val="24"/>
                <w:szCs w:val="24"/>
              </w:rPr>
            </w:pPr>
            <w:r w:rsidRPr="00DC0CAB">
              <w:rPr>
                <w:rFonts w:ascii="Times New Roman" w:hAnsi="Times New Roman" w:cs="Times New Roman"/>
                <w:bCs/>
                <w:i/>
                <w:sz w:val="24"/>
                <w:szCs w:val="24"/>
              </w:rPr>
              <w:t xml:space="preserve">L. </w:t>
            </w:r>
            <w:proofErr w:type="spellStart"/>
            <w:r w:rsidRPr="00DC0CAB">
              <w:rPr>
                <w:rFonts w:ascii="Times New Roman" w:hAnsi="Times New Roman" w:cs="Times New Roman"/>
                <w:bCs/>
                <w:i/>
                <w:sz w:val="24"/>
                <w:szCs w:val="24"/>
              </w:rPr>
              <w:t>formosana</w:t>
            </w:r>
            <w:proofErr w:type="spellEnd"/>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S. </w:t>
            </w:r>
            <w:proofErr w:type="spellStart"/>
            <w:r w:rsidRPr="00DC0CAB">
              <w:rPr>
                <w:rFonts w:ascii="Times New Roman" w:hAnsi="Times New Roman" w:cs="Times New Roman"/>
                <w:bCs/>
                <w:i/>
                <w:sz w:val="24"/>
                <w:szCs w:val="24"/>
              </w:rPr>
              <w:t>mukorossi</w:t>
            </w:r>
            <w:proofErr w:type="spellEnd"/>
          </w:p>
        </w:tc>
      </w:tr>
      <w:tr w:rsidR="003D39A5" w:rsidRPr="00DC0CAB" w14:paraId="0DC1B6E9" w14:textId="77777777" w:rsidTr="00DB20F8">
        <w:trPr>
          <w:trHeight w:val="288"/>
          <w:jc w:val="center"/>
        </w:trPr>
        <w:tc>
          <w:tcPr>
            <w:tcW w:w="649" w:type="dxa"/>
          </w:tcPr>
          <w:p w14:paraId="0003B79A"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A</w:t>
            </w:r>
          </w:p>
        </w:tc>
        <w:tc>
          <w:tcPr>
            <w:tcW w:w="1045" w:type="dxa"/>
            <w:gridSpan w:val="2"/>
            <w:noWrap/>
          </w:tcPr>
          <w:p w14:paraId="29A73935"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I27</w:t>
            </w:r>
          </w:p>
        </w:tc>
        <w:tc>
          <w:tcPr>
            <w:tcW w:w="1000" w:type="dxa"/>
            <w:noWrap/>
            <w:hideMark/>
          </w:tcPr>
          <w:p w14:paraId="0F4A6AD1"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2</w:t>
            </w:r>
          </w:p>
        </w:tc>
        <w:tc>
          <w:tcPr>
            <w:tcW w:w="5670" w:type="dxa"/>
            <w:gridSpan w:val="2"/>
            <w:noWrap/>
            <w:hideMark/>
          </w:tcPr>
          <w:p w14:paraId="34F09CF2" w14:textId="77777777" w:rsidR="003D39A5" w:rsidRPr="00DC0CAB" w:rsidRDefault="003D39A5" w:rsidP="00DB20F8">
            <w:pPr>
              <w:spacing w:line="240" w:lineRule="exact"/>
              <w:rPr>
                <w:rFonts w:ascii="Times New Roman" w:hAnsi="Times New Roman" w:cs="Times New Roman"/>
                <w:bCs/>
                <w:i/>
                <w:sz w:val="24"/>
                <w:szCs w:val="24"/>
              </w:rPr>
            </w:pPr>
            <w:r w:rsidRPr="00DC0CAB">
              <w:rPr>
                <w:rFonts w:ascii="Times New Roman" w:hAnsi="Times New Roman" w:cs="Times New Roman"/>
                <w:bCs/>
                <w:i/>
                <w:sz w:val="24"/>
                <w:szCs w:val="24"/>
              </w:rPr>
              <w:t xml:space="preserve">C. </w:t>
            </w:r>
            <w:proofErr w:type="spellStart"/>
            <w:r w:rsidRPr="00DC0CAB">
              <w:rPr>
                <w:rFonts w:ascii="Times New Roman" w:hAnsi="Times New Roman" w:cs="Times New Roman"/>
                <w:bCs/>
                <w:i/>
                <w:sz w:val="24"/>
                <w:szCs w:val="24"/>
              </w:rPr>
              <w:t>axillaris</w:t>
            </w:r>
            <w:proofErr w:type="spellEnd"/>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S. </w:t>
            </w:r>
            <w:proofErr w:type="spellStart"/>
            <w:r w:rsidRPr="00DC0CAB">
              <w:rPr>
                <w:rFonts w:ascii="Times New Roman" w:hAnsi="Times New Roman" w:cs="Times New Roman"/>
                <w:bCs/>
                <w:i/>
                <w:sz w:val="24"/>
                <w:szCs w:val="24"/>
              </w:rPr>
              <w:t>sebiferum</w:t>
            </w:r>
            <w:proofErr w:type="spellEnd"/>
          </w:p>
        </w:tc>
      </w:tr>
      <w:tr w:rsidR="003D39A5" w:rsidRPr="00DC0CAB" w14:paraId="348188C4" w14:textId="77777777" w:rsidTr="00DB20F8">
        <w:trPr>
          <w:trHeight w:val="288"/>
          <w:jc w:val="center"/>
        </w:trPr>
        <w:tc>
          <w:tcPr>
            <w:tcW w:w="649" w:type="dxa"/>
          </w:tcPr>
          <w:p w14:paraId="5B92D34F"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A</w:t>
            </w:r>
          </w:p>
        </w:tc>
        <w:tc>
          <w:tcPr>
            <w:tcW w:w="1045" w:type="dxa"/>
            <w:gridSpan w:val="2"/>
            <w:noWrap/>
          </w:tcPr>
          <w:p w14:paraId="2AC16AE9"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J21</w:t>
            </w:r>
          </w:p>
        </w:tc>
        <w:tc>
          <w:tcPr>
            <w:tcW w:w="1000" w:type="dxa"/>
            <w:noWrap/>
            <w:hideMark/>
          </w:tcPr>
          <w:p w14:paraId="592F2956"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2</w:t>
            </w:r>
          </w:p>
        </w:tc>
        <w:tc>
          <w:tcPr>
            <w:tcW w:w="5670" w:type="dxa"/>
            <w:gridSpan w:val="2"/>
            <w:noWrap/>
            <w:hideMark/>
          </w:tcPr>
          <w:p w14:paraId="0151A708" w14:textId="77777777" w:rsidR="003D39A5" w:rsidRPr="00DC0CAB" w:rsidRDefault="003D39A5" w:rsidP="00DB20F8">
            <w:pPr>
              <w:spacing w:line="240" w:lineRule="exact"/>
              <w:rPr>
                <w:rFonts w:ascii="Times New Roman" w:hAnsi="Times New Roman" w:cs="Times New Roman"/>
                <w:bCs/>
                <w:i/>
                <w:sz w:val="24"/>
                <w:szCs w:val="24"/>
              </w:rPr>
            </w:pPr>
            <w:r w:rsidRPr="00DC0CAB">
              <w:rPr>
                <w:rFonts w:ascii="Times New Roman" w:hAnsi="Times New Roman" w:cs="Times New Roman"/>
                <w:bCs/>
                <w:i/>
                <w:sz w:val="24"/>
                <w:szCs w:val="24"/>
              </w:rPr>
              <w:t xml:space="preserve">K. </w:t>
            </w:r>
            <w:proofErr w:type="spellStart"/>
            <w:r w:rsidRPr="00DC0CAB">
              <w:rPr>
                <w:rFonts w:ascii="Times New Roman" w:hAnsi="Times New Roman" w:cs="Times New Roman"/>
                <w:bCs/>
                <w:i/>
                <w:sz w:val="24"/>
                <w:szCs w:val="24"/>
              </w:rPr>
              <w:t>bipinnata</w:t>
            </w:r>
            <w:proofErr w:type="spellEnd"/>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L. </w:t>
            </w:r>
            <w:proofErr w:type="spellStart"/>
            <w:r w:rsidRPr="00DC0CAB">
              <w:rPr>
                <w:rFonts w:ascii="Times New Roman" w:hAnsi="Times New Roman" w:cs="Times New Roman"/>
                <w:bCs/>
                <w:i/>
                <w:sz w:val="24"/>
                <w:szCs w:val="24"/>
              </w:rPr>
              <w:t>glaber</w:t>
            </w:r>
            <w:proofErr w:type="spellEnd"/>
          </w:p>
        </w:tc>
      </w:tr>
      <w:tr w:rsidR="003D39A5" w:rsidRPr="00DC0CAB" w14:paraId="4FDE58AB" w14:textId="77777777" w:rsidTr="00DB20F8">
        <w:trPr>
          <w:trHeight w:val="288"/>
          <w:jc w:val="center"/>
        </w:trPr>
        <w:tc>
          <w:tcPr>
            <w:tcW w:w="649" w:type="dxa"/>
          </w:tcPr>
          <w:p w14:paraId="68689D25"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A</w:t>
            </w:r>
          </w:p>
        </w:tc>
        <w:tc>
          <w:tcPr>
            <w:tcW w:w="1045" w:type="dxa"/>
            <w:gridSpan w:val="2"/>
            <w:noWrap/>
          </w:tcPr>
          <w:p w14:paraId="106186E6"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P23</w:t>
            </w:r>
          </w:p>
        </w:tc>
        <w:tc>
          <w:tcPr>
            <w:tcW w:w="1000" w:type="dxa"/>
            <w:noWrap/>
            <w:hideMark/>
          </w:tcPr>
          <w:p w14:paraId="0880D750"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2</w:t>
            </w:r>
          </w:p>
        </w:tc>
        <w:tc>
          <w:tcPr>
            <w:tcW w:w="5670" w:type="dxa"/>
            <w:gridSpan w:val="2"/>
            <w:noWrap/>
            <w:hideMark/>
          </w:tcPr>
          <w:p w14:paraId="51D0BC8D" w14:textId="77777777" w:rsidR="003D39A5" w:rsidRPr="00DC0CAB" w:rsidRDefault="003D39A5" w:rsidP="00DB20F8">
            <w:pPr>
              <w:spacing w:line="240" w:lineRule="exact"/>
              <w:rPr>
                <w:rFonts w:ascii="Times New Roman" w:hAnsi="Times New Roman" w:cs="Times New Roman"/>
                <w:bCs/>
                <w:i/>
                <w:sz w:val="24"/>
                <w:szCs w:val="24"/>
              </w:rPr>
            </w:pPr>
            <w:r w:rsidRPr="00DC0CAB">
              <w:rPr>
                <w:rFonts w:ascii="Times New Roman" w:hAnsi="Times New Roman" w:cs="Times New Roman"/>
                <w:bCs/>
                <w:i/>
                <w:sz w:val="24"/>
                <w:szCs w:val="24"/>
              </w:rPr>
              <w:t>S. superba</w:t>
            </w:r>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R. chinensis</w:t>
            </w:r>
          </w:p>
        </w:tc>
      </w:tr>
      <w:tr w:rsidR="003D39A5" w:rsidRPr="00DC0CAB" w14:paraId="5D12E9D4" w14:textId="77777777" w:rsidTr="00DB20F8">
        <w:trPr>
          <w:trHeight w:val="288"/>
          <w:jc w:val="center"/>
        </w:trPr>
        <w:tc>
          <w:tcPr>
            <w:tcW w:w="649" w:type="dxa"/>
          </w:tcPr>
          <w:p w14:paraId="1FFC8418"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A</w:t>
            </w:r>
          </w:p>
        </w:tc>
        <w:tc>
          <w:tcPr>
            <w:tcW w:w="1045" w:type="dxa"/>
            <w:gridSpan w:val="2"/>
            <w:noWrap/>
          </w:tcPr>
          <w:p w14:paraId="35645CBE"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P26</w:t>
            </w:r>
          </w:p>
        </w:tc>
        <w:tc>
          <w:tcPr>
            <w:tcW w:w="1000" w:type="dxa"/>
            <w:noWrap/>
            <w:hideMark/>
          </w:tcPr>
          <w:p w14:paraId="6646BE90"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2</w:t>
            </w:r>
          </w:p>
        </w:tc>
        <w:tc>
          <w:tcPr>
            <w:tcW w:w="5670" w:type="dxa"/>
            <w:gridSpan w:val="2"/>
            <w:noWrap/>
            <w:hideMark/>
          </w:tcPr>
          <w:p w14:paraId="43097679" w14:textId="77777777" w:rsidR="003D39A5" w:rsidRPr="00DC0CAB" w:rsidRDefault="003D39A5" w:rsidP="00DB20F8">
            <w:pPr>
              <w:spacing w:line="240" w:lineRule="exact"/>
              <w:rPr>
                <w:rFonts w:ascii="Times New Roman" w:hAnsi="Times New Roman" w:cs="Times New Roman"/>
                <w:bCs/>
                <w:i/>
                <w:sz w:val="24"/>
                <w:szCs w:val="24"/>
              </w:rPr>
            </w:pPr>
            <w:r w:rsidRPr="00DC0CAB">
              <w:rPr>
                <w:rFonts w:ascii="Times New Roman" w:hAnsi="Times New Roman" w:cs="Times New Roman"/>
                <w:bCs/>
                <w:i/>
                <w:sz w:val="24"/>
                <w:szCs w:val="24"/>
              </w:rPr>
              <w:t>Q. serrata</w:t>
            </w:r>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C. </w:t>
            </w:r>
            <w:proofErr w:type="spellStart"/>
            <w:r w:rsidRPr="00DC0CAB">
              <w:rPr>
                <w:rFonts w:ascii="Times New Roman" w:hAnsi="Times New Roman" w:cs="Times New Roman"/>
                <w:bCs/>
                <w:i/>
                <w:sz w:val="24"/>
                <w:szCs w:val="24"/>
              </w:rPr>
              <w:t>sclerophylla</w:t>
            </w:r>
            <w:proofErr w:type="spellEnd"/>
          </w:p>
        </w:tc>
      </w:tr>
      <w:tr w:rsidR="003D39A5" w:rsidRPr="00DC0CAB" w14:paraId="39EB1496" w14:textId="77777777" w:rsidTr="00DB20F8">
        <w:trPr>
          <w:trHeight w:val="288"/>
          <w:jc w:val="center"/>
        </w:trPr>
        <w:tc>
          <w:tcPr>
            <w:tcW w:w="649" w:type="dxa"/>
          </w:tcPr>
          <w:p w14:paraId="39A15D1B"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A</w:t>
            </w:r>
          </w:p>
        </w:tc>
        <w:tc>
          <w:tcPr>
            <w:tcW w:w="1045" w:type="dxa"/>
            <w:gridSpan w:val="2"/>
            <w:noWrap/>
          </w:tcPr>
          <w:p w14:paraId="7E7DAEA5"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Q21</w:t>
            </w:r>
          </w:p>
        </w:tc>
        <w:tc>
          <w:tcPr>
            <w:tcW w:w="1000" w:type="dxa"/>
            <w:noWrap/>
            <w:hideMark/>
          </w:tcPr>
          <w:p w14:paraId="36A1E7FA"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2</w:t>
            </w:r>
          </w:p>
        </w:tc>
        <w:tc>
          <w:tcPr>
            <w:tcW w:w="5670" w:type="dxa"/>
            <w:gridSpan w:val="2"/>
            <w:noWrap/>
            <w:hideMark/>
          </w:tcPr>
          <w:p w14:paraId="7C4D3B5B" w14:textId="77777777" w:rsidR="003D39A5" w:rsidRPr="00DC0CAB" w:rsidRDefault="003D39A5" w:rsidP="00DB20F8">
            <w:pPr>
              <w:spacing w:line="240" w:lineRule="exact"/>
              <w:rPr>
                <w:rFonts w:ascii="Times New Roman" w:hAnsi="Times New Roman" w:cs="Times New Roman"/>
                <w:bCs/>
                <w:i/>
                <w:sz w:val="24"/>
                <w:szCs w:val="24"/>
              </w:rPr>
            </w:pPr>
            <w:r w:rsidRPr="00DC0CAB">
              <w:rPr>
                <w:rFonts w:ascii="Times New Roman" w:hAnsi="Times New Roman" w:cs="Times New Roman"/>
                <w:bCs/>
                <w:i/>
                <w:sz w:val="24"/>
                <w:szCs w:val="24"/>
              </w:rPr>
              <w:t xml:space="preserve">Q. </w:t>
            </w:r>
            <w:proofErr w:type="spellStart"/>
            <w:r w:rsidRPr="00DC0CAB">
              <w:rPr>
                <w:rFonts w:ascii="Times New Roman" w:hAnsi="Times New Roman" w:cs="Times New Roman"/>
                <w:bCs/>
                <w:i/>
                <w:sz w:val="24"/>
                <w:szCs w:val="24"/>
              </w:rPr>
              <w:t>fabri</w:t>
            </w:r>
            <w:proofErr w:type="spellEnd"/>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C. glauca</w:t>
            </w:r>
          </w:p>
        </w:tc>
      </w:tr>
      <w:tr w:rsidR="003D39A5" w:rsidRPr="00DC0CAB" w14:paraId="5B92D9DE" w14:textId="77777777" w:rsidTr="00DB20F8">
        <w:trPr>
          <w:trHeight w:val="288"/>
          <w:jc w:val="center"/>
        </w:trPr>
        <w:tc>
          <w:tcPr>
            <w:tcW w:w="649" w:type="dxa"/>
          </w:tcPr>
          <w:p w14:paraId="0A818228"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A</w:t>
            </w:r>
          </w:p>
        </w:tc>
        <w:tc>
          <w:tcPr>
            <w:tcW w:w="1045" w:type="dxa"/>
            <w:gridSpan w:val="2"/>
            <w:noWrap/>
          </w:tcPr>
          <w:p w14:paraId="256AECD5"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Q9</w:t>
            </w:r>
          </w:p>
        </w:tc>
        <w:tc>
          <w:tcPr>
            <w:tcW w:w="1000" w:type="dxa"/>
            <w:noWrap/>
            <w:hideMark/>
          </w:tcPr>
          <w:p w14:paraId="120C78FB"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2</w:t>
            </w:r>
          </w:p>
        </w:tc>
        <w:tc>
          <w:tcPr>
            <w:tcW w:w="5670" w:type="dxa"/>
            <w:gridSpan w:val="2"/>
            <w:noWrap/>
            <w:hideMark/>
          </w:tcPr>
          <w:p w14:paraId="0389E13F" w14:textId="77777777" w:rsidR="003D39A5" w:rsidRPr="00DC0CAB" w:rsidRDefault="003D39A5" w:rsidP="00DB20F8">
            <w:pPr>
              <w:spacing w:line="240" w:lineRule="exact"/>
              <w:rPr>
                <w:rFonts w:ascii="Times New Roman" w:hAnsi="Times New Roman" w:cs="Times New Roman"/>
                <w:bCs/>
                <w:i/>
                <w:sz w:val="24"/>
                <w:szCs w:val="24"/>
              </w:rPr>
            </w:pPr>
            <w:r w:rsidRPr="00DC0CAB">
              <w:rPr>
                <w:rFonts w:ascii="Times New Roman" w:hAnsi="Times New Roman" w:cs="Times New Roman"/>
                <w:bCs/>
                <w:i/>
                <w:sz w:val="24"/>
                <w:szCs w:val="24"/>
              </w:rPr>
              <w:t xml:space="preserve">C. </w:t>
            </w:r>
            <w:proofErr w:type="spellStart"/>
            <w:r w:rsidRPr="00DC0CAB">
              <w:rPr>
                <w:rFonts w:ascii="Times New Roman" w:hAnsi="Times New Roman" w:cs="Times New Roman"/>
                <w:bCs/>
                <w:i/>
                <w:sz w:val="24"/>
                <w:szCs w:val="24"/>
              </w:rPr>
              <w:t>myrsinifolia</w:t>
            </w:r>
            <w:proofErr w:type="spellEnd"/>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C. </w:t>
            </w:r>
            <w:proofErr w:type="spellStart"/>
            <w:r w:rsidRPr="00DC0CAB">
              <w:rPr>
                <w:rFonts w:ascii="Times New Roman" w:hAnsi="Times New Roman" w:cs="Times New Roman"/>
                <w:bCs/>
                <w:i/>
                <w:sz w:val="24"/>
                <w:szCs w:val="24"/>
              </w:rPr>
              <w:t>eyrei</w:t>
            </w:r>
            <w:proofErr w:type="spellEnd"/>
          </w:p>
        </w:tc>
      </w:tr>
      <w:tr w:rsidR="003D39A5" w:rsidRPr="00DC0CAB" w14:paraId="041AC176" w14:textId="77777777" w:rsidTr="00DB20F8">
        <w:trPr>
          <w:trHeight w:val="288"/>
          <w:jc w:val="center"/>
        </w:trPr>
        <w:tc>
          <w:tcPr>
            <w:tcW w:w="649" w:type="dxa"/>
          </w:tcPr>
          <w:p w14:paraId="2BBD0B64"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A</w:t>
            </w:r>
          </w:p>
        </w:tc>
        <w:tc>
          <w:tcPr>
            <w:tcW w:w="1045" w:type="dxa"/>
            <w:gridSpan w:val="2"/>
            <w:noWrap/>
          </w:tcPr>
          <w:p w14:paraId="0E6ACAD5"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F27</w:t>
            </w:r>
          </w:p>
        </w:tc>
        <w:tc>
          <w:tcPr>
            <w:tcW w:w="1000" w:type="dxa"/>
            <w:noWrap/>
            <w:hideMark/>
          </w:tcPr>
          <w:p w14:paraId="31F3F624"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4</w:t>
            </w:r>
          </w:p>
        </w:tc>
        <w:tc>
          <w:tcPr>
            <w:tcW w:w="5670" w:type="dxa"/>
            <w:gridSpan w:val="2"/>
            <w:noWrap/>
            <w:hideMark/>
          </w:tcPr>
          <w:p w14:paraId="773695B9" w14:textId="77777777" w:rsidR="003D39A5" w:rsidRPr="00DC0CAB" w:rsidRDefault="003D39A5" w:rsidP="00DB20F8">
            <w:pPr>
              <w:spacing w:line="240" w:lineRule="exact"/>
              <w:rPr>
                <w:rFonts w:ascii="Times New Roman" w:hAnsi="Times New Roman" w:cs="Times New Roman"/>
                <w:bCs/>
                <w:i/>
                <w:sz w:val="24"/>
                <w:szCs w:val="24"/>
              </w:rPr>
            </w:pPr>
            <w:r w:rsidRPr="00DC0CAB">
              <w:rPr>
                <w:rFonts w:ascii="Times New Roman" w:hAnsi="Times New Roman" w:cs="Times New Roman"/>
                <w:bCs/>
                <w:i/>
                <w:sz w:val="24"/>
                <w:szCs w:val="24"/>
              </w:rPr>
              <w:t>Q. serrata</w:t>
            </w:r>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Ch. </w:t>
            </w:r>
            <w:proofErr w:type="spellStart"/>
            <w:r w:rsidRPr="00DC0CAB">
              <w:rPr>
                <w:rFonts w:ascii="Times New Roman" w:hAnsi="Times New Roman" w:cs="Times New Roman"/>
                <w:bCs/>
                <w:i/>
                <w:sz w:val="24"/>
                <w:szCs w:val="24"/>
              </w:rPr>
              <w:t>axillaris</w:t>
            </w:r>
            <w:proofErr w:type="spellEnd"/>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S. </w:t>
            </w:r>
            <w:proofErr w:type="spellStart"/>
            <w:r w:rsidRPr="00DC0CAB">
              <w:rPr>
                <w:rFonts w:ascii="Times New Roman" w:hAnsi="Times New Roman" w:cs="Times New Roman"/>
                <w:bCs/>
                <w:i/>
                <w:sz w:val="24"/>
                <w:szCs w:val="24"/>
              </w:rPr>
              <w:t>sebiferum</w:t>
            </w:r>
            <w:proofErr w:type="spellEnd"/>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C. </w:t>
            </w:r>
            <w:proofErr w:type="spellStart"/>
            <w:r w:rsidRPr="00DC0CAB">
              <w:rPr>
                <w:rFonts w:ascii="Times New Roman" w:hAnsi="Times New Roman" w:cs="Times New Roman"/>
                <w:bCs/>
                <w:i/>
                <w:sz w:val="24"/>
                <w:szCs w:val="24"/>
              </w:rPr>
              <w:t>sclerophylla</w:t>
            </w:r>
            <w:proofErr w:type="spellEnd"/>
          </w:p>
        </w:tc>
      </w:tr>
      <w:tr w:rsidR="003D39A5" w:rsidRPr="00DC0CAB" w14:paraId="5F3ACAF9" w14:textId="77777777" w:rsidTr="00DB20F8">
        <w:trPr>
          <w:trHeight w:val="288"/>
          <w:jc w:val="center"/>
        </w:trPr>
        <w:tc>
          <w:tcPr>
            <w:tcW w:w="649" w:type="dxa"/>
          </w:tcPr>
          <w:p w14:paraId="117C8B09"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A</w:t>
            </w:r>
          </w:p>
        </w:tc>
        <w:tc>
          <w:tcPr>
            <w:tcW w:w="1045" w:type="dxa"/>
            <w:gridSpan w:val="2"/>
            <w:noWrap/>
          </w:tcPr>
          <w:p w14:paraId="71EE9077"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N8</w:t>
            </w:r>
          </w:p>
        </w:tc>
        <w:tc>
          <w:tcPr>
            <w:tcW w:w="1000" w:type="dxa"/>
            <w:noWrap/>
            <w:hideMark/>
          </w:tcPr>
          <w:p w14:paraId="682907E9"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4</w:t>
            </w:r>
          </w:p>
        </w:tc>
        <w:tc>
          <w:tcPr>
            <w:tcW w:w="5670" w:type="dxa"/>
            <w:gridSpan w:val="2"/>
            <w:noWrap/>
            <w:hideMark/>
          </w:tcPr>
          <w:p w14:paraId="09215807" w14:textId="77777777" w:rsidR="003D39A5" w:rsidRPr="00DC0CAB" w:rsidRDefault="003D39A5" w:rsidP="00DB20F8">
            <w:pPr>
              <w:spacing w:line="240" w:lineRule="exact"/>
              <w:rPr>
                <w:rFonts w:ascii="Times New Roman" w:hAnsi="Times New Roman" w:cs="Times New Roman"/>
                <w:bCs/>
                <w:i/>
                <w:sz w:val="24"/>
                <w:szCs w:val="24"/>
              </w:rPr>
            </w:pPr>
            <w:r w:rsidRPr="00DC0CAB">
              <w:rPr>
                <w:rFonts w:ascii="Times New Roman" w:hAnsi="Times New Roman" w:cs="Times New Roman"/>
                <w:bCs/>
                <w:i/>
                <w:sz w:val="24"/>
                <w:szCs w:val="24"/>
              </w:rPr>
              <w:t>S. superba</w:t>
            </w:r>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Q. </w:t>
            </w:r>
            <w:proofErr w:type="spellStart"/>
            <w:r w:rsidRPr="00DC0CAB">
              <w:rPr>
                <w:rFonts w:ascii="Times New Roman" w:hAnsi="Times New Roman" w:cs="Times New Roman"/>
                <w:bCs/>
                <w:i/>
                <w:sz w:val="24"/>
                <w:szCs w:val="24"/>
              </w:rPr>
              <w:t>fabri</w:t>
            </w:r>
            <w:proofErr w:type="spellEnd"/>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Rh. chinensis</w:t>
            </w:r>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C. glauca</w:t>
            </w:r>
          </w:p>
        </w:tc>
      </w:tr>
      <w:tr w:rsidR="003D39A5" w:rsidRPr="00DC0CAB" w14:paraId="67DEF0BE" w14:textId="77777777" w:rsidTr="00DB20F8">
        <w:trPr>
          <w:trHeight w:val="288"/>
          <w:jc w:val="center"/>
        </w:trPr>
        <w:tc>
          <w:tcPr>
            <w:tcW w:w="649" w:type="dxa"/>
          </w:tcPr>
          <w:p w14:paraId="6D89A8C4"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A</w:t>
            </w:r>
          </w:p>
        </w:tc>
        <w:tc>
          <w:tcPr>
            <w:tcW w:w="1045" w:type="dxa"/>
            <w:gridSpan w:val="2"/>
            <w:noWrap/>
          </w:tcPr>
          <w:p w14:paraId="551C6023"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P19</w:t>
            </w:r>
          </w:p>
        </w:tc>
        <w:tc>
          <w:tcPr>
            <w:tcW w:w="1000" w:type="dxa"/>
            <w:noWrap/>
            <w:hideMark/>
          </w:tcPr>
          <w:p w14:paraId="3CA0FF26"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4</w:t>
            </w:r>
          </w:p>
        </w:tc>
        <w:tc>
          <w:tcPr>
            <w:tcW w:w="5670" w:type="dxa"/>
            <w:gridSpan w:val="2"/>
            <w:noWrap/>
            <w:hideMark/>
          </w:tcPr>
          <w:p w14:paraId="076925E2" w14:textId="77777777" w:rsidR="003D39A5" w:rsidRPr="00DC0CAB" w:rsidRDefault="003D39A5" w:rsidP="00DB20F8">
            <w:pPr>
              <w:spacing w:line="240" w:lineRule="exact"/>
              <w:rPr>
                <w:rFonts w:ascii="Times New Roman" w:hAnsi="Times New Roman" w:cs="Times New Roman"/>
                <w:bCs/>
                <w:i/>
                <w:sz w:val="24"/>
                <w:szCs w:val="24"/>
              </w:rPr>
            </w:pPr>
            <w:r w:rsidRPr="00DC0CAB">
              <w:rPr>
                <w:rFonts w:ascii="Times New Roman" w:hAnsi="Times New Roman" w:cs="Times New Roman"/>
                <w:bCs/>
                <w:i/>
                <w:sz w:val="24"/>
                <w:szCs w:val="24"/>
              </w:rPr>
              <w:t xml:space="preserve">C. </w:t>
            </w:r>
            <w:proofErr w:type="spellStart"/>
            <w:r w:rsidRPr="00DC0CAB">
              <w:rPr>
                <w:rFonts w:ascii="Times New Roman" w:hAnsi="Times New Roman" w:cs="Times New Roman"/>
                <w:bCs/>
                <w:i/>
                <w:sz w:val="24"/>
                <w:szCs w:val="24"/>
              </w:rPr>
              <w:t>henryi</w:t>
            </w:r>
            <w:proofErr w:type="spellEnd"/>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L. </w:t>
            </w:r>
            <w:proofErr w:type="spellStart"/>
            <w:r w:rsidRPr="00DC0CAB">
              <w:rPr>
                <w:rFonts w:ascii="Times New Roman" w:hAnsi="Times New Roman" w:cs="Times New Roman"/>
                <w:bCs/>
                <w:i/>
                <w:sz w:val="24"/>
                <w:szCs w:val="24"/>
              </w:rPr>
              <w:t>formosana</w:t>
            </w:r>
            <w:proofErr w:type="spellEnd"/>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S. </w:t>
            </w:r>
            <w:proofErr w:type="spellStart"/>
            <w:r w:rsidRPr="00DC0CAB">
              <w:rPr>
                <w:rFonts w:ascii="Times New Roman" w:hAnsi="Times New Roman" w:cs="Times New Roman"/>
                <w:bCs/>
                <w:i/>
                <w:sz w:val="24"/>
                <w:szCs w:val="24"/>
              </w:rPr>
              <w:t>mukorossi</w:t>
            </w:r>
            <w:proofErr w:type="spellEnd"/>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N. sinensis</w:t>
            </w:r>
          </w:p>
        </w:tc>
      </w:tr>
      <w:tr w:rsidR="003D39A5" w:rsidRPr="00DC0CAB" w14:paraId="40823E2E" w14:textId="77777777" w:rsidTr="00DB20F8">
        <w:trPr>
          <w:trHeight w:val="288"/>
          <w:jc w:val="center"/>
        </w:trPr>
        <w:tc>
          <w:tcPr>
            <w:tcW w:w="649" w:type="dxa"/>
          </w:tcPr>
          <w:p w14:paraId="6EC69837"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A</w:t>
            </w:r>
          </w:p>
        </w:tc>
        <w:tc>
          <w:tcPr>
            <w:tcW w:w="1045" w:type="dxa"/>
            <w:gridSpan w:val="2"/>
            <w:noWrap/>
          </w:tcPr>
          <w:p w14:paraId="53CA6519"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W12/X12</w:t>
            </w:r>
          </w:p>
        </w:tc>
        <w:tc>
          <w:tcPr>
            <w:tcW w:w="1000" w:type="dxa"/>
            <w:noWrap/>
            <w:hideMark/>
          </w:tcPr>
          <w:p w14:paraId="1695584F"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4</w:t>
            </w:r>
          </w:p>
        </w:tc>
        <w:tc>
          <w:tcPr>
            <w:tcW w:w="5670" w:type="dxa"/>
            <w:gridSpan w:val="2"/>
            <w:noWrap/>
            <w:hideMark/>
          </w:tcPr>
          <w:p w14:paraId="7A699B93" w14:textId="77777777" w:rsidR="003D39A5" w:rsidRPr="00DC0CAB" w:rsidRDefault="003D39A5" w:rsidP="00DB20F8">
            <w:pPr>
              <w:spacing w:line="240" w:lineRule="exact"/>
              <w:rPr>
                <w:rFonts w:ascii="Times New Roman" w:hAnsi="Times New Roman" w:cs="Times New Roman"/>
                <w:bCs/>
                <w:i/>
                <w:sz w:val="24"/>
                <w:szCs w:val="24"/>
              </w:rPr>
            </w:pPr>
            <w:r w:rsidRPr="00DC0CAB">
              <w:rPr>
                <w:rFonts w:ascii="Times New Roman" w:hAnsi="Times New Roman" w:cs="Times New Roman"/>
                <w:bCs/>
                <w:i/>
                <w:sz w:val="24"/>
                <w:szCs w:val="24"/>
              </w:rPr>
              <w:t xml:space="preserve">K. </w:t>
            </w:r>
            <w:proofErr w:type="spellStart"/>
            <w:r w:rsidRPr="00DC0CAB">
              <w:rPr>
                <w:rFonts w:ascii="Times New Roman" w:hAnsi="Times New Roman" w:cs="Times New Roman"/>
                <w:bCs/>
                <w:i/>
                <w:sz w:val="24"/>
                <w:szCs w:val="24"/>
              </w:rPr>
              <w:t>bipinnata</w:t>
            </w:r>
            <w:proofErr w:type="spellEnd"/>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C. </w:t>
            </w:r>
            <w:proofErr w:type="spellStart"/>
            <w:r w:rsidRPr="00DC0CAB">
              <w:rPr>
                <w:rFonts w:ascii="Times New Roman" w:hAnsi="Times New Roman" w:cs="Times New Roman"/>
                <w:bCs/>
                <w:i/>
                <w:sz w:val="24"/>
                <w:szCs w:val="24"/>
              </w:rPr>
              <w:t>myrsinifolia</w:t>
            </w:r>
            <w:proofErr w:type="spellEnd"/>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L. </w:t>
            </w:r>
            <w:proofErr w:type="spellStart"/>
            <w:r w:rsidRPr="00DC0CAB">
              <w:rPr>
                <w:rFonts w:ascii="Times New Roman" w:hAnsi="Times New Roman" w:cs="Times New Roman"/>
                <w:bCs/>
                <w:i/>
                <w:sz w:val="24"/>
                <w:szCs w:val="24"/>
              </w:rPr>
              <w:t>glaber</w:t>
            </w:r>
            <w:proofErr w:type="spellEnd"/>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C. </w:t>
            </w:r>
            <w:proofErr w:type="spellStart"/>
            <w:r w:rsidRPr="00DC0CAB">
              <w:rPr>
                <w:rFonts w:ascii="Times New Roman" w:hAnsi="Times New Roman" w:cs="Times New Roman"/>
                <w:bCs/>
                <w:i/>
                <w:sz w:val="24"/>
                <w:szCs w:val="24"/>
              </w:rPr>
              <w:t>eyrei</w:t>
            </w:r>
            <w:proofErr w:type="spellEnd"/>
          </w:p>
        </w:tc>
      </w:tr>
      <w:tr w:rsidR="003D39A5" w:rsidRPr="00DC0CAB" w14:paraId="5A647A3D" w14:textId="77777777" w:rsidTr="00DB20F8">
        <w:trPr>
          <w:trHeight w:val="288"/>
          <w:jc w:val="center"/>
        </w:trPr>
        <w:tc>
          <w:tcPr>
            <w:tcW w:w="649" w:type="dxa"/>
          </w:tcPr>
          <w:p w14:paraId="5F983437"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A</w:t>
            </w:r>
          </w:p>
        </w:tc>
        <w:tc>
          <w:tcPr>
            <w:tcW w:w="1045" w:type="dxa"/>
            <w:gridSpan w:val="2"/>
            <w:noWrap/>
          </w:tcPr>
          <w:p w14:paraId="6D180316"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S10</w:t>
            </w:r>
          </w:p>
        </w:tc>
        <w:tc>
          <w:tcPr>
            <w:tcW w:w="1000" w:type="dxa"/>
            <w:noWrap/>
            <w:hideMark/>
          </w:tcPr>
          <w:p w14:paraId="4D3B4C6A"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8</w:t>
            </w:r>
          </w:p>
        </w:tc>
        <w:tc>
          <w:tcPr>
            <w:tcW w:w="5670" w:type="dxa"/>
            <w:gridSpan w:val="2"/>
            <w:noWrap/>
            <w:hideMark/>
          </w:tcPr>
          <w:p w14:paraId="76EF6E39" w14:textId="77777777" w:rsidR="003D39A5" w:rsidRPr="00DC0CAB" w:rsidRDefault="003D39A5" w:rsidP="00DB20F8">
            <w:pPr>
              <w:spacing w:line="240" w:lineRule="exact"/>
              <w:rPr>
                <w:rFonts w:ascii="Times New Roman" w:hAnsi="Times New Roman" w:cs="Times New Roman"/>
                <w:bCs/>
                <w:i/>
                <w:sz w:val="24"/>
                <w:szCs w:val="24"/>
              </w:rPr>
            </w:pPr>
            <w:r w:rsidRPr="00DC0CAB">
              <w:rPr>
                <w:rFonts w:ascii="Times New Roman" w:hAnsi="Times New Roman" w:cs="Times New Roman"/>
                <w:bCs/>
                <w:i/>
                <w:sz w:val="24"/>
                <w:szCs w:val="24"/>
              </w:rPr>
              <w:t xml:space="preserve">C. </w:t>
            </w:r>
            <w:proofErr w:type="spellStart"/>
            <w:r w:rsidRPr="00DC0CAB">
              <w:rPr>
                <w:rFonts w:ascii="Times New Roman" w:hAnsi="Times New Roman" w:cs="Times New Roman"/>
                <w:bCs/>
                <w:i/>
                <w:sz w:val="24"/>
                <w:szCs w:val="24"/>
              </w:rPr>
              <w:t>henryi</w:t>
            </w:r>
            <w:proofErr w:type="spellEnd"/>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L. </w:t>
            </w:r>
            <w:proofErr w:type="spellStart"/>
            <w:r w:rsidRPr="00DC0CAB">
              <w:rPr>
                <w:rFonts w:ascii="Times New Roman" w:hAnsi="Times New Roman" w:cs="Times New Roman"/>
                <w:bCs/>
                <w:i/>
                <w:sz w:val="24"/>
                <w:szCs w:val="24"/>
              </w:rPr>
              <w:t>formosana</w:t>
            </w:r>
            <w:proofErr w:type="spellEnd"/>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Q. serrata</w:t>
            </w:r>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C. </w:t>
            </w:r>
            <w:proofErr w:type="spellStart"/>
            <w:r w:rsidRPr="00DC0CAB">
              <w:rPr>
                <w:rFonts w:ascii="Times New Roman" w:hAnsi="Times New Roman" w:cs="Times New Roman"/>
                <w:bCs/>
                <w:i/>
                <w:sz w:val="24"/>
                <w:szCs w:val="24"/>
              </w:rPr>
              <w:t>axillaris</w:t>
            </w:r>
            <w:proofErr w:type="spellEnd"/>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S. </w:t>
            </w:r>
            <w:proofErr w:type="spellStart"/>
            <w:r w:rsidRPr="00DC0CAB">
              <w:rPr>
                <w:rFonts w:ascii="Times New Roman" w:hAnsi="Times New Roman" w:cs="Times New Roman"/>
                <w:bCs/>
                <w:i/>
                <w:sz w:val="24"/>
                <w:szCs w:val="24"/>
              </w:rPr>
              <w:t>mukorossi</w:t>
            </w:r>
            <w:proofErr w:type="spellEnd"/>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N. sinensis</w:t>
            </w:r>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S. </w:t>
            </w:r>
            <w:proofErr w:type="spellStart"/>
            <w:r w:rsidRPr="00DC0CAB">
              <w:rPr>
                <w:rFonts w:ascii="Times New Roman" w:hAnsi="Times New Roman" w:cs="Times New Roman"/>
                <w:bCs/>
                <w:i/>
                <w:sz w:val="24"/>
                <w:szCs w:val="24"/>
              </w:rPr>
              <w:t>sebiferum</w:t>
            </w:r>
            <w:proofErr w:type="spellEnd"/>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C. </w:t>
            </w:r>
            <w:proofErr w:type="spellStart"/>
            <w:r w:rsidRPr="00DC0CAB">
              <w:rPr>
                <w:rFonts w:ascii="Times New Roman" w:hAnsi="Times New Roman" w:cs="Times New Roman"/>
                <w:bCs/>
                <w:i/>
                <w:sz w:val="24"/>
                <w:szCs w:val="24"/>
              </w:rPr>
              <w:t>sclerophylla</w:t>
            </w:r>
            <w:proofErr w:type="spellEnd"/>
          </w:p>
        </w:tc>
      </w:tr>
      <w:tr w:rsidR="003D39A5" w:rsidRPr="00DC0CAB" w14:paraId="0424D4C8" w14:textId="77777777" w:rsidTr="00DB20F8">
        <w:trPr>
          <w:trHeight w:val="288"/>
          <w:jc w:val="center"/>
        </w:trPr>
        <w:tc>
          <w:tcPr>
            <w:tcW w:w="649" w:type="dxa"/>
          </w:tcPr>
          <w:p w14:paraId="5BB267FA"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A</w:t>
            </w:r>
          </w:p>
        </w:tc>
        <w:tc>
          <w:tcPr>
            <w:tcW w:w="1045" w:type="dxa"/>
            <w:gridSpan w:val="2"/>
            <w:noWrap/>
          </w:tcPr>
          <w:p w14:paraId="664BB849"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T15</w:t>
            </w:r>
          </w:p>
        </w:tc>
        <w:tc>
          <w:tcPr>
            <w:tcW w:w="1000" w:type="dxa"/>
            <w:noWrap/>
            <w:hideMark/>
          </w:tcPr>
          <w:p w14:paraId="01E9B9E4"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8</w:t>
            </w:r>
          </w:p>
        </w:tc>
        <w:tc>
          <w:tcPr>
            <w:tcW w:w="5670" w:type="dxa"/>
            <w:gridSpan w:val="2"/>
            <w:noWrap/>
            <w:hideMark/>
          </w:tcPr>
          <w:p w14:paraId="7E8D0C7B" w14:textId="77777777" w:rsidR="003D39A5" w:rsidRPr="00DC0CAB" w:rsidRDefault="003D39A5" w:rsidP="00DB20F8">
            <w:pPr>
              <w:spacing w:line="240" w:lineRule="exact"/>
              <w:rPr>
                <w:rFonts w:ascii="Times New Roman" w:hAnsi="Times New Roman" w:cs="Times New Roman"/>
                <w:bCs/>
                <w:i/>
                <w:sz w:val="24"/>
                <w:szCs w:val="24"/>
              </w:rPr>
            </w:pPr>
            <w:r w:rsidRPr="00DC0CAB">
              <w:rPr>
                <w:rFonts w:ascii="Times New Roman" w:hAnsi="Times New Roman" w:cs="Times New Roman"/>
                <w:bCs/>
                <w:i/>
                <w:sz w:val="24"/>
                <w:szCs w:val="24"/>
              </w:rPr>
              <w:t>S. superba</w:t>
            </w:r>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K. </w:t>
            </w:r>
            <w:proofErr w:type="spellStart"/>
            <w:r w:rsidRPr="00DC0CAB">
              <w:rPr>
                <w:rFonts w:ascii="Times New Roman" w:hAnsi="Times New Roman" w:cs="Times New Roman"/>
                <w:bCs/>
                <w:i/>
                <w:sz w:val="24"/>
                <w:szCs w:val="24"/>
              </w:rPr>
              <w:t>bipinnata</w:t>
            </w:r>
            <w:proofErr w:type="spellEnd"/>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Q. </w:t>
            </w:r>
            <w:proofErr w:type="spellStart"/>
            <w:r w:rsidRPr="00DC0CAB">
              <w:rPr>
                <w:rFonts w:ascii="Times New Roman" w:hAnsi="Times New Roman" w:cs="Times New Roman"/>
                <w:bCs/>
                <w:i/>
                <w:sz w:val="24"/>
                <w:szCs w:val="24"/>
              </w:rPr>
              <w:t>fabri</w:t>
            </w:r>
            <w:proofErr w:type="spellEnd"/>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R. chinensis</w:t>
            </w:r>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C. glauca</w:t>
            </w:r>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C. </w:t>
            </w:r>
            <w:proofErr w:type="spellStart"/>
            <w:r w:rsidRPr="00DC0CAB">
              <w:rPr>
                <w:rFonts w:ascii="Times New Roman" w:hAnsi="Times New Roman" w:cs="Times New Roman"/>
                <w:bCs/>
                <w:i/>
                <w:sz w:val="24"/>
                <w:szCs w:val="24"/>
              </w:rPr>
              <w:t>myrsinifolia</w:t>
            </w:r>
            <w:proofErr w:type="spellEnd"/>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L. </w:t>
            </w:r>
            <w:proofErr w:type="spellStart"/>
            <w:r w:rsidRPr="00DC0CAB">
              <w:rPr>
                <w:rFonts w:ascii="Times New Roman" w:hAnsi="Times New Roman" w:cs="Times New Roman"/>
                <w:bCs/>
                <w:i/>
                <w:sz w:val="24"/>
                <w:szCs w:val="24"/>
              </w:rPr>
              <w:t>glaber</w:t>
            </w:r>
            <w:proofErr w:type="spellEnd"/>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C. </w:t>
            </w:r>
            <w:proofErr w:type="spellStart"/>
            <w:r w:rsidRPr="00DC0CAB">
              <w:rPr>
                <w:rFonts w:ascii="Times New Roman" w:hAnsi="Times New Roman" w:cs="Times New Roman"/>
                <w:bCs/>
                <w:i/>
                <w:sz w:val="24"/>
                <w:szCs w:val="24"/>
              </w:rPr>
              <w:t>eyrei</w:t>
            </w:r>
            <w:proofErr w:type="spellEnd"/>
          </w:p>
        </w:tc>
      </w:tr>
      <w:tr w:rsidR="003D39A5" w:rsidRPr="00DC0CAB" w14:paraId="0954230A" w14:textId="77777777" w:rsidTr="00DB20F8">
        <w:trPr>
          <w:trHeight w:val="288"/>
          <w:jc w:val="center"/>
        </w:trPr>
        <w:tc>
          <w:tcPr>
            <w:tcW w:w="649" w:type="dxa"/>
          </w:tcPr>
          <w:p w14:paraId="1403BE12"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A</w:t>
            </w:r>
          </w:p>
        </w:tc>
        <w:tc>
          <w:tcPr>
            <w:tcW w:w="1045" w:type="dxa"/>
            <w:gridSpan w:val="2"/>
            <w:noWrap/>
          </w:tcPr>
          <w:p w14:paraId="6E9F81F7"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L22</w:t>
            </w:r>
          </w:p>
        </w:tc>
        <w:tc>
          <w:tcPr>
            <w:tcW w:w="1000" w:type="dxa"/>
            <w:noWrap/>
            <w:hideMark/>
          </w:tcPr>
          <w:p w14:paraId="7849E13B"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16</w:t>
            </w:r>
          </w:p>
        </w:tc>
        <w:tc>
          <w:tcPr>
            <w:tcW w:w="5670" w:type="dxa"/>
            <w:gridSpan w:val="2"/>
            <w:noWrap/>
            <w:hideMark/>
          </w:tcPr>
          <w:p w14:paraId="4552820E" w14:textId="77777777" w:rsidR="003D39A5" w:rsidRPr="00DC0CAB" w:rsidRDefault="003D39A5" w:rsidP="00DB20F8">
            <w:pPr>
              <w:spacing w:line="240" w:lineRule="exact"/>
              <w:rPr>
                <w:rFonts w:ascii="Times New Roman" w:hAnsi="Times New Roman" w:cs="Times New Roman"/>
                <w:bCs/>
                <w:i/>
                <w:sz w:val="24"/>
                <w:szCs w:val="24"/>
              </w:rPr>
            </w:pPr>
            <w:r w:rsidRPr="00DC0CAB">
              <w:rPr>
                <w:rFonts w:ascii="Times New Roman" w:hAnsi="Times New Roman" w:cs="Times New Roman"/>
                <w:bCs/>
                <w:i/>
                <w:sz w:val="24"/>
                <w:szCs w:val="24"/>
              </w:rPr>
              <w:t xml:space="preserve">C. </w:t>
            </w:r>
            <w:proofErr w:type="spellStart"/>
            <w:r w:rsidRPr="00DC0CAB">
              <w:rPr>
                <w:rFonts w:ascii="Times New Roman" w:hAnsi="Times New Roman" w:cs="Times New Roman"/>
                <w:bCs/>
                <w:i/>
                <w:sz w:val="24"/>
                <w:szCs w:val="24"/>
              </w:rPr>
              <w:t>henryi</w:t>
            </w:r>
            <w:proofErr w:type="spellEnd"/>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S. superba</w:t>
            </w:r>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L. </w:t>
            </w:r>
            <w:proofErr w:type="spellStart"/>
            <w:r w:rsidRPr="00DC0CAB">
              <w:rPr>
                <w:rFonts w:ascii="Times New Roman" w:hAnsi="Times New Roman" w:cs="Times New Roman"/>
                <w:bCs/>
                <w:i/>
                <w:sz w:val="24"/>
                <w:szCs w:val="24"/>
              </w:rPr>
              <w:t>formosana</w:t>
            </w:r>
            <w:proofErr w:type="spellEnd"/>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Q. serrata</w:t>
            </w:r>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K. </w:t>
            </w:r>
            <w:proofErr w:type="spellStart"/>
            <w:r w:rsidRPr="00DC0CAB">
              <w:rPr>
                <w:rFonts w:ascii="Times New Roman" w:hAnsi="Times New Roman" w:cs="Times New Roman"/>
                <w:bCs/>
                <w:i/>
                <w:sz w:val="24"/>
                <w:szCs w:val="24"/>
              </w:rPr>
              <w:t>bipinnata</w:t>
            </w:r>
            <w:proofErr w:type="spellEnd"/>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Q. </w:t>
            </w:r>
            <w:proofErr w:type="spellStart"/>
            <w:r w:rsidRPr="00DC0CAB">
              <w:rPr>
                <w:rFonts w:ascii="Times New Roman" w:hAnsi="Times New Roman" w:cs="Times New Roman"/>
                <w:bCs/>
                <w:i/>
                <w:sz w:val="24"/>
                <w:szCs w:val="24"/>
              </w:rPr>
              <w:t>fabri</w:t>
            </w:r>
            <w:proofErr w:type="spellEnd"/>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C. </w:t>
            </w:r>
            <w:proofErr w:type="spellStart"/>
            <w:r w:rsidRPr="00DC0CAB">
              <w:rPr>
                <w:rFonts w:ascii="Times New Roman" w:hAnsi="Times New Roman" w:cs="Times New Roman"/>
                <w:bCs/>
                <w:i/>
                <w:sz w:val="24"/>
                <w:szCs w:val="24"/>
              </w:rPr>
              <w:t>axillaris</w:t>
            </w:r>
            <w:proofErr w:type="spellEnd"/>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R. chinensis</w:t>
            </w:r>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C. glauca</w:t>
            </w:r>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S. </w:t>
            </w:r>
            <w:proofErr w:type="spellStart"/>
            <w:r w:rsidRPr="00DC0CAB">
              <w:rPr>
                <w:rFonts w:ascii="Times New Roman" w:eastAsia="宋体" w:hAnsi="Times New Roman" w:cs="Times New Roman"/>
                <w:i/>
                <w:iCs/>
                <w:kern w:val="0"/>
                <w:sz w:val="24"/>
                <w:szCs w:val="24"/>
              </w:rPr>
              <w:t>saponaria</w:t>
            </w:r>
            <w:proofErr w:type="spellEnd"/>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N. sinensis</w:t>
            </w:r>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w:t>
            </w:r>
            <w:r w:rsidRPr="00DC0CAB">
              <w:rPr>
                <w:rFonts w:ascii="Times New Roman" w:eastAsia="宋体" w:hAnsi="Times New Roman" w:cs="Times New Roman"/>
                <w:i/>
                <w:iCs/>
                <w:kern w:val="0"/>
                <w:sz w:val="24"/>
                <w:szCs w:val="24"/>
              </w:rPr>
              <w:t xml:space="preserve">T. </w:t>
            </w:r>
            <w:proofErr w:type="spellStart"/>
            <w:r w:rsidRPr="00DC0CAB">
              <w:rPr>
                <w:rFonts w:ascii="Times New Roman" w:eastAsia="宋体" w:hAnsi="Times New Roman" w:cs="Times New Roman"/>
                <w:i/>
                <w:iCs/>
                <w:kern w:val="0"/>
                <w:sz w:val="24"/>
                <w:szCs w:val="24"/>
              </w:rPr>
              <w:t>sebifera</w:t>
            </w:r>
            <w:proofErr w:type="spellEnd"/>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C. </w:t>
            </w:r>
            <w:proofErr w:type="spellStart"/>
            <w:r w:rsidRPr="00DC0CAB">
              <w:rPr>
                <w:rFonts w:ascii="Times New Roman" w:hAnsi="Times New Roman" w:cs="Times New Roman"/>
                <w:bCs/>
                <w:i/>
                <w:sz w:val="24"/>
                <w:szCs w:val="24"/>
              </w:rPr>
              <w:t>myrsinifolia</w:t>
            </w:r>
            <w:proofErr w:type="spellEnd"/>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L. </w:t>
            </w:r>
            <w:proofErr w:type="spellStart"/>
            <w:r w:rsidRPr="00DC0CAB">
              <w:rPr>
                <w:rFonts w:ascii="Times New Roman" w:hAnsi="Times New Roman" w:cs="Times New Roman"/>
                <w:bCs/>
                <w:i/>
                <w:sz w:val="24"/>
                <w:szCs w:val="24"/>
              </w:rPr>
              <w:t>glaber</w:t>
            </w:r>
            <w:proofErr w:type="spellEnd"/>
            <w:r w:rsidRPr="00DC0CAB">
              <w:rPr>
                <w:rFonts w:ascii="Times New Roman" w:hAnsi="Times New Roman" w:cs="Times New Roman"/>
                <w:bCs/>
                <w:sz w:val="24"/>
                <w:szCs w:val="24"/>
              </w:rPr>
              <w:t>;</w:t>
            </w:r>
            <w:r w:rsidRPr="00DC0CAB">
              <w:rPr>
                <w:rFonts w:ascii="Times New Roman" w:hAnsi="Times New Roman" w:cs="Times New Roman"/>
                <w:bCs/>
                <w:i/>
                <w:sz w:val="24"/>
                <w:szCs w:val="24"/>
              </w:rPr>
              <w:t xml:space="preserve"> C. </w:t>
            </w:r>
            <w:proofErr w:type="spellStart"/>
            <w:r w:rsidRPr="00DC0CAB">
              <w:rPr>
                <w:rFonts w:ascii="Times New Roman" w:hAnsi="Times New Roman" w:cs="Times New Roman"/>
                <w:bCs/>
                <w:i/>
                <w:sz w:val="24"/>
                <w:szCs w:val="24"/>
              </w:rPr>
              <w:t>eyrei</w:t>
            </w:r>
            <w:proofErr w:type="spellEnd"/>
            <w:r w:rsidRPr="00DC0CAB">
              <w:rPr>
                <w:rFonts w:ascii="Times New Roman" w:hAnsi="Times New Roman" w:cs="Times New Roman"/>
                <w:bCs/>
                <w:sz w:val="24"/>
                <w:szCs w:val="24"/>
              </w:rPr>
              <w:t xml:space="preserve">; </w:t>
            </w:r>
            <w:r w:rsidRPr="00DC0CAB">
              <w:rPr>
                <w:rFonts w:ascii="Times New Roman" w:hAnsi="Times New Roman" w:cs="Times New Roman"/>
                <w:bCs/>
                <w:i/>
                <w:sz w:val="24"/>
                <w:szCs w:val="24"/>
              </w:rPr>
              <w:t xml:space="preserve">C. </w:t>
            </w:r>
            <w:proofErr w:type="spellStart"/>
            <w:r w:rsidRPr="00DC0CAB">
              <w:rPr>
                <w:rFonts w:ascii="Times New Roman" w:hAnsi="Times New Roman" w:cs="Times New Roman"/>
                <w:bCs/>
                <w:i/>
                <w:sz w:val="24"/>
                <w:szCs w:val="24"/>
              </w:rPr>
              <w:t>sclerophylla</w:t>
            </w:r>
            <w:proofErr w:type="spellEnd"/>
          </w:p>
        </w:tc>
      </w:tr>
      <w:tr w:rsidR="003D39A5" w:rsidRPr="00DC0CAB" w14:paraId="20E982A8" w14:textId="77777777" w:rsidTr="00DB20F8">
        <w:trPr>
          <w:trHeight w:val="288"/>
          <w:jc w:val="center"/>
        </w:trPr>
        <w:tc>
          <w:tcPr>
            <w:tcW w:w="649" w:type="dxa"/>
          </w:tcPr>
          <w:p w14:paraId="7BD0E2D6"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A</w:t>
            </w:r>
          </w:p>
        </w:tc>
        <w:tc>
          <w:tcPr>
            <w:tcW w:w="1045" w:type="dxa"/>
            <w:gridSpan w:val="2"/>
            <w:noWrap/>
          </w:tcPr>
          <w:p w14:paraId="179B3264"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N9</w:t>
            </w:r>
          </w:p>
        </w:tc>
        <w:tc>
          <w:tcPr>
            <w:tcW w:w="1000" w:type="dxa"/>
            <w:noWrap/>
            <w:hideMark/>
          </w:tcPr>
          <w:p w14:paraId="37E8E98A"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24</w:t>
            </w:r>
          </w:p>
        </w:tc>
        <w:tc>
          <w:tcPr>
            <w:tcW w:w="5670" w:type="dxa"/>
            <w:gridSpan w:val="2"/>
            <w:noWrap/>
            <w:hideMark/>
          </w:tcPr>
          <w:p w14:paraId="7D542A59" w14:textId="77777777" w:rsidR="003D39A5" w:rsidRPr="00DC0CAB" w:rsidRDefault="003D39A5" w:rsidP="0080461E">
            <w:pPr>
              <w:spacing w:line="240" w:lineRule="exact"/>
              <w:rPr>
                <w:rFonts w:ascii="Times New Roman" w:hAnsi="Times New Roman" w:cs="Times New Roman"/>
                <w:bCs/>
                <w:sz w:val="24"/>
                <w:szCs w:val="24"/>
              </w:rPr>
            </w:pPr>
            <w:r w:rsidRPr="00DC0CAB">
              <w:rPr>
                <w:rFonts w:ascii="Times New Roman" w:hAnsi="Times New Roman" w:cs="Times New Roman" w:hint="eastAsia"/>
                <w:bCs/>
                <w:sz w:val="24"/>
                <w:szCs w:val="24"/>
              </w:rPr>
              <w:t>A</w:t>
            </w:r>
            <w:r w:rsidRPr="00DC0CAB">
              <w:rPr>
                <w:rFonts w:ascii="Times New Roman" w:hAnsi="Times New Roman" w:cs="Times New Roman"/>
                <w:bCs/>
                <w:sz w:val="24"/>
                <w:szCs w:val="24"/>
              </w:rPr>
              <w:t>ll 16 tree species + additional tree species in Site A</w:t>
            </w:r>
            <w:r w:rsidRPr="00DC0CAB">
              <w:rPr>
                <w:rFonts w:ascii="Times New Roman" w:hAnsi="Times New Roman" w:cs="Times New Roman"/>
                <w:bCs/>
                <w:sz w:val="24"/>
                <w:szCs w:val="24"/>
                <w:vertAlign w:val="superscript"/>
              </w:rPr>
              <w:t>a</w:t>
            </w:r>
          </w:p>
        </w:tc>
      </w:tr>
      <w:tr w:rsidR="003D39A5" w:rsidRPr="00DC0CAB" w14:paraId="49BD4E86" w14:textId="77777777" w:rsidTr="00DB20F8">
        <w:trPr>
          <w:trHeight w:val="288"/>
          <w:jc w:val="center"/>
        </w:trPr>
        <w:tc>
          <w:tcPr>
            <w:tcW w:w="649" w:type="dxa"/>
            <w:vAlign w:val="center"/>
          </w:tcPr>
          <w:p w14:paraId="39463748" w14:textId="77777777" w:rsidR="003D39A5" w:rsidRPr="00DC0CAB" w:rsidRDefault="003D39A5" w:rsidP="00DB20F8">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B</w:t>
            </w:r>
          </w:p>
        </w:tc>
        <w:tc>
          <w:tcPr>
            <w:tcW w:w="1045" w:type="dxa"/>
            <w:gridSpan w:val="2"/>
            <w:noWrap/>
            <w:vAlign w:val="center"/>
          </w:tcPr>
          <w:p w14:paraId="55C38D3C"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eastAsia="DengXian" w:hAnsi="Times New Roman" w:cs="Times New Roman"/>
                <w:color w:val="000000"/>
                <w:sz w:val="24"/>
                <w:szCs w:val="24"/>
              </w:rPr>
              <w:t>D29</w:t>
            </w:r>
          </w:p>
        </w:tc>
        <w:tc>
          <w:tcPr>
            <w:tcW w:w="1000" w:type="dxa"/>
            <w:noWrap/>
            <w:vAlign w:val="center"/>
          </w:tcPr>
          <w:p w14:paraId="4A0E2CF5" w14:textId="77777777" w:rsidR="003D39A5" w:rsidRPr="00DC0CAB" w:rsidRDefault="003D39A5" w:rsidP="00DB20F8">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1</w:t>
            </w:r>
          </w:p>
        </w:tc>
        <w:tc>
          <w:tcPr>
            <w:tcW w:w="5670" w:type="dxa"/>
            <w:gridSpan w:val="2"/>
            <w:noWrap/>
            <w:vAlign w:val="center"/>
          </w:tcPr>
          <w:p w14:paraId="1CDF9E01" w14:textId="77777777" w:rsidR="003D39A5" w:rsidRPr="00DC0CAB" w:rsidRDefault="003D39A5" w:rsidP="00DB20F8">
            <w:pPr>
              <w:spacing w:line="240" w:lineRule="exact"/>
              <w:rPr>
                <w:rFonts w:ascii="Times New Roman" w:hAnsi="Times New Roman" w:cs="Times New Roman"/>
                <w:i/>
                <w:sz w:val="24"/>
                <w:szCs w:val="24"/>
              </w:rPr>
            </w:pPr>
            <w:proofErr w:type="spellStart"/>
            <w:r w:rsidRPr="00DC0CAB">
              <w:rPr>
                <w:rFonts w:ascii="Times New Roman" w:eastAsia="DengXian" w:hAnsi="Times New Roman" w:cs="Times New Roman"/>
                <w:i/>
                <w:iCs/>
                <w:color w:val="000000"/>
                <w:sz w:val="24"/>
                <w:szCs w:val="24"/>
              </w:rPr>
              <w:t>Meliosma</w:t>
            </w:r>
            <w:proofErr w:type="spellEnd"/>
            <w:r w:rsidRPr="00DC0CAB">
              <w:rPr>
                <w:rFonts w:ascii="Times New Roman" w:eastAsia="DengXian" w:hAnsi="Times New Roman" w:cs="Times New Roman"/>
                <w:i/>
                <w:iCs/>
                <w:color w:val="000000"/>
                <w:sz w:val="24"/>
                <w:szCs w:val="24"/>
              </w:rPr>
              <w:t xml:space="preserve"> </w:t>
            </w:r>
            <w:proofErr w:type="spellStart"/>
            <w:r w:rsidRPr="00DC0CAB">
              <w:rPr>
                <w:rFonts w:ascii="Times New Roman" w:eastAsia="DengXian" w:hAnsi="Times New Roman" w:cs="Times New Roman"/>
                <w:i/>
                <w:iCs/>
                <w:color w:val="000000"/>
                <w:sz w:val="24"/>
                <w:szCs w:val="24"/>
              </w:rPr>
              <w:t>flexuosa</w:t>
            </w:r>
            <w:proofErr w:type="spellEnd"/>
          </w:p>
        </w:tc>
      </w:tr>
      <w:tr w:rsidR="003D39A5" w:rsidRPr="00DC0CAB" w14:paraId="74259699" w14:textId="77777777" w:rsidTr="00DB20F8">
        <w:trPr>
          <w:trHeight w:val="288"/>
          <w:jc w:val="center"/>
        </w:trPr>
        <w:tc>
          <w:tcPr>
            <w:tcW w:w="649" w:type="dxa"/>
            <w:vAlign w:val="center"/>
          </w:tcPr>
          <w:p w14:paraId="7E7A536D" w14:textId="77777777" w:rsidR="003D39A5" w:rsidRPr="00DC0CAB" w:rsidRDefault="003D39A5" w:rsidP="00DB20F8">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B</w:t>
            </w:r>
          </w:p>
        </w:tc>
        <w:tc>
          <w:tcPr>
            <w:tcW w:w="1045" w:type="dxa"/>
            <w:gridSpan w:val="2"/>
            <w:noWrap/>
            <w:vAlign w:val="center"/>
          </w:tcPr>
          <w:p w14:paraId="35DF7A41"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eastAsia="DengXian" w:hAnsi="Times New Roman" w:cs="Times New Roman"/>
                <w:color w:val="000000"/>
                <w:sz w:val="24"/>
                <w:szCs w:val="24"/>
              </w:rPr>
              <w:t>I25</w:t>
            </w:r>
          </w:p>
        </w:tc>
        <w:tc>
          <w:tcPr>
            <w:tcW w:w="1000" w:type="dxa"/>
            <w:noWrap/>
            <w:vAlign w:val="center"/>
          </w:tcPr>
          <w:p w14:paraId="5961DA9E" w14:textId="77777777" w:rsidR="003D39A5" w:rsidRPr="00DC0CAB" w:rsidRDefault="003D39A5" w:rsidP="00DB20F8">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1</w:t>
            </w:r>
          </w:p>
        </w:tc>
        <w:tc>
          <w:tcPr>
            <w:tcW w:w="5670" w:type="dxa"/>
            <w:gridSpan w:val="2"/>
            <w:noWrap/>
            <w:vAlign w:val="center"/>
          </w:tcPr>
          <w:p w14:paraId="1A0CB26C" w14:textId="77777777" w:rsidR="003D39A5" w:rsidRPr="00DC0CAB" w:rsidRDefault="003D39A5" w:rsidP="00DB20F8">
            <w:pPr>
              <w:spacing w:line="240" w:lineRule="exact"/>
              <w:rPr>
                <w:rFonts w:ascii="Times New Roman" w:hAnsi="Times New Roman" w:cs="Times New Roman"/>
                <w:i/>
                <w:sz w:val="24"/>
                <w:szCs w:val="24"/>
              </w:rPr>
            </w:pPr>
            <w:proofErr w:type="spellStart"/>
            <w:r w:rsidRPr="00DC0CAB">
              <w:rPr>
                <w:rFonts w:ascii="Times New Roman" w:eastAsia="DengXian" w:hAnsi="Times New Roman" w:cs="Times New Roman"/>
                <w:i/>
                <w:iCs/>
                <w:color w:val="000000"/>
                <w:sz w:val="24"/>
                <w:szCs w:val="24"/>
              </w:rPr>
              <w:t>Manglietia</w:t>
            </w:r>
            <w:proofErr w:type="spellEnd"/>
            <w:r w:rsidRPr="00DC0CAB">
              <w:rPr>
                <w:rFonts w:ascii="Times New Roman" w:eastAsia="DengXian" w:hAnsi="Times New Roman" w:cs="Times New Roman"/>
                <w:i/>
                <w:iCs/>
                <w:color w:val="000000"/>
                <w:sz w:val="24"/>
                <w:szCs w:val="24"/>
              </w:rPr>
              <w:t xml:space="preserve"> </w:t>
            </w:r>
            <w:proofErr w:type="spellStart"/>
            <w:r w:rsidRPr="00DC0CAB">
              <w:rPr>
                <w:rFonts w:ascii="Times New Roman" w:eastAsia="DengXian" w:hAnsi="Times New Roman" w:cs="Times New Roman"/>
                <w:i/>
                <w:iCs/>
                <w:color w:val="000000"/>
                <w:sz w:val="24"/>
                <w:szCs w:val="24"/>
              </w:rPr>
              <w:t>yuyuanensis</w:t>
            </w:r>
            <w:proofErr w:type="spellEnd"/>
          </w:p>
        </w:tc>
      </w:tr>
      <w:tr w:rsidR="003D39A5" w:rsidRPr="00DC0CAB" w14:paraId="2C7C018E" w14:textId="77777777" w:rsidTr="00DB20F8">
        <w:trPr>
          <w:trHeight w:val="288"/>
          <w:jc w:val="center"/>
        </w:trPr>
        <w:tc>
          <w:tcPr>
            <w:tcW w:w="649" w:type="dxa"/>
            <w:vAlign w:val="center"/>
          </w:tcPr>
          <w:p w14:paraId="610F62B7" w14:textId="77777777" w:rsidR="003D39A5" w:rsidRPr="00DC0CAB" w:rsidRDefault="003D39A5" w:rsidP="00DB20F8">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B</w:t>
            </w:r>
          </w:p>
        </w:tc>
        <w:tc>
          <w:tcPr>
            <w:tcW w:w="1045" w:type="dxa"/>
            <w:gridSpan w:val="2"/>
            <w:noWrap/>
            <w:vAlign w:val="center"/>
          </w:tcPr>
          <w:p w14:paraId="264AFF7E"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eastAsia="DengXian" w:hAnsi="Times New Roman" w:cs="Times New Roman"/>
                <w:color w:val="000000"/>
                <w:sz w:val="24"/>
                <w:szCs w:val="24"/>
              </w:rPr>
              <w:t>M7</w:t>
            </w:r>
          </w:p>
        </w:tc>
        <w:tc>
          <w:tcPr>
            <w:tcW w:w="1000" w:type="dxa"/>
            <w:noWrap/>
            <w:vAlign w:val="center"/>
          </w:tcPr>
          <w:p w14:paraId="263845AA" w14:textId="77777777" w:rsidR="003D39A5" w:rsidRPr="00DC0CAB" w:rsidRDefault="003D39A5" w:rsidP="00DB20F8">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1</w:t>
            </w:r>
          </w:p>
        </w:tc>
        <w:tc>
          <w:tcPr>
            <w:tcW w:w="5670" w:type="dxa"/>
            <w:gridSpan w:val="2"/>
            <w:noWrap/>
            <w:vAlign w:val="center"/>
          </w:tcPr>
          <w:p w14:paraId="57D549C5" w14:textId="77777777" w:rsidR="003D39A5" w:rsidRPr="00DC0CAB" w:rsidRDefault="003D39A5" w:rsidP="00DB20F8">
            <w:pPr>
              <w:spacing w:line="240" w:lineRule="exact"/>
              <w:rPr>
                <w:rFonts w:ascii="Times New Roman" w:hAnsi="Times New Roman" w:cs="Times New Roman"/>
                <w:i/>
                <w:sz w:val="24"/>
                <w:szCs w:val="24"/>
              </w:rPr>
            </w:pPr>
            <w:r w:rsidRPr="00DC0CAB">
              <w:rPr>
                <w:rFonts w:ascii="Times New Roman" w:eastAsia="DengXian" w:hAnsi="Times New Roman" w:cs="Times New Roman"/>
                <w:i/>
                <w:iCs/>
                <w:color w:val="000000"/>
                <w:sz w:val="24"/>
                <w:szCs w:val="24"/>
              </w:rPr>
              <w:t xml:space="preserve">Betula </w:t>
            </w:r>
            <w:proofErr w:type="spellStart"/>
            <w:r w:rsidRPr="00DC0CAB">
              <w:rPr>
                <w:rFonts w:ascii="Times New Roman" w:eastAsia="DengXian" w:hAnsi="Times New Roman" w:cs="Times New Roman"/>
                <w:i/>
                <w:iCs/>
                <w:color w:val="000000"/>
                <w:sz w:val="24"/>
                <w:szCs w:val="24"/>
              </w:rPr>
              <w:t>luminifera</w:t>
            </w:r>
            <w:proofErr w:type="spellEnd"/>
          </w:p>
        </w:tc>
      </w:tr>
      <w:tr w:rsidR="003D39A5" w:rsidRPr="00DC0CAB" w14:paraId="31DE73E4" w14:textId="77777777" w:rsidTr="00DB20F8">
        <w:trPr>
          <w:trHeight w:val="288"/>
          <w:jc w:val="center"/>
        </w:trPr>
        <w:tc>
          <w:tcPr>
            <w:tcW w:w="649" w:type="dxa"/>
            <w:vAlign w:val="center"/>
          </w:tcPr>
          <w:p w14:paraId="2C546926" w14:textId="77777777" w:rsidR="003D39A5" w:rsidRPr="00DC0CAB" w:rsidRDefault="003D39A5" w:rsidP="00DB20F8">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B</w:t>
            </w:r>
          </w:p>
        </w:tc>
        <w:tc>
          <w:tcPr>
            <w:tcW w:w="1045" w:type="dxa"/>
            <w:gridSpan w:val="2"/>
            <w:noWrap/>
            <w:vAlign w:val="center"/>
          </w:tcPr>
          <w:p w14:paraId="3D529200"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eastAsia="DengXian" w:hAnsi="Times New Roman" w:cs="Times New Roman"/>
                <w:color w:val="000000"/>
                <w:sz w:val="24"/>
                <w:szCs w:val="24"/>
              </w:rPr>
              <w:t>N28</w:t>
            </w:r>
          </w:p>
        </w:tc>
        <w:tc>
          <w:tcPr>
            <w:tcW w:w="1000" w:type="dxa"/>
            <w:noWrap/>
            <w:vAlign w:val="center"/>
          </w:tcPr>
          <w:p w14:paraId="23B7D082" w14:textId="77777777" w:rsidR="003D39A5" w:rsidRPr="00DC0CAB" w:rsidRDefault="003D39A5" w:rsidP="00DB20F8">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1</w:t>
            </w:r>
          </w:p>
        </w:tc>
        <w:tc>
          <w:tcPr>
            <w:tcW w:w="5670" w:type="dxa"/>
            <w:gridSpan w:val="2"/>
            <w:noWrap/>
            <w:vAlign w:val="center"/>
          </w:tcPr>
          <w:p w14:paraId="5DC6E224" w14:textId="77777777" w:rsidR="003D39A5" w:rsidRPr="00DC0CAB" w:rsidRDefault="003D39A5" w:rsidP="00DB20F8">
            <w:pPr>
              <w:spacing w:line="240" w:lineRule="exact"/>
              <w:rPr>
                <w:rFonts w:ascii="Times New Roman" w:hAnsi="Times New Roman" w:cs="Times New Roman"/>
                <w:i/>
                <w:sz w:val="24"/>
                <w:szCs w:val="24"/>
              </w:rPr>
            </w:pPr>
            <w:proofErr w:type="spellStart"/>
            <w:r w:rsidRPr="00DC0CAB">
              <w:rPr>
                <w:rFonts w:ascii="Times New Roman" w:eastAsia="DengXian" w:hAnsi="Times New Roman" w:cs="Times New Roman"/>
                <w:i/>
                <w:iCs/>
                <w:color w:val="000000"/>
                <w:sz w:val="24"/>
                <w:szCs w:val="24"/>
              </w:rPr>
              <w:t>Idesia</w:t>
            </w:r>
            <w:proofErr w:type="spellEnd"/>
            <w:r w:rsidRPr="00DC0CAB">
              <w:rPr>
                <w:rFonts w:ascii="Times New Roman" w:eastAsia="DengXian" w:hAnsi="Times New Roman" w:cs="Times New Roman"/>
                <w:i/>
                <w:iCs/>
                <w:color w:val="000000"/>
                <w:sz w:val="24"/>
                <w:szCs w:val="24"/>
              </w:rPr>
              <w:t xml:space="preserve"> </w:t>
            </w:r>
            <w:proofErr w:type="spellStart"/>
            <w:r w:rsidRPr="00DC0CAB">
              <w:rPr>
                <w:rFonts w:ascii="Times New Roman" w:eastAsia="DengXian" w:hAnsi="Times New Roman" w:cs="Times New Roman"/>
                <w:i/>
                <w:iCs/>
                <w:color w:val="000000"/>
                <w:sz w:val="24"/>
                <w:szCs w:val="24"/>
              </w:rPr>
              <w:t>polycarpa</w:t>
            </w:r>
            <w:proofErr w:type="spellEnd"/>
          </w:p>
        </w:tc>
      </w:tr>
      <w:tr w:rsidR="003D39A5" w:rsidRPr="00DC0CAB" w14:paraId="3C08F0F5" w14:textId="77777777" w:rsidTr="00DB20F8">
        <w:trPr>
          <w:trHeight w:val="288"/>
          <w:jc w:val="center"/>
        </w:trPr>
        <w:tc>
          <w:tcPr>
            <w:tcW w:w="649" w:type="dxa"/>
            <w:tcBorders>
              <w:bottom w:val="nil"/>
            </w:tcBorders>
            <w:vAlign w:val="center"/>
          </w:tcPr>
          <w:p w14:paraId="3E10D27C" w14:textId="77777777" w:rsidR="003D39A5" w:rsidRPr="00DC0CAB" w:rsidRDefault="003D39A5" w:rsidP="00DB20F8">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lastRenderedPageBreak/>
              <w:t>B</w:t>
            </w:r>
          </w:p>
        </w:tc>
        <w:tc>
          <w:tcPr>
            <w:tcW w:w="1045" w:type="dxa"/>
            <w:gridSpan w:val="2"/>
            <w:tcBorders>
              <w:bottom w:val="nil"/>
            </w:tcBorders>
            <w:noWrap/>
            <w:vAlign w:val="center"/>
          </w:tcPr>
          <w:p w14:paraId="2667C507"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eastAsia="DengXian" w:hAnsi="Times New Roman" w:cs="Times New Roman"/>
                <w:color w:val="000000"/>
                <w:sz w:val="24"/>
                <w:szCs w:val="24"/>
              </w:rPr>
              <w:t>N5</w:t>
            </w:r>
          </w:p>
        </w:tc>
        <w:tc>
          <w:tcPr>
            <w:tcW w:w="1000" w:type="dxa"/>
            <w:tcBorders>
              <w:bottom w:val="nil"/>
            </w:tcBorders>
            <w:noWrap/>
            <w:vAlign w:val="center"/>
          </w:tcPr>
          <w:p w14:paraId="75FE592F" w14:textId="77777777" w:rsidR="003D39A5" w:rsidRPr="00DC0CAB" w:rsidRDefault="003D39A5" w:rsidP="00DB20F8">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1</w:t>
            </w:r>
          </w:p>
        </w:tc>
        <w:tc>
          <w:tcPr>
            <w:tcW w:w="5670" w:type="dxa"/>
            <w:gridSpan w:val="2"/>
            <w:tcBorders>
              <w:bottom w:val="nil"/>
            </w:tcBorders>
            <w:noWrap/>
            <w:vAlign w:val="center"/>
          </w:tcPr>
          <w:p w14:paraId="39B05064" w14:textId="77777777" w:rsidR="003D39A5" w:rsidRPr="00DC0CAB" w:rsidRDefault="003D39A5" w:rsidP="00DB20F8">
            <w:pPr>
              <w:spacing w:line="240" w:lineRule="exact"/>
              <w:rPr>
                <w:rFonts w:ascii="Times New Roman" w:hAnsi="Times New Roman" w:cs="Times New Roman"/>
                <w:i/>
                <w:sz w:val="24"/>
                <w:szCs w:val="24"/>
                <w:lang w:val="de-DE"/>
              </w:rPr>
            </w:pPr>
            <w:r w:rsidRPr="00DC0CAB">
              <w:rPr>
                <w:rFonts w:ascii="Times New Roman" w:eastAsia="DengXian" w:hAnsi="Times New Roman" w:cs="Times New Roman"/>
                <w:i/>
                <w:iCs/>
                <w:color w:val="000000"/>
                <w:sz w:val="24"/>
                <w:szCs w:val="24"/>
              </w:rPr>
              <w:t xml:space="preserve">Ailanthus </w:t>
            </w:r>
            <w:proofErr w:type="spellStart"/>
            <w:r w:rsidRPr="00DC0CAB">
              <w:rPr>
                <w:rFonts w:ascii="Times New Roman" w:eastAsia="DengXian" w:hAnsi="Times New Roman" w:cs="Times New Roman"/>
                <w:i/>
                <w:iCs/>
                <w:color w:val="000000"/>
                <w:sz w:val="24"/>
                <w:szCs w:val="24"/>
              </w:rPr>
              <w:t>altissima</w:t>
            </w:r>
            <w:proofErr w:type="spellEnd"/>
          </w:p>
        </w:tc>
      </w:tr>
      <w:tr w:rsidR="003D39A5" w:rsidRPr="00DC0CAB" w14:paraId="10604158" w14:textId="77777777" w:rsidTr="00E63E6B">
        <w:trPr>
          <w:trHeight w:val="288"/>
          <w:jc w:val="center"/>
        </w:trPr>
        <w:tc>
          <w:tcPr>
            <w:tcW w:w="649" w:type="dxa"/>
            <w:tcBorders>
              <w:top w:val="nil"/>
              <w:bottom w:val="nil"/>
            </w:tcBorders>
            <w:vAlign w:val="center"/>
          </w:tcPr>
          <w:p w14:paraId="3E10BEAC" w14:textId="77777777" w:rsidR="003D39A5" w:rsidRPr="00DC0CAB" w:rsidRDefault="003D39A5" w:rsidP="00DB20F8">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B</w:t>
            </w:r>
          </w:p>
        </w:tc>
        <w:tc>
          <w:tcPr>
            <w:tcW w:w="1045" w:type="dxa"/>
            <w:gridSpan w:val="2"/>
            <w:tcBorders>
              <w:top w:val="nil"/>
              <w:bottom w:val="nil"/>
            </w:tcBorders>
            <w:noWrap/>
            <w:vAlign w:val="center"/>
          </w:tcPr>
          <w:p w14:paraId="236F93E5"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eastAsia="DengXian" w:hAnsi="Times New Roman" w:cs="Times New Roman"/>
                <w:color w:val="000000"/>
                <w:sz w:val="24"/>
                <w:szCs w:val="24"/>
              </w:rPr>
              <w:t>Q27</w:t>
            </w:r>
          </w:p>
        </w:tc>
        <w:tc>
          <w:tcPr>
            <w:tcW w:w="1000" w:type="dxa"/>
            <w:tcBorders>
              <w:top w:val="nil"/>
              <w:bottom w:val="nil"/>
            </w:tcBorders>
            <w:noWrap/>
            <w:vAlign w:val="center"/>
          </w:tcPr>
          <w:p w14:paraId="0A896FA4" w14:textId="77777777" w:rsidR="003D39A5" w:rsidRPr="00DC0CAB" w:rsidRDefault="003D39A5" w:rsidP="00DB20F8">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1</w:t>
            </w:r>
          </w:p>
        </w:tc>
        <w:tc>
          <w:tcPr>
            <w:tcW w:w="5670" w:type="dxa"/>
            <w:gridSpan w:val="2"/>
            <w:tcBorders>
              <w:top w:val="nil"/>
              <w:bottom w:val="nil"/>
            </w:tcBorders>
            <w:noWrap/>
            <w:vAlign w:val="center"/>
          </w:tcPr>
          <w:p w14:paraId="558CA9F0" w14:textId="77777777" w:rsidR="003D39A5" w:rsidRPr="00DC0CAB" w:rsidRDefault="003D39A5" w:rsidP="00DB20F8">
            <w:pPr>
              <w:spacing w:line="240" w:lineRule="exact"/>
              <w:rPr>
                <w:rFonts w:ascii="Times New Roman" w:hAnsi="Times New Roman" w:cs="Times New Roman"/>
                <w:i/>
                <w:sz w:val="24"/>
                <w:szCs w:val="24"/>
              </w:rPr>
            </w:pPr>
            <w:proofErr w:type="spellStart"/>
            <w:r w:rsidRPr="00DC0CAB">
              <w:rPr>
                <w:rFonts w:ascii="Times New Roman" w:eastAsia="DengXian" w:hAnsi="Times New Roman" w:cs="Times New Roman"/>
                <w:i/>
                <w:iCs/>
                <w:sz w:val="24"/>
                <w:szCs w:val="24"/>
              </w:rPr>
              <w:t>Alniphyllum</w:t>
            </w:r>
            <w:proofErr w:type="spellEnd"/>
            <w:r w:rsidRPr="00DC0CAB">
              <w:rPr>
                <w:rFonts w:ascii="Times New Roman" w:eastAsia="DengXian" w:hAnsi="Times New Roman" w:cs="Times New Roman"/>
                <w:i/>
                <w:iCs/>
                <w:sz w:val="24"/>
                <w:szCs w:val="24"/>
              </w:rPr>
              <w:t xml:space="preserve"> </w:t>
            </w:r>
            <w:proofErr w:type="spellStart"/>
            <w:r w:rsidRPr="00DC0CAB">
              <w:rPr>
                <w:rFonts w:ascii="Times New Roman" w:eastAsia="DengXian" w:hAnsi="Times New Roman" w:cs="Times New Roman"/>
                <w:i/>
                <w:iCs/>
                <w:sz w:val="24"/>
                <w:szCs w:val="24"/>
              </w:rPr>
              <w:t>fortunei</w:t>
            </w:r>
            <w:proofErr w:type="spellEnd"/>
          </w:p>
        </w:tc>
      </w:tr>
      <w:tr w:rsidR="003D39A5" w:rsidRPr="00DC0CAB" w14:paraId="622E945B" w14:textId="77777777" w:rsidTr="00E63E6B">
        <w:trPr>
          <w:trHeight w:val="288"/>
          <w:jc w:val="center"/>
        </w:trPr>
        <w:tc>
          <w:tcPr>
            <w:tcW w:w="649" w:type="dxa"/>
            <w:tcBorders>
              <w:top w:val="nil"/>
              <w:bottom w:val="single" w:sz="4" w:space="0" w:color="auto"/>
            </w:tcBorders>
            <w:vAlign w:val="center"/>
          </w:tcPr>
          <w:p w14:paraId="57B788AF" w14:textId="77777777" w:rsidR="003D39A5" w:rsidRPr="00DC0CAB" w:rsidRDefault="003D39A5" w:rsidP="00DB20F8">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B</w:t>
            </w:r>
          </w:p>
        </w:tc>
        <w:tc>
          <w:tcPr>
            <w:tcW w:w="1045" w:type="dxa"/>
            <w:gridSpan w:val="2"/>
            <w:tcBorders>
              <w:top w:val="nil"/>
              <w:bottom w:val="single" w:sz="4" w:space="0" w:color="auto"/>
            </w:tcBorders>
            <w:noWrap/>
            <w:vAlign w:val="center"/>
          </w:tcPr>
          <w:p w14:paraId="370398DC" w14:textId="77777777" w:rsidR="003D39A5" w:rsidRPr="00DC0CAB" w:rsidRDefault="003D39A5" w:rsidP="00DB20F8">
            <w:pPr>
              <w:spacing w:line="240" w:lineRule="exact"/>
              <w:jc w:val="left"/>
              <w:rPr>
                <w:rFonts w:ascii="Times New Roman" w:hAnsi="Times New Roman" w:cs="Times New Roman"/>
                <w:bCs/>
                <w:sz w:val="24"/>
                <w:szCs w:val="24"/>
              </w:rPr>
            </w:pPr>
            <w:r w:rsidRPr="00DC0CAB">
              <w:rPr>
                <w:rFonts w:ascii="Times New Roman" w:eastAsia="DengXian" w:hAnsi="Times New Roman" w:cs="Times New Roman"/>
                <w:color w:val="000000"/>
                <w:sz w:val="24"/>
                <w:szCs w:val="24"/>
              </w:rPr>
              <w:t>Q29</w:t>
            </w:r>
          </w:p>
        </w:tc>
        <w:tc>
          <w:tcPr>
            <w:tcW w:w="1000" w:type="dxa"/>
            <w:tcBorders>
              <w:top w:val="nil"/>
              <w:bottom w:val="single" w:sz="4" w:space="0" w:color="auto"/>
            </w:tcBorders>
            <w:noWrap/>
            <w:vAlign w:val="center"/>
          </w:tcPr>
          <w:p w14:paraId="200C105B" w14:textId="77777777" w:rsidR="003D39A5" w:rsidRPr="00DC0CAB" w:rsidRDefault="003D39A5" w:rsidP="00DB20F8">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1</w:t>
            </w:r>
          </w:p>
        </w:tc>
        <w:tc>
          <w:tcPr>
            <w:tcW w:w="5670" w:type="dxa"/>
            <w:gridSpan w:val="2"/>
            <w:tcBorders>
              <w:top w:val="nil"/>
              <w:bottom w:val="single" w:sz="4" w:space="0" w:color="auto"/>
            </w:tcBorders>
            <w:noWrap/>
            <w:vAlign w:val="center"/>
          </w:tcPr>
          <w:p w14:paraId="09DC4422" w14:textId="77777777" w:rsidR="003D39A5" w:rsidRPr="00DC0CAB" w:rsidRDefault="003D39A5" w:rsidP="00DB20F8">
            <w:pPr>
              <w:spacing w:line="240" w:lineRule="exact"/>
              <w:rPr>
                <w:rFonts w:ascii="Times New Roman" w:hAnsi="Times New Roman" w:cs="Times New Roman"/>
                <w:i/>
                <w:sz w:val="24"/>
                <w:szCs w:val="24"/>
              </w:rPr>
            </w:pPr>
            <w:proofErr w:type="spellStart"/>
            <w:r w:rsidRPr="00DC0CAB">
              <w:rPr>
                <w:rFonts w:ascii="Times New Roman" w:eastAsia="DengXian" w:hAnsi="Times New Roman" w:cs="Times New Roman"/>
                <w:i/>
                <w:iCs/>
                <w:color w:val="000000"/>
                <w:sz w:val="24"/>
                <w:szCs w:val="24"/>
              </w:rPr>
              <w:t>Machilus</w:t>
            </w:r>
            <w:proofErr w:type="spellEnd"/>
            <w:r w:rsidRPr="00DC0CAB">
              <w:rPr>
                <w:rFonts w:ascii="Times New Roman" w:eastAsia="DengXian" w:hAnsi="Times New Roman" w:cs="Times New Roman"/>
                <w:i/>
                <w:iCs/>
                <w:color w:val="000000"/>
                <w:sz w:val="24"/>
                <w:szCs w:val="24"/>
              </w:rPr>
              <w:t> </w:t>
            </w:r>
            <w:proofErr w:type="spellStart"/>
            <w:r w:rsidRPr="00DC0CAB">
              <w:rPr>
                <w:rFonts w:ascii="Times New Roman" w:eastAsia="DengXian" w:hAnsi="Times New Roman" w:cs="Times New Roman"/>
                <w:i/>
                <w:iCs/>
                <w:color w:val="000000"/>
                <w:sz w:val="24"/>
                <w:szCs w:val="24"/>
              </w:rPr>
              <w:t>leptophylla</w:t>
            </w:r>
            <w:proofErr w:type="spellEnd"/>
          </w:p>
        </w:tc>
      </w:tr>
    </w:tbl>
    <w:p w14:paraId="2FFE5641" w14:textId="77777777" w:rsidR="003D39A5" w:rsidRPr="00DC0CAB" w:rsidRDefault="003D39A5">
      <w:pPr>
        <w:widowControl/>
        <w:jc w:val="left"/>
        <w:rPr>
          <w:rFonts w:ascii="Times New Roman" w:hAnsi="Times New Roman" w:cs="Times New Roman"/>
          <w:noProof/>
          <w:sz w:val="24"/>
          <w:szCs w:val="24"/>
        </w:rPr>
      </w:pPr>
    </w:p>
    <w:tbl>
      <w:tblPr>
        <w:tblStyle w:val="a7"/>
        <w:tblpPr w:leftFromText="180" w:rightFromText="180" w:vertAnchor="page" w:horzAnchor="margin" w:tblpY="1601"/>
        <w:tblW w:w="8364"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649"/>
        <w:gridCol w:w="1045"/>
        <w:gridCol w:w="1000"/>
        <w:gridCol w:w="283"/>
        <w:gridCol w:w="5387"/>
      </w:tblGrid>
      <w:tr w:rsidR="003D39A5" w:rsidRPr="00DC0CAB" w14:paraId="1F936E46" w14:textId="77777777" w:rsidTr="00E63E6B">
        <w:trPr>
          <w:trHeight w:val="288"/>
        </w:trPr>
        <w:tc>
          <w:tcPr>
            <w:tcW w:w="649" w:type="dxa"/>
            <w:tcBorders>
              <w:top w:val="single" w:sz="4" w:space="0" w:color="auto"/>
              <w:bottom w:val="single" w:sz="4" w:space="0" w:color="auto"/>
            </w:tcBorders>
            <w:vAlign w:val="center"/>
          </w:tcPr>
          <w:p w14:paraId="4B3FC45E"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hAnsi="Times New Roman" w:cs="Times New Roman"/>
                <w:bCs/>
                <w:sz w:val="24"/>
                <w:szCs w:val="24"/>
              </w:rPr>
              <w:t>Site</w:t>
            </w:r>
          </w:p>
        </w:tc>
        <w:tc>
          <w:tcPr>
            <w:tcW w:w="1045" w:type="dxa"/>
            <w:tcBorders>
              <w:top w:val="single" w:sz="4" w:space="0" w:color="auto"/>
              <w:bottom w:val="single" w:sz="4" w:space="0" w:color="auto"/>
            </w:tcBorders>
            <w:noWrap/>
            <w:vAlign w:val="center"/>
          </w:tcPr>
          <w:p w14:paraId="685D324C" w14:textId="77777777" w:rsidR="003D39A5" w:rsidRPr="00DC0CAB" w:rsidRDefault="003D39A5" w:rsidP="0080461E">
            <w:pPr>
              <w:spacing w:line="240" w:lineRule="exact"/>
              <w:jc w:val="left"/>
              <w:rPr>
                <w:rFonts w:ascii="Times New Roman" w:hAnsi="Times New Roman" w:cs="Times New Roman"/>
                <w:bCs/>
                <w:sz w:val="24"/>
                <w:szCs w:val="24"/>
              </w:rPr>
            </w:pPr>
            <w:r w:rsidRPr="00DC0CAB">
              <w:rPr>
                <w:rFonts w:ascii="Times New Roman" w:hAnsi="Times New Roman" w:cs="Times New Roman"/>
                <w:bCs/>
                <w:sz w:val="24"/>
                <w:szCs w:val="24"/>
              </w:rPr>
              <w:t>Plot</w:t>
            </w:r>
          </w:p>
        </w:tc>
        <w:tc>
          <w:tcPr>
            <w:tcW w:w="1283" w:type="dxa"/>
            <w:gridSpan w:val="2"/>
            <w:tcBorders>
              <w:top w:val="single" w:sz="4" w:space="0" w:color="auto"/>
              <w:bottom w:val="single" w:sz="4" w:space="0" w:color="auto"/>
            </w:tcBorders>
            <w:noWrap/>
            <w:vAlign w:val="center"/>
          </w:tcPr>
          <w:p w14:paraId="5A5F79E1"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hAnsi="Times New Roman" w:cs="Times New Roman"/>
                <w:bCs/>
                <w:sz w:val="24"/>
                <w:szCs w:val="24"/>
              </w:rPr>
              <w:t>Tree richness</w:t>
            </w:r>
          </w:p>
        </w:tc>
        <w:tc>
          <w:tcPr>
            <w:tcW w:w="5387" w:type="dxa"/>
            <w:tcBorders>
              <w:top w:val="single" w:sz="4" w:space="0" w:color="auto"/>
              <w:bottom w:val="single" w:sz="4" w:space="0" w:color="auto"/>
            </w:tcBorders>
            <w:noWrap/>
            <w:vAlign w:val="center"/>
          </w:tcPr>
          <w:p w14:paraId="1BD398A3" w14:textId="77777777" w:rsidR="003D39A5" w:rsidRPr="00DC0CAB" w:rsidRDefault="003D39A5" w:rsidP="0080461E">
            <w:pPr>
              <w:spacing w:line="240" w:lineRule="exact"/>
              <w:jc w:val="left"/>
              <w:rPr>
                <w:rFonts w:ascii="Times New Roman" w:hAnsi="Times New Roman" w:cs="Times New Roman"/>
                <w:i/>
                <w:sz w:val="24"/>
                <w:szCs w:val="24"/>
              </w:rPr>
            </w:pPr>
            <w:r w:rsidRPr="00DC0CAB">
              <w:rPr>
                <w:rFonts w:ascii="Times New Roman" w:hAnsi="Times New Roman" w:cs="Times New Roman"/>
                <w:bCs/>
                <w:sz w:val="24"/>
                <w:szCs w:val="24"/>
              </w:rPr>
              <w:t>Tree species composition</w:t>
            </w:r>
          </w:p>
        </w:tc>
      </w:tr>
      <w:tr w:rsidR="003D39A5" w:rsidRPr="00DC0CAB" w14:paraId="6886BBD0" w14:textId="77777777" w:rsidTr="00E63E6B">
        <w:trPr>
          <w:trHeight w:val="288"/>
        </w:trPr>
        <w:tc>
          <w:tcPr>
            <w:tcW w:w="649" w:type="dxa"/>
            <w:tcBorders>
              <w:top w:val="single" w:sz="4" w:space="0" w:color="auto"/>
              <w:bottom w:val="nil"/>
            </w:tcBorders>
            <w:vAlign w:val="center"/>
          </w:tcPr>
          <w:p w14:paraId="75FA2AB9"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B</w:t>
            </w:r>
          </w:p>
        </w:tc>
        <w:tc>
          <w:tcPr>
            <w:tcW w:w="1045" w:type="dxa"/>
            <w:tcBorders>
              <w:top w:val="single" w:sz="4" w:space="0" w:color="auto"/>
              <w:bottom w:val="nil"/>
            </w:tcBorders>
            <w:noWrap/>
            <w:vAlign w:val="center"/>
          </w:tcPr>
          <w:p w14:paraId="1945FD5C" w14:textId="77777777" w:rsidR="003D39A5" w:rsidRPr="00DC0CAB" w:rsidRDefault="003D39A5" w:rsidP="0080461E">
            <w:pPr>
              <w:spacing w:line="240" w:lineRule="exact"/>
              <w:jc w:val="left"/>
              <w:rPr>
                <w:rFonts w:ascii="Times New Roman" w:hAnsi="Times New Roman" w:cs="Times New Roman"/>
                <w:bCs/>
                <w:sz w:val="24"/>
                <w:szCs w:val="24"/>
              </w:rPr>
            </w:pPr>
            <w:r w:rsidRPr="00DC0CAB">
              <w:rPr>
                <w:rFonts w:ascii="Times New Roman" w:eastAsia="DengXian" w:hAnsi="Times New Roman" w:cs="Times New Roman"/>
                <w:color w:val="000000"/>
                <w:sz w:val="24"/>
                <w:szCs w:val="24"/>
              </w:rPr>
              <w:t>R29</w:t>
            </w:r>
          </w:p>
        </w:tc>
        <w:tc>
          <w:tcPr>
            <w:tcW w:w="1000" w:type="dxa"/>
            <w:tcBorders>
              <w:top w:val="single" w:sz="4" w:space="0" w:color="auto"/>
              <w:bottom w:val="nil"/>
            </w:tcBorders>
            <w:noWrap/>
            <w:vAlign w:val="center"/>
          </w:tcPr>
          <w:p w14:paraId="2D157988"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1</w:t>
            </w:r>
          </w:p>
        </w:tc>
        <w:tc>
          <w:tcPr>
            <w:tcW w:w="5670" w:type="dxa"/>
            <w:gridSpan w:val="2"/>
            <w:tcBorders>
              <w:top w:val="single" w:sz="4" w:space="0" w:color="auto"/>
              <w:bottom w:val="nil"/>
            </w:tcBorders>
            <w:noWrap/>
            <w:vAlign w:val="center"/>
          </w:tcPr>
          <w:p w14:paraId="2BE41858" w14:textId="77777777" w:rsidR="003D39A5" w:rsidRPr="00DC0CAB" w:rsidRDefault="003D39A5" w:rsidP="0080461E">
            <w:pPr>
              <w:spacing w:line="240" w:lineRule="exact"/>
              <w:rPr>
                <w:rFonts w:ascii="Times New Roman" w:hAnsi="Times New Roman" w:cs="Times New Roman"/>
                <w:i/>
                <w:sz w:val="24"/>
                <w:szCs w:val="24"/>
              </w:rPr>
            </w:pPr>
            <w:proofErr w:type="spellStart"/>
            <w:r w:rsidRPr="00DC0CAB">
              <w:rPr>
                <w:rFonts w:ascii="Times New Roman" w:eastAsia="DengXian" w:hAnsi="Times New Roman" w:cs="Times New Roman"/>
                <w:i/>
                <w:iCs/>
                <w:color w:val="000000"/>
                <w:sz w:val="24"/>
                <w:szCs w:val="24"/>
              </w:rPr>
              <w:t>Castanopsis</w:t>
            </w:r>
            <w:proofErr w:type="spellEnd"/>
            <w:r w:rsidRPr="00DC0CAB">
              <w:rPr>
                <w:rFonts w:ascii="Times New Roman" w:eastAsia="DengXian" w:hAnsi="Times New Roman" w:cs="Times New Roman"/>
                <w:i/>
                <w:iCs/>
                <w:color w:val="000000"/>
                <w:sz w:val="24"/>
                <w:szCs w:val="24"/>
              </w:rPr>
              <w:t xml:space="preserve"> </w:t>
            </w:r>
            <w:proofErr w:type="spellStart"/>
            <w:r w:rsidRPr="00DC0CAB">
              <w:rPr>
                <w:rFonts w:ascii="Times New Roman" w:eastAsia="DengXian" w:hAnsi="Times New Roman" w:cs="Times New Roman"/>
                <w:i/>
                <w:iCs/>
                <w:color w:val="000000"/>
                <w:sz w:val="24"/>
                <w:szCs w:val="24"/>
              </w:rPr>
              <w:t>fargesii</w:t>
            </w:r>
            <w:proofErr w:type="spellEnd"/>
          </w:p>
        </w:tc>
      </w:tr>
      <w:tr w:rsidR="003D39A5" w:rsidRPr="00DC0CAB" w14:paraId="422E7D20" w14:textId="77777777" w:rsidTr="0080461E">
        <w:trPr>
          <w:trHeight w:val="288"/>
        </w:trPr>
        <w:tc>
          <w:tcPr>
            <w:tcW w:w="649" w:type="dxa"/>
            <w:tcBorders>
              <w:top w:val="nil"/>
              <w:left w:val="nil"/>
              <w:bottom w:val="nil"/>
              <w:right w:val="nil"/>
            </w:tcBorders>
            <w:vAlign w:val="center"/>
          </w:tcPr>
          <w:p w14:paraId="13DFFE38"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B</w:t>
            </w:r>
          </w:p>
        </w:tc>
        <w:tc>
          <w:tcPr>
            <w:tcW w:w="1045" w:type="dxa"/>
            <w:tcBorders>
              <w:top w:val="nil"/>
              <w:left w:val="nil"/>
              <w:bottom w:val="nil"/>
              <w:right w:val="nil"/>
            </w:tcBorders>
            <w:noWrap/>
            <w:vAlign w:val="center"/>
          </w:tcPr>
          <w:p w14:paraId="13287427"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T13</w:t>
            </w:r>
          </w:p>
        </w:tc>
        <w:tc>
          <w:tcPr>
            <w:tcW w:w="1000" w:type="dxa"/>
            <w:tcBorders>
              <w:top w:val="nil"/>
              <w:left w:val="nil"/>
              <w:bottom w:val="nil"/>
              <w:right w:val="nil"/>
            </w:tcBorders>
            <w:noWrap/>
            <w:vAlign w:val="center"/>
          </w:tcPr>
          <w:p w14:paraId="11FCAC6D"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1</w:t>
            </w:r>
          </w:p>
        </w:tc>
        <w:tc>
          <w:tcPr>
            <w:tcW w:w="5670" w:type="dxa"/>
            <w:gridSpan w:val="2"/>
            <w:tcBorders>
              <w:top w:val="nil"/>
              <w:left w:val="nil"/>
              <w:bottom w:val="nil"/>
              <w:right w:val="nil"/>
            </w:tcBorders>
            <w:noWrap/>
            <w:vAlign w:val="center"/>
          </w:tcPr>
          <w:p w14:paraId="256F842D" w14:textId="77777777" w:rsidR="003D39A5" w:rsidRPr="00DC0CAB" w:rsidRDefault="003D39A5" w:rsidP="0080461E">
            <w:pPr>
              <w:spacing w:line="240" w:lineRule="exact"/>
              <w:jc w:val="left"/>
              <w:rPr>
                <w:rFonts w:ascii="Times New Roman" w:hAnsi="Times New Roman" w:cs="Times New Roman"/>
                <w:i/>
                <w:sz w:val="24"/>
                <w:szCs w:val="24"/>
              </w:rPr>
            </w:pPr>
            <w:proofErr w:type="spellStart"/>
            <w:r w:rsidRPr="00DC0CAB">
              <w:rPr>
                <w:rFonts w:ascii="Times New Roman" w:eastAsia="DengXian" w:hAnsi="Times New Roman" w:cs="Times New Roman"/>
                <w:i/>
                <w:iCs/>
                <w:color w:val="000000"/>
                <w:sz w:val="24"/>
                <w:szCs w:val="24"/>
              </w:rPr>
              <w:t>Machilus</w:t>
            </w:r>
            <w:proofErr w:type="spellEnd"/>
            <w:r w:rsidRPr="00DC0CAB">
              <w:rPr>
                <w:rFonts w:ascii="Times New Roman" w:eastAsia="DengXian" w:hAnsi="Times New Roman" w:cs="Times New Roman"/>
                <w:i/>
                <w:iCs/>
                <w:color w:val="000000"/>
                <w:sz w:val="24"/>
                <w:szCs w:val="24"/>
              </w:rPr>
              <w:t xml:space="preserve"> </w:t>
            </w:r>
            <w:proofErr w:type="spellStart"/>
            <w:r w:rsidRPr="00DC0CAB">
              <w:rPr>
                <w:rFonts w:ascii="Times New Roman" w:eastAsia="DengXian" w:hAnsi="Times New Roman" w:cs="Times New Roman"/>
                <w:i/>
                <w:iCs/>
                <w:color w:val="000000"/>
                <w:sz w:val="24"/>
                <w:szCs w:val="24"/>
              </w:rPr>
              <w:t>thunbergii</w:t>
            </w:r>
            <w:proofErr w:type="spellEnd"/>
          </w:p>
        </w:tc>
      </w:tr>
      <w:tr w:rsidR="003D39A5" w:rsidRPr="00DC0CAB" w14:paraId="71BC753F" w14:textId="77777777" w:rsidTr="0080461E">
        <w:trPr>
          <w:trHeight w:val="288"/>
        </w:trPr>
        <w:tc>
          <w:tcPr>
            <w:tcW w:w="649" w:type="dxa"/>
            <w:tcBorders>
              <w:top w:val="nil"/>
              <w:bottom w:val="nil"/>
            </w:tcBorders>
            <w:vAlign w:val="center"/>
          </w:tcPr>
          <w:p w14:paraId="0C83191B"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B</w:t>
            </w:r>
          </w:p>
        </w:tc>
        <w:tc>
          <w:tcPr>
            <w:tcW w:w="1045" w:type="dxa"/>
            <w:tcBorders>
              <w:top w:val="nil"/>
              <w:bottom w:val="nil"/>
            </w:tcBorders>
            <w:noWrap/>
            <w:vAlign w:val="center"/>
          </w:tcPr>
          <w:p w14:paraId="1C66EA8A" w14:textId="77777777" w:rsidR="003D39A5" w:rsidRPr="00DC0CAB" w:rsidRDefault="003D39A5" w:rsidP="0080461E">
            <w:pPr>
              <w:spacing w:line="240" w:lineRule="exact"/>
              <w:jc w:val="left"/>
              <w:rPr>
                <w:rFonts w:ascii="Times New Roman" w:hAnsi="Times New Roman" w:cs="Times New Roman"/>
                <w:bCs/>
                <w:sz w:val="24"/>
                <w:szCs w:val="24"/>
              </w:rPr>
            </w:pPr>
            <w:r w:rsidRPr="00DC0CAB">
              <w:rPr>
                <w:rFonts w:ascii="Times New Roman" w:eastAsia="DengXian" w:hAnsi="Times New Roman" w:cs="Times New Roman"/>
                <w:color w:val="000000"/>
                <w:sz w:val="24"/>
                <w:szCs w:val="24"/>
              </w:rPr>
              <w:t>T29</w:t>
            </w:r>
          </w:p>
        </w:tc>
        <w:tc>
          <w:tcPr>
            <w:tcW w:w="1000" w:type="dxa"/>
            <w:tcBorders>
              <w:top w:val="nil"/>
              <w:bottom w:val="nil"/>
            </w:tcBorders>
            <w:noWrap/>
            <w:vAlign w:val="center"/>
          </w:tcPr>
          <w:p w14:paraId="33407FC8"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1</w:t>
            </w:r>
          </w:p>
        </w:tc>
        <w:tc>
          <w:tcPr>
            <w:tcW w:w="5670" w:type="dxa"/>
            <w:gridSpan w:val="2"/>
            <w:tcBorders>
              <w:top w:val="nil"/>
              <w:bottom w:val="nil"/>
            </w:tcBorders>
            <w:noWrap/>
            <w:vAlign w:val="center"/>
          </w:tcPr>
          <w:p w14:paraId="4C72F8B7" w14:textId="77777777" w:rsidR="003D39A5" w:rsidRPr="00DC0CAB" w:rsidRDefault="003D39A5" w:rsidP="0080461E">
            <w:pPr>
              <w:spacing w:line="240" w:lineRule="exact"/>
              <w:rPr>
                <w:rFonts w:ascii="Times New Roman" w:hAnsi="Times New Roman" w:cs="Times New Roman"/>
                <w:i/>
                <w:sz w:val="24"/>
                <w:szCs w:val="24"/>
              </w:rPr>
            </w:pPr>
            <w:r w:rsidRPr="00DC0CAB">
              <w:rPr>
                <w:rFonts w:ascii="Times New Roman" w:eastAsia="DengXian" w:hAnsi="Times New Roman" w:cs="Times New Roman"/>
                <w:i/>
                <w:iCs/>
                <w:color w:val="000000"/>
                <w:sz w:val="24"/>
                <w:szCs w:val="24"/>
              </w:rPr>
              <w:t xml:space="preserve">Quercus </w:t>
            </w:r>
            <w:proofErr w:type="spellStart"/>
            <w:r w:rsidRPr="00DC0CAB">
              <w:rPr>
                <w:rFonts w:ascii="Times New Roman" w:eastAsia="DengXian" w:hAnsi="Times New Roman" w:cs="Times New Roman"/>
                <w:i/>
                <w:iCs/>
                <w:color w:val="000000"/>
                <w:sz w:val="24"/>
                <w:szCs w:val="24"/>
              </w:rPr>
              <w:t>phillyraeoides</w:t>
            </w:r>
            <w:proofErr w:type="spellEnd"/>
          </w:p>
        </w:tc>
      </w:tr>
      <w:tr w:rsidR="003D39A5" w:rsidRPr="00DC0CAB" w14:paraId="76013807" w14:textId="77777777" w:rsidTr="0080461E">
        <w:trPr>
          <w:trHeight w:val="288"/>
        </w:trPr>
        <w:tc>
          <w:tcPr>
            <w:tcW w:w="649" w:type="dxa"/>
            <w:tcBorders>
              <w:top w:val="nil"/>
            </w:tcBorders>
            <w:vAlign w:val="center"/>
          </w:tcPr>
          <w:p w14:paraId="65EAD9E3"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B</w:t>
            </w:r>
          </w:p>
        </w:tc>
        <w:tc>
          <w:tcPr>
            <w:tcW w:w="1045" w:type="dxa"/>
            <w:tcBorders>
              <w:top w:val="nil"/>
            </w:tcBorders>
            <w:noWrap/>
            <w:vAlign w:val="center"/>
          </w:tcPr>
          <w:p w14:paraId="7DB5B7CC" w14:textId="77777777" w:rsidR="003D39A5" w:rsidRPr="00DC0CAB" w:rsidRDefault="003D39A5" w:rsidP="0080461E">
            <w:pPr>
              <w:spacing w:line="240" w:lineRule="exact"/>
              <w:jc w:val="left"/>
              <w:rPr>
                <w:rFonts w:ascii="Times New Roman" w:hAnsi="Times New Roman" w:cs="Times New Roman"/>
                <w:bCs/>
                <w:sz w:val="24"/>
                <w:szCs w:val="24"/>
              </w:rPr>
            </w:pPr>
            <w:r w:rsidRPr="00DC0CAB">
              <w:rPr>
                <w:rFonts w:ascii="Times New Roman" w:eastAsia="DengXian" w:hAnsi="Times New Roman" w:cs="Times New Roman"/>
                <w:color w:val="000000"/>
                <w:sz w:val="24"/>
                <w:szCs w:val="24"/>
              </w:rPr>
              <w:t>U16</w:t>
            </w:r>
          </w:p>
        </w:tc>
        <w:tc>
          <w:tcPr>
            <w:tcW w:w="1000" w:type="dxa"/>
            <w:tcBorders>
              <w:top w:val="nil"/>
            </w:tcBorders>
            <w:noWrap/>
            <w:vAlign w:val="center"/>
          </w:tcPr>
          <w:p w14:paraId="3F590140"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1</w:t>
            </w:r>
          </w:p>
        </w:tc>
        <w:tc>
          <w:tcPr>
            <w:tcW w:w="5670" w:type="dxa"/>
            <w:gridSpan w:val="2"/>
            <w:tcBorders>
              <w:top w:val="nil"/>
            </w:tcBorders>
            <w:noWrap/>
            <w:vAlign w:val="center"/>
          </w:tcPr>
          <w:p w14:paraId="5491BCB4" w14:textId="77777777" w:rsidR="003D39A5" w:rsidRPr="00DC0CAB" w:rsidRDefault="003D39A5" w:rsidP="0080461E">
            <w:pPr>
              <w:spacing w:line="240" w:lineRule="exact"/>
              <w:rPr>
                <w:rFonts w:ascii="Times New Roman" w:hAnsi="Times New Roman" w:cs="Times New Roman"/>
                <w:i/>
                <w:sz w:val="24"/>
                <w:szCs w:val="24"/>
              </w:rPr>
            </w:pPr>
            <w:r w:rsidRPr="00DC0CAB">
              <w:rPr>
                <w:rFonts w:ascii="Times New Roman" w:eastAsia="DengXian" w:hAnsi="Times New Roman" w:cs="Times New Roman"/>
                <w:i/>
                <w:iCs/>
                <w:color w:val="000000"/>
                <w:sz w:val="24"/>
                <w:szCs w:val="24"/>
              </w:rPr>
              <w:t>Elaeocarpus japonicus</w:t>
            </w:r>
          </w:p>
        </w:tc>
      </w:tr>
      <w:tr w:rsidR="003D39A5" w:rsidRPr="00DC0CAB" w14:paraId="43F404DC" w14:textId="77777777" w:rsidTr="0080461E">
        <w:trPr>
          <w:trHeight w:val="288"/>
        </w:trPr>
        <w:tc>
          <w:tcPr>
            <w:tcW w:w="649" w:type="dxa"/>
            <w:vAlign w:val="center"/>
          </w:tcPr>
          <w:p w14:paraId="27CF614D"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B</w:t>
            </w:r>
          </w:p>
        </w:tc>
        <w:tc>
          <w:tcPr>
            <w:tcW w:w="1045" w:type="dxa"/>
            <w:noWrap/>
            <w:vAlign w:val="center"/>
          </w:tcPr>
          <w:p w14:paraId="59D48B15" w14:textId="77777777" w:rsidR="003D39A5" w:rsidRPr="00DC0CAB" w:rsidRDefault="003D39A5" w:rsidP="0080461E">
            <w:pPr>
              <w:spacing w:line="240" w:lineRule="exact"/>
              <w:jc w:val="left"/>
              <w:rPr>
                <w:rFonts w:ascii="Times New Roman" w:hAnsi="Times New Roman" w:cs="Times New Roman"/>
                <w:bCs/>
                <w:sz w:val="24"/>
                <w:szCs w:val="24"/>
              </w:rPr>
            </w:pPr>
            <w:r w:rsidRPr="00DC0CAB">
              <w:rPr>
                <w:rFonts w:ascii="Times New Roman" w:eastAsia="DengXian" w:hAnsi="Times New Roman" w:cs="Times New Roman"/>
                <w:color w:val="000000"/>
                <w:sz w:val="24"/>
                <w:szCs w:val="24"/>
              </w:rPr>
              <w:t>V24</w:t>
            </w:r>
          </w:p>
        </w:tc>
        <w:tc>
          <w:tcPr>
            <w:tcW w:w="1000" w:type="dxa"/>
            <w:noWrap/>
            <w:vAlign w:val="center"/>
          </w:tcPr>
          <w:p w14:paraId="49E882BD"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1</w:t>
            </w:r>
          </w:p>
        </w:tc>
        <w:tc>
          <w:tcPr>
            <w:tcW w:w="5670" w:type="dxa"/>
            <w:gridSpan w:val="2"/>
            <w:noWrap/>
            <w:vAlign w:val="center"/>
          </w:tcPr>
          <w:p w14:paraId="77EC6BE4" w14:textId="77777777" w:rsidR="003D39A5" w:rsidRPr="00DC0CAB" w:rsidRDefault="003D39A5" w:rsidP="0080461E">
            <w:pPr>
              <w:spacing w:line="240" w:lineRule="exact"/>
              <w:rPr>
                <w:rFonts w:ascii="Times New Roman" w:hAnsi="Times New Roman" w:cs="Times New Roman"/>
                <w:i/>
                <w:sz w:val="24"/>
                <w:szCs w:val="24"/>
              </w:rPr>
            </w:pPr>
            <w:r w:rsidRPr="00DC0CAB">
              <w:rPr>
                <w:rFonts w:ascii="Times New Roman" w:eastAsia="DengXian" w:hAnsi="Times New Roman" w:cs="Times New Roman"/>
                <w:i/>
                <w:iCs/>
                <w:color w:val="000000"/>
                <w:sz w:val="24"/>
                <w:szCs w:val="24"/>
              </w:rPr>
              <w:t xml:space="preserve">Elaeocarpus chinensis </w:t>
            </w:r>
          </w:p>
        </w:tc>
      </w:tr>
      <w:tr w:rsidR="003D39A5" w:rsidRPr="00DC0CAB" w14:paraId="60C8C49A" w14:textId="77777777" w:rsidTr="0080461E">
        <w:trPr>
          <w:trHeight w:val="288"/>
        </w:trPr>
        <w:tc>
          <w:tcPr>
            <w:tcW w:w="649" w:type="dxa"/>
            <w:vAlign w:val="center"/>
          </w:tcPr>
          <w:p w14:paraId="036B4FA8"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B</w:t>
            </w:r>
          </w:p>
        </w:tc>
        <w:tc>
          <w:tcPr>
            <w:tcW w:w="1045" w:type="dxa"/>
            <w:noWrap/>
            <w:vAlign w:val="center"/>
          </w:tcPr>
          <w:p w14:paraId="46DB8A71" w14:textId="77777777" w:rsidR="003D39A5" w:rsidRPr="00DC0CAB" w:rsidRDefault="003D39A5" w:rsidP="0080461E">
            <w:pPr>
              <w:spacing w:line="240" w:lineRule="exact"/>
              <w:jc w:val="left"/>
              <w:rPr>
                <w:rFonts w:ascii="Times New Roman" w:hAnsi="Times New Roman" w:cs="Times New Roman"/>
                <w:bCs/>
                <w:sz w:val="24"/>
                <w:szCs w:val="24"/>
              </w:rPr>
            </w:pPr>
            <w:r w:rsidRPr="00DC0CAB">
              <w:rPr>
                <w:rFonts w:ascii="Times New Roman" w:eastAsia="DengXian" w:hAnsi="Times New Roman" w:cs="Times New Roman"/>
                <w:color w:val="000000"/>
                <w:sz w:val="24"/>
                <w:szCs w:val="24"/>
              </w:rPr>
              <w:t>W10</w:t>
            </w:r>
          </w:p>
        </w:tc>
        <w:tc>
          <w:tcPr>
            <w:tcW w:w="1000" w:type="dxa"/>
            <w:noWrap/>
            <w:vAlign w:val="center"/>
          </w:tcPr>
          <w:p w14:paraId="6F5AE38B"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1</w:t>
            </w:r>
          </w:p>
        </w:tc>
        <w:tc>
          <w:tcPr>
            <w:tcW w:w="5670" w:type="dxa"/>
            <w:gridSpan w:val="2"/>
            <w:noWrap/>
            <w:vAlign w:val="center"/>
          </w:tcPr>
          <w:p w14:paraId="0CD84B2D" w14:textId="77777777" w:rsidR="003D39A5" w:rsidRPr="00DC0CAB" w:rsidRDefault="003D39A5" w:rsidP="0080461E">
            <w:pPr>
              <w:spacing w:line="240" w:lineRule="exact"/>
              <w:rPr>
                <w:rFonts w:ascii="Times New Roman" w:hAnsi="Times New Roman" w:cs="Times New Roman"/>
                <w:i/>
                <w:sz w:val="24"/>
                <w:szCs w:val="24"/>
              </w:rPr>
            </w:pPr>
            <w:r w:rsidRPr="00DC0CAB">
              <w:rPr>
                <w:rFonts w:ascii="Times New Roman" w:eastAsia="DengXian" w:hAnsi="Times New Roman" w:cs="Times New Roman"/>
                <w:i/>
                <w:iCs/>
                <w:color w:val="000000"/>
                <w:sz w:val="24"/>
                <w:szCs w:val="24"/>
              </w:rPr>
              <w:t xml:space="preserve">Phoebe </w:t>
            </w:r>
            <w:proofErr w:type="spellStart"/>
            <w:r w:rsidRPr="00DC0CAB">
              <w:rPr>
                <w:rFonts w:ascii="Times New Roman" w:eastAsia="DengXian" w:hAnsi="Times New Roman" w:cs="Times New Roman"/>
                <w:i/>
                <w:iCs/>
                <w:color w:val="000000"/>
                <w:sz w:val="24"/>
                <w:szCs w:val="24"/>
              </w:rPr>
              <w:t>bournei</w:t>
            </w:r>
            <w:proofErr w:type="spellEnd"/>
          </w:p>
        </w:tc>
      </w:tr>
      <w:tr w:rsidR="003D39A5" w:rsidRPr="00DC0CAB" w14:paraId="44E19BA5" w14:textId="77777777" w:rsidTr="0080461E">
        <w:trPr>
          <w:trHeight w:val="288"/>
        </w:trPr>
        <w:tc>
          <w:tcPr>
            <w:tcW w:w="649" w:type="dxa"/>
            <w:vAlign w:val="center"/>
          </w:tcPr>
          <w:p w14:paraId="112B3E2F"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B</w:t>
            </w:r>
          </w:p>
        </w:tc>
        <w:tc>
          <w:tcPr>
            <w:tcW w:w="1045" w:type="dxa"/>
            <w:noWrap/>
            <w:vAlign w:val="center"/>
          </w:tcPr>
          <w:p w14:paraId="42FD5CAD" w14:textId="77777777" w:rsidR="003D39A5" w:rsidRPr="00DC0CAB" w:rsidRDefault="003D39A5" w:rsidP="0080461E">
            <w:pPr>
              <w:spacing w:line="240" w:lineRule="exact"/>
              <w:jc w:val="left"/>
              <w:rPr>
                <w:rFonts w:ascii="Times New Roman" w:hAnsi="Times New Roman" w:cs="Times New Roman"/>
                <w:bCs/>
                <w:sz w:val="24"/>
                <w:szCs w:val="24"/>
              </w:rPr>
            </w:pPr>
            <w:r w:rsidRPr="00DC0CAB">
              <w:rPr>
                <w:rFonts w:ascii="Times New Roman" w:eastAsia="DengXian" w:hAnsi="Times New Roman" w:cs="Times New Roman"/>
                <w:color w:val="000000"/>
                <w:sz w:val="24"/>
                <w:szCs w:val="24"/>
              </w:rPr>
              <w:t>W11</w:t>
            </w:r>
          </w:p>
        </w:tc>
        <w:tc>
          <w:tcPr>
            <w:tcW w:w="1000" w:type="dxa"/>
            <w:noWrap/>
            <w:vAlign w:val="center"/>
          </w:tcPr>
          <w:p w14:paraId="0CD93D41"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1</w:t>
            </w:r>
          </w:p>
        </w:tc>
        <w:tc>
          <w:tcPr>
            <w:tcW w:w="5670" w:type="dxa"/>
            <w:gridSpan w:val="2"/>
            <w:noWrap/>
            <w:vAlign w:val="center"/>
          </w:tcPr>
          <w:p w14:paraId="050FA961" w14:textId="77777777" w:rsidR="003D39A5" w:rsidRPr="00DC0CAB" w:rsidRDefault="003D39A5" w:rsidP="0080461E">
            <w:pPr>
              <w:spacing w:line="240" w:lineRule="exact"/>
              <w:rPr>
                <w:rFonts w:ascii="Times New Roman" w:hAnsi="Times New Roman" w:cs="Times New Roman"/>
                <w:i/>
                <w:sz w:val="24"/>
                <w:szCs w:val="24"/>
              </w:rPr>
            </w:pPr>
            <w:r w:rsidRPr="00DC0CAB">
              <w:rPr>
                <w:rFonts w:ascii="Times New Roman" w:eastAsia="DengXian" w:hAnsi="Times New Roman" w:cs="Times New Roman"/>
                <w:i/>
                <w:iCs/>
                <w:color w:val="000000"/>
                <w:sz w:val="24"/>
                <w:szCs w:val="24"/>
              </w:rPr>
              <w:t xml:space="preserve">Elaeocarpus </w:t>
            </w:r>
            <w:proofErr w:type="spellStart"/>
            <w:r w:rsidRPr="00DC0CAB">
              <w:rPr>
                <w:rFonts w:ascii="Times New Roman" w:eastAsia="DengXian" w:hAnsi="Times New Roman" w:cs="Times New Roman"/>
                <w:i/>
                <w:iCs/>
                <w:color w:val="000000"/>
                <w:sz w:val="24"/>
                <w:szCs w:val="24"/>
              </w:rPr>
              <w:t>glabripetalus</w:t>
            </w:r>
            <w:proofErr w:type="spellEnd"/>
          </w:p>
        </w:tc>
      </w:tr>
      <w:tr w:rsidR="003D39A5" w:rsidRPr="00DC0CAB" w14:paraId="4E07E400" w14:textId="77777777" w:rsidTr="0080461E">
        <w:trPr>
          <w:trHeight w:val="288"/>
        </w:trPr>
        <w:tc>
          <w:tcPr>
            <w:tcW w:w="649" w:type="dxa"/>
            <w:vAlign w:val="center"/>
          </w:tcPr>
          <w:p w14:paraId="1E1CE5A1"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B</w:t>
            </w:r>
          </w:p>
        </w:tc>
        <w:tc>
          <w:tcPr>
            <w:tcW w:w="1045" w:type="dxa"/>
            <w:noWrap/>
            <w:vAlign w:val="center"/>
          </w:tcPr>
          <w:p w14:paraId="55A21F6A" w14:textId="77777777" w:rsidR="003D39A5" w:rsidRPr="00DC0CAB" w:rsidRDefault="003D39A5" w:rsidP="0080461E">
            <w:pPr>
              <w:spacing w:line="240" w:lineRule="exact"/>
              <w:jc w:val="left"/>
              <w:rPr>
                <w:rFonts w:ascii="Times New Roman" w:hAnsi="Times New Roman" w:cs="Times New Roman"/>
                <w:bCs/>
                <w:sz w:val="24"/>
                <w:szCs w:val="24"/>
              </w:rPr>
            </w:pPr>
            <w:r w:rsidRPr="00DC0CAB">
              <w:rPr>
                <w:rFonts w:ascii="Times New Roman" w:eastAsia="DengXian" w:hAnsi="Times New Roman" w:cs="Times New Roman"/>
                <w:color w:val="000000"/>
                <w:sz w:val="24"/>
                <w:szCs w:val="24"/>
              </w:rPr>
              <w:t>X21</w:t>
            </w:r>
          </w:p>
        </w:tc>
        <w:tc>
          <w:tcPr>
            <w:tcW w:w="1000" w:type="dxa"/>
            <w:noWrap/>
            <w:vAlign w:val="center"/>
          </w:tcPr>
          <w:p w14:paraId="479BFBC0"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1</w:t>
            </w:r>
          </w:p>
        </w:tc>
        <w:tc>
          <w:tcPr>
            <w:tcW w:w="5670" w:type="dxa"/>
            <w:gridSpan w:val="2"/>
            <w:noWrap/>
            <w:vAlign w:val="center"/>
          </w:tcPr>
          <w:p w14:paraId="4615D136" w14:textId="77777777" w:rsidR="003D39A5" w:rsidRPr="00DC0CAB" w:rsidRDefault="003D39A5" w:rsidP="0080461E">
            <w:pPr>
              <w:spacing w:line="240" w:lineRule="exact"/>
              <w:rPr>
                <w:rFonts w:ascii="Times New Roman" w:hAnsi="Times New Roman" w:cs="Times New Roman"/>
                <w:i/>
                <w:sz w:val="24"/>
                <w:szCs w:val="24"/>
              </w:rPr>
            </w:pPr>
            <w:proofErr w:type="spellStart"/>
            <w:r w:rsidRPr="00DC0CAB">
              <w:rPr>
                <w:rFonts w:ascii="Times New Roman" w:eastAsia="DengXian" w:hAnsi="Times New Roman" w:cs="Times New Roman"/>
                <w:i/>
                <w:iCs/>
                <w:color w:val="000000"/>
                <w:sz w:val="24"/>
                <w:szCs w:val="24"/>
              </w:rPr>
              <w:t>Machilus</w:t>
            </w:r>
            <w:proofErr w:type="spellEnd"/>
            <w:r w:rsidRPr="00DC0CAB">
              <w:rPr>
                <w:rFonts w:ascii="Times New Roman" w:eastAsia="DengXian" w:hAnsi="Times New Roman" w:cs="Times New Roman"/>
                <w:i/>
                <w:iCs/>
                <w:color w:val="000000"/>
                <w:sz w:val="24"/>
                <w:szCs w:val="24"/>
              </w:rPr>
              <w:t xml:space="preserve"> </w:t>
            </w:r>
            <w:proofErr w:type="spellStart"/>
            <w:r w:rsidRPr="00DC0CAB">
              <w:rPr>
                <w:rFonts w:ascii="Times New Roman" w:eastAsia="DengXian" w:hAnsi="Times New Roman" w:cs="Times New Roman"/>
                <w:i/>
                <w:iCs/>
                <w:color w:val="000000"/>
                <w:sz w:val="24"/>
                <w:szCs w:val="24"/>
              </w:rPr>
              <w:t>grijsii</w:t>
            </w:r>
            <w:proofErr w:type="spellEnd"/>
          </w:p>
        </w:tc>
      </w:tr>
      <w:tr w:rsidR="003D39A5" w:rsidRPr="00DC0CAB" w14:paraId="38182A66" w14:textId="77777777" w:rsidTr="0080461E">
        <w:trPr>
          <w:trHeight w:val="288"/>
        </w:trPr>
        <w:tc>
          <w:tcPr>
            <w:tcW w:w="649" w:type="dxa"/>
            <w:vAlign w:val="center"/>
          </w:tcPr>
          <w:p w14:paraId="1FC2B69C"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B</w:t>
            </w:r>
          </w:p>
        </w:tc>
        <w:tc>
          <w:tcPr>
            <w:tcW w:w="1045" w:type="dxa"/>
            <w:noWrap/>
            <w:vAlign w:val="center"/>
          </w:tcPr>
          <w:p w14:paraId="0BE433A6" w14:textId="77777777" w:rsidR="003D39A5" w:rsidRPr="00DC0CAB" w:rsidRDefault="003D39A5" w:rsidP="0080461E">
            <w:pPr>
              <w:spacing w:line="240" w:lineRule="exact"/>
              <w:jc w:val="left"/>
              <w:rPr>
                <w:rFonts w:ascii="Times New Roman" w:hAnsi="Times New Roman" w:cs="Times New Roman"/>
                <w:bCs/>
                <w:sz w:val="24"/>
                <w:szCs w:val="24"/>
              </w:rPr>
            </w:pPr>
            <w:r w:rsidRPr="00DC0CAB">
              <w:rPr>
                <w:rFonts w:ascii="Times New Roman" w:eastAsia="DengXian" w:hAnsi="Times New Roman" w:cs="Times New Roman"/>
                <w:color w:val="000000"/>
                <w:sz w:val="24"/>
                <w:szCs w:val="24"/>
              </w:rPr>
              <w:t>Y9</w:t>
            </w:r>
          </w:p>
        </w:tc>
        <w:tc>
          <w:tcPr>
            <w:tcW w:w="1000" w:type="dxa"/>
            <w:noWrap/>
            <w:vAlign w:val="center"/>
          </w:tcPr>
          <w:p w14:paraId="4C9E2AE4"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1</w:t>
            </w:r>
          </w:p>
        </w:tc>
        <w:tc>
          <w:tcPr>
            <w:tcW w:w="5670" w:type="dxa"/>
            <w:gridSpan w:val="2"/>
            <w:noWrap/>
            <w:vAlign w:val="center"/>
          </w:tcPr>
          <w:p w14:paraId="6AE04085" w14:textId="77777777" w:rsidR="003D39A5" w:rsidRPr="00DC0CAB" w:rsidRDefault="003D39A5" w:rsidP="0080461E">
            <w:pPr>
              <w:spacing w:line="240" w:lineRule="exact"/>
              <w:rPr>
                <w:rFonts w:ascii="Times New Roman" w:hAnsi="Times New Roman" w:cs="Times New Roman"/>
                <w:i/>
                <w:sz w:val="24"/>
                <w:szCs w:val="24"/>
              </w:rPr>
            </w:pPr>
            <w:r w:rsidRPr="00DC0CAB">
              <w:rPr>
                <w:rFonts w:ascii="Times New Roman" w:eastAsia="DengXian" w:hAnsi="Times New Roman" w:cs="Times New Roman"/>
                <w:i/>
                <w:iCs/>
                <w:color w:val="000000"/>
                <w:sz w:val="24"/>
                <w:szCs w:val="24"/>
              </w:rPr>
              <w:t xml:space="preserve">Celtis </w:t>
            </w:r>
            <w:proofErr w:type="spellStart"/>
            <w:r w:rsidRPr="00DC0CAB">
              <w:rPr>
                <w:rFonts w:ascii="Times New Roman" w:eastAsia="DengXian" w:hAnsi="Times New Roman" w:cs="Times New Roman"/>
                <w:i/>
                <w:iCs/>
                <w:color w:val="000000"/>
                <w:sz w:val="24"/>
                <w:szCs w:val="24"/>
              </w:rPr>
              <w:t>biondi</w:t>
            </w:r>
            <w:proofErr w:type="spellEnd"/>
          </w:p>
        </w:tc>
      </w:tr>
      <w:tr w:rsidR="003D39A5" w:rsidRPr="00DC0CAB" w14:paraId="63565247" w14:textId="77777777" w:rsidTr="0080461E">
        <w:trPr>
          <w:trHeight w:val="288"/>
        </w:trPr>
        <w:tc>
          <w:tcPr>
            <w:tcW w:w="649" w:type="dxa"/>
            <w:vAlign w:val="center"/>
          </w:tcPr>
          <w:p w14:paraId="121F5D1B"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B</w:t>
            </w:r>
          </w:p>
        </w:tc>
        <w:tc>
          <w:tcPr>
            <w:tcW w:w="1045" w:type="dxa"/>
            <w:noWrap/>
            <w:vAlign w:val="center"/>
          </w:tcPr>
          <w:p w14:paraId="58438450" w14:textId="77777777" w:rsidR="003D39A5" w:rsidRPr="00DC0CAB" w:rsidRDefault="003D39A5" w:rsidP="0080461E">
            <w:pPr>
              <w:spacing w:line="240" w:lineRule="exact"/>
              <w:jc w:val="left"/>
              <w:rPr>
                <w:rFonts w:ascii="Times New Roman" w:hAnsi="Times New Roman" w:cs="Times New Roman"/>
                <w:bCs/>
                <w:sz w:val="24"/>
                <w:szCs w:val="24"/>
              </w:rPr>
            </w:pPr>
            <w:r w:rsidRPr="00DC0CAB">
              <w:rPr>
                <w:rFonts w:ascii="Times New Roman" w:eastAsia="DengXian" w:hAnsi="Times New Roman" w:cs="Times New Roman"/>
                <w:color w:val="000000"/>
                <w:sz w:val="24"/>
                <w:szCs w:val="24"/>
              </w:rPr>
              <w:t>G28</w:t>
            </w:r>
          </w:p>
        </w:tc>
        <w:tc>
          <w:tcPr>
            <w:tcW w:w="1000" w:type="dxa"/>
            <w:noWrap/>
            <w:vAlign w:val="center"/>
          </w:tcPr>
          <w:p w14:paraId="3137D10C"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2</w:t>
            </w:r>
          </w:p>
        </w:tc>
        <w:tc>
          <w:tcPr>
            <w:tcW w:w="5670" w:type="dxa"/>
            <w:gridSpan w:val="2"/>
            <w:noWrap/>
            <w:vAlign w:val="center"/>
          </w:tcPr>
          <w:p w14:paraId="455B86FC" w14:textId="77777777" w:rsidR="003D39A5" w:rsidRPr="00DC0CAB" w:rsidRDefault="003D39A5" w:rsidP="0080461E">
            <w:pPr>
              <w:spacing w:line="240" w:lineRule="exact"/>
              <w:rPr>
                <w:rFonts w:ascii="Times New Roman" w:hAnsi="Times New Roman" w:cs="Times New Roman"/>
                <w:i/>
                <w:sz w:val="24"/>
                <w:szCs w:val="24"/>
              </w:rPr>
            </w:pPr>
            <w:r w:rsidRPr="00DC0CAB">
              <w:rPr>
                <w:rFonts w:ascii="Times New Roman" w:eastAsia="DengXian" w:hAnsi="Times New Roman" w:cs="Times New Roman"/>
                <w:i/>
                <w:iCs/>
                <w:color w:val="000000"/>
                <w:sz w:val="24"/>
                <w:szCs w:val="24"/>
              </w:rPr>
              <w:t xml:space="preserve">B. </w:t>
            </w:r>
            <w:proofErr w:type="spellStart"/>
            <w:r w:rsidRPr="00DC0CAB">
              <w:rPr>
                <w:rFonts w:ascii="Times New Roman" w:eastAsia="DengXian" w:hAnsi="Times New Roman" w:cs="Times New Roman"/>
                <w:i/>
                <w:iCs/>
                <w:color w:val="000000"/>
                <w:sz w:val="24"/>
                <w:szCs w:val="24"/>
              </w:rPr>
              <w:t>luminifera</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C. </w:t>
            </w:r>
            <w:proofErr w:type="spellStart"/>
            <w:r w:rsidRPr="00DC0CAB">
              <w:rPr>
                <w:rFonts w:ascii="Times New Roman" w:eastAsia="DengXian" w:hAnsi="Times New Roman" w:cs="Times New Roman"/>
                <w:i/>
                <w:iCs/>
                <w:color w:val="000000"/>
                <w:sz w:val="24"/>
                <w:szCs w:val="24"/>
              </w:rPr>
              <w:t>fargesii</w:t>
            </w:r>
            <w:proofErr w:type="spellEnd"/>
          </w:p>
        </w:tc>
      </w:tr>
      <w:tr w:rsidR="003D39A5" w:rsidRPr="00DC0CAB" w14:paraId="1A5E4B44" w14:textId="77777777" w:rsidTr="0080461E">
        <w:trPr>
          <w:trHeight w:val="288"/>
        </w:trPr>
        <w:tc>
          <w:tcPr>
            <w:tcW w:w="649" w:type="dxa"/>
            <w:vAlign w:val="center"/>
          </w:tcPr>
          <w:p w14:paraId="019F5ABE"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B</w:t>
            </w:r>
          </w:p>
        </w:tc>
        <w:tc>
          <w:tcPr>
            <w:tcW w:w="1045" w:type="dxa"/>
            <w:noWrap/>
            <w:vAlign w:val="center"/>
          </w:tcPr>
          <w:p w14:paraId="5968E28B" w14:textId="77777777" w:rsidR="003D39A5" w:rsidRPr="00DC0CAB" w:rsidRDefault="003D39A5" w:rsidP="0080461E">
            <w:pPr>
              <w:spacing w:line="240" w:lineRule="exact"/>
              <w:jc w:val="left"/>
              <w:rPr>
                <w:rFonts w:ascii="Times New Roman" w:hAnsi="Times New Roman" w:cs="Times New Roman"/>
                <w:bCs/>
                <w:sz w:val="24"/>
                <w:szCs w:val="24"/>
              </w:rPr>
            </w:pPr>
            <w:r w:rsidRPr="00DC0CAB">
              <w:rPr>
                <w:rFonts w:ascii="Times New Roman" w:eastAsia="DengXian" w:hAnsi="Times New Roman" w:cs="Times New Roman"/>
                <w:color w:val="000000"/>
                <w:sz w:val="24"/>
                <w:szCs w:val="24"/>
              </w:rPr>
              <w:t>M24</w:t>
            </w:r>
          </w:p>
        </w:tc>
        <w:tc>
          <w:tcPr>
            <w:tcW w:w="1000" w:type="dxa"/>
            <w:noWrap/>
            <w:vAlign w:val="center"/>
          </w:tcPr>
          <w:p w14:paraId="27C7DF31"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2</w:t>
            </w:r>
          </w:p>
        </w:tc>
        <w:tc>
          <w:tcPr>
            <w:tcW w:w="5670" w:type="dxa"/>
            <w:gridSpan w:val="2"/>
            <w:noWrap/>
            <w:vAlign w:val="center"/>
          </w:tcPr>
          <w:p w14:paraId="39CA20EF" w14:textId="77777777" w:rsidR="003D39A5" w:rsidRPr="00DC0CAB" w:rsidRDefault="003D39A5" w:rsidP="0080461E">
            <w:pPr>
              <w:spacing w:line="240" w:lineRule="exact"/>
              <w:rPr>
                <w:rFonts w:ascii="Times New Roman" w:hAnsi="Times New Roman" w:cs="Times New Roman"/>
                <w:i/>
                <w:sz w:val="24"/>
                <w:szCs w:val="24"/>
              </w:rPr>
            </w:pPr>
            <w:r w:rsidRPr="00DC0CAB">
              <w:rPr>
                <w:rFonts w:ascii="Times New Roman" w:eastAsia="DengXian" w:hAnsi="Times New Roman" w:cs="Times New Roman"/>
                <w:i/>
                <w:iCs/>
                <w:color w:val="000000"/>
                <w:sz w:val="24"/>
                <w:szCs w:val="24"/>
              </w:rPr>
              <w:t xml:space="preserve">C. </w:t>
            </w:r>
            <w:proofErr w:type="spellStart"/>
            <w:r w:rsidRPr="00DC0CAB">
              <w:rPr>
                <w:rFonts w:ascii="Times New Roman" w:eastAsia="DengXian" w:hAnsi="Times New Roman" w:cs="Times New Roman"/>
                <w:i/>
                <w:iCs/>
                <w:color w:val="000000"/>
                <w:sz w:val="24"/>
                <w:szCs w:val="24"/>
              </w:rPr>
              <w:t>biondii</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E. </w:t>
            </w:r>
            <w:proofErr w:type="spellStart"/>
            <w:r w:rsidRPr="00DC0CAB">
              <w:rPr>
                <w:rFonts w:ascii="Times New Roman" w:eastAsia="DengXian" w:hAnsi="Times New Roman" w:cs="Times New Roman"/>
                <w:i/>
                <w:iCs/>
                <w:color w:val="000000"/>
                <w:sz w:val="24"/>
                <w:szCs w:val="24"/>
              </w:rPr>
              <w:t>glabripetalus</w:t>
            </w:r>
            <w:proofErr w:type="spellEnd"/>
          </w:p>
        </w:tc>
      </w:tr>
      <w:tr w:rsidR="003D39A5" w:rsidRPr="00DC0CAB" w14:paraId="323A03A4" w14:textId="77777777" w:rsidTr="0080461E">
        <w:trPr>
          <w:trHeight w:val="288"/>
        </w:trPr>
        <w:tc>
          <w:tcPr>
            <w:tcW w:w="649" w:type="dxa"/>
            <w:vAlign w:val="center"/>
          </w:tcPr>
          <w:p w14:paraId="2E7A2C65"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B</w:t>
            </w:r>
          </w:p>
        </w:tc>
        <w:tc>
          <w:tcPr>
            <w:tcW w:w="1045" w:type="dxa"/>
            <w:noWrap/>
            <w:vAlign w:val="center"/>
          </w:tcPr>
          <w:p w14:paraId="2005FD7A" w14:textId="77777777" w:rsidR="003D39A5" w:rsidRPr="00DC0CAB" w:rsidRDefault="003D39A5" w:rsidP="0080461E">
            <w:pPr>
              <w:spacing w:line="240" w:lineRule="exact"/>
              <w:jc w:val="left"/>
              <w:rPr>
                <w:rFonts w:ascii="Times New Roman" w:hAnsi="Times New Roman" w:cs="Times New Roman"/>
                <w:bCs/>
                <w:sz w:val="24"/>
                <w:szCs w:val="24"/>
              </w:rPr>
            </w:pPr>
            <w:r w:rsidRPr="00DC0CAB">
              <w:rPr>
                <w:rFonts w:ascii="Times New Roman" w:eastAsia="DengXian" w:hAnsi="Times New Roman" w:cs="Times New Roman"/>
                <w:color w:val="000000"/>
                <w:sz w:val="24"/>
                <w:szCs w:val="24"/>
              </w:rPr>
              <w:t>M29</w:t>
            </w:r>
          </w:p>
        </w:tc>
        <w:tc>
          <w:tcPr>
            <w:tcW w:w="1000" w:type="dxa"/>
            <w:noWrap/>
            <w:vAlign w:val="center"/>
          </w:tcPr>
          <w:p w14:paraId="20DA028B"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2</w:t>
            </w:r>
          </w:p>
        </w:tc>
        <w:tc>
          <w:tcPr>
            <w:tcW w:w="5670" w:type="dxa"/>
            <w:gridSpan w:val="2"/>
            <w:noWrap/>
            <w:vAlign w:val="center"/>
          </w:tcPr>
          <w:p w14:paraId="66A06470" w14:textId="77777777" w:rsidR="003D39A5" w:rsidRPr="00DC0CAB" w:rsidRDefault="003D39A5" w:rsidP="0080461E">
            <w:pPr>
              <w:spacing w:line="240" w:lineRule="exact"/>
              <w:rPr>
                <w:rFonts w:ascii="Times New Roman" w:hAnsi="Times New Roman" w:cs="Times New Roman"/>
                <w:i/>
                <w:sz w:val="24"/>
                <w:szCs w:val="24"/>
              </w:rPr>
            </w:pPr>
            <w:r w:rsidRPr="00DC0CAB">
              <w:rPr>
                <w:rFonts w:ascii="Times New Roman" w:eastAsia="DengXian" w:hAnsi="Times New Roman" w:cs="Times New Roman"/>
                <w:i/>
                <w:iCs/>
                <w:color w:val="000000"/>
                <w:sz w:val="24"/>
                <w:szCs w:val="24"/>
              </w:rPr>
              <w:t>E. japonicus</w:t>
            </w:r>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P. </w:t>
            </w:r>
            <w:proofErr w:type="spellStart"/>
            <w:r w:rsidRPr="00DC0CAB">
              <w:rPr>
                <w:rFonts w:ascii="Times New Roman" w:eastAsia="DengXian" w:hAnsi="Times New Roman" w:cs="Times New Roman"/>
                <w:i/>
                <w:iCs/>
                <w:color w:val="000000"/>
                <w:sz w:val="24"/>
                <w:szCs w:val="24"/>
              </w:rPr>
              <w:t>bournei</w:t>
            </w:r>
            <w:proofErr w:type="spellEnd"/>
          </w:p>
        </w:tc>
      </w:tr>
      <w:tr w:rsidR="003D39A5" w:rsidRPr="00DC0CAB" w14:paraId="42BA109D" w14:textId="77777777" w:rsidTr="0080461E">
        <w:trPr>
          <w:trHeight w:val="288"/>
        </w:trPr>
        <w:tc>
          <w:tcPr>
            <w:tcW w:w="649" w:type="dxa"/>
            <w:vAlign w:val="center"/>
          </w:tcPr>
          <w:p w14:paraId="76AA7414"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B</w:t>
            </w:r>
          </w:p>
        </w:tc>
        <w:tc>
          <w:tcPr>
            <w:tcW w:w="1045" w:type="dxa"/>
            <w:noWrap/>
            <w:vAlign w:val="center"/>
          </w:tcPr>
          <w:p w14:paraId="04342ABD" w14:textId="77777777" w:rsidR="003D39A5" w:rsidRPr="00DC0CAB" w:rsidRDefault="003D39A5" w:rsidP="0080461E">
            <w:pPr>
              <w:spacing w:line="240" w:lineRule="exact"/>
              <w:jc w:val="left"/>
              <w:rPr>
                <w:rFonts w:ascii="Times New Roman" w:hAnsi="Times New Roman" w:cs="Times New Roman"/>
                <w:bCs/>
                <w:sz w:val="24"/>
                <w:szCs w:val="24"/>
              </w:rPr>
            </w:pPr>
            <w:r w:rsidRPr="00DC0CAB">
              <w:rPr>
                <w:rFonts w:ascii="Times New Roman" w:eastAsia="DengXian" w:hAnsi="Times New Roman" w:cs="Times New Roman"/>
                <w:color w:val="000000"/>
                <w:sz w:val="24"/>
                <w:szCs w:val="24"/>
              </w:rPr>
              <w:t>O27</w:t>
            </w:r>
          </w:p>
        </w:tc>
        <w:tc>
          <w:tcPr>
            <w:tcW w:w="1000" w:type="dxa"/>
            <w:noWrap/>
            <w:vAlign w:val="center"/>
          </w:tcPr>
          <w:p w14:paraId="605857B8"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2</w:t>
            </w:r>
          </w:p>
        </w:tc>
        <w:tc>
          <w:tcPr>
            <w:tcW w:w="5670" w:type="dxa"/>
            <w:gridSpan w:val="2"/>
            <w:noWrap/>
            <w:vAlign w:val="center"/>
          </w:tcPr>
          <w:p w14:paraId="382A1D7D" w14:textId="77777777" w:rsidR="003D39A5" w:rsidRPr="00DC0CAB" w:rsidRDefault="003D39A5" w:rsidP="0080461E">
            <w:pPr>
              <w:spacing w:line="240" w:lineRule="exact"/>
              <w:rPr>
                <w:rFonts w:ascii="Times New Roman" w:hAnsi="Times New Roman" w:cs="Times New Roman"/>
                <w:i/>
                <w:sz w:val="24"/>
                <w:szCs w:val="24"/>
              </w:rPr>
            </w:pPr>
            <w:r w:rsidRPr="00DC0CAB">
              <w:rPr>
                <w:rFonts w:ascii="Times New Roman" w:eastAsia="DengXian" w:hAnsi="Times New Roman" w:cs="Times New Roman"/>
                <w:i/>
                <w:iCs/>
                <w:color w:val="000000"/>
                <w:sz w:val="24"/>
                <w:szCs w:val="24"/>
              </w:rPr>
              <w:t xml:space="preserve">M. </w:t>
            </w:r>
            <w:proofErr w:type="spellStart"/>
            <w:r w:rsidRPr="00DC0CAB">
              <w:rPr>
                <w:rFonts w:ascii="Times New Roman" w:eastAsia="DengXian" w:hAnsi="Times New Roman" w:cs="Times New Roman"/>
                <w:i/>
                <w:iCs/>
                <w:color w:val="000000"/>
                <w:sz w:val="24"/>
                <w:szCs w:val="24"/>
              </w:rPr>
              <w:t>yuyuanensis</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Q. </w:t>
            </w:r>
            <w:proofErr w:type="spellStart"/>
            <w:r w:rsidRPr="00DC0CAB">
              <w:rPr>
                <w:rFonts w:ascii="Times New Roman" w:eastAsia="DengXian" w:hAnsi="Times New Roman" w:cs="Times New Roman"/>
                <w:i/>
                <w:iCs/>
                <w:color w:val="000000"/>
                <w:sz w:val="24"/>
                <w:szCs w:val="24"/>
              </w:rPr>
              <w:t>phillyreoides</w:t>
            </w:r>
            <w:proofErr w:type="spellEnd"/>
          </w:p>
        </w:tc>
      </w:tr>
      <w:tr w:rsidR="003D39A5" w:rsidRPr="00DC0CAB" w14:paraId="16F3CF2D" w14:textId="77777777" w:rsidTr="0080461E">
        <w:trPr>
          <w:trHeight w:val="288"/>
        </w:trPr>
        <w:tc>
          <w:tcPr>
            <w:tcW w:w="649" w:type="dxa"/>
            <w:vAlign w:val="center"/>
          </w:tcPr>
          <w:p w14:paraId="771C2675"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B</w:t>
            </w:r>
          </w:p>
        </w:tc>
        <w:tc>
          <w:tcPr>
            <w:tcW w:w="1045" w:type="dxa"/>
            <w:noWrap/>
            <w:vAlign w:val="center"/>
          </w:tcPr>
          <w:p w14:paraId="0DFC4507" w14:textId="77777777" w:rsidR="003D39A5" w:rsidRPr="00DC0CAB" w:rsidRDefault="003D39A5" w:rsidP="0080461E">
            <w:pPr>
              <w:spacing w:line="240" w:lineRule="exact"/>
              <w:jc w:val="left"/>
              <w:rPr>
                <w:rFonts w:ascii="Times New Roman" w:hAnsi="Times New Roman" w:cs="Times New Roman"/>
                <w:bCs/>
                <w:sz w:val="24"/>
                <w:szCs w:val="24"/>
              </w:rPr>
            </w:pPr>
            <w:r w:rsidRPr="00DC0CAB">
              <w:rPr>
                <w:rFonts w:ascii="Times New Roman" w:eastAsia="DengXian" w:hAnsi="Times New Roman" w:cs="Times New Roman"/>
                <w:color w:val="000000"/>
                <w:sz w:val="24"/>
                <w:szCs w:val="24"/>
              </w:rPr>
              <w:t>U27</w:t>
            </w:r>
          </w:p>
        </w:tc>
        <w:tc>
          <w:tcPr>
            <w:tcW w:w="1000" w:type="dxa"/>
            <w:noWrap/>
            <w:vAlign w:val="center"/>
          </w:tcPr>
          <w:p w14:paraId="21F0CE06"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2</w:t>
            </w:r>
          </w:p>
        </w:tc>
        <w:tc>
          <w:tcPr>
            <w:tcW w:w="5670" w:type="dxa"/>
            <w:gridSpan w:val="2"/>
            <w:noWrap/>
            <w:vAlign w:val="center"/>
          </w:tcPr>
          <w:p w14:paraId="2E1C83AA" w14:textId="77777777" w:rsidR="003D39A5" w:rsidRPr="00DC0CAB" w:rsidRDefault="003D39A5" w:rsidP="0080461E">
            <w:pPr>
              <w:spacing w:line="240" w:lineRule="exact"/>
              <w:rPr>
                <w:rFonts w:ascii="Times New Roman" w:hAnsi="Times New Roman" w:cs="Times New Roman"/>
                <w:i/>
                <w:sz w:val="24"/>
                <w:szCs w:val="24"/>
              </w:rPr>
            </w:pPr>
            <w:r w:rsidRPr="00DC0CAB">
              <w:rPr>
                <w:rFonts w:ascii="Times New Roman" w:eastAsia="DengXian" w:hAnsi="Times New Roman" w:cs="Times New Roman"/>
                <w:i/>
                <w:iCs/>
                <w:color w:val="000000"/>
                <w:sz w:val="24"/>
                <w:szCs w:val="24"/>
              </w:rPr>
              <w:t xml:space="preserve">I. </w:t>
            </w:r>
            <w:proofErr w:type="spellStart"/>
            <w:r w:rsidRPr="00DC0CAB">
              <w:rPr>
                <w:rFonts w:ascii="Times New Roman" w:eastAsia="DengXian" w:hAnsi="Times New Roman" w:cs="Times New Roman"/>
                <w:i/>
                <w:iCs/>
                <w:color w:val="000000"/>
                <w:sz w:val="24"/>
                <w:szCs w:val="24"/>
              </w:rPr>
              <w:t>polycarpa</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M. </w:t>
            </w:r>
            <w:proofErr w:type="spellStart"/>
            <w:r w:rsidRPr="00DC0CAB">
              <w:rPr>
                <w:rFonts w:ascii="Times New Roman" w:eastAsia="DengXian" w:hAnsi="Times New Roman" w:cs="Times New Roman"/>
                <w:i/>
                <w:iCs/>
                <w:color w:val="000000"/>
                <w:sz w:val="24"/>
                <w:szCs w:val="24"/>
              </w:rPr>
              <w:t>grijsii</w:t>
            </w:r>
            <w:proofErr w:type="spellEnd"/>
          </w:p>
        </w:tc>
      </w:tr>
      <w:tr w:rsidR="003D39A5" w:rsidRPr="00DC0CAB" w14:paraId="083ED8E5" w14:textId="77777777" w:rsidTr="0080461E">
        <w:trPr>
          <w:trHeight w:val="288"/>
        </w:trPr>
        <w:tc>
          <w:tcPr>
            <w:tcW w:w="649" w:type="dxa"/>
            <w:vAlign w:val="center"/>
          </w:tcPr>
          <w:p w14:paraId="225FB097"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B</w:t>
            </w:r>
          </w:p>
        </w:tc>
        <w:tc>
          <w:tcPr>
            <w:tcW w:w="1045" w:type="dxa"/>
            <w:noWrap/>
            <w:vAlign w:val="center"/>
          </w:tcPr>
          <w:p w14:paraId="4C065005" w14:textId="77777777" w:rsidR="003D39A5" w:rsidRPr="00DC0CAB" w:rsidRDefault="003D39A5" w:rsidP="0080461E">
            <w:pPr>
              <w:spacing w:line="240" w:lineRule="exact"/>
              <w:jc w:val="left"/>
              <w:rPr>
                <w:rFonts w:ascii="Times New Roman" w:hAnsi="Times New Roman" w:cs="Times New Roman"/>
                <w:bCs/>
                <w:sz w:val="24"/>
                <w:szCs w:val="24"/>
              </w:rPr>
            </w:pPr>
            <w:r w:rsidRPr="00DC0CAB">
              <w:rPr>
                <w:rFonts w:ascii="Times New Roman" w:eastAsia="DengXian" w:hAnsi="Times New Roman" w:cs="Times New Roman"/>
                <w:color w:val="000000"/>
                <w:sz w:val="24"/>
                <w:szCs w:val="24"/>
              </w:rPr>
              <w:t>V15</w:t>
            </w:r>
          </w:p>
        </w:tc>
        <w:tc>
          <w:tcPr>
            <w:tcW w:w="1000" w:type="dxa"/>
            <w:noWrap/>
            <w:vAlign w:val="center"/>
          </w:tcPr>
          <w:p w14:paraId="2938AE61"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2</w:t>
            </w:r>
          </w:p>
        </w:tc>
        <w:tc>
          <w:tcPr>
            <w:tcW w:w="5670" w:type="dxa"/>
            <w:gridSpan w:val="2"/>
            <w:noWrap/>
            <w:vAlign w:val="center"/>
          </w:tcPr>
          <w:p w14:paraId="7E867B8D" w14:textId="77777777" w:rsidR="003D39A5" w:rsidRPr="00DC0CAB" w:rsidRDefault="003D39A5" w:rsidP="0080461E">
            <w:pPr>
              <w:spacing w:line="240" w:lineRule="exact"/>
              <w:rPr>
                <w:rFonts w:ascii="Times New Roman" w:hAnsi="Times New Roman" w:cs="Times New Roman"/>
                <w:i/>
                <w:sz w:val="24"/>
                <w:szCs w:val="24"/>
              </w:rPr>
            </w:pPr>
            <w:r w:rsidRPr="00DC0CAB">
              <w:rPr>
                <w:rFonts w:ascii="Times New Roman" w:eastAsia="DengXian" w:hAnsi="Times New Roman" w:cs="Times New Roman"/>
                <w:i/>
                <w:iCs/>
                <w:color w:val="000000"/>
                <w:sz w:val="24"/>
                <w:szCs w:val="24"/>
              </w:rPr>
              <w:t xml:space="preserve">A. </w:t>
            </w:r>
            <w:proofErr w:type="spellStart"/>
            <w:r w:rsidRPr="00DC0CAB">
              <w:rPr>
                <w:rFonts w:ascii="Times New Roman" w:eastAsia="DengXian" w:hAnsi="Times New Roman" w:cs="Times New Roman"/>
                <w:i/>
                <w:iCs/>
                <w:color w:val="000000"/>
                <w:sz w:val="24"/>
                <w:szCs w:val="24"/>
              </w:rPr>
              <w:t>altissima</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M. </w:t>
            </w:r>
            <w:proofErr w:type="spellStart"/>
            <w:r w:rsidRPr="00DC0CAB">
              <w:rPr>
                <w:rFonts w:ascii="Times New Roman" w:eastAsia="DengXian" w:hAnsi="Times New Roman" w:cs="Times New Roman"/>
                <w:i/>
                <w:iCs/>
                <w:color w:val="000000"/>
                <w:sz w:val="24"/>
                <w:szCs w:val="24"/>
              </w:rPr>
              <w:t>flexuosa</w:t>
            </w:r>
            <w:proofErr w:type="spellEnd"/>
          </w:p>
        </w:tc>
      </w:tr>
      <w:tr w:rsidR="003D39A5" w:rsidRPr="00DC0CAB" w14:paraId="495C3212" w14:textId="77777777" w:rsidTr="0080461E">
        <w:trPr>
          <w:trHeight w:val="288"/>
        </w:trPr>
        <w:tc>
          <w:tcPr>
            <w:tcW w:w="649" w:type="dxa"/>
            <w:vAlign w:val="center"/>
          </w:tcPr>
          <w:p w14:paraId="6E1388A7"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B</w:t>
            </w:r>
          </w:p>
        </w:tc>
        <w:tc>
          <w:tcPr>
            <w:tcW w:w="1045" w:type="dxa"/>
            <w:noWrap/>
            <w:vAlign w:val="center"/>
          </w:tcPr>
          <w:p w14:paraId="7E6E6919" w14:textId="77777777" w:rsidR="003D39A5" w:rsidRPr="00DC0CAB" w:rsidRDefault="003D39A5" w:rsidP="0080461E">
            <w:pPr>
              <w:spacing w:line="240" w:lineRule="exact"/>
              <w:jc w:val="left"/>
              <w:rPr>
                <w:rFonts w:ascii="Times New Roman" w:hAnsi="Times New Roman" w:cs="Times New Roman"/>
                <w:bCs/>
                <w:sz w:val="24"/>
                <w:szCs w:val="24"/>
              </w:rPr>
            </w:pPr>
            <w:r w:rsidRPr="00DC0CAB">
              <w:rPr>
                <w:rFonts w:ascii="Times New Roman" w:eastAsia="DengXian" w:hAnsi="Times New Roman" w:cs="Times New Roman"/>
                <w:color w:val="000000"/>
                <w:sz w:val="24"/>
                <w:szCs w:val="24"/>
              </w:rPr>
              <w:t>V19</w:t>
            </w:r>
          </w:p>
        </w:tc>
        <w:tc>
          <w:tcPr>
            <w:tcW w:w="1000" w:type="dxa"/>
            <w:noWrap/>
            <w:vAlign w:val="center"/>
          </w:tcPr>
          <w:p w14:paraId="6CC2DCCA"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2</w:t>
            </w:r>
          </w:p>
        </w:tc>
        <w:tc>
          <w:tcPr>
            <w:tcW w:w="5670" w:type="dxa"/>
            <w:gridSpan w:val="2"/>
            <w:noWrap/>
            <w:vAlign w:val="center"/>
          </w:tcPr>
          <w:p w14:paraId="0A9D2334" w14:textId="77777777" w:rsidR="003D39A5" w:rsidRPr="00DC0CAB" w:rsidRDefault="003D39A5" w:rsidP="0080461E">
            <w:pPr>
              <w:spacing w:line="240" w:lineRule="exact"/>
              <w:rPr>
                <w:rFonts w:ascii="Times New Roman" w:hAnsi="Times New Roman" w:cs="Times New Roman"/>
                <w:i/>
                <w:sz w:val="24"/>
                <w:szCs w:val="24"/>
              </w:rPr>
            </w:pPr>
            <w:r w:rsidRPr="00DC0CAB">
              <w:rPr>
                <w:rFonts w:ascii="Times New Roman" w:eastAsia="DengXian" w:hAnsi="Times New Roman" w:cs="Times New Roman"/>
                <w:i/>
                <w:iCs/>
                <w:color w:val="000000"/>
                <w:sz w:val="24"/>
                <w:szCs w:val="24"/>
              </w:rPr>
              <w:t>E. chinensis</w:t>
            </w:r>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M. </w:t>
            </w:r>
            <w:proofErr w:type="spellStart"/>
            <w:r w:rsidRPr="00DC0CAB">
              <w:rPr>
                <w:rFonts w:ascii="Times New Roman" w:eastAsia="DengXian" w:hAnsi="Times New Roman" w:cs="Times New Roman"/>
                <w:i/>
                <w:iCs/>
                <w:color w:val="000000"/>
                <w:sz w:val="24"/>
                <w:szCs w:val="24"/>
              </w:rPr>
              <w:t>thunbergii</w:t>
            </w:r>
            <w:proofErr w:type="spellEnd"/>
          </w:p>
        </w:tc>
      </w:tr>
      <w:tr w:rsidR="003D39A5" w:rsidRPr="00DC0CAB" w14:paraId="1F814F0A" w14:textId="77777777" w:rsidTr="0080461E">
        <w:trPr>
          <w:trHeight w:val="288"/>
        </w:trPr>
        <w:tc>
          <w:tcPr>
            <w:tcW w:w="649" w:type="dxa"/>
            <w:vAlign w:val="center"/>
          </w:tcPr>
          <w:p w14:paraId="70F9AE82"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B</w:t>
            </w:r>
          </w:p>
        </w:tc>
        <w:tc>
          <w:tcPr>
            <w:tcW w:w="1045" w:type="dxa"/>
            <w:noWrap/>
            <w:vAlign w:val="center"/>
          </w:tcPr>
          <w:p w14:paraId="35A8A67E" w14:textId="77777777" w:rsidR="003D39A5" w:rsidRPr="00DC0CAB" w:rsidRDefault="003D39A5" w:rsidP="0080461E">
            <w:pPr>
              <w:spacing w:line="240" w:lineRule="exact"/>
              <w:jc w:val="left"/>
              <w:rPr>
                <w:rFonts w:ascii="Times New Roman" w:hAnsi="Times New Roman" w:cs="Times New Roman"/>
                <w:bCs/>
                <w:sz w:val="24"/>
                <w:szCs w:val="24"/>
              </w:rPr>
            </w:pPr>
            <w:r w:rsidRPr="00DC0CAB">
              <w:rPr>
                <w:rFonts w:ascii="Times New Roman" w:eastAsia="DengXian" w:hAnsi="Times New Roman" w:cs="Times New Roman"/>
                <w:color w:val="000000"/>
                <w:sz w:val="24"/>
                <w:szCs w:val="24"/>
              </w:rPr>
              <w:t>V23</w:t>
            </w:r>
          </w:p>
        </w:tc>
        <w:tc>
          <w:tcPr>
            <w:tcW w:w="1000" w:type="dxa"/>
            <w:noWrap/>
            <w:vAlign w:val="center"/>
          </w:tcPr>
          <w:p w14:paraId="2207ED97"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2</w:t>
            </w:r>
          </w:p>
        </w:tc>
        <w:tc>
          <w:tcPr>
            <w:tcW w:w="5670" w:type="dxa"/>
            <w:gridSpan w:val="2"/>
            <w:noWrap/>
            <w:vAlign w:val="center"/>
          </w:tcPr>
          <w:p w14:paraId="25328E14" w14:textId="77777777" w:rsidR="003D39A5" w:rsidRPr="00DC0CAB" w:rsidRDefault="003D39A5" w:rsidP="0080461E">
            <w:pPr>
              <w:spacing w:line="240" w:lineRule="exact"/>
              <w:rPr>
                <w:rFonts w:ascii="Times New Roman" w:hAnsi="Times New Roman" w:cs="Times New Roman"/>
                <w:i/>
                <w:sz w:val="24"/>
                <w:szCs w:val="24"/>
              </w:rPr>
            </w:pPr>
            <w:r w:rsidRPr="00DC0CAB">
              <w:rPr>
                <w:rFonts w:ascii="Times New Roman" w:eastAsia="DengXian" w:hAnsi="Times New Roman" w:cs="Times New Roman"/>
                <w:i/>
                <w:iCs/>
                <w:color w:val="000000"/>
                <w:sz w:val="24"/>
                <w:szCs w:val="24"/>
              </w:rPr>
              <w:t xml:space="preserve">A. </w:t>
            </w:r>
            <w:proofErr w:type="spellStart"/>
            <w:r w:rsidRPr="00DC0CAB">
              <w:rPr>
                <w:rFonts w:ascii="Times New Roman" w:eastAsia="DengXian" w:hAnsi="Times New Roman" w:cs="Times New Roman"/>
                <w:i/>
                <w:iCs/>
                <w:color w:val="000000"/>
                <w:sz w:val="24"/>
                <w:szCs w:val="24"/>
              </w:rPr>
              <w:t>fortunei</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M. </w:t>
            </w:r>
            <w:proofErr w:type="spellStart"/>
            <w:r w:rsidRPr="00DC0CAB">
              <w:rPr>
                <w:rFonts w:ascii="Times New Roman" w:eastAsia="DengXian" w:hAnsi="Times New Roman" w:cs="Times New Roman"/>
                <w:i/>
                <w:iCs/>
                <w:color w:val="000000"/>
                <w:sz w:val="24"/>
                <w:szCs w:val="24"/>
              </w:rPr>
              <w:t>leptophylla</w:t>
            </w:r>
            <w:proofErr w:type="spellEnd"/>
          </w:p>
        </w:tc>
      </w:tr>
      <w:tr w:rsidR="003D39A5" w:rsidRPr="00DC0CAB" w14:paraId="6A29C90B" w14:textId="77777777" w:rsidTr="0080461E">
        <w:trPr>
          <w:trHeight w:val="288"/>
        </w:trPr>
        <w:tc>
          <w:tcPr>
            <w:tcW w:w="649" w:type="dxa"/>
            <w:vAlign w:val="center"/>
          </w:tcPr>
          <w:p w14:paraId="3EC1E7D5"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B</w:t>
            </w:r>
          </w:p>
        </w:tc>
        <w:tc>
          <w:tcPr>
            <w:tcW w:w="1045" w:type="dxa"/>
            <w:noWrap/>
            <w:vAlign w:val="center"/>
          </w:tcPr>
          <w:p w14:paraId="2FE7AEDF" w14:textId="77777777" w:rsidR="003D39A5" w:rsidRPr="00DC0CAB" w:rsidRDefault="003D39A5" w:rsidP="0080461E">
            <w:pPr>
              <w:spacing w:line="240" w:lineRule="exact"/>
              <w:jc w:val="left"/>
              <w:rPr>
                <w:rFonts w:ascii="Times New Roman" w:hAnsi="Times New Roman" w:cs="Times New Roman"/>
                <w:bCs/>
                <w:sz w:val="24"/>
                <w:szCs w:val="24"/>
              </w:rPr>
            </w:pPr>
            <w:r w:rsidRPr="00DC0CAB">
              <w:rPr>
                <w:rFonts w:ascii="Times New Roman" w:eastAsia="DengXian" w:hAnsi="Times New Roman" w:cs="Times New Roman"/>
                <w:color w:val="000000"/>
                <w:sz w:val="24"/>
                <w:szCs w:val="24"/>
              </w:rPr>
              <w:t>M22</w:t>
            </w:r>
          </w:p>
        </w:tc>
        <w:tc>
          <w:tcPr>
            <w:tcW w:w="1000" w:type="dxa"/>
            <w:noWrap/>
            <w:vAlign w:val="center"/>
          </w:tcPr>
          <w:p w14:paraId="662C6857"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4</w:t>
            </w:r>
          </w:p>
        </w:tc>
        <w:tc>
          <w:tcPr>
            <w:tcW w:w="5670" w:type="dxa"/>
            <w:gridSpan w:val="2"/>
            <w:noWrap/>
            <w:vAlign w:val="center"/>
          </w:tcPr>
          <w:p w14:paraId="50ABCECF" w14:textId="77777777" w:rsidR="003D39A5" w:rsidRPr="00DC0CAB" w:rsidRDefault="003D39A5" w:rsidP="0080461E">
            <w:pPr>
              <w:spacing w:line="240" w:lineRule="exact"/>
              <w:rPr>
                <w:rFonts w:ascii="Times New Roman" w:hAnsi="Times New Roman" w:cs="Times New Roman"/>
                <w:i/>
                <w:sz w:val="24"/>
                <w:szCs w:val="24"/>
                <w:lang w:val="de-DE"/>
              </w:rPr>
            </w:pPr>
            <w:r w:rsidRPr="00DC0CAB">
              <w:rPr>
                <w:rFonts w:ascii="Times New Roman" w:eastAsia="DengXian" w:hAnsi="Times New Roman" w:cs="Times New Roman"/>
                <w:i/>
                <w:iCs/>
                <w:color w:val="000000"/>
                <w:sz w:val="24"/>
                <w:szCs w:val="24"/>
                <w:lang w:val="de-DE"/>
              </w:rPr>
              <w:t xml:space="preserve">A. </w:t>
            </w:r>
            <w:proofErr w:type="spellStart"/>
            <w:r w:rsidRPr="00DC0CAB">
              <w:rPr>
                <w:rFonts w:ascii="Times New Roman" w:eastAsia="DengXian" w:hAnsi="Times New Roman" w:cs="Times New Roman"/>
                <w:i/>
                <w:iCs/>
                <w:color w:val="000000"/>
                <w:sz w:val="24"/>
                <w:szCs w:val="24"/>
                <w:lang w:val="de-DE"/>
              </w:rPr>
              <w:t>fortunei</w:t>
            </w:r>
            <w:proofErr w:type="spellEnd"/>
            <w:r w:rsidRPr="00DC0CAB">
              <w:rPr>
                <w:rFonts w:ascii="Times New Roman" w:eastAsia="DengXian" w:hAnsi="Times New Roman" w:cs="Times New Roman"/>
                <w:color w:val="000000"/>
                <w:sz w:val="24"/>
                <w:szCs w:val="24"/>
                <w:lang w:val="de-DE"/>
              </w:rPr>
              <w:t>;</w:t>
            </w:r>
            <w:r w:rsidRPr="00DC0CAB">
              <w:rPr>
                <w:rFonts w:ascii="Times New Roman" w:eastAsia="DengXian" w:hAnsi="Times New Roman" w:cs="Times New Roman"/>
                <w:i/>
                <w:iCs/>
                <w:color w:val="000000"/>
                <w:sz w:val="24"/>
                <w:szCs w:val="24"/>
                <w:lang w:val="de-DE"/>
              </w:rPr>
              <w:t xml:space="preserve"> E. </w:t>
            </w:r>
            <w:proofErr w:type="spellStart"/>
            <w:r w:rsidRPr="00DC0CAB">
              <w:rPr>
                <w:rFonts w:ascii="Times New Roman" w:eastAsia="DengXian" w:hAnsi="Times New Roman" w:cs="Times New Roman"/>
                <w:i/>
                <w:iCs/>
                <w:color w:val="000000"/>
                <w:sz w:val="24"/>
                <w:szCs w:val="24"/>
                <w:lang w:val="de-DE"/>
              </w:rPr>
              <w:t>chinensis</w:t>
            </w:r>
            <w:proofErr w:type="spellEnd"/>
            <w:r w:rsidRPr="00DC0CAB">
              <w:rPr>
                <w:rFonts w:ascii="Times New Roman" w:eastAsia="DengXian" w:hAnsi="Times New Roman" w:cs="Times New Roman"/>
                <w:color w:val="000000"/>
                <w:sz w:val="24"/>
                <w:szCs w:val="24"/>
                <w:lang w:val="de-DE"/>
              </w:rPr>
              <w:t>;</w:t>
            </w:r>
            <w:r w:rsidRPr="00DC0CAB">
              <w:rPr>
                <w:rFonts w:ascii="Times New Roman" w:eastAsia="DengXian" w:hAnsi="Times New Roman" w:cs="Times New Roman"/>
                <w:i/>
                <w:iCs/>
                <w:color w:val="000000"/>
                <w:sz w:val="24"/>
                <w:szCs w:val="24"/>
                <w:lang w:val="de-DE"/>
              </w:rPr>
              <w:t xml:space="preserve"> M. </w:t>
            </w:r>
            <w:proofErr w:type="spellStart"/>
            <w:r w:rsidRPr="00DC0CAB">
              <w:rPr>
                <w:rFonts w:ascii="Times New Roman" w:eastAsia="DengXian" w:hAnsi="Times New Roman" w:cs="Times New Roman"/>
                <w:i/>
                <w:iCs/>
                <w:color w:val="000000"/>
                <w:sz w:val="24"/>
                <w:szCs w:val="24"/>
                <w:lang w:val="de-DE"/>
              </w:rPr>
              <w:t>thunbergii</w:t>
            </w:r>
            <w:proofErr w:type="spellEnd"/>
            <w:r w:rsidRPr="00DC0CAB">
              <w:rPr>
                <w:rFonts w:ascii="Times New Roman" w:eastAsia="DengXian" w:hAnsi="Times New Roman" w:cs="Times New Roman"/>
                <w:color w:val="000000"/>
                <w:sz w:val="24"/>
                <w:szCs w:val="24"/>
                <w:lang w:val="de-DE"/>
              </w:rPr>
              <w:t>;</w:t>
            </w:r>
            <w:r w:rsidRPr="00DC0CAB">
              <w:rPr>
                <w:rFonts w:ascii="Times New Roman" w:eastAsia="DengXian" w:hAnsi="Times New Roman" w:cs="Times New Roman"/>
                <w:i/>
                <w:iCs/>
                <w:color w:val="000000"/>
                <w:sz w:val="24"/>
                <w:szCs w:val="24"/>
                <w:lang w:val="de-DE"/>
              </w:rPr>
              <w:t xml:space="preserve"> M. </w:t>
            </w:r>
            <w:proofErr w:type="spellStart"/>
            <w:r w:rsidRPr="00DC0CAB">
              <w:rPr>
                <w:rFonts w:ascii="Times New Roman" w:eastAsia="DengXian" w:hAnsi="Times New Roman" w:cs="Times New Roman"/>
                <w:i/>
                <w:iCs/>
                <w:color w:val="000000"/>
                <w:sz w:val="24"/>
                <w:szCs w:val="24"/>
                <w:lang w:val="de-DE"/>
              </w:rPr>
              <w:t>leptophylla</w:t>
            </w:r>
            <w:proofErr w:type="spellEnd"/>
          </w:p>
        </w:tc>
      </w:tr>
      <w:tr w:rsidR="003D39A5" w:rsidRPr="00DC0CAB" w14:paraId="605FAF48" w14:textId="77777777" w:rsidTr="0080461E">
        <w:trPr>
          <w:trHeight w:val="288"/>
        </w:trPr>
        <w:tc>
          <w:tcPr>
            <w:tcW w:w="649" w:type="dxa"/>
            <w:vAlign w:val="center"/>
          </w:tcPr>
          <w:p w14:paraId="60128FC6"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B</w:t>
            </w:r>
          </w:p>
        </w:tc>
        <w:tc>
          <w:tcPr>
            <w:tcW w:w="1045" w:type="dxa"/>
            <w:noWrap/>
            <w:vAlign w:val="center"/>
          </w:tcPr>
          <w:p w14:paraId="43228488" w14:textId="77777777" w:rsidR="003D39A5" w:rsidRPr="00DC0CAB" w:rsidRDefault="003D39A5" w:rsidP="0080461E">
            <w:pPr>
              <w:spacing w:line="240" w:lineRule="exact"/>
              <w:jc w:val="left"/>
              <w:rPr>
                <w:rFonts w:ascii="Times New Roman" w:hAnsi="Times New Roman" w:cs="Times New Roman"/>
                <w:bCs/>
                <w:sz w:val="24"/>
                <w:szCs w:val="24"/>
              </w:rPr>
            </w:pPr>
            <w:r w:rsidRPr="00DC0CAB">
              <w:rPr>
                <w:rFonts w:ascii="Times New Roman" w:eastAsia="DengXian" w:hAnsi="Times New Roman" w:cs="Times New Roman"/>
                <w:color w:val="000000"/>
                <w:sz w:val="24"/>
                <w:szCs w:val="24"/>
              </w:rPr>
              <w:t>O31</w:t>
            </w:r>
          </w:p>
        </w:tc>
        <w:tc>
          <w:tcPr>
            <w:tcW w:w="1000" w:type="dxa"/>
            <w:noWrap/>
            <w:vAlign w:val="center"/>
          </w:tcPr>
          <w:p w14:paraId="1E433AF0"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4</w:t>
            </w:r>
          </w:p>
        </w:tc>
        <w:tc>
          <w:tcPr>
            <w:tcW w:w="5670" w:type="dxa"/>
            <w:gridSpan w:val="2"/>
            <w:noWrap/>
            <w:vAlign w:val="center"/>
          </w:tcPr>
          <w:p w14:paraId="1438C163" w14:textId="77777777" w:rsidR="003D39A5" w:rsidRPr="00DC0CAB" w:rsidRDefault="003D39A5" w:rsidP="0080461E">
            <w:pPr>
              <w:spacing w:line="240" w:lineRule="exact"/>
              <w:rPr>
                <w:rFonts w:ascii="Times New Roman" w:hAnsi="Times New Roman" w:cs="Times New Roman"/>
                <w:i/>
                <w:sz w:val="24"/>
                <w:szCs w:val="24"/>
              </w:rPr>
            </w:pPr>
            <w:r w:rsidRPr="00DC0CAB">
              <w:rPr>
                <w:rFonts w:ascii="Times New Roman" w:eastAsia="DengXian" w:hAnsi="Times New Roman" w:cs="Times New Roman"/>
                <w:i/>
                <w:iCs/>
                <w:color w:val="000000"/>
                <w:sz w:val="24"/>
                <w:szCs w:val="24"/>
              </w:rPr>
              <w:t xml:space="preserve">C. </w:t>
            </w:r>
            <w:proofErr w:type="spellStart"/>
            <w:r w:rsidRPr="00DC0CAB">
              <w:rPr>
                <w:rFonts w:ascii="Times New Roman" w:eastAsia="DengXian" w:hAnsi="Times New Roman" w:cs="Times New Roman"/>
                <w:i/>
                <w:iCs/>
                <w:color w:val="000000"/>
                <w:sz w:val="24"/>
                <w:szCs w:val="24"/>
              </w:rPr>
              <w:t>biondii</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E. </w:t>
            </w:r>
            <w:proofErr w:type="spellStart"/>
            <w:r w:rsidRPr="00DC0CAB">
              <w:rPr>
                <w:rFonts w:ascii="Times New Roman" w:eastAsia="DengXian" w:hAnsi="Times New Roman" w:cs="Times New Roman"/>
                <w:i/>
                <w:iCs/>
                <w:color w:val="000000"/>
                <w:sz w:val="24"/>
                <w:szCs w:val="24"/>
              </w:rPr>
              <w:t>glabripetalus</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E. japonicus</w:t>
            </w:r>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P. </w:t>
            </w:r>
            <w:proofErr w:type="spellStart"/>
            <w:r w:rsidRPr="00DC0CAB">
              <w:rPr>
                <w:rFonts w:ascii="Times New Roman" w:eastAsia="DengXian" w:hAnsi="Times New Roman" w:cs="Times New Roman"/>
                <w:i/>
                <w:iCs/>
                <w:color w:val="000000"/>
                <w:sz w:val="24"/>
                <w:szCs w:val="24"/>
              </w:rPr>
              <w:t>bournei</w:t>
            </w:r>
            <w:proofErr w:type="spellEnd"/>
          </w:p>
        </w:tc>
      </w:tr>
      <w:tr w:rsidR="003D39A5" w:rsidRPr="00DC0CAB" w14:paraId="0514DEA8" w14:textId="77777777" w:rsidTr="0080461E">
        <w:trPr>
          <w:trHeight w:val="288"/>
        </w:trPr>
        <w:tc>
          <w:tcPr>
            <w:tcW w:w="649" w:type="dxa"/>
            <w:vAlign w:val="center"/>
          </w:tcPr>
          <w:p w14:paraId="51D43F76"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B</w:t>
            </w:r>
          </w:p>
        </w:tc>
        <w:tc>
          <w:tcPr>
            <w:tcW w:w="1045" w:type="dxa"/>
            <w:noWrap/>
            <w:vAlign w:val="center"/>
          </w:tcPr>
          <w:p w14:paraId="569377B2" w14:textId="77777777" w:rsidR="003D39A5" w:rsidRPr="00DC0CAB" w:rsidRDefault="003D39A5" w:rsidP="0080461E">
            <w:pPr>
              <w:spacing w:line="240" w:lineRule="exact"/>
              <w:jc w:val="left"/>
              <w:rPr>
                <w:rFonts w:ascii="Times New Roman" w:hAnsi="Times New Roman" w:cs="Times New Roman"/>
                <w:bCs/>
                <w:sz w:val="24"/>
                <w:szCs w:val="24"/>
              </w:rPr>
            </w:pPr>
            <w:r w:rsidRPr="00DC0CAB">
              <w:rPr>
                <w:rFonts w:ascii="Times New Roman" w:eastAsia="DengXian" w:hAnsi="Times New Roman" w:cs="Times New Roman"/>
                <w:color w:val="000000"/>
                <w:sz w:val="24"/>
                <w:szCs w:val="24"/>
              </w:rPr>
              <w:t>R3</w:t>
            </w:r>
          </w:p>
        </w:tc>
        <w:tc>
          <w:tcPr>
            <w:tcW w:w="1000" w:type="dxa"/>
            <w:noWrap/>
            <w:vAlign w:val="center"/>
          </w:tcPr>
          <w:p w14:paraId="7263BBBB"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4</w:t>
            </w:r>
          </w:p>
        </w:tc>
        <w:tc>
          <w:tcPr>
            <w:tcW w:w="5670" w:type="dxa"/>
            <w:gridSpan w:val="2"/>
            <w:noWrap/>
            <w:vAlign w:val="center"/>
          </w:tcPr>
          <w:p w14:paraId="7725ED7D" w14:textId="77777777" w:rsidR="003D39A5" w:rsidRPr="00DC0CAB" w:rsidRDefault="003D39A5" w:rsidP="0080461E">
            <w:pPr>
              <w:spacing w:line="240" w:lineRule="exact"/>
              <w:rPr>
                <w:rFonts w:ascii="Times New Roman" w:hAnsi="Times New Roman" w:cs="Times New Roman"/>
                <w:i/>
                <w:sz w:val="24"/>
                <w:szCs w:val="24"/>
              </w:rPr>
            </w:pPr>
            <w:r w:rsidRPr="00DC0CAB">
              <w:rPr>
                <w:rFonts w:ascii="Times New Roman" w:eastAsia="DengXian" w:hAnsi="Times New Roman" w:cs="Times New Roman"/>
                <w:i/>
                <w:iCs/>
                <w:color w:val="000000"/>
                <w:sz w:val="24"/>
                <w:szCs w:val="24"/>
              </w:rPr>
              <w:t xml:space="preserve">B. </w:t>
            </w:r>
            <w:proofErr w:type="spellStart"/>
            <w:r w:rsidRPr="00DC0CAB">
              <w:rPr>
                <w:rFonts w:ascii="Times New Roman" w:eastAsia="DengXian" w:hAnsi="Times New Roman" w:cs="Times New Roman"/>
                <w:i/>
                <w:iCs/>
                <w:color w:val="000000"/>
                <w:sz w:val="24"/>
                <w:szCs w:val="24"/>
              </w:rPr>
              <w:t>luminifera</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C. </w:t>
            </w:r>
            <w:proofErr w:type="spellStart"/>
            <w:r w:rsidRPr="00DC0CAB">
              <w:rPr>
                <w:rFonts w:ascii="Times New Roman" w:eastAsia="DengXian" w:hAnsi="Times New Roman" w:cs="Times New Roman"/>
                <w:i/>
                <w:iCs/>
                <w:color w:val="000000"/>
                <w:sz w:val="24"/>
                <w:szCs w:val="24"/>
              </w:rPr>
              <w:t>fargesii</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M. </w:t>
            </w:r>
            <w:proofErr w:type="spellStart"/>
            <w:r w:rsidRPr="00DC0CAB">
              <w:rPr>
                <w:rFonts w:ascii="Times New Roman" w:eastAsia="DengXian" w:hAnsi="Times New Roman" w:cs="Times New Roman"/>
                <w:i/>
                <w:iCs/>
                <w:color w:val="000000"/>
                <w:sz w:val="24"/>
                <w:szCs w:val="24"/>
              </w:rPr>
              <w:t>yuyuanensis</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Q. </w:t>
            </w:r>
            <w:proofErr w:type="spellStart"/>
            <w:r w:rsidRPr="00DC0CAB">
              <w:rPr>
                <w:rFonts w:ascii="Times New Roman" w:eastAsia="DengXian" w:hAnsi="Times New Roman" w:cs="Times New Roman"/>
                <w:i/>
                <w:iCs/>
                <w:color w:val="000000"/>
                <w:sz w:val="24"/>
                <w:szCs w:val="24"/>
              </w:rPr>
              <w:t>phillyreoides</w:t>
            </w:r>
            <w:proofErr w:type="spellEnd"/>
          </w:p>
        </w:tc>
      </w:tr>
      <w:tr w:rsidR="003D39A5" w:rsidRPr="00DC0CAB" w14:paraId="29A5F356" w14:textId="77777777" w:rsidTr="0080461E">
        <w:trPr>
          <w:trHeight w:val="288"/>
        </w:trPr>
        <w:tc>
          <w:tcPr>
            <w:tcW w:w="649" w:type="dxa"/>
            <w:vAlign w:val="center"/>
          </w:tcPr>
          <w:p w14:paraId="0CAE8B75"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B</w:t>
            </w:r>
          </w:p>
        </w:tc>
        <w:tc>
          <w:tcPr>
            <w:tcW w:w="1045" w:type="dxa"/>
            <w:noWrap/>
            <w:vAlign w:val="center"/>
          </w:tcPr>
          <w:p w14:paraId="1F28B25D" w14:textId="77777777" w:rsidR="003D39A5" w:rsidRPr="00DC0CAB" w:rsidRDefault="003D39A5" w:rsidP="0080461E">
            <w:pPr>
              <w:spacing w:line="240" w:lineRule="exact"/>
              <w:jc w:val="left"/>
              <w:rPr>
                <w:rFonts w:ascii="Times New Roman" w:hAnsi="Times New Roman" w:cs="Times New Roman"/>
                <w:bCs/>
                <w:sz w:val="24"/>
                <w:szCs w:val="24"/>
              </w:rPr>
            </w:pPr>
            <w:r w:rsidRPr="00DC0CAB">
              <w:rPr>
                <w:rFonts w:ascii="Times New Roman" w:eastAsia="DengXian" w:hAnsi="Times New Roman" w:cs="Times New Roman"/>
                <w:color w:val="000000"/>
                <w:sz w:val="24"/>
                <w:szCs w:val="24"/>
              </w:rPr>
              <w:t>S18</w:t>
            </w:r>
          </w:p>
        </w:tc>
        <w:tc>
          <w:tcPr>
            <w:tcW w:w="1000" w:type="dxa"/>
            <w:noWrap/>
            <w:vAlign w:val="center"/>
          </w:tcPr>
          <w:p w14:paraId="774F6FBA"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4</w:t>
            </w:r>
          </w:p>
        </w:tc>
        <w:tc>
          <w:tcPr>
            <w:tcW w:w="5670" w:type="dxa"/>
            <w:gridSpan w:val="2"/>
            <w:noWrap/>
            <w:vAlign w:val="center"/>
          </w:tcPr>
          <w:p w14:paraId="3D7E1986" w14:textId="77777777" w:rsidR="003D39A5" w:rsidRPr="00DC0CAB" w:rsidRDefault="003D39A5" w:rsidP="0080461E">
            <w:pPr>
              <w:spacing w:line="240" w:lineRule="exact"/>
              <w:rPr>
                <w:rFonts w:ascii="Times New Roman" w:hAnsi="Times New Roman" w:cs="Times New Roman"/>
                <w:i/>
                <w:sz w:val="24"/>
                <w:szCs w:val="24"/>
              </w:rPr>
            </w:pPr>
            <w:r w:rsidRPr="00DC0CAB">
              <w:rPr>
                <w:rFonts w:ascii="Times New Roman" w:eastAsia="DengXian" w:hAnsi="Times New Roman" w:cs="Times New Roman"/>
                <w:i/>
                <w:iCs/>
                <w:color w:val="000000"/>
                <w:sz w:val="24"/>
                <w:szCs w:val="24"/>
              </w:rPr>
              <w:t xml:space="preserve">A. </w:t>
            </w:r>
            <w:proofErr w:type="spellStart"/>
            <w:r w:rsidRPr="00DC0CAB">
              <w:rPr>
                <w:rFonts w:ascii="Times New Roman" w:eastAsia="DengXian" w:hAnsi="Times New Roman" w:cs="Times New Roman"/>
                <w:i/>
                <w:iCs/>
                <w:color w:val="000000"/>
                <w:sz w:val="24"/>
                <w:szCs w:val="24"/>
              </w:rPr>
              <w:t>altissima</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I. </w:t>
            </w:r>
            <w:proofErr w:type="spellStart"/>
            <w:r w:rsidRPr="00DC0CAB">
              <w:rPr>
                <w:rFonts w:ascii="Times New Roman" w:eastAsia="DengXian" w:hAnsi="Times New Roman" w:cs="Times New Roman"/>
                <w:i/>
                <w:iCs/>
                <w:color w:val="000000"/>
                <w:sz w:val="24"/>
                <w:szCs w:val="24"/>
              </w:rPr>
              <w:t>polycarpa</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M. </w:t>
            </w:r>
            <w:proofErr w:type="spellStart"/>
            <w:r w:rsidRPr="00DC0CAB">
              <w:rPr>
                <w:rFonts w:ascii="Times New Roman" w:eastAsia="DengXian" w:hAnsi="Times New Roman" w:cs="Times New Roman"/>
                <w:i/>
                <w:iCs/>
                <w:color w:val="000000"/>
                <w:sz w:val="24"/>
                <w:szCs w:val="24"/>
              </w:rPr>
              <w:t>flexuosa</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M. </w:t>
            </w:r>
            <w:proofErr w:type="spellStart"/>
            <w:r w:rsidRPr="00DC0CAB">
              <w:rPr>
                <w:rFonts w:ascii="Times New Roman" w:eastAsia="DengXian" w:hAnsi="Times New Roman" w:cs="Times New Roman"/>
                <w:i/>
                <w:iCs/>
                <w:color w:val="000000"/>
                <w:sz w:val="24"/>
                <w:szCs w:val="24"/>
              </w:rPr>
              <w:t>grijsii</w:t>
            </w:r>
            <w:proofErr w:type="spellEnd"/>
          </w:p>
        </w:tc>
      </w:tr>
      <w:tr w:rsidR="003D39A5" w:rsidRPr="00DC0CAB" w14:paraId="69C06F57" w14:textId="77777777" w:rsidTr="0080461E">
        <w:trPr>
          <w:trHeight w:val="288"/>
        </w:trPr>
        <w:tc>
          <w:tcPr>
            <w:tcW w:w="649" w:type="dxa"/>
            <w:vAlign w:val="center"/>
          </w:tcPr>
          <w:p w14:paraId="5E74F2EC"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B</w:t>
            </w:r>
          </w:p>
        </w:tc>
        <w:tc>
          <w:tcPr>
            <w:tcW w:w="1045" w:type="dxa"/>
            <w:noWrap/>
            <w:vAlign w:val="center"/>
          </w:tcPr>
          <w:p w14:paraId="479828EB" w14:textId="77777777" w:rsidR="003D39A5" w:rsidRPr="00DC0CAB" w:rsidRDefault="003D39A5" w:rsidP="0080461E">
            <w:pPr>
              <w:spacing w:line="240" w:lineRule="exact"/>
              <w:jc w:val="left"/>
              <w:rPr>
                <w:rFonts w:ascii="Times New Roman" w:hAnsi="Times New Roman" w:cs="Times New Roman"/>
                <w:bCs/>
                <w:sz w:val="24"/>
                <w:szCs w:val="24"/>
              </w:rPr>
            </w:pPr>
            <w:r w:rsidRPr="00DC0CAB">
              <w:rPr>
                <w:rFonts w:ascii="Times New Roman" w:eastAsia="DengXian" w:hAnsi="Times New Roman" w:cs="Times New Roman"/>
                <w:color w:val="000000"/>
                <w:sz w:val="24"/>
                <w:szCs w:val="24"/>
              </w:rPr>
              <w:t>J29</w:t>
            </w:r>
          </w:p>
        </w:tc>
        <w:tc>
          <w:tcPr>
            <w:tcW w:w="1000" w:type="dxa"/>
            <w:noWrap/>
            <w:vAlign w:val="center"/>
          </w:tcPr>
          <w:p w14:paraId="33668967"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8</w:t>
            </w:r>
          </w:p>
        </w:tc>
        <w:tc>
          <w:tcPr>
            <w:tcW w:w="5670" w:type="dxa"/>
            <w:gridSpan w:val="2"/>
            <w:noWrap/>
            <w:vAlign w:val="center"/>
          </w:tcPr>
          <w:p w14:paraId="7FB1F993" w14:textId="77777777" w:rsidR="003D39A5" w:rsidRPr="00DC0CAB" w:rsidRDefault="003D39A5" w:rsidP="0080461E">
            <w:pPr>
              <w:spacing w:line="240" w:lineRule="exact"/>
              <w:rPr>
                <w:rFonts w:ascii="Times New Roman" w:hAnsi="Times New Roman" w:cs="Times New Roman"/>
                <w:i/>
                <w:sz w:val="24"/>
                <w:szCs w:val="24"/>
              </w:rPr>
            </w:pPr>
            <w:r w:rsidRPr="00DC0CAB">
              <w:rPr>
                <w:rFonts w:ascii="Times New Roman" w:eastAsia="DengXian" w:hAnsi="Times New Roman" w:cs="Times New Roman"/>
                <w:i/>
                <w:iCs/>
                <w:color w:val="000000"/>
                <w:sz w:val="24"/>
                <w:szCs w:val="24"/>
              </w:rPr>
              <w:t xml:space="preserve">A. </w:t>
            </w:r>
            <w:proofErr w:type="spellStart"/>
            <w:r w:rsidRPr="00DC0CAB">
              <w:rPr>
                <w:rFonts w:ascii="Times New Roman" w:eastAsia="DengXian" w:hAnsi="Times New Roman" w:cs="Times New Roman"/>
                <w:i/>
                <w:iCs/>
                <w:color w:val="000000"/>
                <w:sz w:val="24"/>
                <w:szCs w:val="24"/>
              </w:rPr>
              <w:t>altissima</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C. </w:t>
            </w:r>
            <w:proofErr w:type="spellStart"/>
            <w:r w:rsidRPr="00DC0CAB">
              <w:rPr>
                <w:rFonts w:ascii="Times New Roman" w:eastAsia="DengXian" w:hAnsi="Times New Roman" w:cs="Times New Roman"/>
                <w:i/>
                <w:iCs/>
                <w:color w:val="000000"/>
                <w:sz w:val="24"/>
                <w:szCs w:val="24"/>
              </w:rPr>
              <w:t>biondii</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E. </w:t>
            </w:r>
            <w:proofErr w:type="spellStart"/>
            <w:r w:rsidRPr="00DC0CAB">
              <w:rPr>
                <w:rFonts w:ascii="Times New Roman" w:eastAsia="DengXian" w:hAnsi="Times New Roman" w:cs="Times New Roman"/>
                <w:i/>
                <w:iCs/>
                <w:color w:val="000000"/>
                <w:sz w:val="24"/>
                <w:szCs w:val="24"/>
              </w:rPr>
              <w:t>glabripetalus</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E. japonicus</w:t>
            </w:r>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I. </w:t>
            </w:r>
            <w:proofErr w:type="spellStart"/>
            <w:r w:rsidRPr="00DC0CAB">
              <w:rPr>
                <w:rFonts w:ascii="Times New Roman" w:eastAsia="DengXian" w:hAnsi="Times New Roman" w:cs="Times New Roman"/>
                <w:i/>
                <w:iCs/>
                <w:color w:val="000000"/>
                <w:sz w:val="24"/>
                <w:szCs w:val="24"/>
              </w:rPr>
              <w:t>polycarpa</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M. </w:t>
            </w:r>
            <w:proofErr w:type="spellStart"/>
            <w:r w:rsidRPr="00DC0CAB">
              <w:rPr>
                <w:rFonts w:ascii="Times New Roman" w:eastAsia="DengXian" w:hAnsi="Times New Roman" w:cs="Times New Roman"/>
                <w:i/>
                <w:iCs/>
                <w:color w:val="000000"/>
                <w:sz w:val="24"/>
                <w:szCs w:val="24"/>
              </w:rPr>
              <w:t>flexuosa</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M. </w:t>
            </w:r>
            <w:proofErr w:type="spellStart"/>
            <w:r w:rsidRPr="00DC0CAB">
              <w:rPr>
                <w:rFonts w:ascii="Times New Roman" w:eastAsia="DengXian" w:hAnsi="Times New Roman" w:cs="Times New Roman"/>
                <w:i/>
                <w:iCs/>
                <w:color w:val="000000"/>
                <w:sz w:val="24"/>
                <w:szCs w:val="24"/>
              </w:rPr>
              <w:t>grijsii</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P. </w:t>
            </w:r>
            <w:proofErr w:type="spellStart"/>
            <w:r w:rsidRPr="00DC0CAB">
              <w:rPr>
                <w:rFonts w:ascii="Times New Roman" w:eastAsia="DengXian" w:hAnsi="Times New Roman" w:cs="Times New Roman"/>
                <w:i/>
                <w:iCs/>
                <w:color w:val="000000"/>
                <w:sz w:val="24"/>
                <w:szCs w:val="24"/>
              </w:rPr>
              <w:t>bournei</w:t>
            </w:r>
            <w:proofErr w:type="spellEnd"/>
          </w:p>
        </w:tc>
      </w:tr>
      <w:tr w:rsidR="003D39A5" w:rsidRPr="00DC0CAB" w14:paraId="2AF890CD" w14:textId="77777777" w:rsidTr="0080461E">
        <w:trPr>
          <w:trHeight w:val="288"/>
        </w:trPr>
        <w:tc>
          <w:tcPr>
            <w:tcW w:w="649" w:type="dxa"/>
            <w:vAlign w:val="center"/>
          </w:tcPr>
          <w:p w14:paraId="167C4F06"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B</w:t>
            </w:r>
          </w:p>
        </w:tc>
        <w:tc>
          <w:tcPr>
            <w:tcW w:w="1045" w:type="dxa"/>
            <w:noWrap/>
            <w:vAlign w:val="center"/>
          </w:tcPr>
          <w:p w14:paraId="39F05AAB" w14:textId="77777777" w:rsidR="003D39A5" w:rsidRPr="00DC0CAB" w:rsidRDefault="003D39A5" w:rsidP="0080461E">
            <w:pPr>
              <w:spacing w:line="240" w:lineRule="exact"/>
              <w:jc w:val="left"/>
              <w:rPr>
                <w:rFonts w:ascii="Times New Roman" w:hAnsi="Times New Roman" w:cs="Times New Roman"/>
                <w:bCs/>
                <w:sz w:val="24"/>
                <w:szCs w:val="24"/>
              </w:rPr>
            </w:pPr>
            <w:r w:rsidRPr="00DC0CAB">
              <w:rPr>
                <w:rFonts w:ascii="Times New Roman" w:eastAsia="DengXian" w:hAnsi="Times New Roman" w:cs="Times New Roman"/>
                <w:color w:val="000000"/>
                <w:sz w:val="24"/>
                <w:szCs w:val="24"/>
              </w:rPr>
              <w:t>Q17</w:t>
            </w:r>
          </w:p>
        </w:tc>
        <w:tc>
          <w:tcPr>
            <w:tcW w:w="1000" w:type="dxa"/>
            <w:noWrap/>
            <w:vAlign w:val="center"/>
          </w:tcPr>
          <w:p w14:paraId="54D32285"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8</w:t>
            </w:r>
          </w:p>
        </w:tc>
        <w:tc>
          <w:tcPr>
            <w:tcW w:w="5670" w:type="dxa"/>
            <w:gridSpan w:val="2"/>
            <w:noWrap/>
            <w:vAlign w:val="center"/>
          </w:tcPr>
          <w:p w14:paraId="42E01E56" w14:textId="77777777" w:rsidR="003D39A5" w:rsidRPr="00DC0CAB" w:rsidRDefault="003D39A5" w:rsidP="0080461E">
            <w:pPr>
              <w:spacing w:line="240" w:lineRule="exact"/>
              <w:rPr>
                <w:rFonts w:ascii="Times New Roman" w:hAnsi="Times New Roman" w:cs="Times New Roman"/>
                <w:i/>
                <w:sz w:val="24"/>
                <w:szCs w:val="24"/>
              </w:rPr>
            </w:pPr>
            <w:r w:rsidRPr="00DC0CAB">
              <w:rPr>
                <w:rFonts w:ascii="Times New Roman" w:eastAsia="DengXian" w:hAnsi="Times New Roman" w:cs="Times New Roman"/>
                <w:i/>
                <w:iCs/>
                <w:color w:val="000000"/>
                <w:sz w:val="24"/>
                <w:szCs w:val="24"/>
              </w:rPr>
              <w:t xml:space="preserve">A. </w:t>
            </w:r>
            <w:proofErr w:type="spellStart"/>
            <w:r w:rsidRPr="00DC0CAB">
              <w:rPr>
                <w:rFonts w:ascii="Times New Roman" w:eastAsia="DengXian" w:hAnsi="Times New Roman" w:cs="Times New Roman"/>
                <w:i/>
                <w:iCs/>
                <w:color w:val="000000"/>
                <w:sz w:val="24"/>
                <w:szCs w:val="24"/>
              </w:rPr>
              <w:t>fortunei</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B. </w:t>
            </w:r>
            <w:proofErr w:type="spellStart"/>
            <w:r w:rsidRPr="00DC0CAB">
              <w:rPr>
                <w:rFonts w:ascii="Times New Roman" w:eastAsia="DengXian" w:hAnsi="Times New Roman" w:cs="Times New Roman"/>
                <w:i/>
                <w:iCs/>
                <w:color w:val="000000"/>
                <w:sz w:val="24"/>
                <w:szCs w:val="24"/>
              </w:rPr>
              <w:t>luminifera</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C. </w:t>
            </w:r>
            <w:proofErr w:type="spellStart"/>
            <w:r w:rsidRPr="00DC0CAB">
              <w:rPr>
                <w:rFonts w:ascii="Times New Roman" w:eastAsia="DengXian" w:hAnsi="Times New Roman" w:cs="Times New Roman"/>
                <w:i/>
                <w:iCs/>
                <w:color w:val="000000"/>
                <w:sz w:val="24"/>
                <w:szCs w:val="24"/>
              </w:rPr>
              <w:t>fargesii</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E. chinensis</w:t>
            </w:r>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M. </w:t>
            </w:r>
            <w:proofErr w:type="spellStart"/>
            <w:r w:rsidRPr="00DC0CAB">
              <w:rPr>
                <w:rFonts w:ascii="Times New Roman" w:eastAsia="DengXian" w:hAnsi="Times New Roman" w:cs="Times New Roman"/>
                <w:i/>
                <w:iCs/>
                <w:color w:val="000000"/>
                <w:sz w:val="24"/>
                <w:szCs w:val="24"/>
              </w:rPr>
              <w:t>thunbergii</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M. </w:t>
            </w:r>
            <w:proofErr w:type="spellStart"/>
            <w:r w:rsidRPr="00DC0CAB">
              <w:rPr>
                <w:rFonts w:ascii="Times New Roman" w:eastAsia="DengXian" w:hAnsi="Times New Roman" w:cs="Times New Roman"/>
                <w:i/>
                <w:iCs/>
                <w:color w:val="000000"/>
                <w:sz w:val="24"/>
                <w:szCs w:val="24"/>
              </w:rPr>
              <w:t>leptophylla</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M. </w:t>
            </w:r>
            <w:proofErr w:type="spellStart"/>
            <w:r w:rsidRPr="00DC0CAB">
              <w:rPr>
                <w:rFonts w:ascii="Times New Roman" w:eastAsia="DengXian" w:hAnsi="Times New Roman" w:cs="Times New Roman"/>
                <w:i/>
                <w:iCs/>
                <w:color w:val="000000"/>
                <w:sz w:val="24"/>
                <w:szCs w:val="24"/>
              </w:rPr>
              <w:t>yuyuanensis</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Q. </w:t>
            </w:r>
            <w:proofErr w:type="spellStart"/>
            <w:r w:rsidRPr="00DC0CAB">
              <w:rPr>
                <w:rFonts w:ascii="Times New Roman" w:eastAsia="DengXian" w:hAnsi="Times New Roman" w:cs="Times New Roman"/>
                <w:i/>
                <w:iCs/>
                <w:color w:val="000000"/>
                <w:sz w:val="24"/>
                <w:szCs w:val="24"/>
              </w:rPr>
              <w:t>phillyreoides</w:t>
            </w:r>
            <w:proofErr w:type="spellEnd"/>
          </w:p>
        </w:tc>
      </w:tr>
      <w:tr w:rsidR="003D39A5" w:rsidRPr="00DC0CAB" w14:paraId="691C9646" w14:textId="77777777" w:rsidTr="00E63E6B">
        <w:trPr>
          <w:trHeight w:val="288"/>
        </w:trPr>
        <w:tc>
          <w:tcPr>
            <w:tcW w:w="649" w:type="dxa"/>
            <w:tcBorders>
              <w:bottom w:val="nil"/>
            </w:tcBorders>
            <w:vAlign w:val="center"/>
          </w:tcPr>
          <w:p w14:paraId="1CD7CDDC"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B</w:t>
            </w:r>
          </w:p>
        </w:tc>
        <w:tc>
          <w:tcPr>
            <w:tcW w:w="1045" w:type="dxa"/>
            <w:tcBorders>
              <w:bottom w:val="nil"/>
            </w:tcBorders>
            <w:noWrap/>
            <w:vAlign w:val="center"/>
          </w:tcPr>
          <w:p w14:paraId="1E012C0B" w14:textId="77777777" w:rsidR="003D39A5" w:rsidRPr="00DC0CAB" w:rsidRDefault="003D39A5" w:rsidP="0080461E">
            <w:pPr>
              <w:spacing w:line="240" w:lineRule="exact"/>
              <w:jc w:val="left"/>
              <w:rPr>
                <w:rFonts w:ascii="Times New Roman" w:hAnsi="Times New Roman" w:cs="Times New Roman"/>
                <w:bCs/>
                <w:sz w:val="24"/>
                <w:szCs w:val="24"/>
              </w:rPr>
            </w:pPr>
            <w:r w:rsidRPr="00DC0CAB">
              <w:rPr>
                <w:rFonts w:ascii="Times New Roman" w:eastAsia="DengXian" w:hAnsi="Times New Roman" w:cs="Times New Roman"/>
                <w:color w:val="000000"/>
                <w:sz w:val="24"/>
                <w:szCs w:val="24"/>
              </w:rPr>
              <w:t>S22</w:t>
            </w:r>
          </w:p>
        </w:tc>
        <w:tc>
          <w:tcPr>
            <w:tcW w:w="1000" w:type="dxa"/>
            <w:tcBorders>
              <w:bottom w:val="nil"/>
            </w:tcBorders>
            <w:noWrap/>
            <w:vAlign w:val="center"/>
          </w:tcPr>
          <w:p w14:paraId="2E036189"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16</w:t>
            </w:r>
          </w:p>
        </w:tc>
        <w:tc>
          <w:tcPr>
            <w:tcW w:w="5670" w:type="dxa"/>
            <w:gridSpan w:val="2"/>
            <w:tcBorders>
              <w:bottom w:val="nil"/>
            </w:tcBorders>
            <w:noWrap/>
            <w:vAlign w:val="center"/>
          </w:tcPr>
          <w:p w14:paraId="52C19FCE" w14:textId="77777777" w:rsidR="003D39A5" w:rsidRPr="00DC0CAB" w:rsidRDefault="003D39A5" w:rsidP="0080461E">
            <w:pPr>
              <w:spacing w:line="240" w:lineRule="exact"/>
              <w:rPr>
                <w:rFonts w:ascii="Times New Roman" w:hAnsi="Times New Roman" w:cs="Times New Roman"/>
                <w:i/>
                <w:sz w:val="24"/>
                <w:szCs w:val="24"/>
              </w:rPr>
            </w:pPr>
            <w:r w:rsidRPr="00DC0CAB">
              <w:rPr>
                <w:rFonts w:ascii="Times New Roman" w:eastAsia="DengXian" w:hAnsi="Times New Roman" w:cs="Times New Roman"/>
                <w:i/>
                <w:iCs/>
                <w:color w:val="000000"/>
                <w:sz w:val="24"/>
                <w:szCs w:val="24"/>
              </w:rPr>
              <w:t xml:space="preserve">A. </w:t>
            </w:r>
            <w:proofErr w:type="spellStart"/>
            <w:r w:rsidRPr="00DC0CAB">
              <w:rPr>
                <w:rFonts w:ascii="Times New Roman" w:eastAsia="DengXian" w:hAnsi="Times New Roman" w:cs="Times New Roman"/>
                <w:i/>
                <w:iCs/>
                <w:color w:val="000000"/>
                <w:sz w:val="24"/>
                <w:szCs w:val="24"/>
              </w:rPr>
              <w:t>altissima</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A. </w:t>
            </w:r>
            <w:proofErr w:type="spellStart"/>
            <w:r w:rsidRPr="00DC0CAB">
              <w:rPr>
                <w:rFonts w:ascii="Times New Roman" w:eastAsia="DengXian" w:hAnsi="Times New Roman" w:cs="Times New Roman"/>
                <w:i/>
                <w:iCs/>
                <w:color w:val="000000"/>
                <w:sz w:val="24"/>
                <w:szCs w:val="24"/>
              </w:rPr>
              <w:t>fortunei</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B. </w:t>
            </w:r>
            <w:proofErr w:type="spellStart"/>
            <w:r w:rsidRPr="00DC0CAB">
              <w:rPr>
                <w:rFonts w:ascii="Times New Roman" w:eastAsia="DengXian" w:hAnsi="Times New Roman" w:cs="Times New Roman"/>
                <w:i/>
                <w:iCs/>
                <w:color w:val="000000"/>
                <w:sz w:val="24"/>
                <w:szCs w:val="24"/>
              </w:rPr>
              <w:t>luminifera</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C. </w:t>
            </w:r>
            <w:proofErr w:type="spellStart"/>
            <w:r w:rsidRPr="00DC0CAB">
              <w:rPr>
                <w:rFonts w:ascii="Times New Roman" w:eastAsia="DengXian" w:hAnsi="Times New Roman" w:cs="Times New Roman"/>
                <w:i/>
                <w:iCs/>
                <w:color w:val="000000"/>
                <w:sz w:val="24"/>
                <w:szCs w:val="24"/>
              </w:rPr>
              <w:t>fargesii</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C. </w:t>
            </w:r>
            <w:proofErr w:type="spellStart"/>
            <w:r w:rsidRPr="00DC0CAB">
              <w:rPr>
                <w:rFonts w:ascii="Times New Roman" w:eastAsia="DengXian" w:hAnsi="Times New Roman" w:cs="Times New Roman"/>
                <w:i/>
                <w:iCs/>
                <w:color w:val="000000"/>
                <w:sz w:val="24"/>
                <w:szCs w:val="24"/>
              </w:rPr>
              <w:t>biondii</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E. chinensis</w:t>
            </w:r>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E. </w:t>
            </w:r>
            <w:proofErr w:type="spellStart"/>
            <w:r w:rsidRPr="00DC0CAB">
              <w:rPr>
                <w:rFonts w:ascii="Times New Roman" w:eastAsia="DengXian" w:hAnsi="Times New Roman" w:cs="Times New Roman"/>
                <w:i/>
                <w:iCs/>
                <w:color w:val="000000"/>
                <w:sz w:val="24"/>
                <w:szCs w:val="24"/>
              </w:rPr>
              <w:t>glabripetalus</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E. japonicus</w:t>
            </w:r>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I. </w:t>
            </w:r>
            <w:proofErr w:type="spellStart"/>
            <w:r w:rsidRPr="00DC0CAB">
              <w:rPr>
                <w:rFonts w:ascii="Times New Roman" w:eastAsia="DengXian" w:hAnsi="Times New Roman" w:cs="Times New Roman"/>
                <w:i/>
                <w:iCs/>
                <w:color w:val="000000"/>
                <w:sz w:val="24"/>
                <w:szCs w:val="24"/>
              </w:rPr>
              <w:t>polycarpa</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M. </w:t>
            </w:r>
            <w:proofErr w:type="spellStart"/>
            <w:r w:rsidRPr="00DC0CAB">
              <w:rPr>
                <w:rFonts w:ascii="Times New Roman" w:eastAsia="DengXian" w:hAnsi="Times New Roman" w:cs="Times New Roman"/>
                <w:i/>
                <w:iCs/>
                <w:color w:val="000000"/>
                <w:sz w:val="24"/>
                <w:szCs w:val="24"/>
              </w:rPr>
              <w:t>flexuosa</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M. </w:t>
            </w:r>
            <w:proofErr w:type="spellStart"/>
            <w:r w:rsidRPr="00DC0CAB">
              <w:rPr>
                <w:rFonts w:ascii="Times New Roman" w:eastAsia="DengXian" w:hAnsi="Times New Roman" w:cs="Times New Roman"/>
                <w:i/>
                <w:iCs/>
                <w:color w:val="000000"/>
                <w:sz w:val="24"/>
                <w:szCs w:val="24"/>
              </w:rPr>
              <w:t>grijsii</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M. </w:t>
            </w:r>
            <w:proofErr w:type="spellStart"/>
            <w:r w:rsidRPr="00DC0CAB">
              <w:rPr>
                <w:rFonts w:ascii="Times New Roman" w:eastAsia="DengXian" w:hAnsi="Times New Roman" w:cs="Times New Roman"/>
                <w:i/>
                <w:iCs/>
                <w:color w:val="000000"/>
                <w:sz w:val="24"/>
                <w:szCs w:val="24"/>
              </w:rPr>
              <w:t>thunbergii</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M. </w:t>
            </w:r>
            <w:proofErr w:type="spellStart"/>
            <w:r w:rsidRPr="00DC0CAB">
              <w:rPr>
                <w:rFonts w:ascii="Times New Roman" w:eastAsia="DengXian" w:hAnsi="Times New Roman" w:cs="Times New Roman"/>
                <w:i/>
                <w:iCs/>
                <w:color w:val="000000"/>
                <w:sz w:val="24"/>
                <w:szCs w:val="24"/>
              </w:rPr>
              <w:t>leptophylla</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M. </w:t>
            </w:r>
            <w:proofErr w:type="spellStart"/>
            <w:r w:rsidRPr="00DC0CAB">
              <w:rPr>
                <w:rFonts w:ascii="Times New Roman" w:eastAsia="DengXian" w:hAnsi="Times New Roman" w:cs="Times New Roman"/>
                <w:i/>
                <w:iCs/>
                <w:color w:val="000000"/>
                <w:sz w:val="24"/>
                <w:szCs w:val="24"/>
              </w:rPr>
              <w:t>yuyuanensis</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P. </w:t>
            </w:r>
            <w:proofErr w:type="spellStart"/>
            <w:r w:rsidRPr="00DC0CAB">
              <w:rPr>
                <w:rFonts w:ascii="Times New Roman" w:eastAsia="DengXian" w:hAnsi="Times New Roman" w:cs="Times New Roman"/>
                <w:i/>
                <w:iCs/>
                <w:color w:val="000000"/>
                <w:sz w:val="24"/>
                <w:szCs w:val="24"/>
              </w:rPr>
              <w:t>bournei</w:t>
            </w:r>
            <w:proofErr w:type="spellEnd"/>
            <w:r w:rsidRPr="00DC0CAB">
              <w:rPr>
                <w:rFonts w:ascii="Times New Roman" w:eastAsia="DengXian" w:hAnsi="Times New Roman" w:cs="Times New Roman"/>
                <w:color w:val="000000"/>
                <w:sz w:val="24"/>
                <w:szCs w:val="24"/>
              </w:rPr>
              <w:t>;</w:t>
            </w:r>
            <w:r w:rsidRPr="00DC0CAB">
              <w:rPr>
                <w:rFonts w:ascii="Times New Roman" w:eastAsia="DengXian" w:hAnsi="Times New Roman" w:cs="Times New Roman"/>
                <w:i/>
                <w:iCs/>
                <w:color w:val="000000"/>
                <w:sz w:val="24"/>
                <w:szCs w:val="24"/>
              </w:rPr>
              <w:t xml:space="preserve"> Q. </w:t>
            </w:r>
            <w:proofErr w:type="spellStart"/>
            <w:r w:rsidRPr="00DC0CAB">
              <w:rPr>
                <w:rFonts w:ascii="Times New Roman" w:eastAsia="DengXian" w:hAnsi="Times New Roman" w:cs="Times New Roman"/>
                <w:i/>
                <w:iCs/>
                <w:color w:val="000000"/>
                <w:sz w:val="24"/>
                <w:szCs w:val="24"/>
              </w:rPr>
              <w:t>phillyreoides</w:t>
            </w:r>
            <w:proofErr w:type="spellEnd"/>
          </w:p>
        </w:tc>
      </w:tr>
      <w:tr w:rsidR="003D39A5" w:rsidRPr="00DC0CAB" w14:paraId="79F527D2" w14:textId="77777777" w:rsidTr="00E63E6B">
        <w:trPr>
          <w:trHeight w:val="288"/>
        </w:trPr>
        <w:tc>
          <w:tcPr>
            <w:tcW w:w="649" w:type="dxa"/>
            <w:tcBorders>
              <w:top w:val="nil"/>
              <w:bottom w:val="single" w:sz="4" w:space="0" w:color="auto"/>
            </w:tcBorders>
            <w:vAlign w:val="center"/>
          </w:tcPr>
          <w:p w14:paraId="08BDDF9D"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B</w:t>
            </w:r>
          </w:p>
        </w:tc>
        <w:tc>
          <w:tcPr>
            <w:tcW w:w="1045" w:type="dxa"/>
            <w:tcBorders>
              <w:top w:val="nil"/>
              <w:bottom w:val="single" w:sz="4" w:space="0" w:color="auto"/>
            </w:tcBorders>
            <w:noWrap/>
            <w:vAlign w:val="center"/>
          </w:tcPr>
          <w:p w14:paraId="773837E3" w14:textId="77777777" w:rsidR="003D39A5" w:rsidRPr="00DC0CAB" w:rsidRDefault="003D39A5" w:rsidP="0080461E">
            <w:pPr>
              <w:spacing w:line="240" w:lineRule="exact"/>
              <w:jc w:val="left"/>
              <w:rPr>
                <w:rFonts w:ascii="Times New Roman" w:hAnsi="Times New Roman" w:cs="Times New Roman"/>
                <w:bCs/>
                <w:sz w:val="24"/>
                <w:szCs w:val="24"/>
              </w:rPr>
            </w:pPr>
            <w:r w:rsidRPr="00DC0CAB">
              <w:rPr>
                <w:rFonts w:ascii="Times New Roman" w:eastAsia="DengXian" w:hAnsi="Times New Roman" w:cs="Times New Roman"/>
                <w:color w:val="000000"/>
                <w:sz w:val="24"/>
                <w:szCs w:val="24"/>
              </w:rPr>
              <w:t>T8</w:t>
            </w:r>
          </w:p>
        </w:tc>
        <w:tc>
          <w:tcPr>
            <w:tcW w:w="1000" w:type="dxa"/>
            <w:tcBorders>
              <w:top w:val="nil"/>
              <w:bottom w:val="single" w:sz="4" w:space="0" w:color="auto"/>
            </w:tcBorders>
            <w:noWrap/>
            <w:vAlign w:val="center"/>
          </w:tcPr>
          <w:p w14:paraId="42C505F6" w14:textId="77777777" w:rsidR="003D39A5" w:rsidRPr="00DC0CAB" w:rsidRDefault="003D39A5" w:rsidP="0080461E">
            <w:pPr>
              <w:spacing w:line="240" w:lineRule="exact"/>
              <w:jc w:val="left"/>
              <w:rPr>
                <w:rFonts w:ascii="Times New Roman" w:hAnsi="Times New Roman" w:cs="Times New Roman"/>
                <w:sz w:val="24"/>
                <w:szCs w:val="24"/>
              </w:rPr>
            </w:pPr>
            <w:r w:rsidRPr="00DC0CAB">
              <w:rPr>
                <w:rFonts w:ascii="Times New Roman" w:eastAsia="DengXian" w:hAnsi="Times New Roman" w:cs="Times New Roman"/>
                <w:color w:val="000000"/>
                <w:sz w:val="24"/>
                <w:szCs w:val="24"/>
              </w:rPr>
              <w:t>24</w:t>
            </w:r>
          </w:p>
        </w:tc>
        <w:tc>
          <w:tcPr>
            <w:tcW w:w="5670" w:type="dxa"/>
            <w:gridSpan w:val="2"/>
            <w:tcBorders>
              <w:top w:val="nil"/>
              <w:bottom w:val="single" w:sz="4" w:space="0" w:color="auto"/>
            </w:tcBorders>
            <w:noWrap/>
            <w:vAlign w:val="center"/>
          </w:tcPr>
          <w:p w14:paraId="1B828A02" w14:textId="77777777" w:rsidR="003D39A5" w:rsidRPr="00DC0CAB" w:rsidRDefault="003D39A5" w:rsidP="0080461E">
            <w:pPr>
              <w:spacing w:line="240" w:lineRule="exact"/>
              <w:rPr>
                <w:rFonts w:ascii="Times New Roman" w:hAnsi="Times New Roman" w:cs="Times New Roman"/>
                <w:i/>
                <w:sz w:val="24"/>
                <w:szCs w:val="24"/>
              </w:rPr>
            </w:pPr>
            <w:r w:rsidRPr="00DC0CAB">
              <w:rPr>
                <w:rFonts w:ascii="Times New Roman" w:hAnsi="Times New Roman" w:cs="Times New Roman" w:hint="eastAsia"/>
                <w:bCs/>
                <w:sz w:val="24"/>
                <w:szCs w:val="24"/>
              </w:rPr>
              <w:t>A</w:t>
            </w:r>
            <w:r w:rsidRPr="00DC0CAB">
              <w:rPr>
                <w:rFonts w:ascii="Times New Roman" w:hAnsi="Times New Roman" w:cs="Times New Roman"/>
                <w:bCs/>
                <w:sz w:val="24"/>
                <w:szCs w:val="24"/>
              </w:rPr>
              <w:t xml:space="preserve">ll 16 </w:t>
            </w:r>
            <w:r w:rsidRPr="00DC0CAB">
              <w:rPr>
                <w:rFonts w:ascii="Times New Roman" w:hAnsi="Times New Roman" w:cs="Times New Roman" w:hint="eastAsia"/>
                <w:bCs/>
                <w:sz w:val="24"/>
                <w:szCs w:val="24"/>
              </w:rPr>
              <w:t>t</w:t>
            </w:r>
            <w:r w:rsidRPr="00DC0CAB">
              <w:rPr>
                <w:rFonts w:ascii="Times New Roman" w:hAnsi="Times New Roman" w:cs="Times New Roman"/>
                <w:bCs/>
                <w:sz w:val="24"/>
                <w:szCs w:val="24"/>
              </w:rPr>
              <w:t>ree species +</w:t>
            </w:r>
            <w:r w:rsidRPr="00DC0CAB">
              <w:rPr>
                <w:rFonts w:ascii="Times New Roman" w:hAnsi="Times New Roman" w:cs="Times New Roman" w:hint="eastAsia"/>
                <w:bCs/>
                <w:sz w:val="24"/>
                <w:szCs w:val="24"/>
              </w:rPr>
              <w:t>a</w:t>
            </w:r>
            <w:r w:rsidRPr="00DC0CAB">
              <w:rPr>
                <w:rFonts w:ascii="Times New Roman" w:hAnsi="Times New Roman" w:cs="Times New Roman"/>
                <w:bCs/>
                <w:sz w:val="24"/>
                <w:szCs w:val="24"/>
              </w:rPr>
              <w:t>dditional tree species in Site B</w:t>
            </w:r>
            <w:r w:rsidRPr="00DC0CAB">
              <w:rPr>
                <w:rFonts w:ascii="Times New Roman" w:eastAsia="DengXian" w:hAnsi="Times New Roman" w:cs="Times New Roman"/>
                <w:color w:val="000000"/>
                <w:sz w:val="24"/>
                <w:szCs w:val="24"/>
                <w:vertAlign w:val="superscript"/>
              </w:rPr>
              <w:t>b</w:t>
            </w:r>
          </w:p>
        </w:tc>
      </w:tr>
    </w:tbl>
    <w:p w14:paraId="4D058CDD" w14:textId="77777777" w:rsidR="003D39A5" w:rsidRPr="00DC0CAB" w:rsidRDefault="003D39A5" w:rsidP="00C5297B">
      <w:pPr>
        <w:rPr>
          <w:rFonts w:ascii="Times New Roman" w:hAnsi="Times New Roman" w:cs="Times New Roman"/>
          <w:noProof/>
          <w:sz w:val="24"/>
          <w:szCs w:val="24"/>
        </w:rPr>
      </w:pPr>
    </w:p>
    <w:p w14:paraId="68F9D193" w14:textId="77777777" w:rsidR="003D39A5" w:rsidRPr="00DC0CAB" w:rsidRDefault="003D39A5" w:rsidP="0080461E">
      <w:pPr>
        <w:pStyle w:val="Default"/>
        <w:spacing w:after="120" w:line="240" w:lineRule="exact"/>
        <w:ind w:leftChars="-270" w:left="1593" w:hangingChars="900" w:hanging="2160"/>
      </w:pPr>
      <w:r w:rsidRPr="00DC0CAB">
        <w:t xml:space="preserve">Note: </w:t>
      </w:r>
      <w:proofErr w:type="spellStart"/>
      <w:proofErr w:type="gramStart"/>
      <w:r w:rsidRPr="00DC0CAB">
        <w:rPr>
          <w:vertAlign w:val="superscript"/>
        </w:rPr>
        <w:t>a</w:t>
      </w:r>
      <w:proofErr w:type="spellEnd"/>
      <w:proofErr w:type="gramEnd"/>
      <w:r w:rsidRPr="00DC0CAB">
        <w:rPr>
          <w:vertAlign w:val="superscript"/>
        </w:rPr>
        <w:t xml:space="preserve"> </w:t>
      </w:r>
      <w:r w:rsidRPr="00DC0CAB">
        <w:t xml:space="preserve">Additional tree species in site A: </w:t>
      </w:r>
      <w:r w:rsidRPr="00DC0CAB">
        <w:rPr>
          <w:rFonts w:eastAsia="宋体"/>
          <w:i/>
          <w:iCs/>
        </w:rPr>
        <w:t xml:space="preserve">T. </w:t>
      </w:r>
      <w:proofErr w:type="spellStart"/>
      <w:r w:rsidRPr="00DC0CAB">
        <w:rPr>
          <w:rFonts w:eastAsia="宋体"/>
          <w:i/>
          <w:iCs/>
        </w:rPr>
        <w:t>cochinchinensis</w:t>
      </w:r>
      <w:proofErr w:type="spellEnd"/>
      <w:r w:rsidRPr="00DC0CAB">
        <w:t xml:space="preserve">, </w:t>
      </w:r>
      <w:r w:rsidRPr="00DC0CAB">
        <w:rPr>
          <w:i/>
          <w:iCs/>
        </w:rPr>
        <w:t xml:space="preserve">C. </w:t>
      </w:r>
      <w:proofErr w:type="spellStart"/>
      <w:r w:rsidRPr="00DC0CAB">
        <w:rPr>
          <w:i/>
          <w:iCs/>
        </w:rPr>
        <w:t>carlesii</w:t>
      </w:r>
      <w:proofErr w:type="spellEnd"/>
      <w:r w:rsidRPr="00DC0CAB">
        <w:t xml:space="preserve">, </w:t>
      </w:r>
      <w:r w:rsidRPr="00DC0CAB">
        <w:rPr>
          <w:i/>
          <w:iCs/>
        </w:rPr>
        <w:t xml:space="preserve">D. </w:t>
      </w:r>
      <w:proofErr w:type="spellStart"/>
      <w:r w:rsidRPr="00DC0CAB">
        <w:rPr>
          <w:i/>
          <w:iCs/>
        </w:rPr>
        <w:t>glaucifolia</w:t>
      </w:r>
      <w:proofErr w:type="spellEnd"/>
      <w:r w:rsidRPr="00DC0CAB">
        <w:t xml:space="preserve">, </w:t>
      </w:r>
      <w:r w:rsidRPr="00DC0CAB">
        <w:rPr>
          <w:i/>
          <w:iCs/>
        </w:rPr>
        <w:t>M. azedarach</w:t>
      </w:r>
      <w:r w:rsidRPr="00DC0CAB">
        <w:t xml:space="preserve">, </w:t>
      </w:r>
      <w:r w:rsidRPr="00DC0CAB">
        <w:rPr>
          <w:i/>
          <w:iCs/>
        </w:rPr>
        <w:t xml:space="preserve">A. </w:t>
      </w:r>
      <w:proofErr w:type="spellStart"/>
      <w:r w:rsidRPr="00DC0CAB">
        <w:rPr>
          <w:i/>
          <w:iCs/>
        </w:rPr>
        <w:t>davidii</w:t>
      </w:r>
      <w:proofErr w:type="spellEnd"/>
      <w:r w:rsidRPr="00DC0CAB">
        <w:t xml:space="preserve">, </w:t>
      </w:r>
      <w:r w:rsidRPr="00DC0CAB">
        <w:rPr>
          <w:i/>
          <w:iCs/>
        </w:rPr>
        <w:t xml:space="preserve">Da. </w:t>
      </w:r>
      <w:proofErr w:type="spellStart"/>
      <w:r w:rsidRPr="00DC0CAB">
        <w:rPr>
          <w:i/>
          <w:iCs/>
        </w:rPr>
        <w:t>oldhamii</w:t>
      </w:r>
      <w:proofErr w:type="spellEnd"/>
      <w:r w:rsidRPr="00DC0CAB">
        <w:t xml:space="preserve">, </w:t>
      </w:r>
      <w:r w:rsidRPr="00DC0CAB">
        <w:rPr>
          <w:i/>
          <w:iCs/>
        </w:rPr>
        <w:t xml:space="preserve">Q. </w:t>
      </w:r>
      <w:proofErr w:type="spellStart"/>
      <w:r w:rsidRPr="00DC0CAB">
        <w:rPr>
          <w:i/>
          <w:iCs/>
        </w:rPr>
        <w:t>acutissima</w:t>
      </w:r>
      <w:proofErr w:type="spellEnd"/>
      <w:r w:rsidRPr="00DC0CAB">
        <w:rPr>
          <w:i/>
          <w:iCs/>
        </w:rPr>
        <w:t xml:space="preserve">, Cinnamomum </w:t>
      </w:r>
      <w:proofErr w:type="spellStart"/>
      <w:r w:rsidRPr="00DC0CAB">
        <w:rPr>
          <w:i/>
          <w:iCs/>
        </w:rPr>
        <w:t>camphora</w:t>
      </w:r>
      <w:proofErr w:type="spellEnd"/>
      <w:r w:rsidRPr="00DC0CAB">
        <w:rPr>
          <w:i/>
          <w:iCs/>
        </w:rPr>
        <w:t xml:space="preserve"> </w:t>
      </w:r>
    </w:p>
    <w:p w14:paraId="52E9E5B1" w14:textId="77777777" w:rsidR="003D39A5" w:rsidRPr="00DC0CAB" w:rsidRDefault="003D39A5" w:rsidP="0080461E">
      <w:pPr>
        <w:spacing w:after="120" w:line="240" w:lineRule="exact"/>
        <w:ind w:leftChars="-270" w:left="1593" w:hangingChars="900" w:hanging="2160"/>
        <w:rPr>
          <w:rFonts w:ascii="Times New Roman" w:hAnsi="Times New Roman" w:cs="Times New Roman"/>
          <w:i/>
          <w:color w:val="000000"/>
          <w:kern w:val="0"/>
          <w:sz w:val="24"/>
          <w:szCs w:val="24"/>
        </w:rPr>
      </w:pPr>
      <w:r w:rsidRPr="00DC0CAB">
        <w:rPr>
          <w:rFonts w:ascii="Times New Roman" w:hAnsi="Times New Roman" w:cs="Times New Roman"/>
          <w:sz w:val="24"/>
          <w:szCs w:val="24"/>
          <w:vertAlign w:val="superscript"/>
        </w:rPr>
        <w:t xml:space="preserve">b </w:t>
      </w:r>
      <w:r w:rsidRPr="00DC0CAB">
        <w:rPr>
          <w:rFonts w:ascii="Times New Roman" w:hAnsi="Times New Roman" w:cs="Times New Roman"/>
          <w:color w:val="000000"/>
          <w:kern w:val="0"/>
          <w:sz w:val="24"/>
          <w:szCs w:val="24"/>
        </w:rPr>
        <w:t xml:space="preserve">Additional tree species in site B: </w:t>
      </w:r>
      <w:r w:rsidRPr="00DC0CAB">
        <w:rPr>
          <w:rFonts w:ascii="Times New Roman" w:hAnsi="Times New Roman" w:cs="Times New Roman"/>
          <w:i/>
          <w:color w:val="000000"/>
          <w:kern w:val="0"/>
          <w:sz w:val="24"/>
          <w:szCs w:val="24"/>
        </w:rPr>
        <w:t xml:space="preserve">C. </w:t>
      </w:r>
      <w:proofErr w:type="spellStart"/>
      <w:r w:rsidRPr="00DC0CAB">
        <w:rPr>
          <w:rFonts w:ascii="Times New Roman" w:hAnsi="Times New Roman" w:cs="Times New Roman"/>
          <w:i/>
          <w:color w:val="000000"/>
          <w:kern w:val="0"/>
          <w:sz w:val="24"/>
          <w:szCs w:val="24"/>
        </w:rPr>
        <w:t>eyrei</w:t>
      </w:r>
      <w:proofErr w:type="spellEnd"/>
      <w:r w:rsidRPr="00DC0CAB">
        <w:rPr>
          <w:rFonts w:ascii="Times New Roman" w:hAnsi="Times New Roman" w:cs="Times New Roman"/>
          <w:color w:val="000000"/>
          <w:kern w:val="0"/>
          <w:sz w:val="24"/>
          <w:szCs w:val="24"/>
        </w:rPr>
        <w:t xml:space="preserve">, </w:t>
      </w:r>
      <w:r w:rsidRPr="00DC0CAB">
        <w:rPr>
          <w:rFonts w:ascii="Times New Roman" w:hAnsi="Times New Roman" w:cs="Times New Roman"/>
          <w:i/>
          <w:color w:val="000000"/>
          <w:kern w:val="0"/>
          <w:sz w:val="24"/>
          <w:szCs w:val="24"/>
        </w:rPr>
        <w:t xml:space="preserve">C. </w:t>
      </w:r>
      <w:proofErr w:type="spellStart"/>
      <w:r w:rsidRPr="00DC0CAB">
        <w:rPr>
          <w:rFonts w:ascii="Times New Roman" w:hAnsi="Times New Roman" w:cs="Times New Roman"/>
          <w:i/>
          <w:color w:val="000000"/>
          <w:kern w:val="0"/>
          <w:sz w:val="24"/>
          <w:szCs w:val="24"/>
        </w:rPr>
        <w:t>sclerophylla</w:t>
      </w:r>
      <w:proofErr w:type="spellEnd"/>
      <w:r w:rsidRPr="00DC0CAB">
        <w:rPr>
          <w:rFonts w:ascii="Times New Roman" w:hAnsi="Times New Roman" w:cs="Times New Roman"/>
          <w:color w:val="000000"/>
          <w:kern w:val="0"/>
          <w:sz w:val="24"/>
          <w:szCs w:val="24"/>
        </w:rPr>
        <w:t xml:space="preserve">, </w:t>
      </w:r>
      <w:proofErr w:type="spellStart"/>
      <w:r w:rsidRPr="00DC0CAB">
        <w:rPr>
          <w:rFonts w:ascii="Times New Roman" w:hAnsi="Times New Roman" w:cs="Times New Roman"/>
          <w:i/>
          <w:color w:val="000000"/>
          <w:kern w:val="0"/>
          <w:sz w:val="24"/>
          <w:szCs w:val="24"/>
        </w:rPr>
        <w:t>Cin</w:t>
      </w:r>
      <w:proofErr w:type="spellEnd"/>
      <w:r w:rsidRPr="00DC0CAB">
        <w:rPr>
          <w:rFonts w:ascii="Times New Roman" w:hAnsi="Times New Roman" w:cs="Times New Roman"/>
          <w:i/>
          <w:color w:val="000000"/>
          <w:kern w:val="0"/>
          <w:sz w:val="24"/>
          <w:szCs w:val="24"/>
        </w:rPr>
        <w:t xml:space="preserve">. </w:t>
      </w:r>
      <w:proofErr w:type="spellStart"/>
      <w:r w:rsidRPr="00DC0CAB">
        <w:rPr>
          <w:rFonts w:ascii="Times New Roman" w:hAnsi="Times New Roman" w:cs="Times New Roman"/>
          <w:i/>
          <w:color w:val="000000"/>
          <w:kern w:val="0"/>
          <w:sz w:val="24"/>
          <w:szCs w:val="24"/>
        </w:rPr>
        <w:t>camphora</w:t>
      </w:r>
      <w:proofErr w:type="spellEnd"/>
      <w:r w:rsidRPr="00DC0CAB">
        <w:rPr>
          <w:rFonts w:ascii="Times New Roman" w:hAnsi="Times New Roman" w:cs="Times New Roman"/>
          <w:color w:val="000000"/>
          <w:kern w:val="0"/>
          <w:sz w:val="24"/>
          <w:szCs w:val="24"/>
        </w:rPr>
        <w:t xml:space="preserve">, </w:t>
      </w:r>
      <w:r w:rsidRPr="00DC0CAB">
        <w:rPr>
          <w:rFonts w:ascii="Times New Roman" w:hAnsi="Times New Roman" w:cs="Times New Roman"/>
          <w:i/>
          <w:color w:val="000000"/>
          <w:kern w:val="0"/>
          <w:sz w:val="24"/>
          <w:szCs w:val="24"/>
        </w:rPr>
        <w:t>C. glauca</w:t>
      </w:r>
      <w:r w:rsidRPr="00DC0CAB">
        <w:rPr>
          <w:rFonts w:ascii="Times New Roman" w:hAnsi="Times New Roman" w:cs="Times New Roman"/>
          <w:color w:val="000000"/>
          <w:kern w:val="0"/>
          <w:sz w:val="24"/>
          <w:szCs w:val="24"/>
        </w:rPr>
        <w:t xml:space="preserve">, </w:t>
      </w:r>
      <w:r w:rsidRPr="00DC0CAB">
        <w:rPr>
          <w:rFonts w:ascii="Times New Roman" w:hAnsi="Times New Roman" w:cs="Times New Roman"/>
          <w:i/>
          <w:color w:val="000000"/>
          <w:kern w:val="0"/>
          <w:sz w:val="24"/>
          <w:szCs w:val="24"/>
        </w:rPr>
        <w:t xml:space="preserve">Da. </w:t>
      </w:r>
      <w:proofErr w:type="spellStart"/>
      <w:r w:rsidRPr="00DC0CAB">
        <w:rPr>
          <w:rFonts w:ascii="Times New Roman" w:hAnsi="Times New Roman" w:cs="Times New Roman"/>
          <w:i/>
          <w:color w:val="000000"/>
          <w:kern w:val="0"/>
          <w:sz w:val="24"/>
          <w:szCs w:val="24"/>
        </w:rPr>
        <w:t>oldhamii</w:t>
      </w:r>
      <w:proofErr w:type="spellEnd"/>
      <w:r w:rsidRPr="00DC0CAB">
        <w:rPr>
          <w:rFonts w:ascii="Times New Roman" w:hAnsi="Times New Roman" w:cs="Times New Roman"/>
          <w:color w:val="000000"/>
          <w:kern w:val="0"/>
          <w:sz w:val="24"/>
          <w:szCs w:val="24"/>
        </w:rPr>
        <w:t xml:space="preserve">, </w:t>
      </w:r>
      <w:r w:rsidRPr="00DC0CAB">
        <w:rPr>
          <w:rFonts w:ascii="Times New Roman" w:hAnsi="Times New Roman" w:cs="Times New Roman"/>
          <w:i/>
          <w:color w:val="000000"/>
          <w:kern w:val="0"/>
          <w:sz w:val="24"/>
          <w:szCs w:val="24"/>
        </w:rPr>
        <w:t xml:space="preserve">D. </w:t>
      </w:r>
      <w:proofErr w:type="spellStart"/>
      <w:r w:rsidRPr="00DC0CAB">
        <w:rPr>
          <w:rFonts w:ascii="Times New Roman" w:hAnsi="Times New Roman" w:cs="Times New Roman"/>
          <w:i/>
          <w:color w:val="000000"/>
          <w:kern w:val="0"/>
          <w:sz w:val="24"/>
          <w:szCs w:val="24"/>
        </w:rPr>
        <w:t>glaucifolia</w:t>
      </w:r>
      <w:proofErr w:type="spellEnd"/>
      <w:r w:rsidRPr="00DC0CAB">
        <w:rPr>
          <w:rFonts w:ascii="Times New Roman" w:hAnsi="Times New Roman" w:cs="Times New Roman"/>
          <w:color w:val="000000"/>
          <w:kern w:val="0"/>
          <w:sz w:val="24"/>
          <w:szCs w:val="24"/>
        </w:rPr>
        <w:t xml:space="preserve">, </w:t>
      </w:r>
      <w:r w:rsidRPr="00DC0CAB">
        <w:rPr>
          <w:rFonts w:ascii="Times New Roman" w:hAnsi="Times New Roman" w:cs="Times New Roman"/>
          <w:i/>
          <w:color w:val="000000"/>
          <w:kern w:val="0"/>
          <w:sz w:val="24"/>
          <w:szCs w:val="24"/>
        </w:rPr>
        <w:t xml:space="preserve">L. </w:t>
      </w:r>
      <w:proofErr w:type="spellStart"/>
      <w:r w:rsidRPr="00DC0CAB">
        <w:rPr>
          <w:rFonts w:ascii="Times New Roman" w:hAnsi="Times New Roman" w:cs="Times New Roman"/>
          <w:i/>
          <w:color w:val="000000"/>
          <w:kern w:val="0"/>
          <w:sz w:val="24"/>
          <w:szCs w:val="24"/>
        </w:rPr>
        <w:t>glaber</w:t>
      </w:r>
      <w:proofErr w:type="spellEnd"/>
      <w:r w:rsidRPr="00DC0CAB">
        <w:rPr>
          <w:rFonts w:ascii="Times New Roman" w:hAnsi="Times New Roman" w:cs="Times New Roman"/>
          <w:color w:val="000000"/>
          <w:kern w:val="0"/>
          <w:sz w:val="24"/>
          <w:szCs w:val="24"/>
        </w:rPr>
        <w:t xml:space="preserve">, </w:t>
      </w:r>
      <w:r w:rsidRPr="00DC0CAB">
        <w:rPr>
          <w:rFonts w:ascii="Times New Roman" w:hAnsi="Times New Roman" w:cs="Times New Roman"/>
          <w:i/>
          <w:color w:val="000000"/>
          <w:kern w:val="0"/>
          <w:sz w:val="24"/>
          <w:szCs w:val="24"/>
        </w:rPr>
        <w:t>S. superba</w:t>
      </w:r>
    </w:p>
    <w:p w14:paraId="721DA9B7" w14:textId="77777777" w:rsidR="003D39A5" w:rsidRPr="00DC0CAB" w:rsidRDefault="003D39A5" w:rsidP="00C5297B">
      <w:pPr>
        <w:rPr>
          <w:rFonts w:ascii="Times New Roman" w:hAnsi="Times New Roman" w:cs="Times New Roman"/>
          <w:noProof/>
          <w:sz w:val="24"/>
          <w:szCs w:val="24"/>
        </w:rPr>
      </w:pPr>
    </w:p>
    <w:p w14:paraId="7704B954" w14:textId="77777777" w:rsidR="003D39A5" w:rsidRPr="00DC0CAB" w:rsidRDefault="003D39A5">
      <w:pPr>
        <w:widowControl/>
        <w:jc w:val="left"/>
        <w:rPr>
          <w:rFonts w:ascii="Times New Roman" w:hAnsi="Times New Roman" w:cs="Times New Roman"/>
          <w:sz w:val="24"/>
          <w:szCs w:val="24"/>
        </w:rPr>
      </w:pPr>
      <w:r w:rsidRPr="00DC0CAB">
        <w:rPr>
          <w:rFonts w:ascii="Times New Roman" w:hAnsi="Times New Roman" w:cs="Times New Roman"/>
          <w:sz w:val="24"/>
          <w:szCs w:val="24"/>
        </w:rPr>
        <w:br w:type="page"/>
      </w:r>
    </w:p>
    <w:p w14:paraId="0B46C26E" w14:textId="77777777" w:rsidR="003D39A5" w:rsidRPr="00DC0CAB" w:rsidRDefault="003D39A5">
      <w:pPr>
        <w:rPr>
          <w:rFonts w:ascii="Times New Roman" w:hAnsi="Times New Roman" w:cs="Times New Roman"/>
          <w:sz w:val="24"/>
          <w:szCs w:val="24"/>
        </w:rPr>
      </w:pPr>
      <w:r w:rsidRPr="00DC0CAB">
        <w:rPr>
          <w:rFonts w:ascii="Times New Roman" w:hAnsi="Times New Roman" w:cs="Times New Roman"/>
          <w:b/>
          <w:sz w:val="24"/>
          <w:szCs w:val="24"/>
        </w:rPr>
        <w:lastRenderedPageBreak/>
        <w:t xml:space="preserve">Table S2. </w:t>
      </w:r>
      <w:r w:rsidRPr="00DC0CAB">
        <w:rPr>
          <w:rFonts w:ascii="Times New Roman" w:hAnsi="Times New Roman" w:cs="Times New Roman"/>
          <w:sz w:val="24"/>
          <w:szCs w:val="24"/>
        </w:rPr>
        <w:t>The specific value of zeta diversity at each zeta order for the two study sites.</w:t>
      </w:r>
    </w:p>
    <w:p w14:paraId="349DB3A1" w14:textId="77777777" w:rsidR="003D39A5" w:rsidRPr="00DC0CAB" w:rsidRDefault="003D39A5">
      <w:pPr>
        <w:rPr>
          <w:rFonts w:ascii="Times New Roman" w:hAnsi="Times New Roman" w:cs="Times New Roman"/>
          <w:b/>
          <w:sz w:val="24"/>
          <w:szCs w:val="24"/>
        </w:rPr>
      </w:pPr>
    </w:p>
    <w:tbl>
      <w:tblPr>
        <w:tblW w:w="5812" w:type="dxa"/>
        <w:tblBorders>
          <w:top w:val="single" w:sz="4" w:space="0" w:color="auto"/>
          <w:bottom w:val="single" w:sz="4" w:space="0" w:color="auto"/>
        </w:tblBorders>
        <w:tblLook w:val="04A0" w:firstRow="1" w:lastRow="0" w:firstColumn="1" w:lastColumn="0" w:noHBand="0" w:noVBand="1"/>
      </w:tblPr>
      <w:tblGrid>
        <w:gridCol w:w="1276"/>
        <w:gridCol w:w="2268"/>
        <w:gridCol w:w="2268"/>
      </w:tblGrid>
      <w:tr w:rsidR="003D39A5" w:rsidRPr="00DC0CAB" w14:paraId="6FAA1D51" w14:textId="77777777" w:rsidTr="00105095">
        <w:trPr>
          <w:trHeight w:val="288"/>
        </w:trPr>
        <w:tc>
          <w:tcPr>
            <w:tcW w:w="1276" w:type="dxa"/>
            <w:tcBorders>
              <w:top w:val="single" w:sz="4" w:space="0" w:color="auto"/>
              <w:bottom w:val="single" w:sz="4" w:space="0" w:color="auto"/>
            </w:tcBorders>
            <w:shd w:val="clear" w:color="auto" w:fill="auto"/>
            <w:noWrap/>
            <w:vAlign w:val="center"/>
            <w:hideMark/>
          </w:tcPr>
          <w:p w14:paraId="2100EDC6" w14:textId="77777777" w:rsidR="003D39A5" w:rsidRPr="00DC0CAB" w:rsidRDefault="003D39A5" w:rsidP="00105095">
            <w:pPr>
              <w:widowControl/>
              <w:jc w:val="lef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Zeta order</w:t>
            </w:r>
          </w:p>
        </w:tc>
        <w:tc>
          <w:tcPr>
            <w:tcW w:w="2268" w:type="dxa"/>
            <w:tcBorders>
              <w:top w:val="single" w:sz="4" w:space="0" w:color="auto"/>
              <w:bottom w:val="single" w:sz="4" w:space="0" w:color="auto"/>
            </w:tcBorders>
            <w:shd w:val="clear" w:color="auto" w:fill="auto"/>
            <w:noWrap/>
            <w:vAlign w:val="center"/>
            <w:hideMark/>
          </w:tcPr>
          <w:p w14:paraId="3BAE86F1" w14:textId="77777777" w:rsidR="003D39A5" w:rsidRPr="00DC0CAB" w:rsidRDefault="003D39A5" w:rsidP="00105095">
            <w:pPr>
              <w:widowControl/>
              <w:jc w:val="lef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Zeta diversity (Site A)</w:t>
            </w:r>
          </w:p>
        </w:tc>
        <w:tc>
          <w:tcPr>
            <w:tcW w:w="2268" w:type="dxa"/>
            <w:tcBorders>
              <w:top w:val="single" w:sz="4" w:space="0" w:color="auto"/>
              <w:bottom w:val="single" w:sz="4" w:space="0" w:color="auto"/>
            </w:tcBorders>
            <w:shd w:val="clear" w:color="auto" w:fill="auto"/>
            <w:noWrap/>
            <w:vAlign w:val="center"/>
            <w:hideMark/>
          </w:tcPr>
          <w:p w14:paraId="317BA65D" w14:textId="77777777" w:rsidR="003D39A5" w:rsidRPr="00DC0CAB" w:rsidRDefault="003D39A5" w:rsidP="00105095">
            <w:pPr>
              <w:widowControl/>
              <w:jc w:val="lef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Zeta diversity (Site B)</w:t>
            </w:r>
          </w:p>
        </w:tc>
      </w:tr>
      <w:tr w:rsidR="003D39A5" w:rsidRPr="00DC0CAB" w14:paraId="52029C05" w14:textId="77777777" w:rsidTr="00105095">
        <w:trPr>
          <w:trHeight w:val="288"/>
        </w:trPr>
        <w:tc>
          <w:tcPr>
            <w:tcW w:w="1276" w:type="dxa"/>
            <w:tcBorders>
              <w:top w:val="single" w:sz="4" w:space="0" w:color="auto"/>
            </w:tcBorders>
            <w:shd w:val="clear" w:color="auto" w:fill="auto"/>
            <w:noWrap/>
            <w:vAlign w:val="center"/>
            <w:hideMark/>
          </w:tcPr>
          <w:p w14:paraId="6C339CF7"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1</w:t>
            </w:r>
          </w:p>
        </w:tc>
        <w:tc>
          <w:tcPr>
            <w:tcW w:w="2268" w:type="dxa"/>
            <w:tcBorders>
              <w:top w:val="single" w:sz="4" w:space="0" w:color="auto"/>
            </w:tcBorders>
            <w:shd w:val="clear" w:color="auto" w:fill="auto"/>
            <w:noWrap/>
            <w:vAlign w:val="center"/>
            <w:hideMark/>
          </w:tcPr>
          <w:p w14:paraId="1319A958"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39.53 </w:t>
            </w:r>
          </w:p>
        </w:tc>
        <w:tc>
          <w:tcPr>
            <w:tcW w:w="2268" w:type="dxa"/>
            <w:tcBorders>
              <w:top w:val="single" w:sz="4" w:space="0" w:color="auto"/>
            </w:tcBorders>
            <w:shd w:val="clear" w:color="auto" w:fill="auto"/>
            <w:noWrap/>
            <w:vAlign w:val="center"/>
            <w:hideMark/>
          </w:tcPr>
          <w:p w14:paraId="5A8240F3"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36.32 </w:t>
            </w:r>
          </w:p>
        </w:tc>
      </w:tr>
      <w:tr w:rsidR="003D39A5" w:rsidRPr="00DC0CAB" w14:paraId="3CB69BE6" w14:textId="77777777" w:rsidTr="00105095">
        <w:trPr>
          <w:trHeight w:val="288"/>
        </w:trPr>
        <w:tc>
          <w:tcPr>
            <w:tcW w:w="1276" w:type="dxa"/>
            <w:shd w:val="clear" w:color="auto" w:fill="auto"/>
            <w:noWrap/>
            <w:vAlign w:val="center"/>
            <w:hideMark/>
          </w:tcPr>
          <w:p w14:paraId="49283B51"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2</w:t>
            </w:r>
          </w:p>
        </w:tc>
        <w:tc>
          <w:tcPr>
            <w:tcW w:w="2268" w:type="dxa"/>
            <w:shd w:val="clear" w:color="auto" w:fill="auto"/>
            <w:noWrap/>
            <w:vAlign w:val="center"/>
            <w:hideMark/>
          </w:tcPr>
          <w:p w14:paraId="2778618D"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11.43 </w:t>
            </w:r>
          </w:p>
        </w:tc>
        <w:tc>
          <w:tcPr>
            <w:tcW w:w="2268" w:type="dxa"/>
            <w:shd w:val="clear" w:color="auto" w:fill="auto"/>
            <w:noWrap/>
            <w:vAlign w:val="center"/>
            <w:hideMark/>
          </w:tcPr>
          <w:p w14:paraId="504330DE"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10.87 </w:t>
            </w:r>
          </w:p>
        </w:tc>
      </w:tr>
      <w:tr w:rsidR="003D39A5" w:rsidRPr="00DC0CAB" w14:paraId="0D4984CD" w14:textId="77777777" w:rsidTr="00105095">
        <w:trPr>
          <w:trHeight w:val="288"/>
        </w:trPr>
        <w:tc>
          <w:tcPr>
            <w:tcW w:w="1276" w:type="dxa"/>
            <w:shd w:val="clear" w:color="auto" w:fill="auto"/>
            <w:noWrap/>
            <w:vAlign w:val="center"/>
            <w:hideMark/>
          </w:tcPr>
          <w:p w14:paraId="4487ABEF"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3</w:t>
            </w:r>
          </w:p>
        </w:tc>
        <w:tc>
          <w:tcPr>
            <w:tcW w:w="2268" w:type="dxa"/>
            <w:shd w:val="clear" w:color="auto" w:fill="auto"/>
            <w:noWrap/>
            <w:vAlign w:val="center"/>
            <w:hideMark/>
          </w:tcPr>
          <w:p w14:paraId="23DBC073"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5.92 </w:t>
            </w:r>
          </w:p>
        </w:tc>
        <w:tc>
          <w:tcPr>
            <w:tcW w:w="2268" w:type="dxa"/>
            <w:shd w:val="clear" w:color="auto" w:fill="auto"/>
            <w:noWrap/>
            <w:vAlign w:val="center"/>
            <w:hideMark/>
          </w:tcPr>
          <w:p w14:paraId="4072C056"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5.36 </w:t>
            </w:r>
          </w:p>
        </w:tc>
      </w:tr>
      <w:tr w:rsidR="003D39A5" w:rsidRPr="00DC0CAB" w14:paraId="5A7D86D9" w14:textId="77777777" w:rsidTr="00105095">
        <w:trPr>
          <w:trHeight w:val="288"/>
        </w:trPr>
        <w:tc>
          <w:tcPr>
            <w:tcW w:w="1276" w:type="dxa"/>
            <w:shd w:val="clear" w:color="auto" w:fill="auto"/>
            <w:noWrap/>
            <w:vAlign w:val="center"/>
            <w:hideMark/>
          </w:tcPr>
          <w:p w14:paraId="587872FB"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4</w:t>
            </w:r>
          </w:p>
        </w:tc>
        <w:tc>
          <w:tcPr>
            <w:tcW w:w="2268" w:type="dxa"/>
            <w:shd w:val="clear" w:color="auto" w:fill="auto"/>
            <w:noWrap/>
            <w:vAlign w:val="center"/>
            <w:hideMark/>
          </w:tcPr>
          <w:p w14:paraId="1FDFDE1A"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3.68 </w:t>
            </w:r>
          </w:p>
        </w:tc>
        <w:tc>
          <w:tcPr>
            <w:tcW w:w="2268" w:type="dxa"/>
            <w:shd w:val="clear" w:color="auto" w:fill="auto"/>
            <w:noWrap/>
            <w:vAlign w:val="center"/>
            <w:hideMark/>
          </w:tcPr>
          <w:p w14:paraId="6A5859E5"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3.12 </w:t>
            </w:r>
          </w:p>
        </w:tc>
      </w:tr>
      <w:tr w:rsidR="003D39A5" w:rsidRPr="00DC0CAB" w14:paraId="1F799BE3" w14:textId="77777777" w:rsidTr="00105095">
        <w:trPr>
          <w:trHeight w:val="288"/>
        </w:trPr>
        <w:tc>
          <w:tcPr>
            <w:tcW w:w="1276" w:type="dxa"/>
            <w:shd w:val="clear" w:color="auto" w:fill="auto"/>
            <w:noWrap/>
            <w:vAlign w:val="center"/>
            <w:hideMark/>
          </w:tcPr>
          <w:p w14:paraId="1CAB18D0"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5</w:t>
            </w:r>
          </w:p>
        </w:tc>
        <w:tc>
          <w:tcPr>
            <w:tcW w:w="2268" w:type="dxa"/>
            <w:shd w:val="clear" w:color="auto" w:fill="auto"/>
            <w:noWrap/>
            <w:vAlign w:val="center"/>
            <w:hideMark/>
          </w:tcPr>
          <w:p w14:paraId="6AE39F34"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2.46 </w:t>
            </w:r>
          </w:p>
        </w:tc>
        <w:tc>
          <w:tcPr>
            <w:tcW w:w="2268" w:type="dxa"/>
            <w:shd w:val="clear" w:color="auto" w:fill="auto"/>
            <w:noWrap/>
            <w:vAlign w:val="center"/>
            <w:hideMark/>
          </w:tcPr>
          <w:p w14:paraId="395F7E35"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1.96 </w:t>
            </w:r>
          </w:p>
        </w:tc>
      </w:tr>
      <w:tr w:rsidR="003D39A5" w:rsidRPr="00DC0CAB" w14:paraId="656D906D" w14:textId="77777777" w:rsidTr="00105095">
        <w:trPr>
          <w:trHeight w:val="288"/>
        </w:trPr>
        <w:tc>
          <w:tcPr>
            <w:tcW w:w="1276" w:type="dxa"/>
            <w:shd w:val="clear" w:color="auto" w:fill="auto"/>
            <w:noWrap/>
            <w:vAlign w:val="center"/>
            <w:hideMark/>
          </w:tcPr>
          <w:p w14:paraId="175E04C5"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6</w:t>
            </w:r>
          </w:p>
        </w:tc>
        <w:tc>
          <w:tcPr>
            <w:tcW w:w="2268" w:type="dxa"/>
            <w:shd w:val="clear" w:color="auto" w:fill="auto"/>
            <w:noWrap/>
            <w:vAlign w:val="center"/>
            <w:hideMark/>
          </w:tcPr>
          <w:p w14:paraId="0CE9C0FA"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1.70 </w:t>
            </w:r>
          </w:p>
        </w:tc>
        <w:tc>
          <w:tcPr>
            <w:tcW w:w="2268" w:type="dxa"/>
            <w:shd w:val="clear" w:color="auto" w:fill="auto"/>
            <w:noWrap/>
            <w:vAlign w:val="center"/>
            <w:hideMark/>
          </w:tcPr>
          <w:p w14:paraId="7E9CEE44"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1.28 </w:t>
            </w:r>
          </w:p>
        </w:tc>
      </w:tr>
      <w:tr w:rsidR="003D39A5" w:rsidRPr="00DC0CAB" w14:paraId="5CD0D79B" w14:textId="77777777" w:rsidTr="00105095">
        <w:trPr>
          <w:trHeight w:val="288"/>
        </w:trPr>
        <w:tc>
          <w:tcPr>
            <w:tcW w:w="1276" w:type="dxa"/>
            <w:shd w:val="clear" w:color="auto" w:fill="auto"/>
            <w:noWrap/>
            <w:vAlign w:val="center"/>
            <w:hideMark/>
          </w:tcPr>
          <w:p w14:paraId="374A8AD4"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7</w:t>
            </w:r>
          </w:p>
        </w:tc>
        <w:tc>
          <w:tcPr>
            <w:tcW w:w="2268" w:type="dxa"/>
            <w:shd w:val="clear" w:color="auto" w:fill="auto"/>
            <w:noWrap/>
            <w:vAlign w:val="center"/>
            <w:hideMark/>
          </w:tcPr>
          <w:p w14:paraId="41BCA9B4"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1.20 </w:t>
            </w:r>
          </w:p>
        </w:tc>
        <w:tc>
          <w:tcPr>
            <w:tcW w:w="2268" w:type="dxa"/>
            <w:shd w:val="clear" w:color="auto" w:fill="auto"/>
            <w:noWrap/>
            <w:vAlign w:val="center"/>
            <w:hideMark/>
          </w:tcPr>
          <w:p w14:paraId="7DC72B30"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0.85 </w:t>
            </w:r>
          </w:p>
        </w:tc>
      </w:tr>
      <w:tr w:rsidR="003D39A5" w:rsidRPr="00DC0CAB" w14:paraId="19AEDDE8" w14:textId="77777777" w:rsidTr="00105095">
        <w:trPr>
          <w:trHeight w:val="288"/>
        </w:trPr>
        <w:tc>
          <w:tcPr>
            <w:tcW w:w="1276" w:type="dxa"/>
            <w:shd w:val="clear" w:color="auto" w:fill="auto"/>
            <w:noWrap/>
            <w:vAlign w:val="center"/>
            <w:hideMark/>
          </w:tcPr>
          <w:p w14:paraId="52EC4939"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8</w:t>
            </w:r>
          </w:p>
        </w:tc>
        <w:tc>
          <w:tcPr>
            <w:tcW w:w="2268" w:type="dxa"/>
            <w:shd w:val="clear" w:color="auto" w:fill="auto"/>
            <w:noWrap/>
            <w:vAlign w:val="center"/>
            <w:hideMark/>
          </w:tcPr>
          <w:p w14:paraId="4DC1E978"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0.85 </w:t>
            </w:r>
          </w:p>
        </w:tc>
        <w:tc>
          <w:tcPr>
            <w:tcW w:w="2268" w:type="dxa"/>
            <w:shd w:val="clear" w:color="auto" w:fill="auto"/>
            <w:noWrap/>
            <w:vAlign w:val="center"/>
            <w:hideMark/>
          </w:tcPr>
          <w:p w14:paraId="232691AA"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0.57 </w:t>
            </w:r>
          </w:p>
        </w:tc>
      </w:tr>
      <w:tr w:rsidR="003D39A5" w:rsidRPr="00DC0CAB" w14:paraId="3C2BD6C3" w14:textId="77777777" w:rsidTr="00105095">
        <w:trPr>
          <w:trHeight w:val="288"/>
        </w:trPr>
        <w:tc>
          <w:tcPr>
            <w:tcW w:w="1276" w:type="dxa"/>
            <w:shd w:val="clear" w:color="auto" w:fill="auto"/>
            <w:noWrap/>
            <w:vAlign w:val="center"/>
            <w:hideMark/>
          </w:tcPr>
          <w:p w14:paraId="6483DB21"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9</w:t>
            </w:r>
          </w:p>
        </w:tc>
        <w:tc>
          <w:tcPr>
            <w:tcW w:w="2268" w:type="dxa"/>
            <w:shd w:val="clear" w:color="auto" w:fill="auto"/>
            <w:noWrap/>
            <w:vAlign w:val="center"/>
            <w:hideMark/>
          </w:tcPr>
          <w:p w14:paraId="317A76A0"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0.61 </w:t>
            </w:r>
          </w:p>
        </w:tc>
        <w:tc>
          <w:tcPr>
            <w:tcW w:w="2268" w:type="dxa"/>
            <w:shd w:val="clear" w:color="auto" w:fill="auto"/>
            <w:noWrap/>
            <w:vAlign w:val="center"/>
            <w:hideMark/>
          </w:tcPr>
          <w:p w14:paraId="4225B8B5"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0.38 </w:t>
            </w:r>
          </w:p>
        </w:tc>
      </w:tr>
      <w:tr w:rsidR="003D39A5" w:rsidRPr="00DC0CAB" w14:paraId="69CE6011" w14:textId="77777777" w:rsidTr="00105095">
        <w:trPr>
          <w:trHeight w:val="288"/>
        </w:trPr>
        <w:tc>
          <w:tcPr>
            <w:tcW w:w="1276" w:type="dxa"/>
            <w:shd w:val="clear" w:color="auto" w:fill="auto"/>
            <w:noWrap/>
            <w:vAlign w:val="center"/>
            <w:hideMark/>
          </w:tcPr>
          <w:p w14:paraId="78DADCF7"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10</w:t>
            </w:r>
          </w:p>
        </w:tc>
        <w:tc>
          <w:tcPr>
            <w:tcW w:w="2268" w:type="dxa"/>
            <w:shd w:val="clear" w:color="auto" w:fill="auto"/>
            <w:noWrap/>
            <w:vAlign w:val="center"/>
            <w:hideMark/>
          </w:tcPr>
          <w:p w14:paraId="7F5BDFAB"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0.44 </w:t>
            </w:r>
          </w:p>
        </w:tc>
        <w:tc>
          <w:tcPr>
            <w:tcW w:w="2268" w:type="dxa"/>
            <w:shd w:val="clear" w:color="auto" w:fill="auto"/>
            <w:noWrap/>
            <w:vAlign w:val="center"/>
            <w:hideMark/>
          </w:tcPr>
          <w:p w14:paraId="02A0B1B7"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0.25 </w:t>
            </w:r>
          </w:p>
        </w:tc>
      </w:tr>
      <w:tr w:rsidR="003D39A5" w:rsidRPr="00DC0CAB" w14:paraId="6B321EAE" w14:textId="77777777" w:rsidTr="00105095">
        <w:trPr>
          <w:trHeight w:val="288"/>
        </w:trPr>
        <w:tc>
          <w:tcPr>
            <w:tcW w:w="1276" w:type="dxa"/>
            <w:shd w:val="clear" w:color="auto" w:fill="auto"/>
            <w:noWrap/>
            <w:vAlign w:val="center"/>
            <w:hideMark/>
          </w:tcPr>
          <w:p w14:paraId="2D485AEC"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11</w:t>
            </w:r>
          </w:p>
        </w:tc>
        <w:tc>
          <w:tcPr>
            <w:tcW w:w="2268" w:type="dxa"/>
            <w:shd w:val="clear" w:color="auto" w:fill="auto"/>
            <w:noWrap/>
            <w:vAlign w:val="center"/>
            <w:hideMark/>
          </w:tcPr>
          <w:p w14:paraId="4BD4EC0C"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0.31 </w:t>
            </w:r>
          </w:p>
        </w:tc>
        <w:tc>
          <w:tcPr>
            <w:tcW w:w="2268" w:type="dxa"/>
            <w:shd w:val="clear" w:color="auto" w:fill="auto"/>
            <w:noWrap/>
            <w:vAlign w:val="center"/>
            <w:hideMark/>
          </w:tcPr>
          <w:p w14:paraId="427059CE"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0.16 </w:t>
            </w:r>
          </w:p>
        </w:tc>
      </w:tr>
      <w:tr w:rsidR="003D39A5" w:rsidRPr="00DC0CAB" w14:paraId="5ABA5675" w14:textId="77777777" w:rsidTr="00105095">
        <w:trPr>
          <w:trHeight w:val="288"/>
        </w:trPr>
        <w:tc>
          <w:tcPr>
            <w:tcW w:w="1276" w:type="dxa"/>
            <w:shd w:val="clear" w:color="auto" w:fill="auto"/>
            <w:noWrap/>
            <w:vAlign w:val="center"/>
            <w:hideMark/>
          </w:tcPr>
          <w:p w14:paraId="7CCFFA29"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12</w:t>
            </w:r>
          </w:p>
        </w:tc>
        <w:tc>
          <w:tcPr>
            <w:tcW w:w="2268" w:type="dxa"/>
            <w:shd w:val="clear" w:color="auto" w:fill="auto"/>
            <w:noWrap/>
            <w:vAlign w:val="center"/>
            <w:hideMark/>
          </w:tcPr>
          <w:p w14:paraId="51BCE7F6"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0.23 </w:t>
            </w:r>
          </w:p>
        </w:tc>
        <w:tc>
          <w:tcPr>
            <w:tcW w:w="2268" w:type="dxa"/>
            <w:shd w:val="clear" w:color="auto" w:fill="auto"/>
            <w:noWrap/>
            <w:vAlign w:val="center"/>
            <w:hideMark/>
          </w:tcPr>
          <w:p w14:paraId="571BA5F4"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0.10 </w:t>
            </w:r>
          </w:p>
        </w:tc>
      </w:tr>
      <w:tr w:rsidR="003D39A5" w:rsidRPr="00DC0CAB" w14:paraId="260F1D78" w14:textId="77777777" w:rsidTr="00105095">
        <w:trPr>
          <w:trHeight w:val="288"/>
        </w:trPr>
        <w:tc>
          <w:tcPr>
            <w:tcW w:w="1276" w:type="dxa"/>
            <w:shd w:val="clear" w:color="auto" w:fill="auto"/>
            <w:noWrap/>
            <w:vAlign w:val="center"/>
            <w:hideMark/>
          </w:tcPr>
          <w:p w14:paraId="3993B805"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13</w:t>
            </w:r>
          </w:p>
        </w:tc>
        <w:tc>
          <w:tcPr>
            <w:tcW w:w="2268" w:type="dxa"/>
            <w:shd w:val="clear" w:color="auto" w:fill="auto"/>
            <w:noWrap/>
            <w:vAlign w:val="center"/>
            <w:hideMark/>
          </w:tcPr>
          <w:p w14:paraId="730778C5"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0.16 </w:t>
            </w:r>
          </w:p>
        </w:tc>
        <w:tc>
          <w:tcPr>
            <w:tcW w:w="2268" w:type="dxa"/>
            <w:shd w:val="clear" w:color="auto" w:fill="auto"/>
            <w:noWrap/>
            <w:vAlign w:val="center"/>
            <w:hideMark/>
          </w:tcPr>
          <w:p w14:paraId="00B11F6C"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0.07 </w:t>
            </w:r>
          </w:p>
        </w:tc>
      </w:tr>
      <w:tr w:rsidR="003D39A5" w:rsidRPr="00DC0CAB" w14:paraId="32BA45EA" w14:textId="77777777" w:rsidTr="00105095">
        <w:trPr>
          <w:trHeight w:val="288"/>
        </w:trPr>
        <w:tc>
          <w:tcPr>
            <w:tcW w:w="1276" w:type="dxa"/>
            <w:shd w:val="clear" w:color="auto" w:fill="auto"/>
            <w:noWrap/>
            <w:vAlign w:val="center"/>
            <w:hideMark/>
          </w:tcPr>
          <w:p w14:paraId="2CEA5704"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14</w:t>
            </w:r>
          </w:p>
        </w:tc>
        <w:tc>
          <w:tcPr>
            <w:tcW w:w="2268" w:type="dxa"/>
            <w:shd w:val="clear" w:color="auto" w:fill="auto"/>
            <w:noWrap/>
            <w:vAlign w:val="center"/>
            <w:hideMark/>
          </w:tcPr>
          <w:p w14:paraId="3519124D"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0.11 </w:t>
            </w:r>
          </w:p>
        </w:tc>
        <w:tc>
          <w:tcPr>
            <w:tcW w:w="2268" w:type="dxa"/>
            <w:shd w:val="clear" w:color="auto" w:fill="auto"/>
            <w:noWrap/>
            <w:vAlign w:val="center"/>
            <w:hideMark/>
          </w:tcPr>
          <w:p w14:paraId="1DDFEE00"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0.04 </w:t>
            </w:r>
          </w:p>
        </w:tc>
      </w:tr>
      <w:tr w:rsidR="003D39A5" w:rsidRPr="00DC0CAB" w14:paraId="20AF85CC" w14:textId="77777777" w:rsidTr="00105095">
        <w:trPr>
          <w:trHeight w:val="288"/>
        </w:trPr>
        <w:tc>
          <w:tcPr>
            <w:tcW w:w="1276" w:type="dxa"/>
            <w:shd w:val="clear" w:color="auto" w:fill="auto"/>
            <w:noWrap/>
            <w:vAlign w:val="center"/>
            <w:hideMark/>
          </w:tcPr>
          <w:p w14:paraId="2F18DDEA"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15</w:t>
            </w:r>
          </w:p>
        </w:tc>
        <w:tc>
          <w:tcPr>
            <w:tcW w:w="2268" w:type="dxa"/>
            <w:shd w:val="clear" w:color="auto" w:fill="auto"/>
            <w:noWrap/>
            <w:vAlign w:val="center"/>
            <w:hideMark/>
          </w:tcPr>
          <w:p w14:paraId="6806292B"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0.08 </w:t>
            </w:r>
          </w:p>
        </w:tc>
        <w:tc>
          <w:tcPr>
            <w:tcW w:w="2268" w:type="dxa"/>
            <w:shd w:val="clear" w:color="auto" w:fill="auto"/>
            <w:noWrap/>
            <w:vAlign w:val="center"/>
            <w:hideMark/>
          </w:tcPr>
          <w:p w14:paraId="4F663FEF"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0.02 </w:t>
            </w:r>
          </w:p>
        </w:tc>
      </w:tr>
      <w:tr w:rsidR="003D39A5" w:rsidRPr="00DC0CAB" w14:paraId="33EE06BE" w14:textId="77777777" w:rsidTr="00105095">
        <w:trPr>
          <w:trHeight w:val="288"/>
        </w:trPr>
        <w:tc>
          <w:tcPr>
            <w:tcW w:w="1276" w:type="dxa"/>
            <w:shd w:val="clear" w:color="auto" w:fill="auto"/>
            <w:noWrap/>
            <w:vAlign w:val="center"/>
            <w:hideMark/>
          </w:tcPr>
          <w:p w14:paraId="08ACB203"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16</w:t>
            </w:r>
          </w:p>
        </w:tc>
        <w:tc>
          <w:tcPr>
            <w:tcW w:w="2268" w:type="dxa"/>
            <w:shd w:val="clear" w:color="auto" w:fill="auto"/>
            <w:noWrap/>
            <w:vAlign w:val="center"/>
            <w:hideMark/>
          </w:tcPr>
          <w:p w14:paraId="6435DAD4"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0.06 </w:t>
            </w:r>
          </w:p>
        </w:tc>
        <w:tc>
          <w:tcPr>
            <w:tcW w:w="2268" w:type="dxa"/>
            <w:shd w:val="clear" w:color="auto" w:fill="auto"/>
            <w:noWrap/>
            <w:vAlign w:val="center"/>
            <w:hideMark/>
          </w:tcPr>
          <w:p w14:paraId="0118EAA2"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0.01 </w:t>
            </w:r>
          </w:p>
        </w:tc>
      </w:tr>
      <w:tr w:rsidR="003D39A5" w:rsidRPr="00DC0CAB" w14:paraId="133119DA" w14:textId="77777777" w:rsidTr="00105095">
        <w:trPr>
          <w:trHeight w:val="288"/>
        </w:trPr>
        <w:tc>
          <w:tcPr>
            <w:tcW w:w="1276" w:type="dxa"/>
            <w:shd w:val="clear" w:color="auto" w:fill="auto"/>
            <w:noWrap/>
            <w:vAlign w:val="center"/>
            <w:hideMark/>
          </w:tcPr>
          <w:p w14:paraId="4D858236"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17</w:t>
            </w:r>
          </w:p>
        </w:tc>
        <w:tc>
          <w:tcPr>
            <w:tcW w:w="2268" w:type="dxa"/>
            <w:shd w:val="clear" w:color="auto" w:fill="auto"/>
            <w:noWrap/>
            <w:vAlign w:val="center"/>
            <w:hideMark/>
          </w:tcPr>
          <w:p w14:paraId="15E13922"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0.04 </w:t>
            </w:r>
          </w:p>
        </w:tc>
        <w:tc>
          <w:tcPr>
            <w:tcW w:w="2268" w:type="dxa"/>
            <w:shd w:val="clear" w:color="auto" w:fill="auto"/>
            <w:noWrap/>
            <w:vAlign w:val="center"/>
            <w:hideMark/>
          </w:tcPr>
          <w:p w14:paraId="7C599188"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0.01 </w:t>
            </w:r>
          </w:p>
        </w:tc>
      </w:tr>
      <w:tr w:rsidR="003D39A5" w:rsidRPr="00DC0CAB" w14:paraId="2F4C819C" w14:textId="77777777" w:rsidTr="00105095">
        <w:trPr>
          <w:trHeight w:val="288"/>
        </w:trPr>
        <w:tc>
          <w:tcPr>
            <w:tcW w:w="1276" w:type="dxa"/>
            <w:shd w:val="clear" w:color="auto" w:fill="auto"/>
            <w:noWrap/>
            <w:vAlign w:val="center"/>
            <w:hideMark/>
          </w:tcPr>
          <w:p w14:paraId="5DB97505"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18</w:t>
            </w:r>
          </w:p>
        </w:tc>
        <w:tc>
          <w:tcPr>
            <w:tcW w:w="2268" w:type="dxa"/>
            <w:shd w:val="clear" w:color="auto" w:fill="auto"/>
            <w:noWrap/>
            <w:vAlign w:val="center"/>
            <w:hideMark/>
          </w:tcPr>
          <w:p w14:paraId="2ECB1CD4"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0.02 </w:t>
            </w:r>
          </w:p>
        </w:tc>
        <w:tc>
          <w:tcPr>
            <w:tcW w:w="2268" w:type="dxa"/>
            <w:shd w:val="clear" w:color="auto" w:fill="auto"/>
            <w:noWrap/>
            <w:vAlign w:val="center"/>
            <w:hideMark/>
          </w:tcPr>
          <w:p w14:paraId="411DCCF4"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0.00 </w:t>
            </w:r>
          </w:p>
        </w:tc>
      </w:tr>
      <w:tr w:rsidR="003D39A5" w:rsidRPr="00DC0CAB" w14:paraId="6DF2E721" w14:textId="77777777" w:rsidTr="00105095">
        <w:trPr>
          <w:trHeight w:val="288"/>
        </w:trPr>
        <w:tc>
          <w:tcPr>
            <w:tcW w:w="1276" w:type="dxa"/>
            <w:shd w:val="clear" w:color="auto" w:fill="auto"/>
            <w:noWrap/>
            <w:vAlign w:val="center"/>
            <w:hideMark/>
          </w:tcPr>
          <w:p w14:paraId="251516C3"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19</w:t>
            </w:r>
          </w:p>
        </w:tc>
        <w:tc>
          <w:tcPr>
            <w:tcW w:w="2268" w:type="dxa"/>
            <w:shd w:val="clear" w:color="auto" w:fill="auto"/>
            <w:noWrap/>
            <w:vAlign w:val="center"/>
            <w:hideMark/>
          </w:tcPr>
          <w:p w14:paraId="35170F8E"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0.02 </w:t>
            </w:r>
          </w:p>
        </w:tc>
        <w:tc>
          <w:tcPr>
            <w:tcW w:w="2268" w:type="dxa"/>
            <w:shd w:val="clear" w:color="auto" w:fill="auto"/>
            <w:noWrap/>
            <w:vAlign w:val="center"/>
            <w:hideMark/>
          </w:tcPr>
          <w:p w14:paraId="50BC96D2"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0.00 </w:t>
            </w:r>
          </w:p>
        </w:tc>
      </w:tr>
      <w:tr w:rsidR="003D39A5" w:rsidRPr="00DC0CAB" w14:paraId="231630D0" w14:textId="77777777" w:rsidTr="00105095">
        <w:trPr>
          <w:trHeight w:val="288"/>
        </w:trPr>
        <w:tc>
          <w:tcPr>
            <w:tcW w:w="1276" w:type="dxa"/>
            <w:shd w:val="clear" w:color="auto" w:fill="auto"/>
            <w:noWrap/>
            <w:vAlign w:val="center"/>
            <w:hideMark/>
          </w:tcPr>
          <w:p w14:paraId="1A99CBF6"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20</w:t>
            </w:r>
          </w:p>
        </w:tc>
        <w:tc>
          <w:tcPr>
            <w:tcW w:w="2268" w:type="dxa"/>
            <w:shd w:val="clear" w:color="auto" w:fill="auto"/>
            <w:noWrap/>
            <w:vAlign w:val="center"/>
            <w:hideMark/>
          </w:tcPr>
          <w:p w14:paraId="1932504C"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0.01 </w:t>
            </w:r>
          </w:p>
        </w:tc>
        <w:tc>
          <w:tcPr>
            <w:tcW w:w="2268" w:type="dxa"/>
            <w:shd w:val="clear" w:color="auto" w:fill="auto"/>
            <w:noWrap/>
            <w:vAlign w:val="center"/>
            <w:hideMark/>
          </w:tcPr>
          <w:p w14:paraId="3A3F225E"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0.00 </w:t>
            </w:r>
          </w:p>
        </w:tc>
      </w:tr>
      <w:tr w:rsidR="003D39A5" w:rsidRPr="00DC0CAB" w14:paraId="0050D545" w14:textId="77777777" w:rsidTr="00105095">
        <w:trPr>
          <w:trHeight w:val="288"/>
        </w:trPr>
        <w:tc>
          <w:tcPr>
            <w:tcW w:w="1276" w:type="dxa"/>
            <w:shd w:val="clear" w:color="auto" w:fill="auto"/>
            <w:noWrap/>
            <w:vAlign w:val="center"/>
            <w:hideMark/>
          </w:tcPr>
          <w:p w14:paraId="255B6C0A"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21</w:t>
            </w:r>
          </w:p>
        </w:tc>
        <w:tc>
          <w:tcPr>
            <w:tcW w:w="2268" w:type="dxa"/>
            <w:shd w:val="clear" w:color="auto" w:fill="auto"/>
            <w:noWrap/>
            <w:vAlign w:val="center"/>
            <w:hideMark/>
          </w:tcPr>
          <w:p w14:paraId="3F4C7242"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0.01 </w:t>
            </w:r>
          </w:p>
        </w:tc>
        <w:tc>
          <w:tcPr>
            <w:tcW w:w="2268" w:type="dxa"/>
            <w:shd w:val="clear" w:color="auto" w:fill="auto"/>
            <w:noWrap/>
            <w:vAlign w:val="center"/>
            <w:hideMark/>
          </w:tcPr>
          <w:p w14:paraId="72C81169"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0.00 </w:t>
            </w:r>
          </w:p>
        </w:tc>
      </w:tr>
      <w:tr w:rsidR="003D39A5" w:rsidRPr="00DC0CAB" w14:paraId="34F85FD7" w14:textId="77777777" w:rsidTr="00105095">
        <w:trPr>
          <w:trHeight w:val="288"/>
        </w:trPr>
        <w:tc>
          <w:tcPr>
            <w:tcW w:w="1276" w:type="dxa"/>
            <w:shd w:val="clear" w:color="auto" w:fill="auto"/>
            <w:noWrap/>
            <w:vAlign w:val="center"/>
            <w:hideMark/>
          </w:tcPr>
          <w:p w14:paraId="38126FBD"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22</w:t>
            </w:r>
          </w:p>
        </w:tc>
        <w:tc>
          <w:tcPr>
            <w:tcW w:w="2268" w:type="dxa"/>
            <w:shd w:val="clear" w:color="auto" w:fill="auto"/>
            <w:noWrap/>
            <w:vAlign w:val="center"/>
            <w:hideMark/>
          </w:tcPr>
          <w:p w14:paraId="36557DEE"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0.00 </w:t>
            </w:r>
          </w:p>
        </w:tc>
        <w:tc>
          <w:tcPr>
            <w:tcW w:w="2268" w:type="dxa"/>
            <w:shd w:val="clear" w:color="auto" w:fill="auto"/>
            <w:noWrap/>
            <w:vAlign w:val="center"/>
            <w:hideMark/>
          </w:tcPr>
          <w:p w14:paraId="08CCD447"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0.00 </w:t>
            </w:r>
          </w:p>
        </w:tc>
      </w:tr>
      <w:tr w:rsidR="003D39A5" w:rsidRPr="00DC0CAB" w14:paraId="6342E68A" w14:textId="77777777" w:rsidTr="00105095">
        <w:trPr>
          <w:trHeight w:val="288"/>
        </w:trPr>
        <w:tc>
          <w:tcPr>
            <w:tcW w:w="1276" w:type="dxa"/>
            <w:shd w:val="clear" w:color="auto" w:fill="auto"/>
            <w:noWrap/>
            <w:vAlign w:val="center"/>
            <w:hideMark/>
          </w:tcPr>
          <w:p w14:paraId="37818FDA"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23</w:t>
            </w:r>
          </w:p>
        </w:tc>
        <w:tc>
          <w:tcPr>
            <w:tcW w:w="2268" w:type="dxa"/>
            <w:shd w:val="clear" w:color="auto" w:fill="auto"/>
            <w:noWrap/>
            <w:vAlign w:val="center"/>
            <w:hideMark/>
          </w:tcPr>
          <w:p w14:paraId="00786262"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0.00 </w:t>
            </w:r>
          </w:p>
        </w:tc>
        <w:tc>
          <w:tcPr>
            <w:tcW w:w="2268" w:type="dxa"/>
            <w:shd w:val="clear" w:color="auto" w:fill="auto"/>
            <w:noWrap/>
            <w:vAlign w:val="center"/>
            <w:hideMark/>
          </w:tcPr>
          <w:p w14:paraId="25630852"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0.00 </w:t>
            </w:r>
          </w:p>
        </w:tc>
      </w:tr>
      <w:tr w:rsidR="003D39A5" w:rsidRPr="00DC0CAB" w14:paraId="20C3708F" w14:textId="77777777" w:rsidTr="00105095">
        <w:trPr>
          <w:trHeight w:val="288"/>
        </w:trPr>
        <w:tc>
          <w:tcPr>
            <w:tcW w:w="1276" w:type="dxa"/>
            <w:shd w:val="clear" w:color="auto" w:fill="auto"/>
            <w:noWrap/>
            <w:vAlign w:val="center"/>
            <w:hideMark/>
          </w:tcPr>
          <w:p w14:paraId="18931CAE"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24</w:t>
            </w:r>
          </w:p>
        </w:tc>
        <w:tc>
          <w:tcPr>
            <w:tcW w:w="2268" w:type="dxa"/>
            <w:shd w:val="clear" w:color="auto" w:fill="auto"/>
            <w:noWrap/>
            <w:vAlign w:val="center"/>
            <w:hideMark/>
          </w:tcPr>
          <w:p w14:paraId="5EC00797"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0.00 </w:t>
            </w:r>
          </w:p>
        </w:tc>
        <w:tc>
          <w:tcPr>
            <w:tcW w:w="2268" w:type="dxa"/>
            <w:shd w:val="clear" w:color="auto" w:fill="auto"/>
            <w:noWrap/>
            <w:vAlign w:val="center"/>
            <w:hideMark/>
          </w:tcPr>
          <w:p w14:paraId="07F01788"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0.00 </w:t>
            </w:r>
          </w:p>
        </w:tc>
      </w:tr>
      <w:tr w:rsidR="003D39A5" w:rsidRPr="00DC0CAB" w14:paraId="5ACE2686" w14:textId="77777777" w:rsidTr="00105095">
        <w:trPr>
          <w:trHeight w:val="288"/>
        </w:trPr>
        <w:tc>
          <w:tcPr>
            <w:tcW w:w="1276" w:type="dxa"/>
            <w:shd w:val="clear" w:color="auto" w:fill="auto"/>
            <w:noWrap/>
            <w:vAlign w:val="center"/>
            <w:hideMark/>
          </w:tcPr>
          <w:p w14:paraId="04C1E19D"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25</w:t>
            </w:r>
          </w:p>
        </w:tc>
        <w:tc>
          <w:tcPr>
            <w:tcW w:w="2268" w:type="dxa"/>
            <w:shd w:val="clear" w:color="auto" w:fill="auto"/>
            <w:noWrap/>
            <w:vAlign w:val="center"/>
            <w:hideMark/>
          </w:tcPr>
          <w:p w14:paraId="1CF8F856"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0.00 </w:t>
            </w:r>
          </w:p>
        </w:tc>
        <w:tc>
          <w:tcPr>
            <w:tcW w:w="2268" w:type="dxa"/>
            <w:shd w:val="clear" w:color="auto" w:fill="auto"/>
            <w:noWrap/>
            <w:vAlign w:val="center"/>
            <w:hideMark/>
          </w:tcPr>
          <w:p w14:paraId="165BCCD8"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0.00 </w:t>
            </w:r>
          </w:p>
        </w:tc>
      </w:tr>
      <w:tr w:rsidR="003D39A5" w:rsidRPr="00DC0CAB" w14:paraId="0E30E5BE" w14:textId="77777777" w:rsidTr="00105095">
        <w:trPr>
          <w:trHeight w:val="288"/>
        </w:trPr>
        <w:tc>
          <w:tcPr>
            <w:tcW w:w="1276" w:type="dxa"/>
            <w:shd w:val="clear" w:color="auto" w:fill="auto"/>
            <w:noWrap/>
            <w:vAlign w:val="center"/>
            <w:hideMark/>
          </w:tcPr>
          <w:p w14:paraId="31A8DB64"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26</w:t>
            </w:r>
          </w:p>
        </w:tc>
        <w:tc>
          <w:tcPr>
            <w:tcW w:w="2268" w:type="dxa"/>
            <w:shd w:val="clear" w:color="auto" w:fill="auto"/>
            <w:noWrap/>
            <w:vAlign w:val="center"/>
            <w:hideMark/>
          </w:tcPr>
          <w:p w14:paraId="35F556B5"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0.00 </w:t>
            </w:r>
          </w:p>
        </w:tc>
        <w:tc>
          <w:tcPr>
            <w:tcW w:w="2268" w:type="dxa"/>
            <w:shd w:val="clear" w:color="auto" w:fill="auto"/>
            <w:noWrap/>
            <w:vAlign w:val="center"/>
            <w:hideMark/>
          </w:tcPr>
          <w:p w14:paraId="200C2D41" w14:textId="77777777" w:rsidR="003D39A5" w:rsidRPr="00DC0CAB" w:rsidRDefault="003D39A5" w:rsidP="00105095">
            <w:pPr>
              <w:widowControl/>
              <w:jc w:val="right"/>
              <w:rPr>
                <w:rFonts w:ascii="Times New Roman" w:eastAsia="宋体" w:hAnsi="Times New Roman" w:cs="Times New Roman"/>
                <w:color w:val="000000"/>
                <w:kern w:val="0"/>
                <w:sz w:val="24"/>
                <w:szCs w:val="24"/>
              </w:rPr>
            </w:pPr>
          </w:p>
        </w:tc>
      </w:tr>
      <w:tr w:rsidR="003D39A5" w:rsidRPr="00DC0CAB" w14:paraId="5BAEFBA2" w14:textId="77777777" w:rsidTr="00105095">
        <w:trPr>
          <w:trHeight w:val="288"/>
        </w:trPr>
        <w:tc>
          <w:tcPr>
            <w:tcW w:w="1276" w:type="dxa"/>
            <w:shd w:val="clear" w:color="auto" w:fill="auto"/>
            <w:noWrap/>
            <w:vAlign w:val="center"/>
            <w:hideMark/>
          </w:tcPr>
          <w:p w14:paraId="04EA564F"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27</w:t>
            </w:r>
          </w:p>
        </w:tc>
        <w:tc>
          <w:tcPr>
            <w:tcW w:w="2268" w:type="dxa"/>
            <w:shd w:val="clear" w:color="auto" w:fill="auto"/>
            <w:noWrap/>
            <w:vAlign w:val="center"/>
            <w:hideMark/>
          </w:tcPr>
          <w:p w14:paraId="2CFDD597"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0.00 </w:t>
            </w:r>
          </w:p>
        </w:tc>
        <w:tc>
          <w:tcPr>
            <w:tcW w:w="2268" w:type="dxa"/>
            <w:shd w:val="clear" w:color="auto" w:fill="auto"/>
            <w:noWrap/>
            <w:vAlign w:val="center"/>
            <w:hideMark/>
          </w:tcPr>
          <w:p w14:paraId="20F7C0DF" w14:textId="77777777" w:rsidR="003D39A5" w:rsidRPr="00DC0CAB" w:rsidRDefault="003D39A5" w:rsidP="00105095">
            <w:pPr>
              <w:widowControl/>
              <w:jc w:val="right"/>
              <w:rPr>
                <w:rFonts w:ascii="Times New Roman" w:eastAsia="宋体" w:hAnsi="Times New Roman" w:cs="Times New Roman"/>
                <w:color w:val="000000"/>
                <w:kern w:val="0"/>
                <w:sz w:val="24"/>
                <w:szCs w:val="24"/>
              </w:rPr>
            </w:pPr>
          </w:p>
        </w:tc>
      </w:tr>
      <w:tr w:rsidR="003D39A5" w:rsidRPr="00DC0CAB" w14:paraId="2E23805D" w14:textId="77777777" w:rsidTr="00105095">
        <w:trPr>
          <w:trHeight w:val="288"/>
        </w:trPr>
        <w:tc>
          <w:tcPr>
            <w:tcW w:w="1276" w:type="dxa"/>
            <w:shd w:val="clear" w:color="auto" w:fill="auto"/>
            <w:noWrap/>
            <w:vAlign w:val="center"/>
            <w:hideMark/>
          </w:tcPr>
          <w:p w14:paraId="62F860C6"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28</w:t>
            </w:r>
          </w:p>
        </w:tc>
        <w:tc>
          <w:tcPr>
            <w:tcW w:w="2268" w:type="dxa"/>
            <w:shd w:val="clear" w:color="auto" w:fill="auto"/>
            <w:noWrap/>
            <w:vAlign w:val="center"/>
            <w:hideMark/>
          </w:tcPr>
          <w:p w14:paraId="6DA56D7C"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0.00 </w:t>
            </w:r>
          </w:p>
        </w:tc>
        <w:tc>
          <w:tcPr>
            <w:tcW w:w="2268" w:type="dxa"/>
            <w:shd w:val="clear" w:color="auto" w:fill="auto"/>
            <w:noWrap/>
            <w:vAlign w:val="center"/>
            <w:hideMark/>
          </w:tcPr>
          <w:p w14:paraId="7E661AEA" w14:textId="77777777" w:rsidR="003D39A5" w:rsidRPr="00DC0CAB" w:rsidRDefault="003D39A5" w:rsidP="00105095">
            <w:pPr>
              <w:widowControl/>
              <w:jc w:val="right"/>
              <w:rPr>
                <w:rFonts w:ascii="Times New Roman" w:eastAsia="宋体" w:hAnsi="Times New Roman" w:cs="Times New Roman"/>
                <w:color w:val="000000"/>
                <w:kern w:val="0"/>
                <w:sz w:val="24"/>
                <w:szCs w:val="24"/>
              </w:rPr>
            </w:pPr>
          </w:p>
        </w:tc>
      </w:tr>
      <w:tr w:rsidR="003D39A5" w:rsidRPr="00DC0CAB" w14:paraId="2E497FF7" w14:textId="77777777" w:rsidTr="00105095">
        <w:trPr>
          <w:trHeight w:val="288"/>
        </w:trPr>
        <w:tc>
          <w:tcPr>
            <w:tcW w:w="1276" w:type="dxa"/>
            <w:shd w:val="clear" w:color="auto" w:fill="auto"/>
            <w:noWrap/>
            <w:vAlign w:val="center"/>
            <w:hideMark/>
          </w:tcPr>
          <w:p w14:paraId="23004548"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29</w:t>
            </w:r>
          </w:p>
        </w:tc>
        <w:tc>
          <w:tcPr>
            <w:tcW w:w="2268" w:type="dxa"/>
            <w:shd w:val="clear" w:color="auto" w:fill="auto"/>
            <w:noWrap/>
            <w:vAlign w:val="center"/>
            <w:hideMark/>
          </w:tcPr>
          <w:p w14:paraId="5C6E984C"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0.00 </w:t>
            </w:r>
          </w:p>
        </w:tc>
        <w:tc>
          <w:tcPr>
            <w:tcW w:w="2268" w:type="dxa"/>
            <w:shd w:val="clear" w:color="auto" w:fill="auto"/>
            <w:noWrap/>
            <w:vAlign w:val="center"/>
            <w:hideMark/>
          </w:tcPr>
          <w:p w14:paraId="19D57DD8" w14:textId="77777777" w:rsidR="003D39A5" w:rsidRPr="00DC0CAB" w:rsidRDefault="003D39A5" w:rsidP="00105095">
            <w:pPr>
              <w:widowControl/>
              <w:jc w:val="right"/>
              <w:rPr>
                <w:rFonts w:ascii="Times New Roman" w:eastAsia="宋体" w:hAnsi="Times New Roman" w:cs="Times New Roman"/>
                <w:color w:val="000000"/>
                <w:kern w:val="0"/>
                <w:sz w:val="24"/>
                <w:szCs w:val="24"/>
              </w:rPr>
            </w:pPr>
          </w:p>
        </w:tc>
      </w:tr>
      <w:tr w:rsidR="003D39A5" w:rsidRPr="00DC0CAB" w14:paraId="3E2169FE" w14:textId="77777777" w:rsidTr="00105095">
        <w:trPr>
          <w:trHeight w:val="288"/>
        </w:trPr>
        <w:tc>
          <w:tcPr>
            <w:tcW w:w="1276" w:type="dxa"/>
            <w:shd w:val="clear" w:color="auto" w:fill="auto"/>
            <w:noWrap/>
            <w:vAlign w:val="center"/>
            <w:hideMark/>
          </w:tcPr>
          <w:p w14:paraId="54BEFEEC"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30</w:t>
            </w:r>
          </w:p>
        </w:tc>
        <w:tc>
          <w:tcPr>
            <w:tcW w:w="2268" w:type="dxa"/>
            <w:shd w:val="clear" w:color="auto" w:fill="auto"/>
            <w:noWrap/>
            <w:vAlign w:val="center"/>
            <w:hideMark/>
          </w:tcPr>
          <w:p w14:paraId="3E46758E"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0.00 </w:t>
            </w:r>
          </w:p>
        </w:tc>
        <w:tc>
          <w:tcPr>
            <w:tcW w:w="2268" w:type="dxa"/>
            <w:shd w:val="clear" w:color="auto" w:fill="auto"/>
            <w:noWrap/>
            <w:vAlign w:val="center"/>
            <w:hideMark/>
          </w:tcPr>
          <w:p w14:paraId="3018AFEA" w14:textId="77777777" w:rsidR="003D39A5" w:rsidRPr="00DC0CAB" w:rsidRDefault="003D39A5" w:rsidP="00105095">
            <w:pPr>
              <w:widowControl/>
              <w:jc w:val="right"/>
              <w:rPr>
                <w:rFonts w:ascii="Times New Roman" w:eastAsia="宋体" w:hAnsi="Times New Roman" w:cs="Times New Roman"/>
                <w:color w:val="000000"/>
                <w:kern w:val="0"/>
                <w:sz w:val="24"/>
                <w:szCs w:val="24"/>
              </w:rPr>
            </w:pPr>
          </w:p>
        </w:tc>
      </w:tr>
    </w:tbl>
    <w:p w14:paraId="22EC01C7" w14:textId="77777777" w:rsidR="003D39A5" w:rsidRPr="00DC0CAB" w:rsidRDefault="003D39A5">
      <w:pPr>
        <w:rPr>
          <w:rFonts w:ascii="Times New Roman" w:hAnsi="Times New Roman" w:cs="Times New Roman"/>
          <w:sz w:val="24"/>
          <w:szCs w:val="24"/>
        </w:rPr>
      </w:pPr>
    </w:p>
    <w:p w14:paraId="530CF43A" w14:textId="77777777" w:rsidR="003D39A5" w:rsidRPr="00DC0CAB" w:rsidRDefault="003D39A5">
      <w:pPr>
        <w:rPr>
          <w:rFonts w:ascii="Times New Roman" w:hAnsi="Times New Roman" w:cs="Times New Roman"/>
          <w:sz w:val="24"/>
          <w:szCs w:val="24"/>
        </w:rPr>
      </w:pPr>
    </w:p>
    <w:p w14:paraId="3302331B" w14:textId="77777777" w:rsidR="003D39A5" w:rsidRPr="00DC0CAB" w:rsidRDefault="003D39A5">
      <w:pPr>
        <w:rPr>
          <w:rFonts w:ascii="Times New Roman" w:hAnsi="Times New Roman" w:cs="Times New Roman"/>
          <w:sz w:val="24"/>
          <w:szCs w:val="24"/>
        </w:rPr>
      </w:pPr>
    </w:p>
    <w:p w14:paraId="766F6B12" w14:textId="77777777" w:rsidR="003D39A5" w:rsidRPr="00DC0CAB" w:rsidRDefault="003D39A5">
      <w:pPr>
        <w:rPr>
          <w:rFonts w:ascii="Times New Roman" w:hAnsi="Times New Roman" w:cs="Times New Roman"/>
          <w:sz w:val="24"/>
          <w:szCs w:val="24"/>
        </w:rPr>
      </w:pPr>
    </w:p>
    <w:p w14:paraId="2B6B90B2" w14:textId="77777777" w:rsidR="003D39A5" w:rsidRPr="00DC0CAB" w:rsidRDefault="003D39A5">
      <w:pPr>
        <w:rPr>
          <w:rFonts w:ascii="Times New Roman" w:hAnsi="Times New Roman" w:cs="Times New Roman"/>
          <w:sz w:val="24"/>
          <w:szCs w:val="24"/>
        </w:rPr>
      </w:pPr>
    </w:p>
    <w:p w14:paraId="589AB994" w14:textId="77777777" w:rsidR="003D39A5" w:rsidRPr="00DC0CAB" w:rsidRDefault="003D39A5">
      <w:pPr>
        <w:rPr>
          <w:rFonts w:ascii="Times New Roman" w:hAnsi="Times New Roman" w:cs="Times New Roman"/>
          <w:sz w:val="24"/>
          <w:szCs w:val="24"/>
        </w:rPr>
      </w:pPr>
    </w:p>
    <w:p w14:paraId="42CE5674" w14:textId="77777777" w:rsidR="003D39A5" w:rsidRPr="00DC0CAB" w:rsidRDefault="003D39A5">
      <w:pPr>
        <w:widowControl/>
        <w:jc w:val="left"/>
        <w:rPr>
          <w:rFonts w:ascii="Times New Roman" w:hAnsi="Times New Roman" w:cs="Times New Roman"/>
          <w:sz w:val="24"/>
          <w:szCs w:val="24"/>
        </w:rPr>
      </w:pPr>
      <w:r w:rsidRPr="00DC0CAB">
        <w:rPr>
          <w:rFonts w:ascii="Times New Roman" w:hAnsi="Times New Roman" w:cs="Times New Roman"/>
          <w:sz w:val="24"/>
          <w:szCs w:val="24"/>
        </w:rPr>
        <w:br w:type="page"/>
      </w:r>
    </w:p>
    <w:p w14:paraId="00D78B5E" w14:textId="77777777" w:rsidR="003D39A5" w:rsidRPr="00DC0CAB" w:rsidRDefault="003D39A5">
      <w:pPr>
        <w:rPr>
          <w:rFonts w:ascii="Times New Roman" w:hAnsi="Times New Roman" w:cs="Times New Roman"/>
          <w:sz w:val="24"/>
          <w:szCs w:val="24"/>
        </w:rPr>
      </w:pPr>
      <w:r w:rsidRPr="00DC0CAB">
        <w:rPr>
          <w:rFonts w:ascii="Times New Roman" w:hAnsi="Times New Roman" w:cs="Times New Roman"/>
          <w:b/>
          <w:sz w:val="24"/>
          <w:szCs w:val="24"/>
        </w:rPr>
        <w:lastRenderedPageBreak/>
        <w:t>Table S3.</w:t>
      </w:r>
      <w:r w:rsidRPr="00DC0CAB">
        <w:rPr>
          <w:rFonts w:ascii="Times New Roman" w:hAnsi="Times New Roman" w:cs="Times New Roman"/>
          <w:sz w:val="24"/>
          <w:szCs w:val="24"/>
        </w:rPr>
        <w:t xml:space="preserve"> The specific value of zeta ratio at each zeta order for the two study sites.</w:t>
      </w:r>
    </w:p>
    <w:p w14:paraId="680A45DA" w14:textId="77777777" w:rsidR="003D39A5" w:rsidRPr="00DC0CAB" w:rsidRDefault="003D39A5">
      <w:pPr>
        <w:rPr>
          <w:rFonts w:ascii="Times New Roman" w:hAnsi="Times New Roman" w:cs="Times New Roman"/>
          <w:sz w:val="24"/>
          <w:szCs w:val="24"/>
        </w:rPr>
      </w:pPr>
    </w:p>
    <w:tbl>
      <w:tblPr>
        <w:tblW w:w="5800" w:type="dxa"/>
        <w:tblBorders>
          <w:top w:val="single" w:sz="4" w:space="0" w:color="auto"/>
          <w:bottom w:val="single" w:sz="4" w:space="0" w:color="auto"/>
        </w:tblBorders>
        <w:tblLook w:val="04A0" w:firstRow="1" w:lastRow="0" w:firstColumn="1" w:lastColumn="0" w:noHBand="0" w:noVBand="1"/>
      </w:tblPr>
      <w:tblGrid>
        <w:gridCol w:w="1134"/>
        <w:gridCol w:w="1886"/>
        <w:gridCol w:w="2780"/>
      </w:tblGrid>
      <w:tr w:rsidR="003D39A5" w:rsidRPr="00DC0CAB" w14:paraId="0ACB01E4" w14:textId="77777777" w:rsidTr="00105095">
        <w:trPr>
          <w:trHeight w:val="288"/>
        </w:trPr>
        <w:tc>
          <w:tcPr>
            <w:tcW w:w="1134" w:type="dxa"/>
            <w:tcBorders>
              <w:top w:val="single" w:sz="4" w:space="0" w:color="auto"/>
              <w:bottom w:val="single" w:sz="4" w:space="0" w:color="auto"/>
            </w:tcBorders>
            <w:shd w:val="clear" w:color="auto" w:fill="auto"/>
            <w:noWrap/>
            <w:vAlign w:val="center"/>
            <w:hideMark/>
          </w:tcPr>
          <w:p w14:paraId="6D269895" w14:textId="77777777" w:rsidR="003D39A5" w:rsidRPr="00DC0CAB" w:rsidRDefault="003D39A5" w:rsidP="00105095">
            <w:pPr>
              <w:widowControl/>
              <w:jc w:val="lef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Zeta order</w:t>
            </w:r>
          </w:p>
        </w:tc>
        <w:tc>
          <w:tcPr>
            <w:tcW w:w="1886" w:type="dxa"/>
            <w:tcBorders>
              <w:top w:val="single" w:sz="4" w:space="0" w:color="auto"/>
              <w:bottom w:val="single" w:sz="4" w:space="0" w:color="auto"/>
            </w:tcBorders>
            <w:shd w:val="clear" w:color="auto" w:fill="auto"/>
            <w:noWrap/>
            <w:vAlign w:val="center"/>
            <w:hideMark/>
          </w:tcPr>
          <w:p w14:paraId="7CB87001" w14:textId="77777777" w:rsidR="003D39A5" w:rsidRPr="00DC0CAB" w:rsidRDefault="003D39A5" w:rsidP="00105095">
            <w:pPr>
              <w:widowControl/>
              <w:jc w:val="lef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Zeta ratio (Site A)</w:t>
            </w:r>
          </w:p>
        </w:tc>
        <w:tc>
          <w:tcPr>
            <w:tcW w:w="2780" w:type="dxa"/>
            <w:tcBorders>
              <w:top w:val="single" w:sz="4" w:space="0" w:color="auto"/>
              <w:bottom w:val="single" w:sz="4" w:space="0" w:color="auto"/>
            </w:tcBorders>
            <w:shd w:val="clear" w:color="auto" w:fill="auto"/>
            <w:noWrap/>
            <w:vAlign w:val="center"/>
            <w:hideMark/>
          </w:tcPr>
          <w:p w14:paraId="4AADDB83" w14:textId="77777777" w:rsidR="003D39A5" w:rsidRPr="00DC0CAB" w:rsidRDefault="003D39A5" w:rsidP="00105095">
            <w:pPr>
              <w:widowControl/>
              <w:jc w:val="lef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Zeta ratio (Site B)</w:t>
            </w:r>
          </w:p>
        </w:tc>
      </w:tr>
      <w:tr w:rsidR="003D39A5" w:rsidRPr="00DC0CAB" w14:paraId="026A2C71" w14:textId="77777777" w:rsidTr="00105095">
        <w:trPr>
          <w:trHeight w:val="288"/>
        </w:trPr>
        <w:tc>
          <w:tcPr>
            <w:tcW w:w="1134" w:type="dxa"/>
            <w:tcBorders>
              <w:top w:val="single" w:sz="4" w:space="0" w:color="auto"/>
            </w:tcBorders>
            <w:shd w:val="clear" w:color="auto" w:fill="auto"/>
            <w:noWrap/>
            <w:vAlign w:val="center"/>
            <w:hideMark/>
          </w:tcPr>
          <w:p w14:paraId="29143E61"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1</w:t>
            </w:r>
          </w:p>
        </w:tc>
        <w:tc>
          <w:tcPr>
            <w:tcW w:w="1886" w:type="dxa"/>
            <w:tcBorders>
              <w:top w:val="single" w:sz="4" w:space="0" w:color="auto"/>
            </w:tcBorders>
            <w:shd w:val="clear" w:color="auto" w:fill="auto"/>
            <w:noWrap/>
            <w:vAlign w:val="center"/>
            <w:hideMark/>
          </w:tcPr>
          <w:p w14:paraId="08A9CBB6"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0.289 </w:t>
            </w:r>
          </w:p>
        </w:tc>
        <w:tc>
          <w:tcPr>
            <w:tcW w:w="2780" w:type="dxa"/>
            <w:tcBorders>
              <w:top w:val="single" w:sz="4" w:space="0" w:color="auto"/>
            </w:tcBorders>
            <w:shd w:val="clear" w:color="auto" w:fill="auto"/>
            <w:noWrap/>
            <w:vAlign w:val="center"/>
            <w:hideMark/>
          </w:tcPr>
          <w:p w14:paraId="74F8A8A1"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0.299 </w:t>
            </w:r>
          </w:p>
        </w:tc>
      </w:tr>
      <w:tr w:rsidR="003D39A5" w:rsidRPr="00DC0CAB" w14:paraId="2827974E" w14:textId="77777777" w:rsidTr="00105095">
        <w:trPr>
          <w:trHeight w:val="288"/>
        </w:trPr>
        <w:tc>
          <w:tcPr>
            <w:tcW w:w="1134" w:type="dxa"/>
            <w:shd w:val="clear" w:color="auto" w:fill="auto"/>
            <w:noWrap/>
            <w:vAlign w:val="center"/>
            <w:hideMark/>
          </w:tcPr>
          <w:p w14:paraId="3E379995"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2</w:t>
            </w:r>
          </w:p>
        </w:tc>
        <w:tc>
          <w:tcPr>
            <w:tcW w:w="1886" w:type="dxa"/>
            <w:shd w:val="clear" w:color="auto" w:fill="auto"/>
            <w:noWrap/>
            <w:vAlign w:val="center"/>
            <w:hideMark/>
          </w:tcPr>
          <w:p w14:paraId="760BBB40"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0.518 </w:t>
            </w:r>
          </w:p>
        </w:tc>
        <w:tc>
          <w:tcPr>
            <w:tcW w:w="2780" w:type="dxa"/>
            <w:shd w:val="clear" w:color="auto" w:fill="auto"/>
            <w:noWrap/>
            <w:vAlign w:val="center"/>
            <w:hideMark/>
          </w:tcPr>
          <w:p w14:paraId="3B1B7A17"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0.493 </w:t>
            </w:r>
          </w:p>
        </w:tc>
      </w:tr>
      <w:tr w:rsidR="003D39A5" w:rsidRPr="00DC0CAB" w14:paraId="06C52D93" w14:textId="77777777" w:rsidTr="00105095">
        <w:trPr>
          <w:trHeight w:val="288"/>
        </w:trPr>
        <w:tc>
          <w:tcPr>
            <w:tcW w:w="1134" w:type="dxa"/>
            <w:shd w:val="clear" w:color="auto" w:fill="auto"/>
            <w:noWrap/>
            <w:vAlign w:val="center"/>
            <w:hideMark/>
          </w:tcPr>
          <w:p w14:paraId="11E441BD"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3</w:t>
            </w:r>
          </w:p>
        </w:tc>
        <w:tc>
          <w:tcPr>
            <w:tcW w:w="1886" w:type="dxa"/>
            <w:shd w:val="clear" w:color="auto" w:fill="auto"/>
            <w:noWrap/>
            <w:vAlign w:val="center"/>
            <w:hideMark/>
          </w:tcPr>
          <w:p w14:paraId="7CBA9E30"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0.622 </w:t>
            </w:r>
          </w:p>
        </w:tc>
        <w:tc>
          <w:tcPr>
            <w:tcW w:w="2780" w:type="dxa"/>
            <w:shd w:val="clear" w:color="auto" w:fill="auto"/>
            <w:noWrap/>
            <w:vAlign w:val="center"/>
            <w:hideMark/>
          </w:tcPr>
          <w:p w14:paraId="1E538FED"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0.582 </w:t>
            </w:r>
          </w:p>
        </w:tc>
      </w:tr>
      <w:tr w:rsidR="003D39A5" w:rsidRPr="00DC0CAB" w14:paraId="686EDC78" w14:textId="77777777" w:rsidTr="00105095">
        <w:trPr>
          <w:trHeight w:val="288"/>
        </w:trPr>
        <w:tc>
          <w:tcPr>
            <w:tcW w:w="1134" w:type="dxa"/>
            <w:shd w:val="clear" w:color="auto" w:fill="auto"/>
            <w:noWrap/>
            <w:vAlign w:val="center"/>
            <w:hideMark/>
          </w:tcPr>
          <w:p w14:paraId="557215E6"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4</w:t>
            </w:r>
          </w:p>
        </w:tc>
        <w:tc>
          <w:tcPr>
            <w:tcW w:w="1886" w:type="dxa"/>
            <w:shd w:val="clear" w:color="auto" w:fill="auto"/>
            <w:noWrap/>
            <w:vAlign w:val="center"/>
            <w:hideMark/>
          </w:tcPr>
          <w:p w14:paraId="14BF0CEC"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0.669 </w:t>
            </w:r>
          </w:p>
        </w:tc>
        <w:tc>
          <w:tcPr>
            <w:tcW w:w="2780" w:type="dxa"/>
            <w:shd w:val="clear" w:color="auto" w:fill="auto"/>
            <w:noWrap/>
            <w:vAlign w:val="center"/>
            <w:hideMark/>
          </w:tcPr>
          <w:p w14:paraId="005F7096"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0.629 </w:t>
            </w:r>
          </w:p>
        </w:tc>
      </w:tr>
      <w:tr w:rsidR="003D39A5" w:rsidRPr="00DC0CAB" w14:paraId="2964F374" w14:textId="77777777" w:rsidTr="00105095">
        <w:trPr>
          <w:trHeight w:val="288"/>
        </w:trPr>
        <w:tc>
          <w:tcPr>
            <w:tcW w:w="1134" w:type="dxa"/>
            <w:shd w:val="clear" w:color="auto" w:fill="auto"/>
            <w:noWrap/>
            <w:vAlign w:val="center"/>
            <w:hideMark/>
          </w:tcPr>
          <w:p w14:paraId="000CC75C"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5</w:t>
            </w:r>
          </w:p>
        </w:tc>
        <w:tc>
          <w:tcPr>
            <w:tcW w:w="1886" w:type="dxa"/>
            <w:shd w:val="clear" w:color="auto" w:fill="auto"/>
            <w:noWrap/>
            <w:vAlign w:val="center"/>
            <w:hideMark/>
          </w:tcPr>
          <w:p w14:paraId="0548B52B"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0.692 </w:t>
            </w:r>
          </w:p>
        </w:tc>
        <w:tc>
          <w:tcPr>
            <w:tcW w:w="2780" w:type="dxa"/>
            <w:shd w:val="clear" w:color="auto" w:fill="auto"/>
            <w:noWrap/>
            <w:vAlign w:val="center"/>
            <w:hideMark/>
          </w:tcPr>
          <w:p w14:paraId="515AF48F"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0.653 </w:t>
            </w:r>
          </w:p>
        </w:tc>
      </w:tr>
      <w:tr w:rsidR="003D39A5" w:rsidRPr="00DC0CAB" w14:paraId="19C2060B" w14:textId="77777777" w:rsidTr="00105095">
        <w:trPr>
          <w:trHeight w:val="288"/>
        </w:trPr>
        <w:tc>
          <w:tcPr>
            <w:tcW w:w="1134" w:type="dxa"/>
            <w:shd w:val="clear" w:color="auto" w:fill="auto"/>
            <w:noWrap/>
            <w:vAlign w:val="center"/>
            <w:hideMark/>
          </w:tcPr>
          <w:p w14:paraId="20DC60D1"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6</w:t>
            </w:r>
          </w:p>
        </w:tc>
        <w:tc>
          <w:tcPr>
            <w:tcW w:w="1886" w:type="dxa"/>
            <w:shd w:val="clear" w:color="auto" w:fill="auto"/>
            <w:noWrap/>
            <w:vAlign w:val="center"/>
            <w:hideMark/>
          </w:tcPr>
          <w:p w14:paraId="417AE3D4"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0.704 </w:t>
            </w:r>
          </w:p>
        </w:tc>
        <w:tc>
          <w:tcPr>
            <w:tcW w:w="2780" w:type="dxa"/>
            <w:shd w:val="clear" w:color="auto" w:fill="auto"/>
            <w:noWrap/>
            <w:vAlign w:val="center"/>
            <w:hideMark/>
          </w:tcPr>
          <w:p w14:paraId="228314CF"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0.664 </w:t>
            </w:r>
          </w:p>
        </w:tc>
      </w:tr>
      <w:tr w:rsidR="003D39A5" w:rsidRPr="00DC0CAB" w14:paraId="15065C10" w14:textId="77777777" w:rsidTr="00105095">
        <w:trPr>
          <w:trHeight w:val="288"/>
        </w:trPr>
        <w:tc>
          <w:tcPr>
            <w:tcW w:w="1134" w:type="dxa"/>
            <w:shd w:val="clear" w:color="auto" w:fill="auto"/>
            <w:noWrap/>
            <w:vAlign w:val="center"/>
            <w:hideMark/>
          </w:tcPr>
          <w:p w14:paraId="436E9A5B"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7</w:t>
            </w:r>
          </w:p>
        </w:tc>
        <w:tc>
          <w:tcPr>
            <w:tcW w:w="1886" w:type="dxa"/>
            <w:shd w:val="clear" w:color="auto" w:fill="auto"/>
            <w:noWrap/>
            <w:vAlign w:val="center"/>
            <w:hideMark/>
          </w:tcPr>
          <w:p w14:paraId="05245E0B"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0.712 </w:t>
            </w:r>
          </w:p>
        </w:tc>
        <w:tc>
          <w:tcPr>
            <w:tcW w:w="2780" w:type="dxa"/>
            <w:shd w:val="clear" w:color="auto" w:fill="auto"/>
            <w:noWrap/>
            <w:vAlign w:val="center"/>
            <w:hideMark/>
          </w:tcPr>
          <w:p w14:paraId="5F387C53"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0.666 </w:t>
            </w:r>
          </w:p>
        </w:tc>
      </w:tr>
      <w:tr w:rsidR="003D39A5" w:rsidRPr="00DC0CAB" w14:paraId="7EBDD9F3" w14:textId="77777777" w:rsidTr="00105095">
        <w:trPr>
          <w:trHeight w:val="288"/>
        </w:trPr>
        <w:tc>
          <w:tcPr>
            <w:tcW w:w="1134" w:type="dxa"/>
            <w:shd w:val="clear" w:color="auto" w:fill="auto"/>
            <w:noWrap/>
            <w:vAlign w:val="center"/>
            <w:hideMark/>
          </w:tcPr>
          <w:p w14:paraId="30069879"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8</w:t>
            </w:r>
          </w:p>
        </w:tc>
        <w:tc>
          <w:tcPr>
            <w:tcW w:w="1886" w:type="dxa"/>
            <w:shd w:val="clear" w:color="auto" w:fill="auto"/>
            <w:noWrap/>
            <w:vAlign w:val="center"/>
            <w:hideMark/>
          </w:tcPr>
          <w:p w14:paraId="08141873"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0.716 </w:t>
            </w:r>
          </w:p>
        </w:tc>
        <w:tc>
          <w:tcPr>
            <w:tcW w:w="2780" w:type="dxa"/>
            <w:shd w:val="clear" w:color="auto" w:fill="auto"/>
            <w:noWrap/>
            <w:vAlign w:val="center"/>
            <w:hideMark/>
          </w:tcPr>
          <w:p w14:paraId="05FAB9FD"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0.665 </w:t>
            </w:r>
          </w:p>
        </w:tc>
      </w:tr>
      <w:tr w:rsidR="003D39A5" w:rsidRPr="00DC0CAB" w14:paraId="4A8E48AE" w14:textId="77777777" w:rsidTr="00105095">
        <w:trPr>
          <w:trHeight w:val="288"/>
        </w:trPr>
        <w:tc>
          <w:tcPr>
            <w:tcW w:w="1134" w:type="dxa"/>
            <w:shd w:val="clear" w:color="auto" w:fill="auto"/>
            <w:noWrap/>
            <w:vAlign w:val="center"/>
            <w:hideMark/>
          </w:tcPr>
          <w:p w14:paraId="545F4493"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9</w:t>
            </w:r>
          </w:p>
        </w:tc>
        <w:tc>
          <w:tcPr>
            <w:tcW w:w="1886" w:type="dxa"/>
            <w:shd w:val="clear" w:color="auto" w:fill="auto"/>
            <w:noWrap/>
            <w:vAlign w:val="center"/>
            <w:hideMark/>
          </w:tcPr>
          <w:p w14:paraId="65D69AA2"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0.718 </w:t>
            </w:r>
          </w:p>
        </w:tc>
        <w:tc>
          <w:tcPr>
            <w:tcW w:w="2780" w:type="dxa"/>
            <w:shd w:val="clear" w:color="auto" w:fill="auto"/>
            <w:noWrap/>
            <w:vAlign w:val="center"/>
            <w:hideMark/>
          </w:tcPr>
          <w:p w14:paraId="74F733E2"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0.660 </w:t>
            </w:r>
          </w:p>
        </w:tc>
      </w:tr>
      <w:tr w:rsidR="003D39A5" w:rsidRPr="00DC0CAB" w14:paraId="096256A1" w14:textId="77777777" w:rsidTr="00105095">
        <w:trPr>
          <w:trHeight w:val="288"/>
        </w:trPr>
        <w:tc>
          <w:tcPr>
            <w:tcW w:w="1134" w:type="dxa"/>
            <w:shd w:val="clear" w:color="auto" w:fill="auto"/>
            <w:noWrap/>
            <w:vAlign w:val="center"/>
            <w:hideMark/>
          </w:tcPr>
          <w:p w14:paraId="4F87247C"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10</w:t>
            </w:r>
          </w:p>
        </w:tc>
        <w:tc>
          <w:tcPr>
            <w:tcW w:w="1886" w:type="dxa"/>
            <w:shd w:val="clear" w:color="auto" w:fill="auto"/>
            <w:noWrap/>
            <w:vAlign w:val="center"/>
            <w:hideMark/>
          </w:tcPr>
          <w:p w14:paraId="0E8F8AC2"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0.718 </w:t>
            </w:r>
          </w:p>
        </w:tc>
        <w:tc>
          <w:tcPr>
            <w:tcW w:w="2780" w:type="dxa"/>
            <w:shd w:val="clear" w:color="auto" w:fill="auto"/>
            <w:noWrap/>
            <w:vAlign w:val="center"/>
            <w:hideMark/>
          </w:tcPr>
          <w:p w14:paraId="33CAE28F"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0.652 </w:t>
            </w:r>
          </w:p>
        </w:tc>
      </w:tr>
      <w:tr w:rsidR="003D39A5" w:rsidRPr="00DC0CAB" w14:paraId="11A110A2" w14:textId="77777777" w:rsidTr="00105095">
        <w:trPr>
          <w:trHeight w:val="288"/>
        </w:trPr>
        <w:tc>
          <w:tcPr>
            <w:tcW w:w="1134" w:type="dxa"/>
            <w:shd w:val="clear" w:color="auto" w:fill="auto"/>
            <w:noWrap/>
            <w:vAlign w:val="center"/>
            <w:hideMark/>
          </w:tcPr>
          <w:p w14:paraId="1CA20754"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11</w:t>
            </w:r>
          </w:p>
        </w:tc>
        <w:tc>
          <w:tcPr>
            <w:tcW w:w="1886" w:type="dxa"/>
            <w:shd w:val="clear" w:color="auto" w:fill="auto"/>
            <w:noWrap/>
            <w:vAlign w:val="center"/>
            <w:hideMark/>
          </w:tcPr>
          <w:p w14:paraId="0EFFD4C5"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0.716 </w:t>
            </w:r>
          </w:p>
        </w:tc>
        <w:tc>
          <w:tcPr>
            <w:tcW w:w="2780" w:type="dxa"/>
            <w:shd w:val="clear" w:color="auto" w:fill="auto"/>
            <w:noWrap/>
            <w:vAlign w:val="center"/>
            <w:hideMark/>
          </w:tcPr>
          <w:p w14:paraId="07924656"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0.641 </w:t>
            </w:r>
          </w:p>
        </w:tc>
      </w:tr>
      <w:tr w:rsidR="003D39A5" w:rsidRPr="00DC0CAB" w14:paraId="1E94F497" w14:textId="77777777" w:rsidTr="00105095">
        <w:trPr>
          <w:trHeight w:val="288"/>
        </w:trPr>
        <w:tc>
          <w:tcPr>
            <w:tcW w:w="1134" w:type="dxa"/>
            <w:shd w:val="clear" w:color="auto" w:fill="auto"/>
            <w:noWrap/>
            <w:vAlign w:val="center"/>
            <w:hideMark/>
          </w:tcPr>
          <w:p w14:paraId="6B07E3F3"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12</w:t>
            </w:r>
          </w:p>
        </w:tc>
        <w:tc>
          <w:tcPr>
            <w:tcW w:w="1886" w:type="dxa"/>
            <w:shd w:val="clear" w:color="auto" w:fill="auto"/>
            <w:noWrap/>
            <w:vAlign w:val="center"/>
            <w:hideMark/>
          </w:tcPr>
          <w:p w14:paraId="28C0DDF6"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0.713 </w:t>
            </w:r>
          </w:p>
        </w:tc>
        <w:tc>
          <w:tcPr>
            <w:tcW w:w="2780" w:type="dxa"/>
            <w:shd w:val="clear" w:color="auto" w:fill="auto"/>
            <w:noWrap/>
            <w:vAlign w:val="center"/>
            <w:hideMark/>
          </w:tcPr>
          <w:p w14:paraId="0A0FE370"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0.628 </w:t>
            </w:r>
          </w:p>
        </w:tc>
      </w:tr>
      <w:tr w:rsidR="003D39A5" w:rsidRPr="00DC0CAB" w14:paraId="6DF4B5FF" w14:textId="77777777" w:rsidTr="00105095">
        <w:trPr>
          <w:trHeight w:val="288"/>
        </w:trPr>
        <w:tc>
          <w:tcPr>
            <w:tcW w:w="1134" w:type="dxa"/>
            <w:shd w:val="clear" w:color="auto" w:fill="auto"/>
            <w:noWrap/>
            <w:vAlign w:val="center"/>
            <w:hideMark/>
          </w:tcPr>
          <w:p w14:paraId="53780179"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13</w:t>
            </w:r>
          </w:p>
        </w:tc>
        <w:tc>
          <w:tcPr>
            <w:tcW w:w="1886" w:type="dxa"/>
            <w:shd w:val="clear" w:color="auto" w:fill="auto"/>
            <w:noWrap/>
            <w:vAlign w:val="center"/>
            <w:hideMark/>
          </w:tcPr>
          <w:p w14:paraId="3DDD56C6"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0.708 </w:t>
            </w:r>
          </w:p>
        </w:tc>
        <w:tc>
          <w:tcPr>
            <w:tcW w:w="2780" w:type="dxa"/>
            <w:shd w:val="clear" w:color="auto" w:fill="auto"/>
            <w:noWrap/>
            <w:vAlign w:val="center"/>
            <w:hideMark/>
          </w:tcPr>
          <w:p w14:paraId="6F56BF45"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0.610 </w:t>
            </w:r>
          </w:p>
        </w:tc>
      </w:tr>
      <w:tr w:rsidR="003D39A5" w:rsidRPr="00DC0CAB" w14:paraId="3A413A4B" w14:textId="77777777" w:rsidTr="00105095">
        <w:trPr>
          <w:trHeight w:val="288"/>
        </w:trPr>
        <w:tc>
          <w:tcPr>
            <w:tcW w:w="1134" w:type="dxa"/>
            <w:shd w:val="clear" w:color="auto" w:fill="auto"/>
            <w:noWrap/>
            <w:vAlign w:val="center"/>
            <w:hideMark/>
          </w:tcPr>
          <w:p w14:paraId="5FF6E242"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14</w:t>
            </w:r>
          </w:p>
        </w:tc>
        <w:tc>
          <w:tcPr>
            <w:tcW w:w="1886" w:type="dxa"/>
            <w:shd w:val="clear" w:color="auto" w:fill="auto"/>
            <w:noWrap/>
            <w:vAlign w:val="center"/>
            <w:hideMark/>
          </w:tcPr>
          <w:p w14:paraId="1D52EA1A"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0.700 </w:t>
            </w:r>
          </w:p>
        </w:tc>
        <w:tc>
          <w:tcPr>
            <w:tcW w:w="2780" w:type="dxa"/>
            <w:shd w:val="clear" w:color="auto" w:fill="auto"/>
            <w:noWrap/>
            <w:vAlign w:val="center"/>
            <w:hideMark/>
          </w:tcPr>
          <w:p w14:paraId="10EB9F0C"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0.587 </w:t>
            </w:r>
          </w:p>
        </w:tc>
      </w:tr>
      <w:tr w:rsidR="003D39A5" w:rsidRPr="00DC0CAB" w14:paraId="53A2F137" w14:textId="77777777" w:rsidTr="00105095">
        <w:trPr>
          <w:trHeight w:val="288"/>
        </w:trPr>
        <w:tc>
          <w:tcPr>
            <w:tcW w:w="1134" w:type="dxa"/>
            <w:shd w:val="clear" w:color="auto" w:fill="auto"/>
            <w:noWrap/>
            <w:vAlign w:val="center"/>
            <w:hideMark/>
          </w:tcPr>
          <w:p w14:paraId="73662C28"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15</w:t>
            </w:r>
          </w:p>
        </w:tc>
        <w:tc>
          <w:tcPr>
            <w:tcW w:w="1886" w:type="dxa"/>
            <w:shd w:val="clear" w:color="auto" w:fill="auto"/>
            <w:noWrap/>
            <w:vAlign w:val="center"/>
            <w:hideMark/>
          </w:tcPr>
          <w:p w14:paraId="31B8DD5D"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0.690 </w:t>
            </w:r>
          </w:p>
        </w:tc>
        <w:tc>
          <w:tcPr>
            <w:tcW w:w="2780" w:type="dxa"/>
            <w:shd w:val="clear" w:color="auto" w:fill="auto"/>
            <w:noWrap/>
            <w:vAlign w:val="center"/>
            <w:hideMark/>
          </w:tcPr>
          <w:p w14:paraId="1C1102BE"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0.558 </w:t>
            </w:r>
          </w:p>
        </w:tc>
      </w:tr>
      <w:tr w:rsidR="003D39A5" w:rsidRPr="00DC0CAB" w14:paraId="36E84AF7" w14:textId="77777777" w:rsidTr="00105095">
        <w:trPr>
          <w:trHeight w:val="288"/>
        </w:trPr>
        <w:tc>
          <w:tcPr>
            <w:tcW w:w="1134" w:type="dxa"/>
            <w:shd w:val="clear" w:color="auto" w:fill="auto"/>
            <w:noWrap/>
            <w:vAlign w:val="center"/>
            <w:hideMark/>
          </w:tcPr>
          <w:p w14:paraId="2D0C9BAE"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16</w:t>
            </w:r>
          </w:p>
        </w:tc>
        <w:tc>
          <w:tcPr>
            <w:tcW w:w="1886" w:type="dxa"/>
            <w:shd w:val="clear" w:color="auto" w:fill="auto"/>
            <w:noWrap/>
            <w:vAlign w:val="center"/>
            <w:hideMark/>
          </w:tcPr>
          <w:p w14:paraId="57BD2DBD"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0.676 </w:t>
            </w:r>
          </w:p>
        </w:tc>
        <w:tc>
          <w:tcPr>
            <w:tcW w:w="2780" w:type="dxa"/>
            <w:shd w:val="clear" w:color="auto" w:fill="auto"/>
            <w:noWrap/>
            <w:vAlign w:val="center"/>
            <w:hideMark/>
          </w:tcPr>
          <w:p w14:paraId="0F908919"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0.521 </w:t>
            </w:r>
          </w:p>
        </w:tc>
      </w:tr>
      <w:tr w:rsidR="003D39A5" w:rsidRPr="00DC0CAB" w14:paraId="385E1804" w14:textId="77777777" w:rsidTr="00105095">
        <w:trPr>
          <w:trHeight w:val="288"/>
        </w:trPr>
        <w:tc>
          <w:tcPr>
            <w:tcW w:w="1134" w:type="dxa"/>
            <w:shd w:val="clear" w:color="auto" w:fill="auto"/>
            <w:noWrap/>
            <w:vAlign w:val="center"/>
            <w:hideMark/>
          </w:tcPr>
          <w:p w14:paraId="0890B921"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17</w:t>
            </w:r>
          </w:p>
        </w:tc>
        <w:tc>
          <w:tcPr>
            <w:tcW w:w="1886" w:type="dxa"/>
            <w:shd w:val="clear" w:color="auto" w:fill="auto"/>
            <w:noWrap/>
            <w:vAlign w:val="center"/>
            <w:hideMark/>
          </w:tcPr>
          <w:p w14:paraId="331AE0D6"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0.659 </w:t>
            </w:r>
          </w:p>
        </w:tc>
        <w:tc>
          <w:tcPr>
            <w:tcW w:w="2780" w:type="dxa"/>
            <w:shd w:val="clear" w:color="auto" w:fill="auto"/>
            <w:noWrap/>
            <w:vAlign w:val="center"/>
            <w:hideMark/>
          </w:tcPr>
          <w:p w14:paraId="29302DE9"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0.472 </w:t>
            </w:r>
          </w:p>
        </w:tc>
      </w:tr>
      <w:tr w:rsidR="003D39A5" w:rsidRPr="00DC0CAB" w14:paraId="2CA9DAFF" w14:textId="77777777" w:rsidTr="00105095">
        <w:trPr>
          <w:trHeight w:val="288"/>
        </w:trPr>
        <w:tc>
          <w:tcPr>
            <w:tcW w:w="1134" w:type="dxa"/>
            <w:shd w:val="clear" w:color="auto" w:fill="auto"/>
            <w:noWrap/>
            <w:vAlign w:val="center"/>
            <w:hideMark/>
          </w:tcPr>
          <w:p w14:paraId="0CCC192A"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18</w:t>
            </w:r>
          </w:p>
        </w:tc>
        <w:tc>
          <w:tcPr>
            <w:tcW w:w="1886" w:type="dxa"/>
            <w:shd w:val="clear" w:color="auto" w:fill="auto"/>
            <w:noWrap/>
            <w:vAlign w:val="center"/>
            <w:hideMark/>
          </w:tcPr>
          <w:p w14:paraId="0CEE0D38"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0.638 </w:t>
            </w:r>
          </w:p>
        </w:tc>
        <w:tc>
          <w:tcPr>
            <w:tcW w:w="2780" w:type="dxa"/>
            <w:shd w:val="clear" w:color="auto" w:fill="auto"/>
            <w:noWrap/>
            <w:vAlign w:val="center"/>
            <w:hideMark/>
          </w:tcPr>
          <w:p w14:paraId="237DD039"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0.407 </w:t>
            </w:r>
          </w:p>
        </w:tc>
      </w:tr>
      <w:tr w:rsidR="003D39A5" w:rsidRPr="00DC0CAB" w14:paraId="1BBA682B" w14:textId="77777777" w:rsidTr="00105095">
        <w:trPr>
          <w:trHeight w:val="288"/>
        </w:trPr>
        <w:tc>
          <w:tcPr>
            <w:tcW w:w="1134" w:type="dxa"/>
            <w:shd w:val="clear" w:color="auto" w:fill="auto"/>
            <w:noWrap/>
            <w:vAlign w:val="center"/>
            <w:hideMark/>
          </w:tcPr>
          <w:p w14:paraId="0B433CA3"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19</w:t>
            </w:r>
          </w:p>
        </w:tc>
        <w:tc>
          <w:tcPr>
            <w:tcW w:w="1886" w:type="dxa"/>
            <w:shd w:val="clear" w:color="auto" w:fill="auto"/>
            <w:noWrap/>
            <w:vAlign w:val="center"/>
            <w:hideMark/>
          </w:tcPr>
          <w:p w14:paraId="2D79DE15"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0.611 </w:t>
            </w:r>
          </w:p>
        </w:tc>
        <w:tc>
          <w:tcPr>
            <w:tcW w:w="2780" w:type="dxa"/>
            <w:shd w:val="clear" w:color="auto" w:fill="auto"/>
            <w:noWrap/>
            <w:vAlign w:val="center"/>
            <w:hideMark/>
          </w:tcPr>
          <w:p w14:paraId="37498D31"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0.317 </w:t>
            </w:r>
          </w:p>
        </w:tc>
      </w:tr>
      <w:tr w:rsidR="003D39A5" w:rsidRPr="00DC0CAB" w14:paraId="70319769" w14:textId="77777777" w:rsidTr="00105095">
        <w:trPr>
          <w:trHeight w:val="288"/>
        </w:trPr>
        <w:tc>
          <w:tcPr>
            <w:tcW w:w="1134" w:type="dxa"/>
            <w:shd w:val="clear" w:color="auto" w:fill="auto"/>
            <w:noWrap/>
            <w:vAlign w:val="center"/>
            <w:hideMark/>
          </w:tcPr>
          <w:p w14:paraId="593B0B84"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20</w:t>
            </w:r>
          </w:p>
        </w:tc>
        <w:tc>
          <w:tcPr>
            <w:tcW w:w="1886" w:type="dxa"/>
            <w:shd w:val="clear" w:color="auto" w:fill="auto"/>
            <w:noWrap/>
            <w:vAlign w:val="center"/>
            <w:hideMark/>
          </w:tcPr>
          <w:p w14:paraId="4935B53F"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0.577 </w:t>
            </w:r>
          </w:p>
        </w:tc>
        <w:tc>
          <w:tcPr>
            <w:tcW w:w="2780" w:type="dxa"/>
            <w:shd w:val="clear" w:color="auto" w:fill="auto"/>
            <w:noWrap/>
            <w:vAlign w:val="center"/>
            <w:hideMark/>
          </w:tcPr>
          <w:p w14:paraId="2C771A1D"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0.191 </w:t>
            </w:r>
          </w:p>
        </w:tc>
      </w:tr>
      <w:tr w:rsidR="003D39A5" w:rsidRPr="00DC0CAB" w14:paraId="61930020" w14:textId="77777777" w:rsidTr="00105095">
        <w:trPr>
          <w:trHeight w:val="288"/>
        </w:trPr>
        <w:tc>
          <w:tcPr>
            <w:tcW w:w="1134" w:type="dxa"/>
            <w:shd w:val="clear" w:color="auto" w:fill="auto"/>
            <w:noWrap/>
            <w:vAlign w:val="center"/>
            <w:hideMark/>
          </w:tcPr>
          <w:p w14:paraId="398A7EEC"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21</w:t>
            </w:r>
          </w:p>
        </w:tc>
        <w:tc>
          <w:tcPr>
            <w:tcW w:w="1886" w:type="dxa"/>
            <w:shd w:val="clear" w:color="auto" w:fill="auto"/>
            <w:noWrap/>
            <w:vAlign w:val="center"/>
            <w:hideMark/>
          </w:tcPr>
          <w:p w14:paraId="1133ED3E"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0.535 </w:t>
            </w:r>
          </w:p>
        </w:tc>
        <w:tc>
          <w:tcPr>
            <w:tcW w:w="2780" w:type="dxa"/>
            <w:shd w:val="clear" w:color="auto" w:fill="auto"/>
            <w:noWrap/>
            <w:vAlign w:val="center"/>
            <w:hideMark/>
          </w:tcPr>
          <w:p w14:paraId="10211E45"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0.000 </w:t>
            </w:r>
          </w:p>
        </w:tc>
      </w:tr>
      <w:tr w:rsidR="003D39A5" w:rsidRPr="00DC0CAB" w14:paraId="29A199EE" w14:textId="77777777" w:rsidTr="00105095">
        <w:trPr>
          <w:trHeight w:val="288"/>
        </w:trPr>
        <w:tc>
          <w:tcPr>
            <w:tcW w:w="1134" w:type="dxa"/>
            <w:shd w:val="clear" w:color="auto" w:fill="auto"/>
            <w:noWrap/>
            <w:vAlign w:val="center"/>
            <w:hideMark/>
          </w:tcPr>
          <w:p w14:paraId="5F78BB44"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22</w:t>
            </w:r>
          </w:p>
        </w:tc>
        <w:tc>
          <w:tcPr>
            <w:tcW w:w="1886" w:type="dxa"/>
            <w:shd w:val="clear" w:color="auto" w:fill="auto"/>
            <w:noWrap/>
            <w:vAlign w:val="center"/>
            <w:hideMark/>
          </w:tcPr>
          <w:p w14:paraId="35B51245"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0.482 </w:t>
            </w:r>
          </w:p>
        </w:tc>
        <w:tc>
          <w:tcPr>
            <w:tcW w:w="2780" w:type="dxa"/>
            <w:shd w:val="clear" w:color="auto" w:fill="auto"/>
            <w:noWrap/>
            <w:vAlign w:val="center"/>
            <w:hideMark/>
          </w:tcPr>
          <w:p w14:paraId="7E8AB07D" w14:textId="77777777" w:rsidR="003D39A5" w:rsidRPr="00DC0CAB" w:rsidRDefault="003D39A5" w:rsidP="00105095">
            <w:pPr>
              <w:widowControl/>
              <w:jc w:val="lef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NA</w:t>
            </w:r>
          </w:p>
        </w:tc>
      </w:tr>
      <w:tr w:rsidR="003D39A5" w:rsidRPr="00DC0CAB" w14:paraId="0A8359FF" w14:textId="77777777" w:rsidTr="00105095">
        <w:trPr>
          <w:trHeight w:val="288"/>
        </w:trPr>
        <w:tc>
          <w:tcPr>
            <w:tcW w:w="1134" w:type="dxa"/>
            <w:shd w:val="clear" w:color="auto" w:fill="auto"/>
            <w:noWrap/>
            <w:vAlign w:val="center"/>
            <w:hideMark/>
          </w:tcPr>
          <w:p w14:paraId="379B164E"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23</w:t>
            </w:r>
          </w:p>
        </w:tc>
        <w:tc>
          <w:tcPr>
            <w:tcW w:w="1886" w:type="dxa"/>
            <w:shd w:val="clear" w:color="auto" w:fill="auto"/>
            <w:noWrap/>
            <w:vAlign w:val="center"/>
            <w:hideMark/>
          </w:tcPr>
          <w:p w14:paraId="53B375D1"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0.414 </w:t>
            </w:r>
          </w:p>
        </w:tc>
        <w:tc>
          <w:tcPr>
            <w:tcW w:w="2780" w:type="dxa"/>
            <w:shd w:val="clear" w:color="auto" w:fill="auto"/>
            <w:noWrap/>
            <w:vAlign w:val="center"/>
            <w:hideMark/>
          </w:tcPr>
          <w:p w14:paraId="26BBB7B5" w14:textId="77777777" w:rsidR="003D39A5" w:rsidRPr="00DC0CAB" w:rsidRDefault="003D39A5" w:rsidP="00105095">
            <w:pPr>
              <w:widowControl/>
              <w:jc w:val="lef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NA</w:t>
            </w:r>
          </w:p>
        </w:tc>
      </w:tr>
      <w:tr w:rsidR="003D39A5" w:rsidRPr="00DC0CAB" w14:paraId="078ABE8B" w14:textId="77777777" w:rsidTr="00105095">
        <w:trPr>
          <w:trHeight w:val="288"/>
        </w:trPr>
        <w:tc>
          <w:tcPr>
            <w:tcW w:w="1134" w:type="dxa"/>
            <w:shd w:val="clear" w:color="auto" w:fill="auto"/>
            <w:noWrap/>
            <w:vAlign w:val="center"/>
            <w:hideMark/>
          </w:tcPr>
          <w:p w14:paraId="6C204ACD"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24</w:t>
            </w:r>
          </w:p>
        </w:tc>
        <w:tc>
          <w:tcPr>
            <w:tcW w:w="1886" w:type="dxa"/>
            <w:shd w:val="clear" w:color="auto" w:fill="auto"/>
            <w:noWrap/>
            <w:vAlign w:val="center"/>
            <w:hideMark/>
          </w:tcPr>
          <w:p w14:paraId="2DE27909"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0.321 </w:t>
            </w:r>
          </w:p>
        </w:tc>
        <w:tc>
          <w:tcPr>
            <w:tcW w:w="2780" w:type="dxa"/>
            <w:shd w:val="clear" w:color="auto" w:fill="auto"/>
            <w:noWrap/>
            <w:vAlign w:val="center"/>
            <w:hideMark/>
          </w:tcPr>
          <w:p w14:paraId="644A0ABC" w14:textId="77777777" w:rsidR="003D39A5" w:rsidRPr="00DC0CAB" w:rsidRDefault="003D39A5" w:rsidP="00105095">
            <w:pPr>
              <w:widowControl/>
              <w:jc w:val="lef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NA</w:t>
            </w:r>
          </w:p>
        </w:tc>
      </w:tr>
      <w:tr w:rsidR="003D39A5" w:rsidRPr="00DC0CAB" w14:paraId="2DE9339A" w14:textId="77777777" w:rsidTr="00105095">
        <w:trPr>
          <w:trHeight w:val="288"/>
        </w:trPr>
        <w:tc>
          <w:tcPr>
            <w:tcW w:w="1134" w:type="dxa"/>
            <w:shd w:val="clear" w:color="auto" w:fill="auto"/>
            <w:noWrap/>
            <w:vAlign w:val="center"/>
            <w:hideMark/>
          </w:tcPr>
          <w:p w14:paraId="70BC91B7"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25</w:t>
            </w:r>
          </w:p>
        </w:tc>
        <w:tc>
          <w:tcPr>
            <w:tcW w:w="1886" w:type="dxa"/>
            <w:shd w:val="clear" w:color="auto" w:fill="auto"/>
            <w:noWrap/>
            <w:vAlign w:val="center"/>
            <w:hideMark/>
          </w:tcPr>
          <w:p w14:paraId="0D2F14AA"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0.193 </w:t>
            </w:r>
          </w:p>
        </w:tc>
        <w:tc>
          <w:tcPr>
            <w:tcW w:w="2780" w:type="dxa"/>
            <w:shd w:val="clear" w:color="auto" w:fill="auto"/>
            <w:noWrap/>
            <w:vAlign w:val="center"/>
            <w:hideMark/>
          </w:tcPr>
          <w:p w14:paraId="623888E9" w14:textId="77777777" w:rsidR="003D39A5" w:rsidRPr="00DC0CAB" w:rsidRDefault="003D39A5" w:rsidP="00105095">
            <w:pPr>
              <w:widowControl/>
              <w:jc w:val="right"/>
              <w:rPr>
                <w:rFonts w:ascii="Times New Roman" w:eastAsia="宋体" w:hAnsi="Times New Roman" w:cs="Times New Roman"/>
                <w:color w:val="000000"/>
                <w:kern w:val="0"/>
                <w:sz w:val="24"/>
                <w:szCs w:val="24"/>
              </w:rPr>
            </w:pPr>
          </w:p>
        </w:tc>
      </w:tr>
      <w:tr w:rsidR="003D39A5" w:rsidRPr="00DC0CAB" w14:paraId="4FC76FFC" w14:textId="77777777" w:rsidTr="00105095">
        <w:trPr>
          <w:trHeight w:val="288"/>
        </w:trPr>
        <w:tc>
          <w:tcPr>
            <w:tcW w:w="1134" w:type="dxa"/>
            <w:shd w:val="clear" w:color="auto" w:fill="auto"/>
            <w:noWrap/>
            <w:vAlign w:val="center"/>
            <w:hideMark/>
          </w:tcPr>
          <w:p w14:paraId="666D766E"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26</w:t>
            </w:r>
          </w:p>
        </w:tc>
        <w:tc>
          <w:tcPr>
            <w:tcW w:w="1886" w:type="dxa"/>
            <w:shd w:val="clear" w:color="auto" w:fill="auto"/>
            <w:noWrap/>
            <w:vAlign w:val="center"/>
            <w:hideMark/>
          </w:tcPr>
          <w:p w14:paraId="106551D9"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0.000 </w:t>
            </w:r>
          </w:p>
        </w:tc>
        <w:tc>
          <w:tcPr>
            <w:tcW w:w="2780" w:type="dxa"/>
            <w:shd w:val="clear" w:color="auto" w:fill="auto"/>
            <w:noWrap/>
            <w:vAlign w:val="center"/>
            <w:hideMark/>
          </w:tcPr>
          <w:p w14:paraId="1A01BD4A" w14:textId="77777777" w:rsidR="003D39A5" w:rsidRPr="00DC0CAB" w:rsidRDefault="003D39A5" w:rsidP="00105095">
            <w:pPr>
              <w:widowControl/>
              <w:jc w:val="right"/>
              <w:rPr>
                <w:rFonts w:ascii="Times New Roman" w:eastAsia="宋体" w:hAnsi="Times New Roman" w:cs="Times New Roman"/>
                <w:color w:val="000000"/>
                <w:kern w:val="0"/>
                <w:sz w:val="24"/>
                <w:szCs w:val="24"/>
              </w:rPr>
            </w:pPr>
          </w:p>
        </w:tc>
      </w:tr>
      <w:tr w:rsidR="003D39A5" w:rsidRPr="00DC0CAB" w14:paraId="10CDA535" w14:textId="77777777" w:rsidTr="00105095">
        <w:trPr>
          <w:trHeight w:val="288"/>
        </w:trPr>
        <w:tc>
          <w:tcPr>
            <w:tcW w:w="1134" w:type="dxa"/>
            <w:shd w:val="clear" w:color="auto" w:fill="auto"/>
            <w:noWrap/>
            <w:vAlign w:val="center"/>
            <w:hideMark/>
          </w:tcPr>
          <w:p w14:paraId="312007EA"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27</w:t>
            </w:r>
          </w:p>
        </w:tc>
        <w:tc>
          <w:tcPr>
            <w:tcW w:w="1886" w:type="dxa"/>
            <w:shd w:val="clear" w:color="auto" w:fill="auto"/>
            <w:noWrap/>
            <w:vAlign w:val="center"/>
            <w:hideMark/>
          </w:tcPr>
          <w:p w14:paraId="34DC6F08" w14:textId="77777777" w:rsidR="003D39A5" w:rsidRPr="00DC0CAB" w:rsidRDefault="003D39A5" w:rsidP="00105095">
            <w:pPr>
              <w:widowControl/>
              <w:jc w:val="lef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NA</w:t>
            </w:r>
          </w:p>
        </w:tc>
        <w:tc>
          <w:tcPr>
            <w:tcW w:w="2780" w:type="dxa"/>
            <w:shd w:val="clear" w:color="auto" w:fill="auto"/>
            <w:noWrap/>
            <w:vAlign w:val="center"/>
            <w:hideMark/>
          </w:tcPr>
          <w:p w14:paraId="079C4347" w14:textId="77777777" w:rsidR="003D39A5" w:rsidRPr="00DC0CAB" w:rsidRDefault="003D39A5" w:rsidP="00105095">
            <w:pPr>
              <w:widowControl/>
              <w:jc w:val="left"/>
              <w:rPr>
                <w:rFonts w:ascii="Times New Roman" w:eastAsia="宋体" w:hAnsi="Times New Roman" w:cs="Times New Roman"/>
                <w:color w:val="000000"/>
                <w:kern w:val="0"/>
                <w:sz w:val="24"/>
                <w:szCs w:val="24"/>
              </w:rPr>
            </w:pPr>
          </w:p>
        </w:tc>
      </w:tr>
      <w:tr w:rsidR="003D39A5" w:rsidRPr="00DC0CAB" w14:paraId="5A778C61" w14:textId="77777777" w:rsidTr="00105095">
        <w:trPr>
          <w:trHeight w:val="288"/>
        </w:trPr>
        <w:tc>
          <w:tcPr>
            <w:tcW w:w="1134" w:type="dxa"/>
            <w:shd w:val="clear" w:color="auto" w:fill="auto"/>
            <w:noWrap/>
            <w:vAlign w:val="center"/>
            <w:hideMark/>
          </w:tcPr>
          <w:p w14:paraId="3C478E63"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28</w:t>
            </w:r>
          </w:p>
        </w:tc>
        <w:tc>
          <w:tcPr>
            <w:tcW w:w="1886" w:type="dxa"/>
            <w:shd w:val="clear" w:color="auto" w:fill="auto"/>
            <w:noWrap/>
            <w:vAlign w:val="center"/>
            <w:hideMark/>
          </w:tcPr>
          <w:p w14:paraId="202E4548" w14:textId="77777777" w:rsidR="003D39A5" w:rsidRPr="00DC0CAB" w:rsidRDefault="003D39A5" w:rsidP="00105095">
            <w:pPr>
              <w:widowControl/>
              <w:jc w:val="lef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NA</w:t>
            </w:r>
          </w:p>
        </w:tc>
        <w:tc>
          <w:tcPr>
            <w:tcW w:w="2780" w:type="dxa"/>
            <w:shd w:val="clear" w:color="auto" w:fill="auto"/>
            <w:noWrap/>
            <w:vAlign w:val="center"/>
            <w:hideMark/>
          </w:tcPr>
          <w:p w14:paraId="2A24A26A" w14:textId="77777777" w:rsidR="003D39A5" w:rsidRPr="00DC0CAB" w:rsidRDefault="003D39A5" w:rsidP="00105095">
            <w:pPr>
              <w:widowControl/>
              <w:jc w:val="left"/>
              <w:rPr>
                <w:rFonts w:ascii="Times New Roman" w:eastAsia="宋体" w:hAnsi="Times New Roman" w:cs="Times New Roman"/>
                <w:color w:val="000000"/>
                <w:kern w:val="0"/>
                <w:sz w:val="24"/>
                <w:szCs w:val="24"/>
              </w:rPr>
            </w:pPr>
          </w:p>
        </w:tc>
      </w:tr>
      <w:tr w:rsidR="003D39A5" w:rsidRPr="00DC0CAB" w14:paraId="7783F847" w14:textId="77777777" w:rsidTr="00105095">
        <w:trPr>
          <w:trHeight w:val="288"/>
        </w:trPr>
        <w:tc>
          <w:tcPr>
            <w:tcW w:w="1134" w:type="dxa"/>
            <w:shd w:val="clear" w:color="auto" w:fill="auto"/>
            <w:noWrap/>
            <w:vAlign w:val="center"/>
            <w:hideMark/>
          </w:tcPr>
          <w:p w14:paraId="37515734" w14:textId="77777777" w:rsidR="003D39A5" w:rsidRPr="00DC0CAB" w:rsidRDefault="003D39A5" w:rsidP="00105095">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29</w:t>
            </w:r>
          </w:p>
        </w:tc>
        <w:tc>
          <w:tcPr>
            <w:tcW w:w="1886" w:type="dxa"/>
            <w:shd w:val="clear" w:color="auto" w:fill="auto"/>
            <w:noWrap/>
            <w:vAlign w:val="center"/>
            <w:hideMark/>
          </w:tcPr>
          <w:p w14:paraId="468B4A4B" w14:textId="77777777" w:rsidR="003D39A5" w:rsidRPr="00DC0CAB" w:rsidRDefault="003D39A5" w:rsidP="00105095">
            <w:pPr>
              <w:widowControl/>
              <w:jc w:val="lef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NA</w:t>
            </w:r>
          </w:p>
        </w:tc>
        <w:tc>
          <w:tcPr>
            <w:tcW w:w="2780" w:type="dxa"/>
            <w:shd w:val="clear" w:color="auto" w:fill="auto"/>
            <w:noWrap/>
            <w:vAlign w:val="center"/>
            <w:hideMark/>
          </w:tcPr>
          <w:p w14:paraId="68AE085E" w14:textId="77777777" w:rsidR="003D39A5" w:rsidRPr="00DC0CAB" w:rsidRDefault="003D39A5" w:rsidP="00105095">
            <w:pPr>
              <w:widowControl/>
              <w:jc w:val="left"/>
              <w:rPr>
                <w:rFonts w:ascii="Times New Roman" w:eastAsia="宋体" w:hAnsi="Times New Roman" w:cs="Times New Roman"/>
                <w:color w:val="000000"/>
                <w:kern w:val="0"/>
                <w:sz w:val="24"/>
                <w:szCs w:val="24"/>
              </w:rPr>
            </w:pPr>
          </w:p>
        </w:tc>
      </w:tr>
    </w:tbl>
    <w:p w14:paraId="1CD8BED8" w14:textId="77777777" w:rsidR="003D39A5" w:rsidRPr="00DC0CAB" w:rsidRDefault="003D39A5">
      <w:pPr>
        <w:widowControl/>
        <w:jc w:val="left"/>
        <w:rPr>
          <w:rFonts w:ascii="Times New Roman" w:hAnsi="Times New Roman" w:cs="Times New Roman"/>
          <w:sz w:val="24"/>
          <w:szCs w:val="24"/>
        </w:rPr>
      </w:pPr>
    </w:p>
    <w:p w14:paraId="421E3278" w14:textId="77777777" w:rsidR="003D39A5" w:rsidRPr="00DC0CAB" w:rsidRDefault="003D39A5">
      <w:pPr>
        <w:widowControl/>
        <w:jc w:val="left"/>
        <w:rPr>
          <w:rFonts w:ascii="Times New Roman" w:hAnsi="Times New Roman" w:cs="Times New Roman"/>
          <w:sz w:val="24"/>
          <w:szCs w:val="24"/>
        </w:rPr>
      </w:pPr>
      <w:r w:rsidRPr="00DC0CAB">
        <w:rPr>
          <w:rFonts w:ascii="Times New Roman" w:hAnsi="Times New Roman" w:cs="Times New Roman"/>
          <w:sz w:val="24"/>
          <w:szCs w:val="24"/>
        </w:rPr>
        <w:br w:type="page"/>
      </w:r>
    </w:p>
    <w:p w14:paraId="1B8302CF" w14:textId="77777777" w:rsidR="003D39A5" w:rsidRPr="00DC0CAB" w:rsidRDefault="003D39A5" w:rsidP="00DC0CAB">
      <w:pPr>
        <w:widowControl/>
        <w:spacing w:line="480" w:lineRule="auto"/>
        <w:jc w:val="left"/>
        <w:rPr>
          <w:rFonts w:ascii="Times New Roman" w:hAnsi="Times New Roman" w:cs="Times New Roman"/>
          <w:sz w:val="24"/>
          <w:szCs w:val="24"/>
        </w:rPr>
      </w:pPr>
      <w:r w:rsidRPr="00DC0CAB">
        <w:rPr>
          <w:rFonts w:ascii="Times New Roman" w:hAnsi="Times New Roman" w:cs="Times New Roman" w:hint="eastAsia"/>
          <w:sz w:val="24"/>
          <w:szCs w:val="24"/>
        </w:rPr>
        <w:lastRenderedPageBreak/>
        <w:t>T</w:t>
      </w:r>
      <w:r w:rsidRPr="00DC0CAB">
        <w:rPr>
          <w:rFonts w:ascii="Times New Roman" w:hAnsi="Times New Roman" w:cs="Times New Roman"/>
          <w:sz w:val="24"/>
          <w:szCs w:val="24"/>
        </w:rPr>
        <w:t xml:space="preserve">able S4. Summary results </w:t>
      </w:r>
      <w:r w:rsidRPr="00DC0CAB">
        <w:rPr>
          <w:rFonts w:ascii="Times New Roman" w:hAnsi="Times New Roman" w:cs="Times New Roman" w:hint="eastAsia"/>
          <w:sz w:val="24"/>
          <w:szCs w:val="24"/>
        </w:rPr>
        <w:t>of</w:t>
      </w:r>
      <w:r w:rsidRPr="00DC0CAB">
        <w:rPr>
          <w:rFonts w:ascii="Times New Roman" w:hAnsi="Times New Roman" w:cs="Times New Roman"/>
          <w:sz w:val="24"/>
          <w:szCs w:val="24"/>
        </w:rPr>
        <w:t xml:space="preserve"> normalized stochasticity ratio (NST) based on specified taxonomic dissimilarity index and null model algorithm</w:t>
      </w:r>
      <w:r w:rsidRPr="00DC0CAB">
        <w:rPr>
          <w:rFonts w:ascii="Times New Roman" w:hAnsi="Times New Roman" w:cs="Times New Roman" w:hint="eastAsia"/>
          <w:sz w:val="24"/>
          <w:szCs w:val="24"/>
        </w:rPr>
        <w:t>.</w:t>
      </w:r>
    </w:p>
    <w:tbl>
      <w:tblPr>
        <w:tblpPr w:leftFromText="180" w:rightFromText="180" w:vertAnchor="text" w:horzAnchor="margin" w:tblpY="77"/>
        <w:tblW w:w="8821" w:type="dxa"/>
        <w:tblBorders>
          <w:top w:val="single" w:sz="4" w:space="0" w:color="auto"/>
          <w:bottom w:val="single" w:sz="4" w:space="0" w:color="auto"/>
        </w:tblBorders>
        <w:tblLook w:val="04A0" w:firstRow="1" w:lastRow="0" w:firstColumn="1" w:lastColumn="0" w:noHBand="0" w:noVBand="1"/>
      </w:tblPr>
      <w:tblGrid>
        <w:gridCol w:w="923"/>
        <w:gridCol w:w="922"/>
        <w:gridCol w:w="1389"/>
        <w:gridCol w:w="1563"/>
        <w:gridCol w:w="1603"/>
        <w:gridCol w:w="1523"/>
        <w:gridCol w:w="1430"/>
      </w:tblGrid>
      <w:tr w:rsidR="003D39A5" w:rsidRPr="00DC0CAB" w14:paraId="4D50EE6F" w14:textId="77777777" w:rsidTr="00E92A79">
        <w:trPr>
          <w:trHeight w:val="288"/>
        </w:trPr>
        <w:tc>
          <w:tcPr>
            <w:tcW w:w="923" w:type="dxa"/>
            <w:tcBorders>
              <w:top w:val="single" w:sz="4" w:space="0" w:color="auto"/>
              <w:bottom w:val="single" w:sz="4" w:space="0" w:color="auto"/>
            </w:tcBorders>
            <w:shd w:val="clear" w:color="auto" w:fill="auto"/>
            <w:noWrap/>
            <w:vAlign w:val="center"/>
            <w:hideMark/>
          </w:tcPr>
          <w:p w14:paraId="0C0F712E" w14:textId="77777777" w:rsidR="003D39A5" w:rsidRPr="00DC0CAB" w:rsidRDefault="003D39A5" w:rsidP="00E92A79">
            <w:pPr>
              <w:widowControl/>
              <w:jc w:val="lef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Group</w:t>
            </w:r>
          </w:p>
        </w:tc>
        <w:tc>
          <w:tcPr>
            <w:tcW w:w="922" w:type="dxa"/>
            <w:tcBorders>
              <w:top w:val="single" w:sz="4" w:space="0" w:color="auto"/>
              <w:bottom w:val="single" w:sz="4" w:space="0" w:color="auto"/>
            </w:tcBorders>
            <w:shd w:val="clear" w:color="auto" w:fill="auto"/>
            <w:noWrap/>
            <w:vAlign w:val="center"/>
            <w:hideMark/>
          </w:tcPr>
          <w:p w14:paraId="4775AB1B" w14:textId="77777777" w:rsidR="003D39A5" w:rsidRPr="00DC0CAB" w:rsidRDefault="003D39A5" w:rsidP="00E92A79">
            <w:pPr>
              <w:widowControl/>
              <w:jc w:val="lef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Size</w:t>
            </w:r>
          </w:p>
        </w:tc>
        <w:tc>
          <w:tcPr>
            <w:tcW w:w="1296" w:type="dxa"/>
            <w:tcBorders>
              <w:top w:val="single" w:sz="4" w:space="0" w:color="auto"/>
              <w:bottom w:val="single" w:sz="4" w:space="0" w:color="auto"/>
            </w:tcBorders>
            <w:shd w:val="clear" w:color="auto" w:fill="auto"/>
            <w:noWrap/>
            <w:vAlign w:val="center"/>
            <w:hideMark/>
          </w:tcPr>
          <w:p w14:paraId="083209E5" w14:textId="77777777" w:rsidR="003D39A5" w:rsidRPr="00DC0CAB" w:rsidRDefault="003D39A5" w:rsidP="00E92A79">
            <w:pPr>
              <w:widowControl/>
              <w:jc w:val="left"/>
              <w:rPr>
                <w:rFonts w:ascii="Times New Roman" w:eastAsia="宋体" w:hAnsi="Times New Roman" w:cs="Times New Roman"/>
                <w:color w:val="000000"/>
                <w:kern w:val="0"/>
                <w:sz w:val="24"/>
                <w:szCs w:val="24"/>
              </w:rPr>
            </w:pPr>
            <w:proofErr w:type="spellStart"/>
            <w:r w:rsidRPr="00DC0CAB">
              <w:rPr>
                <w:rFonts w:ascii="Times New Roman" w:eastAsia="宋体" w:hAnsi="Times New Roman" w:cs="Times New Roman"/>
                <w:color w:val="000000"/>
                <w:kern w:val="0"/>
                <w:sz w:val="24"/>
                <w:szCs w:val="24"/>
              </w:rPr>
              <w:t>ST.</w:t>
            </w:r>
            <w:proofErr w:type="gramStart"/>
            <w:r w:rsidRPr="00DC0CAB">
              <w:rPr>
                <w:rFonts w:ascii="Times New Roman" w:eastAsia="宋体" w:hAnsi="Times New Roman" w:cs="Times New Roman"/>
                <w:color w:val="000000"/>
                <w:kern w:val="0"/>
                <w:sz w:val="24"/>
                <w:szCs w:val="24"/>
              </w:rPr>
              <w:t>i.ruzicka</w:t>
            </w:r>
            <w:proofErr w:type="spellEnd"/>
            <w:proofErr w:type="gramEnd"/>
          </w:p>
        </w:tc>
        <w:tc>
          <w:tcPr>
            <w:tcW w:w="1451" w:type="dxa"/>
            <w:tcBorders>
              <w:top w:val="single" w:sz="4" w:space="0" w:color="auto"/>
              <w:bottom w:val="single" w:sz="4" w:space="0" w:color="auto"/>
            </w:tcBorders>
            <w:shd w:val="clear" w:color="auto" w:fill="auto"/>
            <w:noWrap/>
            <w:vAlign w:val="center"/>
            <w:hideMark/>
          </w:tcPr>
          <w:p w14:paraId="02B25CEE" w14:textId="77777777" w:rsidR="003D39A5" w:rsidRPr="00DC0CAB" w:rsidRDefault="003D39A5" w:rsidP="00E92A79">
            <w:pPr>
              <w:widowControl/>
              <w:jc w:val="left"/>
              <w:rPr>
                <w:rFonts w:ascii="Times New Roman" w:eastAsia="宋体" w:hAnsi="Times New Roman" w:cs="Times New Roman"/>
                <w:color w:val="000000"/>
                <w:kern w:val="0"/>
                <w:sz w:val="24"/>
                <w:szCs w:val="24"/>
              </w:rPr>
            </w:pPr>
            <w:proofErr w:type="spellStart"/>
            <w:proofErr w:type="gramStart"/>
            <w:r w:rsidRPr="00DC0CAB">
              <w:rPr>
                <w:rFonts w:ascii="Times New Roman" w:eastAsia="宋体" w:hAnsi="Times New Roman" w:cs="Times New Roman"/>
                <w:color w:val="000000"/>
                <w:kern w:val="0"/>
                <w:sz w:val="24"/>
                <w:szCs w:val="24"/>
              </w:rPr>
              <w:t>NST.i.ruzicka</w:t>
            </w:r>
            <w:proofErr w:type="spellEnd"/>
            <w:proofErr w:type="gramEnd"/>
          </w:p>
        </w:tc>
        <w:tc>
          <w:tcPr>
            <w:tcW w:w="1487" w:type="dxa"/>
            <w:tcBorders>
              <w:top w:val="single" w:sz="4" w:space="0" w:color="auto"/>
              <w:bottom w:val="single" w:sz="4" w:space="0" w:color="auto"/>
            </w:tcBorders>
            <w:shd w:val="clear" w:color="auto" w:fill="auto"/>
            <w:noWrap/>
            <w:vAlign w:val="center"/>
            <w:hideMark/>
          </w:tcPr>
          <w:p w14:paraId="0FA3B58F" w14:textId="77777777" w:rsidR="003D39A5" w:rsidRPr="00DC0CAB" w:rsidRDefault="003D39A5" w:rsidP="00E92A79">
            <w:pPr>
              <w:widowControl/>
              <w:jc w:val="left"/>
              <w:rPr>
                <w:rFonts w:ascii="Times New Roman" w:eastAsia="宋体" w:hAnsi="Times New Roman" w:cs="Times New Roman"/>
                <w:color w:val="000000"/>
                <w:kern w:val="0"/>
                <w:sz w:val="24"/>
                <w:szCs w:val="24"/>
              </w:rPr>
            </w:pPr>
            <w:proofErr w:type="spellStart"/>
            <w:proofErr w:type="gramStart"/>
            <w:r w:rsidRPr="00DC0CAB">
              <w:rPr>
                <w:rFonts w:ascii="Times New Roman" w:eastAsia="宋体" w:hAnsi="Times New Roman" w:cs="Times New Roman"/>
                <w:color w:val="000000"/>
                <w:kern w:val="0"/>
                <w:sz w:val="24"/>
                <w:szCs w:val="24"/>
              </w:rPr>
              <w:t>MST.i.ruzicka</w:t>
            </w:r>
            <w:proofErr w:type="spellEnd"/>
            <w:proofErr w:type="gramEnd"/>
          </w:p>
        </w:tc>
        <w:tc>
          <w:tcPr>
            <w:tcW w:w="1414" w:type="dxa"/>
            <w:tcBorders>
              <w:top w:val="single" w:sz="4" w:space="0" w:color="auto"/>
              <w:bottom w:val="single" w:sz="4" w:space="0" w:color="auto"/>
            </w:tcBorders>
            <w:shd w:val="clear" w:color="auto" w:fill="auto"/>
            <w:noWrap/>
            <w:vAlign w:val="center"/>
            <w:hideMark/>
          </w:tcPr>
          <w:p w14:paraId="1678F10B" w14:textId="77777777" w:rsidR="003D39A5" w:rsidRPr="00DC0CAB" w:rsidRDefault="003D39A5" w:rsidP="00E92A79">
            <w:pPr>
              <w:widowControl/>
              <w:jc w:val="left"/>
              <w:rPr>
                <w:rFonts w:ascii="Times New Roman" w:eastAsia="宋体" w:hAnsi="Times New Roman" w:cs="Times New Roman"/>
                <w:color w:val="000000"/>
                <w:kern w:val="0"/>
                <w:sz w:val="24"/>
                <w:szCs w:val="24"/>
              </w:rPr>
            </w:pPr>
            <w:proofErr w:type="spellStart"/>
            <w:proofErr w:type="gramStart"/>
            <w:r w:rsidRPr="00DC0CAB">
              <w:rPr>
                <w:rFonts w:ascii="Times New Roman" w:eastAsia="宋体" w:hAnsi="Times New Roman" w:cs="Times New Roman"/>
                <w:color w:val="000000"/>
                <w:kern w:val="0"/>
                <w:sz w:val="24"/>
                <w:szCs w:val="24"/>
              </w:rPr>
              <w:t>SES.i.ruzicka</w:t>
            </w:r>
            <w:proofErr w:type="spellEnd"/>
            <w:proofErr w:type="gramEnd"/>
          </w:p>
        </w:tc>
        <w:tc>
          <w:tcPr>
            <w:tcW w:w="1328" w:type="dxa"/>
            <w:tcBorders>
              <w:top w:val="single" w:sz="4" w:space="0" w:color="auto"/>
              <w:bottom w:val="single" w:sz="4" w:space="0" w:color="auto"/>
            </w:tcBorders>
            <w:shd w:val="clear" w:color="auto" w:fill="auto"/>
            <w:noWrap/>
            <w:vAlign w:val="center"/>
            <w:hideMark/>
          </w:tcPr>
          <w:p w14:paraId="38C3DF0E" w14:textId="77777777" w:rsidR="003D39A5" w:rsidRPr="00DC0CAB" w:rsidRDefault="003D39A5" w:rsidP="00E92A79">
            <w:pPr>
              <w:widowControl/>
              <w:jc w:val="left"/>
              <w:rPr>
                <w:rFonts w:ascii="Times New Roman" w:eastAsia="宋体" w:hAnsi="Times New Roman" w:cs="Times New Roman"/>
                <w:color w:val="000000"/>
                <w:kern w:val="0"/>
                <w:sz w:val="24"/>
                <w:szCs w:val="24"/>
              </w:rPr>
            </w:pPr>
            <w:proofErr w:type="spellStart"/>
            <w:r w:rsidRPr="00DC0CAB">
              <w:rPr>
                <w:rFonts w:ascii="Times New Roman" w:eastAsia="宋体" w:hAnsi="Times New Roman" w:cs="Times New Roman"/>
                <w:color w:val="000000"/>
                <w:kern w:val="0"/>
                <w:sz w:val="24"/>
                <w:szCs w:val="24"/>
              </w:rPr>
              <w:t>RC.</w:t>
            </w:r>
            <w:proofErr w:type="gramStart"/>
            <w:r w:rsidRPr="00DC0CAB">
              <w:rPr>
                <w:rFonts w:ascii="Times New Roman" w:eastAsia="宋体" w:hAnsi="Times New Roman" w:cs="Times New Roman"/>
                <w:color w:val="000000"/>
                <w:kern w:val="0"/>
                <w:sz w:val="24"/>
                <w:szCs w:val="24"/>
              </w:rPr>
              <w:t>i.ruzicka</w:t>
            </w:r>
            <w:proofErr w:type="spellEnd"/>
            <w:proofErr w:type="gramEnd"/>
          </w:p>
        </w:tc>
      </w:tr>
      <w:tr w:rsidR="003D39A5" w:rsidRPr="00DC0CAB" w14:paraId="0B938291" w14:textId="77777777" w:rsidTr="00E92A79">
        <w:trPr>
          <w:trHeight w:val="288"/>
        </w:trPr>
        <w:tc>
          <w:tcPr>
            <w:tcW w:w="923" w:type="dxa"/>
            <w:tcBorders>
              <w:top w:val="single" w:sz="4" w:space="0" w:color="auto"/>
            </w:tcBorders>
            <w:shd w:val="clear" w:color="auto" w:fill="auto"/>
            <w:noWrap/>
            <w:vAlign w:val="center"/>
            <w:hideMark/>
          </w:tcPr>
          <w:p w14:paraId="34D7E3B4" w14:textId="77777777" w:rsidR="003D39A5" w:rsidRPr="00DC0CAB" w:rsidRDefault="003D39A5" w:rsidP="00E92A79">
            <w:pPr>
              <w:widowControl/>
              <w:jc w:val="left"/>
              <w:rPr>
                <w:rFonts w:ascii="Times New Roman" w:eastAsia="宋体" w:hAnsi="Times New Roman" w:cs="Times New Roman"/>
                <w:color w:val="000000"/>
                <w:kern w:val="0"/>
                <w:sz w:val="24"/>
                <w:szCs w:val="24"/>
              </w:rPr>
            </w:pPr>
            <w:proofErr w:type="spellStart"/>
            <w:r w:rsidRPr="00DC0CAB">
              <w:rPr>
                <w:rFonts w:ascii="Times New Roman" w:eastAsia="宋体" w:hAnsi="Times New Roman" w:cs="Times New Roman"/>
                <w:color w:val="000000"/>
                <w:kern w:val="0"/>
                <w:sz w:val="24"/>
                <w:szCs w:val="24"/>
              </w:rPr>
              <w:t>SiteA</w:t>
            </w:r>
            <w:proofErr w:type="spellEnd"/>
          </w:p>
        </w:tc>
        <w:tc>
          <w:tcPr>
            <w:tcW w:w="922" w:type="dxa"/>
            <w:tcBorders>
              <w:top w:val="single" w:sz="4" w:space="0" w:color="auto"/>
            </w:tcBorders>
            <w:shd w:val="clear" w:color="auto" w:fill="auto"/>
            <w:noWrap/>
            <w:vAlign w:val="center"/>
            <w:hideMark/>
          </w:tcPr>
          <w:p w14:paraId="59473FE3" w14:textId="77777777" w:rsidR="003D39A5" w:rsidRPr="00DC0CAB" w:rsidRDefault="003D39A5" w:rsidP="00E92A79">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435</w:t>
            </w:r>
          </w:p>
        </w:tc>
        <w:tc>
          <w:tcPr>
            <w:tcW w:w="1296" w:type="dxa"/>
            <w:tcBorders>
              <w:top w:val="single" w:sz="4" w:space="0" w:color="auto"/>
            </w:tcBorders>
            <w:shd w:val="clear" w:color="auto" w:fill="auto"/>
            <w:noWrap/>
            <w:vAlign w:val="center"/>
            <w:hideMark/>
          </w:tcPr>
          <w:p w14:paraId="1D6ADCF4" w14:textId="77777777" w:rsidR="003D39A5" w:rsidRPr="00DC0CAB" w:rsidRDefault="003D39A5" w:rsidP="00E92A79">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0.8446 </w:t>
            </w:r>
          </w:p>
        </w:tc>
        <w:tc>
          <w:tcPr>
            <w:tcW w:w="1451" w:type="dxa"/>
            <w:tcBorders>
              <w:top w:val="single" w:sz="4" w:space="0" w:color="auto"/>
            </w:tcBorders>
            <w:shd w:val="clear" w:color="auto" w:fill="auto"/>
            <w:noWrap/>
            <w:vAlign w:val="center"/>
            <w:hideMark/>
          </w:tcPr>
          <w:p w14:paraId="27AB4F4A" w14:textId="77777777" w:rsidR="003D39A5" w:rsidRPr="00DC0CAB" w:rsidRDefault="003D39A5" w:rsidP="00E92A79">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0.8223 </w:t>
            </w:r>
          </w:p>
        </w:tc>
        <w:tc>
          <w:tcPr>
            <w:tcW w:w="1487" w:type="dxa"/>
            <w:tcBorders>
              <w:top w:val="single" w:sz="4" w:space="0" w:color="auto"/>
            </w:tcBorders>
            <w:shd w:val="clear" w:color="auto" w:fill="auto"/>
            <w:noWrap/>
            <w:vAlign w:val="center"/>
            <w:hideMark/>
          </w:tcPr>
          <w:p w14:paraId="720D8AC5" w14:textId="77777777" w:rsidR="003D39A5" w:rsidRPr="00DC0CAB" w:rsidRDefault="003D39A5" w:rsidP="00E92A79">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0.6667 </w:t>
            </w:r>
          </w:p>
        </w:tc>
        <w:tc>
          <w:tcPr>
            <w:tcW w:w="1414" w:type="dxa"/>
            <w:tcBorders>
              <w:top w:val="single" w:sz="4" w:space="0" w:color="auto"/>
            </w:tcBorders>
            <w:shd w:val="clear" w:color="auto" w:fill="auto"/>
            <w:noWrap/>
            <w:vAlign w:val="center"/>
            <w:hideMark/>
          </w:tcPr>
          <w:p w14:paraId="0C918CF3" w14:textId="77777777" w:rsidR="003D39A5" w:rsidRPr="00DC0CAB" w:rsidRDefault="003D39A5" w:rsidP="00E92A79">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0.0095 </w:t>
            </w:r>
          </w:p>
        </w:tc>
        <w:tc>
          <w:tcPr>
            <w:tcW w:w="1328" w:type="dxa"/>
            <w:tcBorders>
              <w:top w:val="single" w:sz="4" w:space="0" w:color="auto"/>
            </w:tcBorders>
            <w:shd w:val="clear" w:color="auto" w:fill="auto"/>
            <w:noWrap/>
            <w:vAlign w:val="center"/>
            <w:hideMark/>
          </w:tcPr>
          <w:p w14:paraId="46D8F09D" w14:textId="77777777" w:rsidR="003D39A5" w:rsidRPr="00DC0CAB" w:rsidRDefault="003D39A5" w:rsidP="00E92A79">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0.0054 </w:t>
            </w:r>
          </w:p>
        </w:tc>
      </w:tr>
      <w:tr w:rsidR="003D39A5" w:rsidRPr="00DC0CAB" w14:paraId="08A66DEB" w14:textId="77777777" w:rsidTr="00E92A79">
        <w:trPr>
          <w:trHeight w:val="288"/>
        </w:trPr>
        <w:tc>
          <w:tcPr>
            <w:tcW w:w="923" w:type="dxa"/>
            <w:shd w:val="clear" w:color="auto" w:fill="auto"/>
            <w:noWrap/>
            <w:vAlign w:val="center"/>
            <w:hideMark/>
          </w:tcPr>
          <w:p w14:paraId="3504ABC0" w14:textId="77777777" w:rsidR="003D39A5" w:rsidRPr="00DC0CAB" w:rsidRDefault="003D39A5" w:rsidP="00E92A79">
            <w:pPr>
              <w:widowControl/>
              <w:jc w:val="left"/>
              <w:rPr>
                <w:rFonts w:ascii="Times New Roman" w:eastAsia="宋体" w:hAnsi="Times New Roman" w:cs="Times New Roman"/>
                <w:color w:val="000000"/>
                <w:kern w:val="0"/>
                <w:sz w:val="24"/>
                <w:szCs w:val="24"/>
              </w:rPr>
            </w:pPr>
            <w:proofErr w:type="spellStart"/>
            <w:r w:rsidRPr="00DC0CAB">
              <w:rPr>
                <w:rFonts w:ascii="Times New Roman" w:eastAsia="宋体" w:hAnsi="Times New Roman" w:cs="Times New Roman"/>
                <w:color w:val="000000"/>
                <w:kern w:val="0"/>
                <w:sz w:val="24"/>
                <w:szCs w:val="24"/>
              </w:rPr>
              <w:t>SiteB</w:t>
            </w:r>
            <w:proofErr w:type="spellEnd"/>
          </w:p>
        </w:tc>
        <w:tc>
          <w:tcPr>
            <w:tcW w:w="922" w:type="dxa"/>
            <w:shd w:val="clear" w:color="auto" w:fill="auto"/>
            <w:noWrap/>
            <w:vAlign w:val="center"/>
            <w:hideMark/>
          </w:tcPr>
          <w:p w14:paraId="0F3DABA3" w14:textId="77777777" w:rsidR="003D39A5" w:rsidRPr="00DC0CAB" w:rsidRDefault="003D39A5" w:rsidP="00E92A79">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300</w:t>
            </w:r>
          </w:p>
        </w:tc>
        <w:tc>
          <w:tcPr>
            <w:tcW w:w="1296" w:type="dxa"/>
            <w:shd w:val="clear" w:color="auto" w:fill="auto"/>
            <w:noWrap/>
            <w:vAlign w:val="center"/>
            <w:hideMark/>
          </w:tcPr>
          <w:p w14:paraId="4BEE393F" w14:textId="77777777" w:rsidR="003D39A5" w:rsidRPr="00DC0CAB" w:rsidRDefault="003D39A5" w:rsidP="00E92A79">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0.8694 </w:t>
            </w:r>
          </w:p>
        </w:tc>
        <w:tc>
          <w:tcPr>
            <w:tcW w:w="1451" w:type="dxa"/>
            <w:shd w:val="clear" w:color="auto" w:fill="auto"/>
            <w:noWrap/>
            <w:vAlign w:val="center"/>
            <w:hideMark/>
          </w:tcPr>
          <w:p w14:paraId="0D170619" w14:textId="77777777" w:rsidR="003D39A5" w:rsidRPr="00DC0CAB" w:rsidRDefault="003D39A5" w:rsidP="00E92A79">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0.8587 </w:t>
            </w:r>
          </w:p>
        </w:tc>
        <w:tc>
          <w:tcPr>
            <w:tcW w:w="1487" w:type="dxa"/>
            <w:shd w:val="clear" w:color="auto" w:fill="auto"/>
            <w:noWrap/>
            <w:vAlign w:val="center"/>
            <w:hideMark/>
          </w:tcPr>
          <w:p w14:paraId="4751A940" w14:textId="77777777" w:rsidR="003D39A5" w:rsidRPr="00DC0CAB" w:rsidRDefault="003D39A5" w:rsidP="00E92A79">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0.6181 </w:t>
            </w:r>
          </w:p>
        </w:tc>
        <w:tc>
          <w:tcPr>
            <w:tcW w:w="1414" w:type="dxa"/>
            <w:shd w:val="clear" w:color="auto" w:fill="auto"/>
            <w:noWrap/>
            <w:vAlign w:val="center"/>
            <w:hideMark/>
          </w:tcPr>
          <w:p w14:paraId="22D6D09F" w14:textId="77777777" w:rsidR="003D39A5" w:rsidRPr="00DC0CAB" w:rsidRDefault="003D39A5" w:rsidP="00E92A79">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0.1683 </w:t>
            </w:r>
          </w:p>
        </w:tc>
        <w:tc>
          <w:tcPr>
            <w:tcW w:w="1328" w:type="dxa"/>
            <w:shd w:val="clear" w:color="auto" w:fill="auto"/>
            <w:noWrap/>
            <w:vAlign w:val="center"/>
            <w:hideMark/>
          </w:tcPr>
          <w:p w14:paraId="260E2B78" w14:textId="77777777" w:rsidR="003D39A5" w:rsidRPr="00DC0CAB" w:rsidRDefault="003D39A5" w:rsidP="00E92A79">
            <w:pPr>
              <w:widowControl/>
              <w:jc w:val="right"/>
              <w:rPr>
                <w:rFonts w:ascii="Times New Roman" w:eastAsia="宋体" w:hAnsi="Times New Roman" w:cs="Times New Roman"/>
                <w:color w:val="000000"/>
                <w:kern w:val="0"/>
                <w:sz w:val="24"/>
                <w:szCs w:val="24"/>
              </w:rPr>
            </w:pPr>
            <w:r w:rsidRPr="00DC0CAB">
              <w:rPr>
                <w:rFonts w:ascii="Times New Roman" w:eastAsia="宋体" w:hAnsi="Times New Roman" w:cs="Times New Roman"/>
                <w:color w:val="000000"/>
                <w:kern w:val="0"/>
                <w:sz w:val="24"/>
                <w:szCs w:val="24"/>
              </w:rPr>
              <w:t xml:space="preserve">0.1079 </w:t>
            </w:r>
          </w:p>
        </w:tc>
      </w:tr>
    </w:tbl>
    <w:p w14:paraId="73D3833F" w14:textId="77777777" w:rsidR="003D39A5" w:rsidRPr="00DC0CAB" w:rsidRDefault="003D39A5">
      <w:pPr>
        <w:widowControl/>
        <w:jc w:val="left"/>
        <w:rPr>
          <w:rFonts w:ascii="Times New Roman" w:hAnsi="Times New Roman" w:cs="Times New Roman"/>
          <w:sz w:val="24"/>
          <w:szCs w:val="24"/>
        </w:rPr>
      </w:pPr>
    </w:p>
    <w:p w14:paraId="145EEE8B" w14:textId="77777777" w:rsidR="003D39A5" w:rsidRPr="00DC0CAB" w:rsidRDefault="003D39A5">
      <w:pPr>
        <w:widowControl/>
        <w:jc w:val="left"/>
        <w:rPr>
          <w:rFonts w:ascii="Times New Roman" w:hAnsi="Times New Roman" w:cs="Times New Roman"/>
          <w:sz w:val="24"/>
          <w:szCs w:val="24"/>
        </w:rPr>
        <w:sectPr w:rsidR="003D39A5" w:rsidRPr="00DC0CAB">
          <w:footerReference w:type="default" r:id="rId12"/>
          <w:pgSz w:w="11906" w:h="16838"/>
          <w:pgMar w:top="1440" w:right="1800" w:bottom="1440" w:left="1800" w:header="851" w:footer="992" w:gutter="0"/>
          <w:cols w:space="425"/>
          <w:docGrid w:type="lines" w:linePitch="312"/>
        </w:sectPr>
      </w:pPr>
    </w:p>
    <w:p w14:paraId="18F1F848" w14:textId="77777777" w:rsidR="003D39A5" w:rsidRPr="00DC0CAB" w:rsidRDefault="003D39A5" w:rsidP="00316310">
      <w:pPr>
        <w:widowControl/>
        <w:jc w:val="left"/>
        <w:rPr>
          <w:rFonts w:ascii="Times New Roman" w:hAnsi="Times New Roman" w:cs="Times New Roman"/>
          <w:sz w:val="24"/>
          <w:szCs w:val="24"/>
        </w:rPr>
      </w:pPr>
      <w:r w:rsidRPr="00DC0CAB">
        <w:rPr>
          <w:rFonts w:ascii="Times New Roman" w:hAnsi="Times New Roman" w:cs="Times New Roman" w:hint="eastAsia"/>
          <w:b/>
          <w:sz w:val="24"/>
          <w:szCs w:val="24"/>
        </w:rPr>
        <w:lastRenderedPageBreak/>
        <w:t>T</w:t>
      </w:r>
      <w:r w:rsidRPr="00DC0CAB">
        <w:rPr>
          <w:rFonts w:ascii="Times New Roman" w:hAnsi="Times New Roman" w:cs="Times New Roman"/>
          <w:b/>
          <w:sz w:val="24"/>
          <w:szCs w:val="24"/>
        </w:rPr>
        <w:t>able S5.</w:t>
      </w:r>
      <w:r w:rsidRPr="00DC0CAB">
        <w:rPr>
          <w:rFonts w:ascii="Times New Roman" w:hAnsi="Times New Roman" w:cs="Times New Roman"/>
          <w:sz w:val="24"/>
          <w:szCs w:val="24"/>
        </w:rPr>
        <w:t xml:space="preserve"> </w:t>
      </w:r>
      <w:r w:rsidRPr="00DC0CAB">
        <w:rPr>
          <w:rFonts w:ascii="Times New Roman" w:hAnsi="Times New Roman" w:cs="Times New Roman" w:hint="eastAsia"/>
          <w:sz w:val="24"/>
          <w:szCs w:val="24"/>
        </w:rPr>
        <w:t>T</w:t>
      </w:r>
      <w:r w:rsidRPr="00DC0CAB">
        <w:rPr>
          <w:rFonts w:ascii="Times New Roman" w:hAnsi="Times New Roman" w:cs="Times New Roman"/>
          <w:sz w:val="24"/>
          <w:szCs w:val="24"/>
        </w:rPr>
        <w:t xml:space="preserve">able S6. Environmental correlates of tree phylogenetic community dissimilarity (NMDS on </w:t>
      </w:r>
      <w:proofErr w:type="spellStart"/>
      <w:r w:rsidRPr="00DC0CAB">
        <w:rPr>
          <w:rFonts w:ascii="Times New Roman" w:hAnsi="Times New Roman" w:cs="Times New Roman"/>
          <w:sz w:val="24"/>
          <w:szCs w:val="24"/>
        </w:rPr>
        <w:t>Morisita</w:t>
      </w:r>
      <w:proofErr w:type="spellEnd"/>
      <w:r w:rsidRPr="00DC0CAB">
        <w:rPr>
          <w:rFonts w:ascii="Times New Roman" w:hAnsi="Times New Roman" w:cs="Times New Roman"/>
          <w:sz w:val="24"/>
          <w:szCs w:val="24"/>
        </w:rPr>
        <w:t>-Horn dissimilarity) across the study plots. Correlation coefficients, explained variation (R²) and probabilities (based on 1000 permutations) for the relationships between environmental variables and the NMDS axes scores. Significant P-values are indicated in bold.</w:t>
      </w:r>
    </w:p>
    <w:p w14:paraId="15CE94F6" w14:textId="77777777" w:rsidR="003D39A5" w:rsidRPr="00DC0CAB" w:rsidRDefault="003D39A5">
      <w:pPr>
        <w:widowControl/>
        <w:jc w:val="left"/>
        <w:rPr>
          <w:rFonts w:ascii="Times New Roman" w:hAnsi="Times New Roman" w:cs="Times New Roman"/>
          <w:sz w:val="24"/>
          <w:szCs w:val="24"/>
        </w:rPr>
      </w:pPr>
    </w:p>
    <w:tbl>
      <w:tblPr>
        <w:tblpPr w:leftFromText="180" w:rightFromText="180" w:vertAnchor="page" w:horzAnchor="margin" w:tblpY="3187"/>
        <w:tblW w:w="5829" w:type="dxa"/>
        <w:tblBorders>
          <w:top w:val="single" w:sz="4" w:space="0" w:color="auto"/>
          <w:bottom w:val="single" w:sz="4" w:space="0" w:color="auto"/>
        </w:tblBorders>
        <w:tblLook w:val="04A0" w:firstRow="1" w:lastRow="0" w:firstColumn="1" w:lastColumn="0" w:noHBand="0" w:noVBand="1"/>
      </w:tblPr>
      <w:tblGrid>
        <w:gridCol w:w="2268"/>
        <w:gridCol w:w="1030"/>
        <w:gridCol w:w="1030"/>
        <w:gridCol w:w="787"/>
        <w:gridCol w:w="850"/>
      </w:tblGrid>
      <w:tr w:rsidR="003D39A5" w:rsidRPr="00DC0CAB" w14:paraId="2808436B" w14:textId="77777777" w:rsidTr="00316310">
        <w:trPr>
          <w:trHeight w:val="276"/>
        </w:trPr>
        <w:tc>
          <w:tcPr>
            <w:tcW w:w="2268" w:type="dxa"/>
            <w:tcBorders>
              <w:top w:val="single" w:sz="4" w:space="0" w:color="auto"/>
              <w:bottom w:val="single" w:sz="4" w:space="0" w:color="auto"/>
            </w:tcBorders>
            <w:shd w:val="clear" w:color="auto" w:fill="auto"/>
            <w:noWrap/>
            <w:vAlign w:val="bottom"/>
            <w:hideMark/>
          </w:tcPr>
          <w:p w14:paraId="31355AB0" w14:textId="77777777" w:rsidR="003D39A5" w:rsidRPr="00DC0CAB" w:rsidRDefault="003D39A5" w:rsidP="00316310">
            <w:pPr>
              <w:widowControl/>
              <w:jc w:val="left"/>
              <w:rPr>
                <w:rFonts w:ascii="Times New Roman" w:eastAsia="宋体" w:hAnsi="Times New Roman" w:cs="Times New Roman"/>
                <w:kern w:val="0"/>
                <w:sz w:val="24"/>
                <w:szCs w:val="24"/>
              </w:rPr>
            </w:pPr>
          </w:p>
        </w:tc>
        <w:tc>
          <w:tcPr>
            <w:tcW w:w="962" w:type="dxa"/>
            <w:tcBorders>
              <w:top w:val="single" w:sz="4" w:space="0" w:color="auto"/>
              <w:bottom w:val="single" w:sz="4" w:space="0" w:color="auto"/>
            </w:tcBorders>
            <w:shd w:val="clear" w:color="auto" w:fill="auto"/>
            <w:noWrap/>
            <w:vAlign w:val="bottom"/>
            <w:hideMark/>
          </w:tcPr>
          <w:p w14:paraId="66E4EA0D" w14:textId="77777777" w:rsidR="003D39A5" w:rsidRPr="00DC0CAB" w:rsidRDefault="003D39A5" w:rsidP="00316310">
            <w:pPr>
              <w:widowControl/>
              <w:jc w:val="lef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NMDS1</w:t>
            </w:r>
          </w:p>
        </w:tc>
        <w:tc>
          <w:tcPr>
            <w:tcW w:w="962" w:type="dxa"/>
            <w:tcBorders>
              <w:top w:val="single" w:sz="4" w:space="0" w:color="auto"/>
              <w:bottom w:val="single" w:sz="4" w:space="0" w:color="auto"/>
            </w:tcBorders>
            <w:shd w:val="clear" w:color="auto" w:fill="auto"/>
            <w:noWrap/>
            <w:vAlign w:val="bottom"/>
            <w:hideMark/>
          </w:tcPr>
          <w:p w14:paraId="76F3E5F0" w14:textId="77777777" w:rsidR="003D39A5" w:rsidRPr="00DC0CAB" w:rsidRDefault="003D39A5" w:rsidP="00316310">
            <w:pPr>
              <w:widowControl/>
              <w:jc w:val="lef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NMDS2</w:t>
            </w:r>
          </w:p>
        </w:tc>
        <w:tc>
          <w:tcPr>
            <w:tcW w:w="787" w:type="dxa"/>
            <w:tcBorders>
              <w:top w:val="single" w:sz="4" w:space="0" w:color="auto"/>
              <w:bottom w:val="single" w:sz="4" w:space="0" w:color="auto"/>
            </w:tcBorders>
            <w:shd w:val="clear" w:color="auto" w:fill="auto"/>
            <w:noWrap/>
            <w:vAlign w:val="bottom"/>
            <w:hideMark/>
          </w:tcPr>
          <w:p w14:paraId="05C913A3" w14:textId="77777777" w:rsidR="003D39A5" w:rsidRPr="00DC0CAB" w:rsidRDefault="003D39A5" w:rsidP="00316310">
            <w:pPr>
              <w:widowControl/>
              <w:jc w:val="lef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R</w:t>
            </w:r>
            <w:r w:rsidRPr="00DC0CAB">
              <w:rPr>
                <w:rFonts w:ascii="Times New Roman" w:eastAsia="DengXian" w:hAnsi="Times New Roman" w:cs="Times New Roman"/>
                <w:color w:val="000000"/>
                <w:kern w:val="0"/>
                <w:sz w:val="24"/>
                <w:szCs w:val="24"/>
                <w:vertAlign w:val="superscript"/>
              </w:rPr>
              <w:t>2</w:t>
            </w:r>
          </w:p>
        </w:tc>
        <w:tc>
          <w:tcPr>
            <w:tcW w:w="850" w:type="dxa"/>
            <w:tcBorders>
              <w:top w:val="single" w:sz="4" w:space="0" w:color="auto"/>
              <w:bottom w:val="single" w:sz="4" w:space="0" w:color="auto"/>
            </w:tcBorders>
            <w:shd w:val="clear" w:color="auto" w:fill="auto"/>
            <w:noWrap/>
            <w:vAlign w:val="bottom"/>
            <w:hideMark/>
          </w:tcPr>
          <w:p w14:paraId="0E0319FA" w14:textId="77777777" w:rsidR="003D39A5" w:rsidRPr="00DC0CAB" w:rsidRDefault="003D39A5" w:rsidP="00316310">
            <w:pPr>
              <w:widowControl/>
              <w:jc w:val="left"/>
              <w:rPr>
                <w:rFonts w:ascii="Times New Roman" w:eastAsia="DengXian" w:hAnsi="Times New Roman" w:cs="Times New Roman"/>
                <w:i/>
                <w:color w:val="000000"/>
                <w:kern w:val="0"/>
                <w:sz w:val="24"/>
                <w:szCs w:val="24"/>
              </w:rPr>
            </w:pPr>
            <w:r w:rsidRPr="00DC0CAB">
              <w:rPr>
                <w:rFonts w:ascii="Times New Roman" w:eastAsia="DengXian" w:hAnsi="Times New Roman" w:cs="Times New Roman"/>
                <w:i/>
                <w:color w:val="000000"/>
                <w:kern w:val="0"/>
                <w:sz w:val="24"/>
                <w:szCs w:val="24"/>
              </w:rPr>
              <w:t>P</w:t>
            </w:r>
          </w:p>
        </w:tc>
      </w:tr>
      <w:tr w:rsidR="003D39A5" w:rsidRPr="00DC0CAB" w14:paraId="2C004AA1" w14:textId="77777777" w:rsidTr="00316310">
        <w:trPr>
          <w:trHeight w:val="276"/>
        </w:trPr>
        <w:tc>
          <w:tcPr>
            <w:tcW w:w="2268" w:type="dxa"/>
            <w:tcBorders>
              <w:top w:val="single" w:sz="4" w:space="0" w:color="auto"/>
            </w:tcBorders>
            <w:shd w:val="clear" w:color="auto" w:fill="auto"/>
            <w:noWrap/>
            <w:vAlign w:val="bottom"/>
            <w:hideMark/>
          </w:tcPr>
          <w:p w14:paraId="600F312B" w14:textId="77777777" w:rsidR="003D39A5" w:rsidRPr="00DC0CAB" w:rsidRDefault="003D39A5" w:rsidP="00316310">
            <w:pPr>
              <w:widowControl/>
              <w:jc w:val="lef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Tree MPD</w:t>
            </w:r>
          </w:p>
        </w:tc>
        <w:tc>
          <w:tcPr>
            <w:tcW w:w="962" w:type="dxa"/>
            <w:tcBorders>
              <w:top w:val="single" w:sz="4" w:space="0" w:color="auto"/>
            </w:tcBorders>
            <w:shd w:val="clear" w:color="auto" w:fill="auto"/>
            <w:noWrap/>
            <w:vAlign w:val="bottom"/>
            <w:hideMark/>
          </w:tcPr>
          <w:p w14:paraId="41DE1B88"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0.994 </w:t>
            </w:r>
          </w:p>
        </w:tc>
        <w:tc>
          <w:tcPr>
            <w:tcW w:w="962" w:type="dxa"/>
            <w:tcBorders>
              <w:top w:val="single" w:sz="4" w:space="0" w:color="auto"/>
            </w:tcBorders>
            <w:shd w:val="clear" w:color="auto" w:fill="auto"/>
            <w:noWrap/>
            <w:vAlign w:val="bottom"/>
            <w:hideMark/>
          </w:tcPr>
          <w:p w14:paraId="00D3133E"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0.109 </w:t>
            </w:r>
          </w:p>
        </w:tc>
        <w:tc>
          <w:tcPr>
            <w:tcW w:w="787" w:type="dxa"/>
            <w:tcBorders>
              <w:top w:val="single" w:sz="4" w:space="0" w:color="auto"/>
            </w:tcBorders>
            <w:shd w:val="clear" w:color="auto" w:fill="auto"/>
            <w:noWrap/>
            <w:vAlign w:val="bottom"/>
            <w:hideMark/>
          </w:tcPr>
          <w:p w14:paraId="3C95D50A"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0.04 </w:t>
            </w:r>
          </w:p>
        </w:tc>
        <w:tc>
          <w:tcPr>
            <w:tcW w:w="850" w:type="dxa"/>
            <w:tcBorders>
              <w:top w:val="single" w:sz="4" w:space="0" w:color="auto"/>
            </w:tcBorders>
            <w:shd w:val="clear" w:color="auto" w:fill="auto"/>
            <w:noWrap/>
            <w:vAlign w:val="bottom"/>
            <w:hideMark/>
          </w:tcPr>
          <w:p w14:paraId="5B1ABE38"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0.623 </w:t>
            </w:r>
          </w:p>
        </w:tc>
      </w:tr>
      <w:tr w:rsidR="003D39A5" w:rsidRPr="00DC0CAB" w14:paraId="68A36E1E" w14:textId="77777777" w:rsidTr="00316310">
        <w:trPr>
          <w:trHeight w:val="276"/>
        </w:trPr>
        <w:tc>
          <w:tcPr>
            <w:tcW w:w="2268" w:type="dxa"/>
            <w:shd w:val="clear" w:color="auto" w:fill="auto"/>
            <w:noWrap/>
            <w:vAlign w:val="bottom"/>
            <w:hideMark/>
          </w:tcPr>
          <w:p w14:paraId="223BC5A0" w14:textId="77777777" w:rsidR="003D39A5" w:rsidRPr="00DC0CAB" w:rsidRDefault="003D39A5" w:rsidP="00316310">
            <w:pPr>
              <w:widowControl/>
              <w:jc w:val="lef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Tree MNTD</w:t>
            </w:r>
          </w:p>
        </w:tc>
        <w:tc>
          <w:tcPr>
            <w:tcW w:w="962" w:type="dxa"/>
            <w:shd w:val="clear" w:color="auto" w:fill="auto"/>
            <w:noWrap/>
            <w:vAlign w:val="bottom"/>
            <w:hideMark/>
          </w:tcPr>
          <w:p w14:paraId="6A195B5F"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0.715 </w:t>
            </w:r>
          </w:p>
        </w:tc>
        <w:tc>
          <w:tcPr>
            <w:tcW w:w="962" w:type="dxa"/>
            <w:shd w:val="clear" w:color="auto" w:fill="auto"/>
            <w:noWrap/>
            <w:vAlign w:val="bottom"/>
            <w:hideMark/>
          </w:tcPr>
          <w:p w14:paraId="69D339F4"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0.699 </w:t>
            </w:r>
          </w:p>
        </w:tc>
        <w:tc>
          <w:tcPr>
            <w:tcW w:w="787" w:type="dxa"/>
            <w:shd w:val="clear" w:color="auto" w:fill="auto"/>
            <w:noWrap/>
            <w:vAlign w:val="bottom"/>
            <w:hideMark/>
          </w:tcPr>
          <w:p w14:paraId="67633BCD"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0.02 </w:t>
            </w:r>
          </w:p>
        </w:tc>
        <w:tc>
          <w:tcPr>
            <w:tcW w:w="850" w:type="dxa"/>
            <w:shd w:val="clear" w:color="auto" w:fill="auto"/>
            <w:noWrap/>
            <w:vAlign w:val="bottom"/>
            <w:hideMark/>
          </w:tcPr>
          <w:p w14:paraId="64FA1278"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0.814 </w:t>
            </w:r>
          </w:p>
        </w:tc>
      </w:tr>
      <w:tr w:rsidR="003D39A5" w:rsidRPr="00DC0CAB" w14:paraId="65DFA85B" w14:textId="77777777" w:rsidTr="00316310">
        <w:trPr>
          <w:trHeight w:val="276"/>
        </w:trPr>
        <w:tc>
          <w:tcPr>
            <w:tcW w:w="2268" w:type="dxa"/>
            <w:shd w:val="clear" w:color="auto" w:fill="auto"/>
            <w:noWrap/>
            <w:vAlign w:val="bottom"/>
            <w:hideMark/>
          </w:tcPr>
          <w:p w14:paraId="60C45DA6" w14:textId="77777777" w:rsidR="003D39A5" w:rsidRPr="00DC0CAB" w:rsidRDefault="003D39A5" w:rsidP="00316310">
            <w:pPr>
              <w:widowControl/>
              <w:jc w:val="lef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Tree species richness</w:t>
            </w:r>
          </w:p>
        </w:tc>
        <w:tc>
          <w:tcPr>
            <w:tcW w:w="962" w:type="dxa"/>
            <w:shd w:val="clear" w:color="auto" w:fill="auto"/>
            <w:noWrap/>
            <w:vAlign w:val="bottom"/>
            <w:hideMark/>
          </w:tcPr>
          <w:p w14:paraId="68498098"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0.997 </w:t>
            </w:r>
          </w:p>
        </w:tc>
        <w:tc>
          <w:tcPr>
            <w:tcW w:w="962" w:type="dxa"/>
            <w:shd w:val="clear" w:color="auto" w:fill="auto"/>
            <w:noWrap/>
            <w:vAlign w:val="bottom"/>
            <w:hideMark/>
          </w:tcPr>
          <w:p w14:paraId="66D73882"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0.077 </w:t>
            </w:r>
          </w:p>
        </w:tc>
        <w:tc>
          <w:tcPr>
            <w:tcW w:w="787" w:type="dxa"/>
            <w:shd w:val="clear" w:color="auto" w:fill="auto"/>
            <w:noWrap/>
            <w:vAlign w:val="bottom"/>
            <w:hideMark/>
          </w:tcPr>
          <w:p w14:paraId="699FC5A4"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0.06 </w:t>
            </w:r>
          </w:p>
        </w:tc>
        <w:tc>
          <w:tcPr>
            <w:tcW w:w="850" w:type="dxa"/>
            <w:shd w:val="clear" w:color="auto" w:fill="auto"/>
            <w:noWrap/>
            <w:vAlign w:val="bottom"/>
            <w:hideMark/>
          </w:tcPr>
          <w:p w14:paraId="316E0C6E"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0.413 </w:t>
            </w:r>
          </w:p>
        </w:tc>
      </w:tr>
      <w:tr w:rsidR="003D39A5" w:rsidRPr="00DC0CAB" w14:paraId="066C61CF" w14:textId="77777777" w:rsidTr="00316310">
        <w:trPr>
          <w:trHeight w:val="276"/>
        </w:trPr>
        <w:tc>
          <w:tcPr>
            <w:tcW w:w="2268" w:type="dxa"/>
            <w:shd w:val="clear" w:color="auto" w:fill="auto"/>
            <w:noWrap/>
            <w:vAlign w:val="bottom"/>
            <w:hideMark/>
          </w:tcPr>
          <w:p w14:paraId="504AA770" w14:textId="77777777" w:rsidR="003D39A5" w:rsidRPr="00DC0CAB" w:rsidRDefault="003D39A5" w:rsidP="00316310">
            <w:pPr>
              <w:widowControl/>
              <w:jc w:val="lef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Elevation</w:t>
            </w:r>
          </w:p>
        </w:tc>
        <w:tc>
          <w:tcPr>
            <w:tcW w:w="962" w:type="dxa"/>
            <w:shd w:val="clear" w:color="auto" w:fill="auto"/>
            <w:noWrap/>
            <w:vAlign w:val="bottom"/>
            <w:hideMark/>
          </w:tcPr>
          <w:p w14:paraId="5B06619B"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0.854 </w:t>
            </w:r>
          </w:p>
        </w:tc>
        <w:tc>
          <w:tcPr>
            <w:tcW w:w="962" w:type="dxa"/>
            <w:shd w:val="clear" w:color="auto" w:fill="auto"/>
            <w:noWrap/>
            <w:vAlign w:val="bottom"/>
            <w:hideMark/>
          </w:tcPr>
          <w:p w14:paraId="1EDB630F"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-0.521 </w:t>
            </w:r>
          </w:p>
        </w:tc>
        <w:tc>
          <w:tcPr>
            <w:tcW w:w="787" w:type="dxa"/>
            <w:shd w:val="clear" w:color="auto" w:fill="auto"/>
            <w:noWrap/>
            <w:vAlign w:val="bottom"/>
            <w:hideMark/>
          </w:tcPr>
          <w:p w14:paraId="6173F191"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0.09 </w:t>
            </w:r>
          </w:p>
        </w:tc>
        <w:tc>
          <w:tcPr>
            <w:tcW w:w="850" w:type="dxa"/>
            <w:shd w:val="clear" w:color="auto" w:fill="auto"/>
            <w:noWrap/>
            <w:vAlign w:val="bottom"/>
            <w:hideMark/>
          </w:tcPr>
          <w:p w14:paraId="38072D94"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0.274 </w:t>
            </w:r>
          </w:p>
        </w:tc>
      </w:tr>
      <w:tr w:rsidR="003D39A5" w:rsidRPr="00DC0CAB" w14:paraId="40B969DB" w14:textId="77777777" w:rsidTr="00316310">
        <w:trPr>
          <w:trHeight w:val="276"/>
        </w:trPr>
        <w:tc>
          <w:tcPr>
            <w:tcW w:w="2268" w:type="dxa"/>
            <w:shd w:val="clear" w:color="auto" w:fill="auto"/>
            <w:noWrap/>
            <w:vAlign w:val="bottom"/>
            <w:hideMark/>
          </w:tcPr>
          <w:p w14:paraId="06F0E9EA" w14:textId="77777777" w:rsidR="003D39A5" w:rsidRPr="00DC0CAB" w:rsidRDefault="003D39A5" w:rsidP="00316310">
            <w:pPr>
              <w:widowControl/>
              <w:jc w:val="lef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Tree FD (Rao's Q)</w:t>
            </w:r>
          </w:p>
        </w:tc>
        <w:tc>
          <w:tcPr>
            <w:tcW w:w="962" w:type="dxa"/>
            <w:shd w:val="clear" w:color="auto" w:fill="auto"/>
            <w:noWrap/>
            <w:vAlign w:val="bottom"/>
            <w:hideMark/>
          </w:tcPr>
          <w:p w14:paraId="634A73D2"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-0.748 </w:t>
            </w:r>
          </w:p>
        </w:tc>
        <w:tc>
          <w:tcPr>
            <w:tcW w:w="962" w:type="dxa"/>
            <w:shd w:val="clear" w:color="auto" w:fill="auto"/>
            <w:noWrap/>
            <w:vAlign w:val="bottom"/>
            <w:hideMark/>
          </w:tcPr>
          <w:p w14:paraId="3A4A39DF"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-0.664 </w:t>
            </w:r>
          </w:p>
        </w:tc>
        <w:tc>
          <w:tcPr>
            <w:tcW w:w="787" w:type="dxa"/>
            <w:shd w:val="clear" w:color="auto" w:fill="auto"/>
            <w:noWrap/>
            <w:vAlign w:val="bottom"/>
            <w:hideMark/>
          </w:tcPr>
          <w:p w14:paraId="4C9B0025"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0.03 </w:t>
            </w:r>
          </w:p>
        </w:tc>
        <w:tc>
          <w:tcPr>
            <w:tcW w:w="850" w:type="dxa"/>
            <w:shd w:val="clear" w:color="auto" w:fill="auto"/>
            <w:noWrap/>
            <w:vAlign w:val="bottom"/>
            <w:hideMark/>
          </w:tcPr>
          <w:p w14:paraId="71616700"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0.732 </w:t>
            </w:r>
          </w:p>
        </w:tc>
      </w:tr>
      <w:tr w:rsidR="003D39A5" w:rsidRPr="00DC0CAB" w14:paraId="68034044" w14:textId="77777777" w:rsidTr="00316310">
        <w:trPr>
          <w:trHeight w:val="276"/>
        </w:trPr>
        <w:tc>
          <w:tcPr>
            <w:tcW w:w="2268" w:type="dxa"/>
            <w:shd w:val="clear" w:color="auto" w:fill="auto"/>
            <w:noWrap/>
            <w:vAlign w:val="bottom"/>
            <w:hideMark/>
          </w:tcPr>
          <w:p w14:paraId="241EBDF8" w14:textId="77777777" w:rsidR="003D39A5" w:rsidRPr="00DC0CAB" w:rsidRDefault="003D39A5" w:rsidP="00316310">
            <w:pPr>
              <w:widowControl/>
              <w:jc w:val="lef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CWM SLA</w:t>
            </w:r>
          </w:p>
        </w:tc>
        <w:tc>
          <w:tcPr>
            <w:tcW w:w="962" w:type="dxa"/>
            <w:shd w:val="clear" w:color="auto" w:fill="auto"/>
            <w:noWrap/>
            <w:vAlign w:val="bottom"/>
            <w:hideMark/>
          </w:tcPr>
          <w:p w14:paraId="4A6A8A8A"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0.763 </w:t>
            </w:r>
          </w:p>
        </w:tc>
        <w:tc>
          <w:tcPr>
            <w:tcW w:w="962" w:type="dxa"/>
            <w:shd w:val="clear" w:color="auto" w:fill="auto"/>
            <w:noWrap/>
            <w:vAlign w:val="bottom"/>
            <w:hideMark/>
          </w:tcPr>
          <w:p w14:paraId="7451B9DB"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0.646 </w:t>
            </w:r>
          </w:p>
        </w:tc>
        <w:tc>
          <w:tcPr>
            <w:tcW w:w="787" w:type="dxa"/>
            <w:shd w:val="clear" w:color="auto" w:fill="auto"/>
            <w:noWrap/>
            <w:vAlign w:val="bottom"/>
            <w:hideMark/>
          </w:tcPr>
          <w:p w14:paraId="7E53EBB5"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0.05 </w:t>
            </w:r>
          </w:p>
        </w:tc>
        <w:tc>
          <w:tcPr>
            <w:tcW w:w="850" w:type="dxa"/>
            <w:shd w:val="clear" w:color="auto" w:fill="auto"/>
            <w:noWrap/>
            <w:vAlign w:val="bottom"/>
            <w:hideMark/>
          </w:tcPr>
          <w:p w14:paraId="74868758"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0.474 </w:t>
            </w:r>
          </w:p>
        </w:tc>
      </w:tr>
      <w:tr w:rsidR="003D39A5" w:rsidRPr="00DC0CAB" w14:paraId="3BFCDCF4" w14:textId="77777777" w:rsidTr="00316310">
        <w:trPr>
          <w:trHeight w:val="276"/>
        </w:trPr>
        <w:tc>
          <w:tcPr>
            <w:tcW w:w="2268" w:type="dxa"/>
            <w:shd w:val="clear" w:color="auto" w:fill="auto"/>
            <w:noWrap/>
            <w:vAlign w:val="bottom"/>
            <w:hideMark/>
          </w:tcPr>
          <w:p w14:paraId="5FC54FEF" w14:textId="77777777" w:rsidR="003D39A5" w:rsidRPr="00DC0CAB" w:rsidRDefault="003D39A5" w:rsidP="00316310">
            <w:pPr>
              <w:widowControl/>
              <w:jc w:val="lef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CWM LDMC</w:t>
            </w:r>
          </w:p>
        </w:tc>
        <w:tc>
          <w:tcPr>
            <w:tcW w:w="962" w:type="dxa"/>
            <w:shd w:val="clear" w:color="auto" w:fill="auto"/>
            <w:noWrap/>
            <w:vAlign w:val="bottom"/>
            <w:hideMark/>
          </w:tcPr>
          <w:p w14:paraId="2F987EDC"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-0.556 </w:t>
            </w:r>
          </w:p>
        </w:tc>
        <w:tc>
          <w:tcPr>
            <w:tcW w:w="962" w:type="dxa"/>
            <w:shd w:val="clear" w:color="auto" w:fill="auto"/>
            <w:noWrap/>
            <w:vAlign w:val="bottom"/>
            <w:hideMark/>
          </w:tcPr>
          <w:p w14:paraId="08477B24"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-0.831 </w:t>
            </w:r>
          </w:p>
        </w:tc>
        <w:tc>
          <w:tcPr>
            <w:tcW w:w="787" w:type="dxa"/>
            <w:shd w:val="clear" w:color="auto" w:fill="auto"/>
            <w:noWrap/>
            <w:vAlign w:val="bottom"/>
            <w:hideMark/>
          </w:tcPr>
          <w:p w14:paraId="394BD6EA"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0.46 </w:t>
            </w:r>
          </w:p>
        </w:tc>
        <w:tc>
          <w:tcPr>
            <w:tcW w:w="850" w:type="dxa"/>
            <w:shd w:val="clear" w:color="auto" w:fill="auto"/>
            <w:noWrap/>
            <w:vAlign w:val="bottom"/>
            <w:hideMark/>
          </w:tcPr>
          <w:p w14:paraId="2D80A9BF" w14:textId="77777777" w:rsidR="003D39A5" w:rsidRPr="00DC0CAB" w:rsidRDefault="003D39A5" w:rsidP="00316310">
            <w:pPr>
              <w:widowControl/>
              <w:jc w:val="right"/>
              <w:rPr>
                <w:rFonts w:ascii="Times New Roman" w:eastAsia="DengXian" w:hAnsi="Times New Roman" w:cs="Times New Roman"/>
                <w:b/>
                <w:color w:val="000000"/>
                <w:kern w:val="0"/>
                <w:sz w:val="24"/>
                <w:szCs w:val="24"/>
              </w:rPr>
            </w:pPr>
            <w:r w:rsidRPr="00DC0CAB">
              <w:rPr>
                <w:rFonts w:ascii="Times New Roman" w:eastAsia="DengXian" w:hAnsi="Times New Roman" w:cs="Times New Roman"/>
                <w:b/>
                <w:color w:val="000000"/>
                <w:kern w:val="0"/>
                <w:sz w:val="24"/>
                <w:szCs w:val="24"/>
              </w:rPr>
              <w:t xml:space="preserve">0.001 </w:t>
            </w:r>
          </w:p>
        </w:tc>
      </w:tr>
      <w:tr w:rsidR="003D39A5" w:rsidRPr="00DC0CAB" w14:paraId="7BD51948" w14:textId="77777777" w:rsidTr="00316310">
        <w:trPr>
          <w:trHeight w:val="276"/>
        </w:trPr>
        <w:tc>
          <w:tcPr>
            <w:tcW w:w="2268" w:type="dxa"/>
            <w:shd w:val="clear" w:color="auto" w:fill="auto"/>
            <w:noWrap/>
            <w:vAlign w:val="bottom"/>
            <w:hideMark/>
          </w:tcPr>
          <w:p w14:paraId="6EB54AF0" w14:textId="77777777" w:rsidR="003D39A5" w:rsidRPr="00DC0CAB" w:rsidRDefault="003D39A5" w:rsidP="00316310">
            <w:pPr>
              <w:widowControl/>
              <w:jc w:val="lef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CWM </w:t>
            </w:r>
            <w:proofErr w:type="gramStart"/>
            <w:r w:rsidRPr="00DC0CAB">
              <w:rPr>
                <w:rFonts w:ascii="Times New Roman" w:eastAsia="DengXian" w:hAnsi="Times New Roman" w:cs="Times New Roman"/>
                <w:color w:val="000000"/>
                <w:kern w:val="0"/>
                <w:sz w:val="24"/>
                <w:szCs w:val="24"/>
              </w:rPr>
              <w:t>C:N</w:t>
            </w:r>
            <w:proofErr w:type="gramEnd"/>
          </w:p>
        </w:tc>
        <w:tc>
          <w:tcPr>
            <w:tcW w:w="962" w:type="dxa"/>
            <w:shd w:val="clear" w:color="auto" w:fill="auto"/>
            <w:noWrap/>
            <w:vAlign w:val="bottom"/>
            <w:hideMark/>
          </w:tcPr>
          <w:p w14:paraId="3C08D246"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0.995 </w:t>
            </w:r>
          </w:p>
        </w:tc>
        <w:tc>
          <w:tcPr>
            <w:tcW w:w="962" w:type="dxa"/>
            <w:shd w:val="clear" w:color="auto" w:fill="auto"/>
            <w:noWrap/>
            <w:vAlign w:val="bottom"/>
            <w:hideMark/>
          </w:tcPr>
          <w:p w14:paraId="39778F49"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-0.102 </w:t>
            </w:r>
          </w:p>
        </w:tc>
        <w:tc>
          <w:tcPr>
            <w:tcW w:w="787" w:type="dxa"/>
            <w:shd w:val="clear" w:color="auto" w:fill="auto"/>
            <w:noWrap/>
            <w:vAlign w:val="bottom"/>
            <w:hideMark/>
          </w:tcPr>
          <w:p w14:paraId="3AC0C4C7"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0.17 </w:t>
            </w:r>
          </w:p>
        </w:tc>
        <w:tc>
          <w:tcPr>
            <w:tcW w:w="850" w:type="dxa"/>
            <w:shd w:val="clear" w:color="auto" w:fill="auto"/>
            <w:noWrap/>
            <w:vAlign w:val="bottom"/>
            <w:hideMark/>
          </w:tcPr>
          <w:p w14:paraId="1049D74B"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0.078 </w:t>
            </w:r>
          </w:p>
        </w:tc>
      </w:tr>
      <w:tr w:rsidR="003D39A5" w:rsidRPr="00DC0CAB" w14:paraId="6C9130A3" w14:textId="77777777" w:rsidTr="00316310">
        <w:trPr>
          <w:trHeight w:val="276"/>
        </w:trPr>
        <w:tc>
          <w:tcPr>
            <w:tcW w:w="2268" w:type="dxa"/>
            <w:shd w:val="clear" w:color="auto" w:fill="auto"/>
            <w:noWrap/>
            <w:vAlign w:val="bottom"/>
            <w:hideMark/>
          </w:tcPr>
          <w:p w14:paraId="3937D279" w14:textId="77777777" w:rsidR="003D39A5" w:rsidRPr="00DC0CAB" w:rsidRDefault="003D39A5" w:rsidP="00316310">
            <w:pPr>
              <w:widowControl/>
              <w:jc w:val="lef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CWM LT</w:t>
            </w:r>
          </w:p>
        </w:tc>
        <w:tc>
          <w:tcPr>
            <w:tcW w:w="962" w:type="dxa"/>
            <w:shd w:val="clear" w:color="auto" w:fill="auto"/>
            <w:noWrap/>
            <w:vAlign w:val="bottom"/>
            <w:hideMark/>
          </w:tcPr>
          <w:p w14:paraId="2D92346A"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-0.439 </w:t>
            </w:r>
          </w:p>
        </w:tc>
        <w:tc>
          <w:tcPr>
            <w:tcW w:w="962" w:type="dxa"/>
            <w:shd w:val="clear" w:color="auto" w:fill="auto"/>
            <w:noWrap/>
            <w:vAlign w:val="bottom"/>
            <w:hideMark/>
          </w:tcPr>
          <w:p w14:paraId="5CF192C9"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-0.898 </w:t>
            </w:r>
          </w:p>
        </w:tc>
        <w:tc>
          <w:tcPr>
            <w:tcW w:w="787" w:type="dxa"/>
            <w:shd w:val="clear" w:color="auto" w:fill="auto"/>
            <w:noWrap/>
            <w:vAlign w:val="bottom"/>
            <w:hideMark/>
          </w:tcPr>
          <w:p w14:paraId="3A98FF6A"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0.40 </w:t>
            </w:r>
          </w:p>
        </w:tc>
        <w:tc>
          <w:tcPr>
            <w:tcW w:w="850" w:type="dxa"/>
            <w:shd w:val="clear" w:color="auto" w:fill="auto"/>
            <w:noWrap/>
            <w:vAlign w:val="bottom"/>
            <w:hideMark/>
          </w:tcPr>
          <w:p w14:paraId="1A8B498C" w14:textId="77777777" w:rsidR="003D39A5" w:rsidRPr="00DC0CAB" w:rsidRDefault="003D39A5" w:rsidP="00316310">
            <w:pPr>
              <w:widowControl/>
              <w:jc w:val="right"/>
              <w:rPr>
                <w:rFonts w:ascii="Times New Roman" w:eastAsia="DengXian" w:hAnsi="Times New Roman" w:cs="Times New Roman"/>
                <w:b/>
                <w:color w:val="000000"/>
                <w:kern w:val="0"/>
                <w:sz w:val="24"/>
                <w:szCs w:val="24"/>
              </w:rPr>
            </w:pPr>
            <w:r w:rsidRPr="00DC0CAB">
              <w:rPr>
                <w:rFonts w:ascii="Times New Roman" w:eastAsia="DengXian" w:hAnsi="Times New Roman" w:cs="Times New Roman"/>
                <w:b/>
                <w:color w:val="000000"/>
                <w:kern w:val="0"/>
                <w:sz w:val="24"/>
                <w:szCs w:val="24"/>
              </w:rPr>
              <w:t xml:space="preserve">0.001 </w:t>
            </w:r>
          </w:p>
        </w:tc>
      </w:tr>
      <w:tr w:rsidR="003D39A5" w:rsidRPr="00DC0CAB" w14:paraId="31BB94D3" w14:textId="77777777" w:rsidTr="00316310">
        <w:trPr>
          <w:trHeight w:val="276"/>
        </w:trPr>
        <w:tc>
          <w:tcPr>
            <w:tcW w:w="2268" w:type="dxa"/>
            <w:shd w:val="clear" w:color="auto" w:fill="auto"/>
            <w:noWrap/>
            <w:vAlign w:val="bottom"/>
            <w:hideMark/>
          </w:tcPr>
          <w:p w14:paraId="1903C093" w14:textId="77777777" w:rsidR="003D39A5" w:rsidRPr="00DC0CAB" w:rsidRDefault="003D39A5" w:rsidP="00316310">
            <w:pPr>
              <w:widowControl/>
              <w:jc w:val="lef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CWM TV</w:t>
            </w:r>
          </w:p>
        </w:tc>
        <w:tc>
          <w:tcPr>
            <w:tcW w:w="962" w:type="dxa"/>
            <w:shd w:val="clear" w:color="auto" w:fill="auto"/>
            <w:noWrap/>
            <w:vAlign w:val="bottom"/>
            <w:hideMark/>
          </w:tcPr>
          <w:p w14:paraId="3FFF757C"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0.906 </w:t>
            </w:r>
          </w:p>
        </w:tc>
        <w:tc>
          <w:tcPr>
            <w:tcW w:w="962" w:type="dxa"/>
            <w:shd w:val="clear" w:color="auto" w:fill="auto"/>
            <w:noWrap/>
            <w:vAlign w:val="bottom"/>
            <w:hideMark/>
          </w:tcPr>
          <w:p w14:paraId="464AE4B9"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-0.424 </w:t>
            </w:r>
          </w:p>
        </w:tc>
        <w:tc>
          <w:tcPr>
            <w:tcW w:w="787" w:type="dxa"/>
            <w:shd w:val="clear" w:color="auto" w:fill="auto"/>
            <w:noWrap/>
            <w:vAlign w:val="bottom"/>
            <w:hideMark/>
          </w:tcPr>
          <w:p w14:paraId="42355C68"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0.11 </w:t>
            </w:r>
          </w:p>
        </w:tc>
        <w:tc>
          <w:tcPr>
            <w:tcW w:w="850" w:type="dxa"/>
            <w:shd w:val="clear" w:color="auto" w:fill="auto"/>
            <w:noWrap/>
            <w:vAlign w:val="bottom"/>
            <w:hideMark/>
          </w:tcPr>
          <w:p w14:paraId="1426DB66"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0.241 </w:t>
            </w:r>
          </w:p>
        </w:tc>
      </w:tr>
      <w:tr w:rsidR="003D39A5" w:rsidRPr="00DC0CAB" w14:paraId="64373BAD" w14:textId="77777777" w:rsidTr="00316310">
        <w:trPr>
          <w:trHeight w:val="276"/>
        </w:trPr>
        <w:tc>
          <w:tcPr>
            <w:tcW w:w="2268" w:type="dxa"/>
            <w:shd w:val="clear" w:color="auto" w:fill="auto"/>
            <w:noWrap/>
            <w:vAlign w:val="bottom"/>
            <w:hideMark/>
          </w:tcPr>
          <w:p w14:paraId="0449220C" w14:textId="77777777" w:rsidR="003D39A5" w:rsidRPr="00DC0CAB" w:rsidRDefault="003D39A5" w:rsidP="00316310">
            <w:pPr>
              <w:widowControl/>
              <w:jc w:val="lef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Tree VSD</w:t>
            </w:r>
          </w:p>
        </w:tc>
        <w:tc>
          <w:tcPr>
            <w:tcW w:w="962" w:type="dxa"/>
            <w:shd w:val="clear" w:color="auto" w:fill="auto"/>
            <w:noWrap/>
            <w:vAlign w:val="bottom"/>
            <w:hideMark/>
          </w:tcPr>
          <w:p w14:paraId="04ABCD1A"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-0.248 </w:t>
            </w:r>
          </w:p>
        </w:tc>
        <w:tc>
          <w:tcPr>
            <w:tcW w:w="962" w:type="dxa"/>
            <w:shd w:val="clear" w:color="auto" w:fill="auto"/>
            <w:noWrap/>
            <w:vAlign w:val="bottom"/>
            <w:hideMark/>
          </w:tcPr>
          <w:p w14:paraId="4DE80E66"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0.969 </w:t>
            </w:r>
          </w:p>
        </w:tc>
        <w:tc>
          <w:tcPr>
            <w:tcW w:w="787" w:type="dxa"/>
            <w:shd w:val="clear" w:color="auto" w:fill="auto"/>
            <w:noWrap/>
            <w:vAlign w:val="bottom"/>
            <w:hideMark/>
          </w:tcPr>
          <w:p w14:paraId="5A7D427C"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0.01 </w:t>
            </w:r>
          </w:p>
        </w:tc>
        <w:tc>
          <w:tcPr>
            <w:tcW w:w="850" w:type="dxa"/>
            <w:shd w:val="clear" w:color="auto" w:fill="auto"/>
            <w:noWrap/>
            <w:vAlign w:val="bottom"/>
            <w:hideMark/>
          </w:tcPr>
          <w:p w14:paraId="126C6A50"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0.876 </w:t>
            </w:r>
          </w:p>
        </w:tc>
      </w:tr>
      <w:tr w:rsidR="003D39A5" w:rsidRPr="00DC0CAB" w14:paraId="2FDCAA91" w14:textId="77777777" w:rsidTr="00316310">
        <w:trPr>
          <w:trHeight w:val="276"/>
        </w:trPr>
        <w:tc>
          <w:tcPr>
            <w:tcW w:w="2268" w:type="dxa"/>
            <w:shd w:val="clear" w:color="auto" w:fill="auto"/>
            <w:noWrap/>
            <w:vAlign w:val="bottom"/>
            <w:hideMark/>
          </w:tcPr>
          <w:p w14:paraId="35F95A07" w14:textId="77777777" w:rsidR="003D39A5" w:rsidRPr="00DC0CAB" w:rsidRDefault="003D39A5" w:rsidP="00316310">
            <w:pPr>
              <w:widowControl/>
              <w:jc w:val="lef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Tree HSD</w:t>
            </w:r>
          </w:p>
        </w:tc>
        <w:tc>
          <w:tcPr>
            <w:tcW w:w="962" w:type="dxa"/>
            <w:shd w:val="clear" w:color="auto" w:fill="auto"/>
            <w:noWrap/>
            <w:vAlign w:val="bottom"/>
            <w:hideMark/>
          </w:tcPr>
          <w:p w14:paraId="39FF93E3"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0.584 </w:t>
            </w:r>
          </w:p>
        </w:tc>
        <w:tc>
          <w:tcPr>
            <w:tcW w:w="962" w:type="dxa"/>
            <w:shd w:val="clear" w:color="auto" w:fill="auto"/>
            <w:noWrap/>
            <w:vAlign w:val="bottom"/>
            <w:hideMark/>
          </w:tcPr>
          <w:p w14:paraId="1CD94109"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0.812 </w:t>
            </w:r>
          </w:p>
        </w:tc>
        <w:tc>
          <w:tcPr>
            <w:tcW w:w="787" w:type="dxa"/>
            <w:shd w:val="clear" w:color="auto" w:fill="auto"/>
            <w:noWrap/>
            <w:vAlign w:val="bottom"/>
            <w:hideMark/>
          </w:tcPr>
          <w:p w14:paraId="55A0BA61"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0.07 </w:t>
            </w:r>
          </w:p>
        </w:tc>
        <w:tc>
          <w:tcPr>
            <w:tcW w:w="850" w:type="dxa"/>
            <w:shd w:val="clear" w:color="auto" w:fill="auto"/>
            <w:noWrap/>
            <w:vAlign w:val="bottom"/>
            <w:hideMark/>
          </w:tcPr>
          <w:p w14:paraId="121AF95A" w14:textId="77777777" w:rsidR="003D39A5" w:rsidRPr="00DC0CAB" w:rsidRDefault="003D39A5" w:rsidP="00316310">
            <w:pPr>
              <w:widowControl/>
              <w:jc w:val="right"/>
              <w:rPr>
                <w:rFonts w:ascii="Times New Roman" w:eastAsia="DengXian" w:hAnsi="Times New Roman" w:cs="Times New Roman"/>
                <w:color w:val="000000"/>
                <w:kern w:val="0"/>
                <w:sz w:val="24"/>
                <w:szCs w:val="24"/>
              </w:rPr>
            </w:pPr>
            <w:r w:rsidRPr="00DC0CAB">
              <w:rPr>
                <w:rFonts w:ascii="Times New Roman" w:eastAsia="DengXian" w:hAnsi="Times New Roman" w:cs="Times New Roman"/>
                <w:color w:val="000000"/>
                <w:kern w:val="0"/>
                <w:sz w:val="24"/>
                <w:szCs w:val="24"/>
              </w:rPr>
              <w:t xml:space="preserve">0.400 </w:t>
            </w:r>
          </w:p>
        </w:tc>
      </w:tr>
    </w:tbl>
    <w:p w14:paraId="3F885158" w14:textId="77777777" w:rsidR="003D39A5" w:rsidRPr="00DC0CAB" w:rsidRDefault="003D39A5">
      <w:pPr>
        <w:widowControl/>
        <w:jc w:val="left"/>
        <w:rPr>
          <w:rFonts w:ascii="Times New Roman" w:hAnsi="Times New Roman" w:cs="Times New Roman"/>
          <w:sz w:val="24"/>
          <w:szCs w:val="24"/>
        </w:rPr>
      </w:pPr>
    </w:p>
    <w:p w14:paraId="6BA5808C" w14:textId="77777777" w:rsidR="003D39A5" w:rsidRPr="00DC0CAB" w:rsidRDefault="003D39A5">
      <w:pPr>
        <w:widowControl/>
        <w:jc w:val="left"/>
        <w:rPr>
          <w:rFonts w:ascii="Times New Roman" w:hAnsi="Times New Roman" w:cs="Times New Roman"/>
          <w:sz w:val="24"/>
          <w:szCs w:val="24"/>
        </w:rPr>
      </w:pPr>
    </w:p>
    <w:p w14:paraId="4741640F" w14:textId="77777777" w:rsidR="003D39A5" w:rsidRPr="00DC0CAB" w:rsidRDefault="003D39A5">
      <w:pPr>
        <w:widowControl/>
        <w:jc w:val="left"/>
        <w:rPr>
          <w:rFonts w:ascii="Times New Roman" w:hAnsi="Times New Roman" w:cs="Times New Roman"/>
          <w:sz w:val="24"/>
          <w:szCs w:val="24"/>
        </w:rPr>
      </w:pPr>
    </w:p>
    <w:p w14:paraId="32A86E30" w14:textId="77777777" w:rsidR="003D39A5" w:rsidRPr="00DC0CAB" w:rsidRDefault="003D39A5">
      <w:pPr>
        <w:widowControl/>
        <w:jc w:val="left"/>
        <w:rPr>
          <w:rFonts w:ascii="Times New Roman" w:hAnsi="Times New Roman" w:cs="Times New Roman"/>
          <w:sz w:val="24"/>
          <w:szCs w:val="24"/>
        </w:rPr>
      </w:pPr>
    </w:p>
    <w:p w14:paraId="02980002" w14:textId="77777777" w:rsidR="003D39A5" w:rsidRPr="00DC0CAB" w:rsidRDefault="003D39A5">
      <w:pPr>
        <w:widowControl/>
        <w:jc w:val="left"/>
        <w:rPr>
          <w:rFonts w:ascii="Times New Roman" w:hAnsi="Times New Roman" w:cs="Times New Roman"/>
          <w:sz w:val="24"/>
          <w:szCs w:val="24"/>
        </w:rPr>
      </w:pPr>
    </w:p>
    <w:p w14:paraId="1C44F4AA" w14:textId="77777777" w:rsidR="003D39A5" w:rsidRPr="00DC0CAB" w:rsidRDefault="003D39A5">
      <w:pPr>
        <w:widowControl/>
        <w:jc w:val="left"/>
        <w:rPr>
          <w:rFonts w:ascii="Times New Roman" w:hAnsi="Times New Roman" w:cs="Times New Roman"/>
          <w:sz w:val="24"/>
          <w:szCs w:val="24"/>
        </w:rPr>
      </w:pPr>
    </w:p>
    <w:p w14:paraId="1C6AF07C" w14:textId="77777777" w:rsidR="003D39A5" w:rsidRPr="00DC0CAB" w:rsidRDefault="003D39A5">
      <w:pPr>
        <w:widowControl/>
        <w:jc w:val="left"/>
        <w:rPr>
          <w:rFonts w:ascii="Times New Roman" w:hAnsi="Times New Roman" w:cs="Times New Roman"/>
          <w:sz w:val="24"/>
          <w:szCs w:val="24"/>
        </w:rPr>
      </w:pPr>
    </w:p>
    <w:p w14:paraId="4D987D8B" w14:textId="77777777" w:rsidR="003D39A5" w:rsidRPr="00DC0CAB" w:rsidRDefault="003D39A5">
      <w:pPr>
        <w:widowControl/>
        <w:jc w:val="left"/>
        <w:rPr>
          <w:rFonts w:ascii="Times New Roman" w:hAnsi="Times New Roman" w:cs="Times New Roman"/>
          <w:sz w:val="24"/>
          <w:szCs w:val="24"/>
        </w:rPr>
      </w:pPr>
    </w:p>
    <w:p w14:paraId="6E1515AF" w14:textId="77777777" w:rsidR="003D39A5" w:rsidRPr="00DC0CAB" w:rsidRDefault="003D39A5">
      <w:pPr>
        <w:widowControl/>
        <w:jc w:val="left"/>
        <w:rPr>
          <w:rFonts w:ascii="Times New Roman" w:hAnsi="Times New Roman" w:cs="Times New Roman"/>
          <w:sz w:val="24"/>
          <w:szCs w:val="24"/>
        </w:rPr>
      </w:pPr>
    </w:p>
    <w:p w14:paraId="39EDD2C3" w14:textId="77777777" w:rsidR="003D39A5" w:rsidRPr="00DC0CAB" w:rsidRDefault="003D39A5">
      <w:pPr>
        <w:widowControl/>
        <w:jc w:val="left"/>
        <w:rPr>
          <w:rFonts w:ascii="Times New Roman" w:hAnsi="Times New Roman" w:cs="Times New Roman"/>
          <w:sz w:val="24"/>
          <w:szCs w:val="24"/>
        </w:rPr>
      </w:pPr>
    </w:p>
    <w:p w14:paraId="73BB43CD" w14:textId="77777777" w:rsidR="003D39A5" w:rsidRPr="00DC0CAB" w:rsidRDefault="003D39A5">
      <w:pPr>
        <w:widowControl/>
        <w:jc w:val="left"/>
        <w:rPr>
          <w:rFonts w:ascii="Times New Roman" w:hAnsi="Times New Roman" w:cs="Times New Roman"/>
          <w:sz w:val="24"/>
          <w:szCs w:val="24"/>
        </w:rPr>
      </w:pPr>
    </w:p>
    <w:p w14:paraId="7224FBD1" w14:textId="77777777" w:rsidR="003D39A5" w:rsidRPr="00DC0CAB" w:rsidRDefault="003D39A5">
      <w:pPr>
        <w:widowControl/>
        <w:jc w:val="left"/>
        <w:rPr>
          <w:rFonts w:ascii="Times New Roman" w:hAnsi="Times New Roman" w:cs="Times New Roman"/>
          <w:sz w:val="24"/>
          <w:szCs w:val="24"/>
        </w:rPr>
      </w:pPr>
    </w:p>
    <w:p w14:paraId="0FDD73F2" w14:textId="77777777" w:rsidR="003D39A5" w:rsidRPr="00DC0CAB" w:rsidRDefault="003D39A5">
      <w:pPr>
        <w:widowControl/>
        <w:jc w:val="left"/>
        <w:rPr>
          <w:rFonts w:ascii="Times New Roman" w:hAnsi="Times New Roman" w:cs="Times New Roman"/>
          <w:sz w:val="24"/>
          <w:szCs w:val="24"/>
        </w:rPr>
      </w:pPr>
    </w:p>
    <w:p w14:paraId="3DB5B77F" w14:textId="77777777" w:rsidR="003D39A5" w:rsidRPr="00DC0CAB" w:rsidRDefault="003D39A5">
      <w:pPr>
        <w:widowControl/>
        <w:jc w:val="left"/>
        <w:rPr>
          <w:rFonts w:ascii="Times New Roman" w:hAnsi="Times New Roman" w:cs="Times New Roman"/>
          <w:sz w:val="24"/>
          <w:szCs w:val="24"/>
        </w:rPr>
      </w:pPr>
      <w:r w:rsidRPr="00DC0CAB">
        <w:rPr>
          <w:rFonts w:ascii="Times New Roman" w:hAnsi="Times New Roman" w:cs="Times New Roman"/>
          <w:sz w:val="24"/>
          <w:szCs w:val="24"/>
        </w:rPr>
        <w:br w:type="page"/>
      </w:r>
    </w:p>
    <w:p w14:paraId="7F4D5FE5" w14:textId="77777777" w:rsidR="003D39A5" w:rsidRPr="00DC0CAB" w:rsidRDefault="003D39A5">
      <w:pPr>
        <w:widowControl/>
        <w:jc w:val="left"/>
        <w:rPr>
          <w:rFonts w:ascii="Times New Roman" w:hAnsi="Times New Roman" w:cs="Times New Roman"/>
          <w:sz w:val="24"/>
          <w:szCs w:val="24"/>
        </w:rPr>
      </w:pPr>
      <w:r w:rsidRPr="00DC0CAB">
        <w:rPr>
          <w:rFonts w:ascii="Times New Roman" w:hAnsi="Times New Roman" w:cs="Times New Roman" w:hint="eastAsia"/>
          <w:b/>
          <w:sz w:val="24"/>
          <w:szCs w:val="24"/>
        </w:rPr>
        <w:lastRenderedPageBreak/>
        <w:t>T</w:t>
      </w:r>
      <w:r w:rsidRPr="00DC0CAB">
        <w:rPr>
          <w:rFonts w:ascii="Times New Roman" w:hAnsi="Times New Roman" w:cs="Times New Roman"/>
          <w:b/>
          <w:sz w:val="24"/>
          <w:szCs w:val="24"/>
        </w:rPr>
        <w:t>able S6.</w:t>
      </w:r>
      <w:r w:rsidRPr="00DC0CAB">
        <w:rPr>
          <w:rFonts w:ascii="Times New Roman" w:hAnsi="Times New Roman" w:cs="Times New Roman"/>
          <w:sz w:val="24"/>
          <w:szCs w:val="24"/>
        </w:rPr>
        <w:t xml:space="preserve"> Environmental correlates of tree phylogenetic community dissimilarity (NMDS on </w:t>
      </w:r>
      <w:proofErr w:type="spellStart"/>
      <w:r w:rsidRPr="00DC0CAB">
        <w:rPr>
          <w:rFonts w:ascii="Times New Roman" w:hAnsi="Times New Roman" w:cs="Times New Roman"/>
          <w:sz w:val="24"/>
          <w:szCs w:val="24"/>
        </w:rPr>
        <w:t>Morisita</w:t>
      </w:r>
      <w:proofErr w:type="spellEnd"/>
      <w:r w:rsidRPr="00DC0CAB">
        <w:rPr>
          <w:rFonts w:ascii="Times New Roman" w:hAnsi="Times New Roman" w:cs="Times New Roman"/>
          <w:sz w:val="24"/>
          <w:szCs w:val="24"/>
        </w:rPr>
        <w:t>-Horn dissimilarity) across the study plots. Correlation coefficients, explained variation (R²) and probabilities (based on 1000 permutations) for the relationships between environmental variables and the NMDS axes scores. Significant P-values are indicated in bold.</w:t>
      </w:r>
    </w:p>
    <w:p w14:paraId="5664CF73" w14:textId="77777777" w:rsidR="003D39A5" w:rsidRDefault="003D39A5">
      <w:pPr>
        <w:widowControl/>
        <w:jc w:val="left"/>
        <w:rPr>
          <w:rFonts w:ascii="Times New Roman" w:hAnsi="Times New Roman" w:cs="Times New Roman"/>
        </w:rPr>
      </w:pPr>
    </w:p>
    <w:tbl>
      <w:tblPr>
        <w:tblW w:w="5812" w:type="dxa"/>
        <w:tblBorders>
          <w:top w:val="single" w:sz="4" w:space="0" w:color="auto"/>
          <w:bottom w:val="single" w:sz="4" w:space="0" w:color="auto"/>
        </w:tblBorders>
        <w:tblLook w:val="04A0" w:firstRow="1" w:lastRow="0" w:firstColumn="1" w:lastColumn="0" w:noHBand="0" w:noVBand="1"/>
      </w:tblPr>
      <w:tblGrid>
        <w:gridCol w:w="2268"/>
        <w:gridCol w:w="962"/>
        <w:gridCol w:w="962"/>
        <w:gridCol w:w="787"/>
        <w:gridCol w:w="850"/>
      </w:tblGrid>
      <w:tr w:rsidR="003D39A5" w:rsidRPr="00071B3E" w14:paraId="69C38ED2" w14:textId="77777777" w:rsidTr="00071B3E">
        <w:trPr>
          <w:trHeight w:val="276"/>
        </w:trPr>
        <w:tc>
          <w:tcPr>
            <w:tcW w:w="2268" w:type="dxa"/>
            <w:tcBorders>
              <w:top w:val="single" w:sz="4" w:space="0" w:color="auto"/>
              <w:bottom w:val="single" w:sz="4" w:space="0" w:color="auto"/>
            </w:tcBorders>
            <w:shd w:val="clear" w:color="auto" w:fill="auto"/>
            <w:noWrap/>
            <w:vAlign w:val="bottom"/>
            <w:hideMark/>
          </w:tcPr>
          <w:p w14:paraId="747740F9" w14:textId="77777777" w:rsidR="003D39A5" w:rsidRPr="00071B3E" w:rsidRDefault="003D39A5" w:rsidP="00071B3E">
            <w:pPr>
              <w:widowControl/>
              <w:jc w:val="left"/>
              <w:rPr>
                <w:rFonts w:ascii="Times New Roman" w:eastAsia="宋体" w:hAnsi="Times New Roman" w:cs="Times New Roman"/>
                <w:kern w:val="0"/>
                <w:sz w:val="24"/>
                <w:szCs w:val="24"/>
              </w:rPr>
            </w:pPr>
          </w:p>
        </w:tc>
        <w:tc>
          <w:tcPr>
            <w:tcW w:w="947" w:type="dxa"/>
            <w:tcBorders>
              <w:top w:val="single" w:sz="4" w:space="0" w:color="auto"/>
              <w:bottom w:val="single" w:sz="4" w:space="0" w:color="auto"/>
            </w:tcBorders>
            <w:shd w:val="clear" w:color="auto" w:fill="auto"/>
            <w:noWrap/>
            <w:vAlign w:val="bottom"/>
            <w:hideMark/>
          </w:tcPr>
          <w:p w14:paraId="1E047444" w14:textId="77777777" w:rsidR="003D39A5" w:rsidRPr="00071B3E" w:rsidRDefault="003D39A5" w:rsidP="00071B3E">
            <w:pPr>
              <w:widowControl/>
              <w:jc w:val="lef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NMDS1</w:t>
            </w:r>
          </w:p>
        </w:tc>
        <w:tc>
          <w:tcPr>
            <w:tcW w:w="960" w:type="dxa"/>
            <w:tcBorders>
              <w:top w:val="single" w:sz="4" w:space="0" w:color="auto"/>
              <w:bottom w:val="single" w:sz="4" w:space="0" w:color="auto"/>
            </w:tcBorders>
            <w:shd w:val="clear" w:color="auto" w:fill="auto"/>
            <w:noWrap/>
            <w:vAlign w:val="bottom"/>
            <w:hideMark/>
          </w:tcPr>
          <w:p w14:paraId="2BED0615" w14:textId="77777777" w:rsidR="003D39A5" w:rsidRPr="00071B3E" w:rsidRDefault="003D39A5" w:rsidP="00071B3E">
            <w:pPr>
              <w:widowControl/>
              <w:jc w:val="lef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NMDS2</w:t>
            </w:r>
          </w:p>
        </w:tc>
        <w:tc>
          <w:tcPr>
            <w:tcW w:w="787" w:type="dxa"/>
            <w:tcBorders>
              <w:top w:val="single" w:sz="4" w:space="0" w:color="auto"/>
              <w:bottom w:val="single" w:sz="4" w:space="0" w:color="auto"/>
            </w:tcBorders>
            <w:shd w:val="clear" w:color="auto" w:fill="auto"/>
            <w:noWrap/>
            <w:vAlign w:val="bottom"/>
            <w:hideMark/>
          </w:tcPr>
          <w:p w14:paraId="3F0F2201" w14:textId="77777777" w:rsidR="003D39A5" w:rsidRPr="00071B3E" w:rsidRDefault="003D39A5" w:rsidP="00071B3E">
            <w:pPr>
              <w:widowControl/>
              <w:jc w:val="left"/>
              <w:rPr>
                <w:rFonts w:ascii="Times New Roman" w:eastAsia="DengXian" w:hAnsi="Times New Roman" w:cs="Times New Roman"/>
                <w:color w:val="000000"/>
                <w:kern w:val="0"/>
                <w:sz w:val="22"/>
              </w:rPr>
            </w:pPr>
            <w:r w:rsidRPr="00A80876">
              <w:rPr>
                <w:rFonts w:ascii="Times New Roman" w:eastAsia="DengXian" w:hAnsi="Times New Roman" w:cs="Times New Roman"/>
                <w:color w:val="000000"/>
                <w:kern w:val="0"/>
                <w:sz w:val="22"/>
              </w:rPr>
              <w:t>R</w:t>
            </w:r>
            <w:r w:rsidRPr="00071B3E">
              <w:rPr>
                <w:rFonts w:ascii="Times New Roman" w:eastAsia="DengXian" w:hAnsi="Times New Roman" w:cs="Times New Roman"/>
                <w:color w:val="000000"/>
                <w:kern w:val="0"/>
                <w:sz w:val="22"/>
                <w:vertAlign w:val="superscript"/>
              </w:rPr>
              <w:t>2</w:t>
            </w:r>
          </w:p>
        </w:tc>
        <w:tc>
          <w:tcPr>
            <w:tcW w:w="850" w:type="dxa"/>
            <w:tcBorders>
              <w:top w:val="single" w:sz="4" w:space="0" w:color="auto"/>
              <w:bottom w:val="single" w:sz="4" w:space="0" w:color="auto"/>
            </w:tcBorders>
            <w:shd w:val="clear" w:color="auto" w:fill="auto"/>
            <w:noWrap/>
            <w:vAlign w:val="bottom"/>
            <w:hideMark/>
          </w:tcPr>
          <w:p w14:paraId="42985A0D" w14:textId="77777777" w:rsidR="003D39A5" w:rsidRPr="00316310" w:rsidRDefault="003D39A5" w:rsidP="00071B3E">
            <w:pPr>
              <w:widowControl/>
              <w:jc w:val="left"/>
              <w:rPr>
                <w:rFonts w:ascii="Times New Roman" w:eastAsia="DengXian" w:hAnsi="Times New Roman" w:cs="Times New Roman"/>
                <w:i/>
                <w:color w:val="000000"/>
                <w:kern w:val="0"/>
                <w:sz w:val="22"/>
              </w:rPr>
            </w:pPr>
            <w:r w:rsidRPr="00316310">
              <w:rPr>
                <w:rFonts w:ascii="Times New Roman" w:eastAsia="DengXian" w:hAnsi="Times New Roman" w:cs="Times New Roman"/>
                <w:i/>
                <w:color w:val="000000"/>
                <w:kern w:val="0"/>
                <w:sz w:val="22"/>
              </w:rPr>
              <w:t>P</w:t>
            </w:r>
          </w:p>
        </w:tc>
      </w:tr>
      <w:tr w:rsidR="003D39A5" w:rsidRPr="00071B3E" w14:paraId="1A6F8F97" w14:textId="77777777" w:rsidTr="00071B3E">
        <w:trPr>
          <w:trHeight w:val="276"/>
        </w:trPr>
        <w:tc>
          <w:tcPr>
            <w:tcW w:w="2268" w:type="dxa"/>
            <w:tcBorders>
              <w:top w:val="single" w:sz="4" w:space="0" w:color="auto"/>
            </w:tcBorders>
            <w:shd w:val="clear" w:color="auto" w:fill="auto"/>
            <w:noWrap/>
            <w:vAlign w:val="bottom"/>
            <w:hideMark/>
          </w:tcPr>
          <w:p w14:paraId="0E4AEFED" w14:textId="77777777" w:rsidR="003D39A5" w:rsidRPr="00071B3E" w:rsidRDefault="003D39A5" w:rsidP="00071B3E">
            <w:pPr>
              <w:widowControl/>
              <w:jc w:val="lef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Tree MPD</w:t>
            </w:r>
          </w:p>
        </w:tc>
        <w:tc>
          <w:tcPr>
            <w:tcW w:w="947" w:type="dxa"/>
            <w:tcBorders>
              <w:top w:val="single" w:sz="4" w:space="0" w:color="auto"/>
            </w:tcBorders>
            <w:shd w:val="clear" w:color="auto" w:fill="auto"/>
            <w:noWrap/>
            <w:vAlign w:val="bottom"/>
            <w:hideMark/>
          </w:tcPr>
          <w:p w14:paraId="6BE2FE35"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-0.743 </w:t>
            </w:r>
          </w:p>
        </w:tc>
        <w:tc>
          <w:tcPr>
            <w:tcW w:w="960" w:type="dxa"/>
            <w:tcBorders>
              <w:top w:val="single" w:sz="4" w:space="0" w:color="auto"/>
            </w:tcBorders>
            <w:shd w:val="clear" w:color="auto" w:fill="auto"/>
            <w:noWrap/>
            <w:vAlign w:val="bottom"/>
            <w:hideMark/>
          </w:tcPr>
          <w:p w14:paraId="7E3F3069"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0.669 </w:t>
            </w:r>
          </w:p>
        </w:tc>
        <w:tc>
          <w:tcPr>
            <w:tcW w:w="787" w:type="dxa"/>
            <w:tcBorders>
              <w:top w:val="single" w:sz="4" w:space="0" w:color="auto"/>
            </w:tcBorders>
            <w:shd w:val="clear" w:color="auto" w:fill="auto"/>
            <w:noWrap/>
            <w:vAlign w:val="bottom"/>
            <w:hideMark/>
          </w:tcPr>
          <w:p w14:paraId="59312168"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0.02 </w:t>
            </w:r>
          </w:p>
        </w:tc>
        <w:tc>
          <w:tcPr>
            <w:tcW w:w="850" w:type="dxa"/>
            <w:tcBorders>
              <w:top w:val="single" w:sz="4" w:space="0" w:color="auto"/>
            </w:tcBorders>
            <w:shd w:val="clear" w:color="auto" w:fill="auto"/>
            <w:noWrap/>
            <w:vAlign w:val="bottom"/>
            <w:hideMark/>
          </w:tcPr>
          <w:p w14:paraId="4CDB76F6"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0.841 </w:t>
            </w:r>
          </w:p>
        </w:tc>
      </w:tr>
      <w:tr w:rsidR="003D39A5" w:rsidRPr="00071B3E" w14:paraId="1B685ED7" w14:textId="77777777" w:rsidTr="00071B3E">
        <w:trPr>
          <w:trHeight w:val="276"/>
        </w:trPr>
        <w:tc>
          <w:tcPr>
            <w:tcW w:w="2268" w:type="dxa"/>
            <w:shd w:val="clear" w:color="auto" w:fill="auto"/>
            <w:noWrap/>
            <w:vAlign w:val="bottom"/>
            <w:hideMark/>
          </w:tcPr>
          <w:p w14:paraId="44E44DA0" w14:textId="77777777" w:rsidR="003D39A5" w:rsidRPr="00071B3E" w:rsidRDefault="003D39A5" w:rsidP="00071B3E">
            <w:pPr>
              <w:widowControl/>
              <w:jc w:val="lef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Tree MNTD</w:t>
            </w:r>
          </w:p>
        </w:tc>
        <w:tc>
          <w:tcPr>
            <w:tcW w:w="947" w:type="dxa"/>
            <w:shd w:val="clear" w:color="auto" w:fill="auto"/>
            <w:noWrap/>
            <w:vAlign w:val="bottom"/>
            <w:hideMark/>
          </w:tcPr>
          <w:p w14:paraId="0582CEB1"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-0.393 </w:t>
            </w:r>
          </w:p>
        </w:tc>
        <w:tc>
          <w:tcPr>
            <w:tcW w:w="960" w:type="dxa"/>
            <w:shd w:val="clear" w:color="auto" w:fill="auto"/>
            <w:noWrap/>
            <w:vAlign w:val="bottom"/>
            <w:hideMark/>
          </w:tcPr>
          <w:p w14:paraId="06400E6F"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0.920 </w:t>
            </w:r>
          </w:p>
        </w:tc>
        <w:tc>
          <w:tcPr>
            <w:tcW w:w="787" w:type="dxa"/>
            <w:shd w:val="clear" w:color="auto" w:fill="auto"/>
            <w:noWrap/>
            <w:vAlign w:val="bottom"/>
            <w:hideMark/>
          </w:tcPr>
          <w:p w14:paraId="6276594A"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0.05 </w:t>
            </w:r>
          </w:p>
        </w:tc>
        <w:tc>
          <w:tcPr>
            <w:tcW w:w="850" w:type="dxa"/>
            <w:shd w:val="clear" w:color="auto" w:fill="auto"/>
            <w:noWrap/>
            <w:vAlign w:val="bottom"/>
            <w:hideMark/>
          </w:tcPr>
          <w:p w14:paraId="714C6916"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0.557 </w:t>
            </w:r>
          </w:p>
        </w:tc>
      </w:tr>
      <w:tr w:rsidR="003D39A5" w:rsidRPr="00071B3E" w14:paraId="21E9561A" w14:textId="77777777" w:rsidTr="00071B3E">
        <w:trPr>
          <w:trHeight w:val="276"/>
        </w:trPr>
        <w:tc>
          <w:tcPr>
            <w:tcW w:w="2268" w:type="dxa"/>
            <w:shd w:val="clear" w:color="auto" w:fill="auto"/>
            <w:noWrap/>
            <w:vAlign w:val="bottom"/>
            <w:hideMark/>
          </w:tcPr>
          <w:p w14:paraId="0E0B1CAD" w14:textId="77777777" w:rsidR="003D39A5" w:rsidRPr="00071B3E" w:rsidRDefault="003D39A5" w:rsidP="00071B3E">
            <w:pPr>
              <w:widowControl/>
              <w:jc w:val="lef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Tree species richness</w:t>
            </w:r>
          </w:p>
        </w:tc>
        <w:tc>
          <w:tcPr>
            <w:tcW w:w="947" w:type="dxa"/>
            <w:shd w:val="clear" w:color="auto" w:fill="auto"/>
            <w:noWrap/>
            <w:vAlign w:val="bottom"/>
            <w:hideMark/>
          </w:tcPr>
          <w:p w14:paraId="5B57BFA9"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-0.302 </w:t>
            </w:r>
          </w:p>
        </w:tc>
        <w:tc>
          <w:tcPr>
            <w:tcW w:w="960" w:type="dxa"/>
            <w:shd w:val="clear" w:color="auto" w:fill="auto"/>
            <w:noWrap/>
            <w:vAlign w:val="bottom"/>
            <w:hideMark/>
          </w:tcPr>
          <w:p w14:paraId="506093AE"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-0.953 </w:t>
            </w:r>
          </w:p>
        </w:tc>
        <w:tc>
          <w:tcPr>
            <w:tcW w:w="787" w:type="dxa"/>
            <w:shd w:val="clear" w:color="auto" w:fill="auto"/>
            <w:noWrap/>
            <w:vAlign w:val="bottom"/>
            <w:hideMark/>
          </w:tcPr>
          <w:p w14:paraId="240E5986"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0.02 </w:t>
            </w:r>
          </w:p>
        </w:tc>
        <w:tc>
          <w:tcPr>
            <w:tcW w:w="850" w:type="dxa"/>
            <w:shd w:val="clear" w:color="auto" w:fill="auto"/>
            <w:noWrap/>
            <w:vAlign w:val="bottom"/>
            <w:hideMark/>
          </w:tcPr>
          <w:p w14:paraId="558D1EF4"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0.766 </w:t>
            </w:r>
          </w:p>
        </w:tc>
      </w:tr>
      <w:tr w:rsidR="003D39A5" w:rsidRPr="00071B3E" w14:paraId="5E4189E1" w14:textId="77777777" w:rsidTr="00071B3E">
        <w:trPr>
          <w:trHeight w:val="276"/>
        </w:trPr>
        <w:tc>
          <w:tcPr>
            <w:tcW w:w="2268" w:type="dxa"/>
            <w:shd w:val="clear" w:color="auto" w:fill="auto"/>
            <w:noWrap/>
            <w:vAlign w:val="bottom"/>
            <w:hideMark/>
          </w:tcPr>
          <w:p w14:paraId="0F98E6A9" w14:textId="77777777" w:rsidR="003D39A5" w:rsidRPr="00071B3E" w:rsidRDefault="003D39A5" w:rsidP="00071B3E">
            <w:pPr>
              <w:widowControl/>
              <w:jc w:val="lef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Elevation</w:t>
            </w:r>
          </w:p>
        </w:tc>
        <w:tc>
          <w:tcPr>
            <w:tcW w:w="947" w:type="dxa"/>
            <w:shd w:val="clear" w:color="auto" w:fill="auto"/>
            <w:noWrap/>
            <w:vAlign w:val="bottom"/>
            <w:hideMark/>
          </w:tcPr>
          <w:p w14:paraId="77D5923F"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0.232 </w:t>
            </w:r>
          </w:p>
        </w:tc>
        <w:tc>
          <w:tcPr>
            <w:tcW w:w="960" w:type="dxa"/>
            <w:shd w:val="clear" w:color="auto" w:fill="auto"/>
            <w:noWrap/>
            <w:vAlign w:val="bottom"/>
            <w:hideMark/>
          </w:tcPr>
          <w:p w14:paraId="57586535"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-0.973 </w:t>
            </w:r>
          </w:p>
        </w:tc>
        <w:tc>
          <w:tcPr>
            <w:tcW w:w="787" w:type="dxa"/>
            <w:shd w:val="clear" w:color="auto" w:fill="auto"/>
            <w:noWrap/>
            <w:vAlign w:val="bottom"/>
            <w:hideMark/>
          </w:tcPr>
          <w:p w14:paraId="752F98DD"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0.08 </w:t>
            </w:r>
          </w:p>
        </w:tc>
        <w:tc>
          <w:tcPr>
            <w:tcW w:w="850" w:type="dxa"/>
            <w:shd w:val="clear" w:color="auto" w:fill="auto"/>
            <w:noWrap/>
            <w:vAlign w:val="bottom"/>
            <w:hideMark/>
          </w:tcPr>
          <w:p w14:paraId="3E0844BB"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0.415 </w:t>
            </w:r>
          </w:p>
        </w:tc>
      </w:tr>
      <w:tr w:rsidR="003D39A5" w:rsidRPr="00071B3E" w14:paraId="3F764258" w14:textId="77777777" w:rsidTr="00071B3E">
        <w:trPr>
          <w:trHeight w:val="276"/>
        </w:trPr>
        <w:tc>
          <w:tcPr>
            <w:tcW w:w="2268" w:type="dxa"/>
            <w:shd w:val="clear" w:color="auto" w:fill="auto"/>
            <w:noWrap/>
            <w:vAlign w:val="bottom"/>
            <w:hideMark/>
          </w:tcPr>
          <w:p w14:paraId="135375AD" w14:textId="77777777" w:rsidR="003D39A5" w:rsidRPr="00071B3E" w:rsidRDefault="003D39A5" w:rsidP="00071B3E">
            <w:pPr>
              <w:widowControl/>
              <w:jc w:val="lef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Tree FD (Rao's Q)</w:t>
            </w:r>
          </w:p>
        </w:tc>
        <w:tc>
          <w:tcPr>
            <w:tcW w:w="947" w:type="dxa"/>
            <w:shd w:val="clear" w:color="auto" w:fill="auto"/>
            <w:noWrap/>
            <w:vAlign w:val="bottom"/>
            <w:hideMark/>
          </w:tcPr>
          <w:p w14:paraId="03D627C5"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-0.462 </w:t>
            </w:r>
          </w:p>
        </w:tc>
        <w:tc>
          <w:tcPr>
            <w:tcW w:w="960" w:type="dxa"/>
            <w:shd w:val="clear" w:color="auto" w:fill="auto"/>
            <w:noWrap/>
            <w:vAlign w:val="bottom"/>
            <w:hideMark/>
          </w:tcPr>
          <w:p w14:paraId="49C073B4"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-0.887 </w:t>
            </w:r>
          </w:p>
        </w:tc>
        <w:tc>
          <w:tcPr>
            <w:tcW w:w="787" w:type="dxa"/>
            <w:shd w:val="clear" w:color="auto" w:fill="auto"/>
            <w:noWrap/>
            <w:vAlign w:val="bottom"/>
            <w:hideMark/>
          </w:tcPr>
          <w:p w14:paraId="772390A3"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0.04 </w:t>
            </w:r>
          </w:p>
        </w:tc>
        <w:tc>
          <w:tcPr>
            <w:tcW w:w="850" w:type="dxa"/>
            <w:shd w:val="clear" w:color="auto" w:fill="auto"/>
            <w:noWrap/>
            <w:vAlign w:val="bottom"/>
            <w:hideMark/>
          </w:tcPr>
          <w:p w14:paraId="2A70ABA9"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0.655 </w:t>
            </w:r>
          </w:p>
        </w:tc>
      </w:tr>
      <w:tr w:rsidR="003D39A5" w:rsidRPr="00071B3E" w14:paraId="70CD0596" w14:textId="77777777" w:rsidTr="00071B3E">
        <w:trPr>
          <w:trHeight w:val="276"/>
        </w:trPr>
        <w:tc>
          <w:tcPr>
            <w:tcW w:w="2268" w:type="dxa"/>
            <w:shd w:val="clear" w:color="auto" w:fill="auto"/>
            <w:noWrap/>
            <w:vAlign w:val="bottom"/>
            <w:hideMark/>
          </w:tcPr>
          <w:p w14:paraId="36DBFC8A" w14:textId="77777777" w:rsidR="003D39A5" w:rsidRPr="00071B3E" w:rsidRDefault="003D39A5" w:rsidP="00071B3E">
            <w:pPr>
              <w:widowControl/>
              <w:jc w:val="lef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CWM SLA</w:t>
            </w:r>
          </w:p>
        </w:tc>
        <w:tc>
          <w:tcPr>
            <w:tcW w:w="947" w:type="dxa"/>
            <w:shd w:val="clear" w:color="auto" w:fill="auto"/>
            <w:noWrap/>
            <w:vAlign w:val="bottom"/>
            <w:hideMark/>
          </w:tcPr>
          <w:p w14:paraId="30741A6B"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-0.317 </w:t>
            </w:r>
          </w:p>
        </w:tc>
        <w:tc>
          <w:tcPr>
            <w:tcW w:w="960" w:type="dxa"/>
            <w:shd w:val="clear" w:color="auto" w:fill="auto"/>
            <w:noWrap/>
            <w:vAlign w:val="bottom"/>
            <w:hideMark/>
          </w:tcPr>
          <w:p w14:paraId="71263E01"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-0.948 </w:t>
            </w:r>
          </w:p>
        </w:tc>
        <w:tc>
          <w:tcPr>
            <w:tcW w:w="787" w:type="dxa"/>
            <w:shd w:val="clear" w:color="auto" w:fill="auto"/>
            <w:noWrap/>
            <w:vAlign w:val="bottom"/>
            <w:hideMark/>
          </w:tcPr>
          <w:p w14:paraId="6325A2F9"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0.00 </w:t>
            </w:r>
          </w:p>
        </w:tc>
        <w:tc>
          <w:tcPr>
            <w:tcW w:w="850" w:type="dxa"/>
            <w:shd w:val="clear" w:color="auto" w:fill="auto"/>
            <w:noWrap/>
            <w:vAlign w:val="bottom"/>
            <w:hideMark/>
          </w:tcPr>
          <w:p w14:paraId="35EA18FA"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0.976 </w:t>
            </w:r>
          </w:p>
        </w:tc>
      </w:tr>
      <w:tr w:rsidR="003D39A5" w:rsidRPr="00071B3E" w14:paraId="42FD41C9" w14:textId="77777777" w:rsidTr="00071B3E">
        <w:trPr>
          <w:trHeight w:val="276"/>
        </w:trPr>
        <w:tc>
          <w:tcPr>
            <w:tcW w:w="2268" w:type="dxa"/>
            <w:shd w:val="clear" w:color="auto" w:fill="auto"/>
            <w:noWrap/>
            <w:vAlign w:val="bottom"/>
            <w:hideMark/>
          </w:tcPr>
          <w:p w14:paraId="045C325F" w14:textId="77777777" w:rsidR="003D39A5" w:rsidRPr="00071B3E" w:rsidRDefault="003D39A5" w:rsidP="00071B3E">
            <w:pPr>
              <w:widowControl/>
              <w:jc w:val="lef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CWM LDMC</w:t>
            </w:r>
          </w:p>
        </w:tc>
        <w:tc>
          <w:tcPr>
            <w:tcW w:w="947" w:type="dxa"/>
            <w:shd w:val="clear" w:color="auto" w:fill="auto"/>
            <w:noWrap/>
            <w:vAlign w:val="bottom"/>
            <w:hideMark/>
          </w:tcPr>
          <w:p w14:paraId="6005291F"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-0.997 </w:t>
            </w:r>
          </w:p>
        </w:tc>
        <w:tc>
          <w:tcPr>
            <w:tcW w:w="960" w:type="dxa"/>
            <w:shd w:val="clear" w:color="auto" w:fill="auto"/>
            <w:noWrap/>
            <w:vAlign w:val="bottom"/>
            <w:hideMark/>
          </w:tcPr>
          <w:p w14:paraId="41077675"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0.083 </w:t>
            </w:r>
          </w:p>
        </w:tc>
        <w:tc>
          <w:tcPr>
            <w:tcW w:w="787" w:type="dxa"/>
            <w:shd w:val="clear" w:color="auto" w:fill="auto"/>
            <w:noWrap/>
            <w:vAlign w:val="bottom"/>
            <w:hideMark/>
          </w:tcPr>
          <w:p w14:paraId="56584B6E"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0.02 </w:t>
            </w:r>
          </w:p>
        </w:tc>
        <w:tc>
          <w:tcPr>
            <w:tcW w:w="850" w:type="dxa"/>
            <w:shd w:val="clear" w:color="auto" w:fill="auto"/>
            <w:noWrap/>
            <w:vAlign w:val="bottom"/>
            <w:hideMark/>
          </w:tcPr>
          <w:p w14:paraId="1452AE81"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0.776 </w:t>
            </w:r>
          </w:p>
        </w:tc>
      </w:tr>
      <w:tr w:rsidR="003D39A5" w:rsidRPr="00071B3E" w14:paraId="2AAF29A1" w14:textId="77777777" w:rsidTr="00071B3E">
        <w:trPr>
          <w:trHeight w:val="276"/>
        </w:trPr>
        <w:tc>
          <w:tcPr>
            <w:tcW w:w="2268" w:type="dxa"/>
            <w:shd w:val="clear" w:color="auto" w:fill="auto"/>
            <w:noWrap/>
            <w:vAlign w:val="bottom"/>
            <w:hideMark/>
          </w:tcPr>
          <w:p w14:paraId="08D19B55" w14:textId="77777777" w:rsidR="003D39A5" w:rsidRPr="00071B3E" w:rsidRDefault="003D39A5" w:rsidP="00071B3E">
            <w:pPr>
              <w:widowControl/>
              <w:jc w:val="lef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CWM </w:t>
            </w:r>
            <w:proofErr w:type="gramStart"/>
            <w:r w:rsidRPr="00071B3E">
              <w:rPr>
                <w:rFonts w:ascii="Times New Roman" w:eastAsia="DengXian" w:hAnsi="Times New Roman" w:cs="Times New Roman"/>
                <w:color w:val="000000"/>
                <w:kern w:val="0"/>
                <w:sz w:val="22"/>
              </w:rPr>
              <w:t>C:N</w:t>
            </w:r>
            <w:proofErr w:type="gramEnd"/>
          </w:p>
        </w:tc>
        <w:tc>
          <w:tcPr>
            <w:tcW w:w="947" w:type="dxa"/>
            <w:shd w:val="clear" w:color="auto" w:fill="auto"/>
            <w:noWrap/>
            <w:vAlign w:val="bottom"/>
            <w:hideMark/>
          </w:tcPr>
          <w:p w14:paraId="6C40C127"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0.854 </w:t>
            </w:r>
          </w:p>
        </w:tc>
        <w:tc>
          <w:tcPr>
            <w:tcW w:w="960" w:type="dxa"/>
            <w:shd w:val="clear" w:color="auto" w:fill="auto"/>
            <w:noWrap/>
            <w:vAlign w:val="bottom"/>
            <w:hideMark/>
          </w:tcPr>
          <w:p w14:paraId="0B3ED4A1"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0.520 </w:t>
            </w:r>
          </w:p>
        </w:tc>
        <w:tc>
          <w:tcPr>
            <w:tcW w:w="787" w:type="dxa"/>
            <w:shd w:val="clear" w:color="auto" w:fill="auto"/>
            <w:noWrap/>
            <w:vAlign w:val="bottom"/>
            <w:hideMark/>
          </w:tcPr>
          <w:p w14:paraId="046FE7DA"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0.09 </w:t>
            </w:r>
          </w:p>
        </w:tc>
        <w:tc>
          <w:tcPr>
            <w:tcW w:w="850" w:type="dxa"/>
            <w:shd w:val="clear" w:color="auto" w:fill="auto"/>
            <w:noWrap/>
            <w:vAlign w:val="bottom"/>
            <w:hideMark/>
          </w:tcPr>
          <w:p w14:paraId="541E54FC"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0.368 </w:t>
            </w:r>
          </w:p>
        </w:tc>
      </w:tr>
      <w:tr w:rsidR="003D39A5" w:rsidRPr="00071B3E" w14:paraId="41674BE7" w14:textId="77777777" w:rsidTr="00071B3E">
        <w:trPr>
          <w:trHeight w:val="276"/>
        </w:trPr>
        <w:tc>
          <w:tcPr>
            <w:tcW w:w="2268" w:type="dxa"/>
            <w:shd w:val="clear" w:color="auto" w:fill="auto"/>
            <w:noWrap/>
            <w:vAlign w:val="bottom"/>
            <w:hideMark/>
          </w:tcPr>
          <w:p w14:paraId="1CDCD66A" w14:textId="77777777" w:rsidR="003D39A5" w:rsidRPr="00071B3E" w:rsidRDefault="003D39A5" w:rsidP="00071B3E">
            <w:pPr>
              <w:widowControl/>
              <w:jc w:val="lef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CWM LT</w:t>
            </w:r>
          </w:p>
        </w:tc>
        <w:tc>
          <w:tcPr>
            <w:tcW w:w="947" w:type="dxa"/>
            <w:shd w:val="clear" w:color="auto" w:fill="auto"/>
            <w:noWrap/>
            <w:vAlign w:val="bottom"/>
            <w:hideMark/>
          </w:tcPr>
          <w:p w14:paraId="5F1A5A93"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0.948 </w:t>
            </w:r>
          </w:p>
        </w:tc>
        <w:tc>
          <w:tcPr>
            <w:tcW w:w="960" w:type="dxa"/>
            <w:shd w:val="clear" w:color="auto" w:fill="auto"/>
            <w:noWrap/>
            <w:vAlign w:val="bottom"/>
            <w:hideMark/>
          </w:tcPr>
          <w:p w14:paraId="1111B0D7"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-0.317 </w:t>
            </w:r>
          </w:p>
        </w:tc>
        <w:tc>
          <w:tcPr>
            <w:tcW w:w="787" w:type="dxa"/>
            <w:shd w:val="clear" w:color="auto" w:fill="auto"/>
            <w:noWrap/>
            <w:vAlign w:val="bottom"/>
            <w:hideMark/>
          </w:tcPr>
          <w:p w14:paraId="6EB9F01C"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0.60 </w:t>
            </w:r>
          </w:p>
        </w:tc>
        <w:tc>
          <w:tcPr>
            <w:tcW w:w="850" w:type="dxa"/>
            <w:shd w:val="clear" w:color="auto" w:fill="auto"/>
            <w:noWrap/>
            <w:vAlign w:val="bottom"/>
            <w:hideMark/>
          </w:tcPr>
          <w:p w14:paraId="6E3D515D" w14:textId="77777777" w:rsidR="003D39A5" w:rsidRPr="00316310" w:rsidRDefault="003D39A5" w:rsidP="00071B3E">
            <w:pPr>
              <w:widowControl/>
              <w:jc w:val="right"/>
              <w:rPr>
                <w:rFonts w:ascii="Times New Roman" w:eastAsia="DengXian" w:hAnsi="Times New Roman" w:cs="Times New Roman"/>
                <w:b/>
                <w:color w:val="000000"/>
                <w:kern w:val="0"/>
                <w:sz w:val="22"/>
              </w:rPr>
            </w:pPr>
            <w:r w:rsidRPr="00316310">
              <w:rPr>
                <w:rFonts w:ascii="Times New Roman" w:eastAsia="DengXian" w:hAnsi="Times New Roman" w:cs="Times New Roman"/>
                <w:b/>
                <w:color w:val="000000"/>
                <w:kern w:val="0"/>
                <w:sz w:val="22"/>
              </w:rPr>
              <w:t xml:space="preserve">0.001 </w:t>
            </w:r>
          </w:p>
        </w:tc>
      </w:tr>
      <w:tr w:rsidR="003D39A5" w:rsidRPr="00071B3E" w14:paraId="1FD4CCA5" w14:textId="77777777" w:rsidTr="00071B3E">
        <w:trPr>
          <w:trHeight w:val="276"/>
        </w:trPr>
        <w:tc>
          <w:tcPr>
            <w:tcW w:w="2268" w:type="dxa"/>
            <w:shd w:val="clear" w:color="auto" w:fill="auto"/>
            <w:noWrap/>
            <w:vAlign w:val="bottom"/>
            <w:hideMark/>
          </w:tcPr>
          <w:p w14:paraId="32D7C525" w14:textId="77777777" w:rsidR="003D39A5" w:rsidRPr="00071B3E" w:rsidRDefault="003D39A5" w:rsidP="00071B3E">
            <w:pPr>
              <w:widowControl/>
              <w:jc w:val="lef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CWM TV</w:t>
            </w:r>
          </w:p>
        </w:tc>
        <w:tc>
          <w:tcPr>
            <w:tcW w:w="947" w:type="dxa"/>
            <w:shd w:val="clear" w:color="auto" w:fill="auto"/>
            <w:noWrap/>
            <w:vAlign w:val="bottom"/>
            <w:hideMark/>
          </w:tcPr>
          <w:p w14:paraId="1AB2E952"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-0.062 </w:t>
            </w:r>
          </w:p>
        </w:tc>
        <w:tc>
          <w:tcPr>
            <w:tcW w:w="960" w:type="dxa"/>
            <w:shd w:val="clear" w:color="auto" w:fill="auto"/>
            <w:noWrap/>
            <w:vAlign w:val="bottom"/>
            <w:hideMark/>
          </w:tcPr>
          <w:p w14:paraId="5CADB033"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-0.998 </w:t>
            </w:r>
          </w:p>
        </w:tc>
        <w:tc>
          <w:tcPr>
            <w:tcW w:w="787" w:type="dxa"/>
            <w:shd w:val="clear" w:color="auto" w:fill="auto"/>
            <w:noWrap/>
            <w:vAlign w:val="bottom"/>
            <w:hideMark/>
          </w:tcPr>
          <w:p w14:paraId="0E4D8453"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0.07 </w:t>
            </w:r>
          </w:p>
        </w:tc>
        <w:tc>
          <w:tcPr>
            <w:tcW w:w="850" w:type="dxa"/>
            <w:shd w:val="clear" w:color="auto" w:fill="auto"/>
            <w:noWrap/>
            <w:vAlign w:val="bottom"/>
            <w:hideMark/>
          </w:tcPr>
          <w:p w14:paraId="4EDA17ED"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0.496 </w:t>
            </w:r>
          </w:p>
        </w:tc>
      </w:tr>
      <w:tr w:rsidR="003D39A5" w:rsidRPr="00071B3E" w14:paraId="64DD804E" w14:textId="77777777" w:rsidTr="00071B3E">
        <w:trPr>
          <w:trHeight w:val="276"/>
        </w:trPr>
        <w:tc>
          <w:tcPr>
            <w:tcW w:w="2268" w:type="dxa"/>
            <w:shd w:val="clear" w:color="auto" w:fill="auto"/>
            <w:noWrap/>
            <w:vAlign w:val="bottom"/>
            <w:hideMark/>
          </w:tcPr>
          <w:p w14:paraId="41BB9ED9" w14:textId="77777777" w:rsidR="003D39A5" w:rsidRPr="00071B3E" w:rsidRDefault="003D39A5" w:rsidP="00071B3E">
            <w:pPr>
              <w:widowControl/>
              <w:jc w:val="lef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Tree VSD</w:t>
            </w:r>
          </w:p>
        </w:tc>
        <w:tc>
          <w:tcPr>
            <w:tcW w:w="947" w:type="dxa"/>
            <w:shd w:val="clear" w:color="auto" w:fill="auto"/>
            <w:noWrap/>
            <w:vAlign w:val="bottom"/>
            <w:hideMark/>
          </w:tcPr>
          <w:p w14:paraId="55C9BA8E"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0.727 </w:t>
            </w:r>
          </w:p>
        </w:tc>
        <w:tc>
          <w:tcPr>
            <w:tcW w:w="960" w:type="dxa"/>
            <w:shd w:val="clear" w:color="auto" w:fill="auto"/>
            <w:noWrap/>
            <w:vAlign w:val="bottom"/>
            <w:hideMark/>
          </w:tcPr>
          <w:p w14:paraId="3706BD9E"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-0.687 </w:t>
            </w:r>
          </w:p>
        </w:tc>
        <w:tc>
          <w:tcPr>
            <w:tcW w:w="787" w:type="dxa"/>
            <w:shd w:val="clear" w:color="auto" w:fill="auto"/>
            <w:noWrap/>
            <w:vAlign w:val="bottom"/>
            <w:hideMark/>
          </w:tcPr>
          <w:p w14:paraId="18A51CAF"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0.01 </w:t>
            </w:r>
          </w:p>
        </w:tc>
        <w:tc>
          <w:tcPr>
            <w:tcW w:w="850" w:type="dxa"/>
            <w:shd w:val="clear" w:color="auto" w:fill="auto"/>
            <w:noWrap/>
            <w:vAlign w:val="bottom"/>
            <w:hideMark/>
          </w:tcPr>
          <w:p w14:paraId="114A2797"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0.862 </w:t>
            </w:r>
          </w:p>
        </w:tc>
      </w:tr>
      <w:tr w:rsidR="003D39A5" w:rsidRPr="00071B3E" w14:paraId="202049A2" w14:textId="77777777" w:rsidTr="00071B3E">
        <w:trPr>
          <w:trHeight w:val="276"/>
        </w:trPr>
        <w:tc>
          <w:tcPr>
            <w:tcW w:w="2268" w:type="dxa"/>
            <w:shd w:val="clear" w:color="auto" w:fill="auto"/>
            <w:noWrap/>
            <w:vAlign w:val="bottom"/>
            <w:hideMark/>
          </w:tcPr>
          <w:p w14:paraId="20900FDF" w14:textId="77777777" w:rsidR="003D39A5" w:rsidRPr="00071B3E" w:rsidRDefault="003D39A5" w:rsidP="00071B3E">
            <w:pPr>
              <w:widowControl/>
              <w:jc w:val="lef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Tree HSD</w:t>
            </w:r>
          </w:p>
        </w:tc>
        <w:tc>
          <w:tcPr>
            <w:tcW w:w="947" w:type="dxa"/>
            <w:shd w:val="clear" w:color="auto" w:fill="auto"/>
            <w:noWrap/>
            <w:vAlign w:val="bottom"/>
            <w:hideMark/>
          </w:tcPr>
          <w:p w14:paraId="51BDA831"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0.137 </w:t>
            </w:r>
          </w:p>
        </w:tc>
        <w:tc>
          <w:tcPr>
            <w:tcW w:w="960" w:type="dxa"/>
            <w:shd w:val="clear" w:color="auto" w:fill="auto"/>
            <w:noWrap/>
            <w:vAlign w:val="bottom"/>
            <w:hideMark/>
          </w:tcPr>
          <w:p w14:paraId="73EA32E5"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-0.991 </w:t>
            </w:r>
          </w:p>
        </w:tc>
        <w:tc>
          <w:tcPr>
            <w:tcW w:w="787" w:type="dxa"/>
            <w:shd w:val="clear" w:color="auto" w:fill="auto"/>
            <w:noWrap/>
            <w:vAlign w:val="bottom"/>
            <w:hideMark/>
          </w:tcPr>
          <w:p w14:paraId="7AAF65E3"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0.06 </w:t>
            </w:r>
          </w:p>
        </w:tc>
        <w:tc>
          <w:tcPr>
            <w:tcW w:w="850" w:type="dxa"/>
            <w:shd w:val="clear" w:color="auto" w:fill="auto"/>
            <w:noWrap/>
            <w:vAlign w:val="bottom"/>
            <w:hideMark/>
          </w:tcPr>
          <w:p w14:paraId="35E4A87B" w14:textId="77777777" w:rsidR="003D39A5" w:rsidRPr="00071B3E" w:rsidRDefault="003D39A5" w:rsidP="00071B3E">
            <w:pPr>
              <w:widowControl/>
              <w:jc w:val="right"/>
              <w:rPr>
                <w:rFonts w:ascii="Times New Roman" w:eastAsia="DengXian" w:hAnsi="Times New Roman" w:cs="Times New Roman"/>
                <w:color w:val="000000"/>
                <w:kern w:val="0"/>
                <w:sz w:val="22"/>
              </w:rPr>
            </w:pPr>
            <w:r w:rsidRPr="00071B3E">
              <w:rPr>
                <w:rFonts w:ascii="Times New Roman" w:eastAsia="DengXian" w:hAnsi="Times New Roman" w:cs="Times New Roman"/>
                <w:color w:val="000000"/>
                <w:kern w:val="0"/>
                <w:sz w:val="22"/>
              </w:rPr>
              <w:t xml:space="preserve">0.567 </w:t>
            </w:r>
          </w:p>
        </w:tc>
      </w:tr>
    </w:tbl>
    <w:p w14:paraId="11B58241" w14:textId="77777777" w:rsidR="003D39A5" w:rsidRDefault="003D39A5">
      <w:pPr>
        <w:widowControl/>
        <w:jc w:val="left"/>
        <w:rPr>
          <w:rFonts w:ascii="Times New Roman" w:hAnsi="Times New Roman" w:cs="Times New Roman"/>
        </w:rPr>
      </w:pPr>
    </w:p>
    <w:p w14:paraId="7B52A624" w14:textId="77777777" w:rsidR="003D39A5" w:rsidRDefault="003D39A5">
      <w:pPr>
        <w:widowControl/>
        <w:jc w:val="left"/>
        <w:rPr>
          <w:rFonts w:ascii="Times New Roman" w:hAnsi="Times New Roman" w:cs="Times New Roman"/>
        </w:rPr>
      </w:pPr>
      <w:r>
        <w:rPr>
          <w:rFonts w:ascii="Times New Roman" w:hAnsi="Times New Roman" w:cs="Times New Roman"/>
        </w:rPr>
        <w:br w:type="page"/>
      </w:r>
    </w:p>
    <w:p w14:paraId="2CBCAB90" w14:textId="77777777" w:rsidR="003D39A5" w:rsidRPr="00587610" w:rsidRDefault="003D39A5">
      <w:pPr>
        <w:widowControl/>
        <w:jc w:val="left"/>
        <w:rPr>
          <w:rFonts w:ascii="Times New Roman" w:hAnsi="Times New Roman" w:cs="Times New Roman"/>
          <w:color w:val="000000" w:themeColor="text1"/>
          <w:sz w:val="24"/>
        </w:rPr>
      </w:pPr>
      <w:r w:rsidRPr="00587610">
        <w:rPr>
          <w:rFonts w:ascii="Times New Roman" w:hAnsi="Times New Roman" w:cs="Times New Roman"/>
          <w:b/>
          <w:color w:val="000000" w:themeColor="text1"/>
          <w:sz w:val="24"/>
        </w:rPr>
        <w:lastRenderedPageBreak/>
        <w:t>T</w:t>
      </w:r>
      <w:r w:rsidRPr="00587610">
        <w:rPr>
          <w:rFonts w:ascii="Times New Roman" w:hAnsi="Times New Roman" w:cs="Times New Roman" w:hint="eastAsia"/>
          <w:b/>
          <w:color w:val="000000" w:themeColor="text1"/>
          <w:sz w:val="24"/>
        </w:rPr>
        <w:t>able</w:t>
      </w:r>
      <w:r w:rsidRPr="00587610">
        <w:rPr>
          <w:rFonts w:ascii="Times New Roman" w:hAnsi="Times New Roman" w:cs="Times New Roman"/>
          <w:b/>
          <w:color w:val="000000" w:themeColor="text1"/>
          <w:sz w:val="24"/>
        </w:rPr>
        <w:t xml:space="preserve"> S7</w:t>
      </w:r>
      <w:r w:rsidRPr="00587610">
        <w:rPr>
          <w:rFonts w:ascii="Times New Roman" w:hAnsi="Times New Roman" w:cs="Times New Roman"/>
          <w:color w:val="000000" w:themeColor="text1"/>
          <w:sz w:val="24"/>
        </w:rPr>
        <w:t xml:space="preserve"> Summary of results of the multi-site generalized dissimilarity modellings (MS-GDM) examining the effects of differences in environmental variables and spatial distance on compositional turnover of Lepidoptera herbivore assemblages at four zeta orders (ζ3, ζ5, ζ8, ζ12). The MS-GDMs were performed using the </w:t>
      </w:r>
      <w:proofErr w:type="spellStart"/>
      <w:r w:rsidRPr="00587610">
        <w:rPr>
          <w:rFonts w:ascii="Times New Roman" w:hAnsi="Times New Roman" w:cs="Times New Roman"/>
          <w:color w:val="000000" w:themeColor="text1"/>
          <w:sz w:val="24"/>
        </w:rPr>
        <w:t>Sørensen</w:t>
      </w:r>
      <w:proofErr w:type="spellEnd"/>
      <w:r w:rsidRPr="00587610">
        <w:rPr>
          <w:rFonts w:ascii="Times New Roman" w:hAnsi="Times New Roman" w:cs="Times New Roman"/>
          <w:color w:val="000000" w:themeColor="text1"/>
          <w:sz w:val="24"/>
        </w:rPr>
        <w:t xml:space="preserve"> zeta diversity. For each MS-GDM, model’s explained variance was calculated as the Pearson R</w:t>
      </w:r>
      <w:r w:rsidRPr="00587610">
        <w:rPr>
          <w:rFonts w:ascii="Times New Roman" w:hAnsi="Times New Roman" w:cs="Times New Roman"/>
          <w:color w:val="000000" w:themeColor="text1"/>
          <w:sz w:val="24"/>
          <w:vertAlign w:val="superscript"/>
        </w:rPr>
        <w:t>2</w:t>
      </w:r>
      <w:r w:rsidRPr="00587610">
        <w:rPr>
          <w:rFonts w:ascii="Times New Roman" w:hAnsi="Times New Roman" w:cs="Times New Roman"/>
          <w:color w:val="000000" w:themeColor="text1"/>
          <w:sz w:val="24"/>
        </w:rPr>
        <w:t xml:space="preserve"> between the observed and predicted zeta values.</w:t>
      </w:r>
    </w:p>
    <w:tbl>
      <w:tblPr>
        <w:tblW w:w="5833" w:type="pct"/>
        <w:jc w:val="center"/>
        <w:tblLook w:val="04A0" w:firstRow="1" w:lastRow="0" w:firstColumn="1" w:lastColumn="0" w:noHBand="0" w:noVBand="1"/>
      </w:tblPr>
      <w:tblGrid>
        <w:gridCol w:w="771"/>
        <w:gridCol w:w="1189"/>
        <w:gridCol w:w="1702"/>
        <w:gridCol w:w="1022"/>
        <w:gridCol w:w="222"/>
        <w:gridCol w:w="771"/>
        <w:gridCol w:w="1289"/>
        <w:gridCol w:w="1702"/>
        <w:gridCol w:w="1022"/>
      </w:tblGrid>
      <w:tr w:rsidR="003D39A5" w:rsidRPr="00BC48CD" w14:paraId="06A3CF88" w14:textId="77777777" w:rsidTr="00424229">
        <w:trPr>
          <w:trHeight w:val="276"/>
          <w:jc w:val="center"/>
        </w:trPr>
        <w:tc>
          <w:tcPr>
            <w:tcW w:w="398" w:type="pct"/>
            <w:tcBorders>
              <w:top w:val="single" w:sz="4" w:space="0" w:color="auto"/>
              <w:left w:val="nil"/>
              <w:bottom w:val="single" w:sz="4" w:space="0" w:color="auto"/>
              <w:right w:val="nil"/>
            </w:tcBorders>
            <w:shd w:val="clear" w:color="auto" w:fill="auto"/>
            <w:noWrap/>
            <w:vAlign w:val="bottom"/>
            <w:hideMark/>
          </w:tcPr>
          <w:p w14:paraId="5D0E9026"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Model</w:t>
            </w:r>
          </w:p>
        </w:tc>
        <w:tc>
          <w:tcPr>
            <w:tcW w:w="2019" w:type="pct"/>
            <w:gridSpan w:val="3"/>
            <w:tcBorders>
              <w:top w:val="single" w:sz="4" w:space="0" w:color="auto"/>
              <w:left w:val="nil"/>
              <w:bottom w:val="single" w:sz="4" w:space="0" w:color="auto"/>
              <w:right w:val="nil"/>
            </w:tcBorders>
            <w:shd w:val="clear" w:color="auto" w:fill="auto"/>
            <w:noWrap/>
            <w:vAlign w:val="bottom"/>
            <w:hideMark/>
          </w:tcPr>
          <w:p w14:paraId="12BCDDAB"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Environmental differences </w:t>
            </w:r>
          </w:p>
          <w:p w14:paraId="7290B71E"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and distance (</w:t>
            </w:r>
            <w:proofErr w:type="spellStart"/>
            <w:r w:rsidRPr="00BC48CD">
              <w:rPr>
                <w:rFonts w:ascii="Times New Roman" w:eastAsia="DengXian" w:hAnsi="Times New Roman" w:cs="Times New Roman"/>
                <w:color w:val="000000" w:themeColor="text1"/>
                <w:kern w:val="0"/>
                <w:sz w:val="20"/>
                <w:szCs w:val="20"/>
              </w:rPr>
              <w:t>Sørensen</w:t>
            </w:r>
            <w:proofErr w:type="spellEnd"/>
            <w:r w:rsidRPr="00BC48CD">
              <w:rPr>
                <w:rFonts w:ascii="Times New Roman" w:eastAsia="DengXian" w:hAnsi="Times New Roman" w:cs="Times New Roman"/>
                <w:color w:val="000000" w:themeColor="text1"/>
                <w:kern w:val="0"/>
                <w:sz w:val="20"/>
                <w:szCs w:val="20"/>
              </w:rPr>
              <w:t xml:space="preserve"> for Site A)</w:t>
            </w:r>
          </w:p>
        </w:tc>
        <w:tc>
          <w:tcPr>
            <w:tcW w:w="115" w:type="pct"/>
            <w:tcBorders>
              <w:top w:val="single" w:sz="4" w:space="0" w:color="auto"/>
              <w:left w:val="nil"/>
              <w:bottom w:val="single" w:sz="4" w:space="0" w:color="auto"/>
              <w:right w:val="nil"/>
            </w:tcBorders>
            <w:shd w:val="clear" w:color="auto" w:fill="auto"/>
            <w:noWrap/>
            <w:vAlign w:val="bottom"/>
            <w:hideMark/>
          </w:tcPr>
          <w:p w14:paraId="34CDFD79"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single" w:sz="4" w:space="0" w:color="auto"/>
              <w:left w:val="nil"/>
              <w:bottom w:val="single" w:sz="4" w:space="0" w:color="auto"/>
              <w:right w:val="nil"/>
            </w:tcBorders>
            <w:shd w:val="clear" w:color="auto" w:fill="auto"/>
            <w:noWrap/>
            <w:vAlign w:val="bottom"/>
            <w:hideMark/>
          </w:tcPr>
          <w:p w14:paraId="5D81E34C"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Model</w:t>
            </w:r>
          </w:p>
        </w:tc>
        <w:tc>
          <w:tcPr>
            <w:tcW w:w="2071" w:type="pct"/>
            <w:gridSpan w:val="3"/>
            <w:tcBorders>
              <w:top w:val="single" w:sz="4" w:space="0" w:color="auto"/>
              <w:left w:val="nil"/>
              <w:bottom w:val="single" w:sz="4" w:space="0" w:color="auto"/>
              <w:right w:val="nil"/>
            </w:tcBorders>
            <w:shd w:val="clear" w:color="auto" w:fill="auto"/>
            <w:noWrap/>
            <w:vAlign w:val="bottom"/>
            <w:hideMark/>
          </w:tcPr>
          <w:p w14:paraId="5AF9BA5E"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Environmental differences </w:t>
            </w:r>
          </w:p>
          <w:p w14:paraId="396F873C"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and distance (</w:t>
            </w:r>
            <w:proofErr w:type="spellStart"/>
            <w:r w:rsidRPr="00BC48CD">
              <w:rPr>
                <w:rFonts w:ascii="Times New Roman" w:eastAsia="DengXian" w:hAnsi="Times New Roman" w:cs="Times New Roman"/>
                <w:color w:val="000000" w:themeColor="text1"/>
                <w:kern w:val="0"/>
                <w:sz w:val="20"/>
                <w:szCs w:val="20"/>
              </w:rPr>
              <w:t>Sørensen</w:t>
            </w:r>
            <w:proofErr w:type="spellEnd"/>
            <w:r w:rsidRPr="00BC48CD">
              <w:rPr>
                <w:rFonts w:ascii="Times New Roman" w:eastAsia="DengXian" w:hAnsi="Times New Roman" w:cs="Times New Roman"/>
                <w:color w:val="000000" w:themeColor="text1"/>
                <w:kern w:val="0"/>
                <w:sz w:val="20"/>
                <w:szCs w:val="20"/>
              </w:rPr>
              <w:t xml:space="preserve"> for Site B)</w:t>
            </w:r>
          </w:p>
        </w:tc>
      </w:tr>
      <w:tr w:rsidR="003D39A5" w:rsidRPr="00BC48CD" w14:paraId="073FE411" w14:textId="77777777" w:rsidTr="00424229">
        <w:trPr>
          <w:trHeight w:val="276"/>
          <w:jc w:val="center"/>
        </w:trPr>
        <w:tc>
          <w:tcPr>
            <w:tcW w:w="398" w:type="pct"/>
            <w:tcBorders>
              <w:top w:val="single" w:sz="4" w:space="0" w:color="auto"/>
              <w:left w:val="nil"/>
              <w:bottom w:val="single" w:sz="4" w:space="0" w:color="auto"/>
              <w:right w:val="nil"/>
            </w:tcBorders>
            <w:shd w:val="clear" w:color="auto" w:fill="auto"/>
            <w:noWrap/>
            <w:vAlign w:val="bottom"/>
            <w:hideMark/>
          </w:tcPr>
          <w:p w14:paraId="555D59DD"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ζ order</w:t>
            </w:r>
          </w:p>
        </w:tc>
        <w:tc>
          <w:tcPr>
            <w:tcW w:w="614" w:type="pct"/>
            <w:tcBorders>
              <w:top w:val="single" w:sz="4" w:space="0" w:color="auto"/>
              <w:left w:val="nil"/>
              <w:bottom w:val="single" w:sz="4" w:space="0" w:color="auto"/>
              <w:right w:val="nil"/>
            </w:tcBorders>
            <w:shd w:val="clear" w:color="auto" w:fill="auto"/>
            <w:noWrap/>
            <w:vAlign w:val="bottom"/>
            <w:hideMark/>
          </w:tcPr>
          <w:p w14:paraId="794D5BBB"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ED/</w:t>
            </w:r>
            <w:proofErr w:type="spellStart"/>
            <w:r w:rsidRPr="00BC48CD">
              <w:rPr>
                <w:rFonts w:ascii="Times New Roman" w:eastAsia="DengXian" w:hAnsi="Times New Roman" w:cs="Times New Roman"/>
                <w:color w:val="000000" w:themeColor="text1"/>
                <w:kern w:val="0"/>
                <w:sz w:val="20"/>
                <w:szCs w:val="20"/>
              </w:rPr>
              <w:t>AICc</w:t>
            </w:r>
            <w:proofErr w:type="spellEnd"/>
          </w:p>
        </w:tc>
        <w:tc>
          <w:tcPr>
            <w:tcW w:w="878" w:type="pct"/>
            <w:tcBorders>
              <w:top w:val="single" w:sz="4" w:space="0" w:color="auto"/>
              <w:left w:val="nil"/>
              <w:bottom w:val="single" w:sz="4" w:space="0" w:color="auto"/>
              <w:right w:val="nil"/>
            </w:tcBorders>
            <w:shd w:val="clear" w:color="auto" w:fill="auto"/>
            <w:noWrap/>
            <w:vAlign w:val="bottom"/>
            <w:hideMark/>
          </w:tcPr>
          <w:p w14:paraId="27C51D15"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Predictor</w:t>
            </w:r>
          </w:p>
        </w:tc>
        <w:tc>
          <w:tcPr>
            <w:tcW w:w="527" w:type="pct"/>
            <w:tcBorders>
              <w:top w:val="single" w:sz="4" w:space="0" w:color="auto"/>
              <w:left w:val="nil"/>
              <w:bottom w:val="single" w:sz="4" w:space="0" w:color="auto"/>
              <w:right w:val="nil"/>
            </w:tcBorders>
            <w:shd w:val="clear" w:color="auto" w:fill="auto"/>
            <w:noWrap/>
            <w:vAlign w:val="bottom"/>
            <w:hideMark/>
          </w:tcPr>
          <w:p w14:paraId="4FF963C1"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ΣI-splines</w:t>
            </w:r>
          </w:p>
        </w:tc>
        <w:tc>
          <w:tcPr>
            <w:tcW w:w="115" w:type="pct"/>
            <w:tcBorders>
              <w:top w:val="single" w:sz="4" w:space="0" w:color="auto"/>
              <w:left w:val="nil"/>
              <w:bottom w:val="single" w:sz="4" w:space="0" w:color="auto"/>
              <w:right w:val="nil"/>
            </w:tcBorders>
            <w:shd w:val="clear" w:color="auto" w:fill="auto"/>
            <w:noWrap/>
            <w:vAlign w:val="bottom"/>
            <w:hideMark/>
          </w:tcPr>
          <w:p w14:paraId="2D74B4A3"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single" w:sz="4" w:space="0" w:color="auto"/>
              <w:left w:val="nil"/>
              <w:bottom w:val="single" w:sz="4" w:space="0" w:color="auto"/>
              <w:right w:val="nil"/>
            </w:tcBorders>
            <w:shd w:val="clear" w:color="auto" w:fill="auto"/>
            <w:noWrap/>
            <w:vAlign w:val="bottom"/>
            <w:hideMark/>
          </w:tcPr>
          <w:p w14:paraId="71429CAA"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ζ order</w:t>
            </w:r>
          </w:p>
        </w:tc>
        <w:tc>
          <w:tcPr>
            <w:tcW w:w="665" w:type="pct"/>
            <w:tcBorders>
              <w:top w:val="single" w:sz="4" w:space="0" w:color="auto"/>
              <w:left w:val="nil"/>
              <w:bottom w:val="single" w:sz="4" w:space="0" w:color="auto"/>
              <w:right w:val="nil"/>
            </w:tcBorders>
            <w:shd w:val="clear" w:color="auto" w:fill="auto"/>
            <w:noWrap/>
            <w:vAlign w:val="bottom"/>
            <w:hideMark/>
          </w:tcPr>
          <w:p w14:paraId="23812297"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ED/</w:t>
            </w:r>
            <w:proofErr w:type="spellStart"/>
            <w:r w:rsidRPr="00BC48CD">
              <w:rPr>
                <w:rFonts w:ascii="Times New Roman" w:eastAsia="DengXian" w:hAnsi="Times New Roman" w:cs="Times New Roman"/>
                <w:color w:val="000000" w:themeColor="text1"/>
                <w:kern w:val="0"/>
                <w:sz w:val="20"/>
                <w:szCs w:val="20"/>
              </w:rPr>
              <w:t>AICc</w:t>
            </w:r>
            <w:proofErr w:type="spellEnd"/>
          </w:p>
        </w:tc>
        <w:tc>
          <w:tcPr>
            <w:tcW w:w="878" w:type="pct"/>
            <w:tcBorders>
              <w:top w:val="single" w:sz="4" w:space="0" w:color="auto"/>
              <w:left w:val="nil"/>
              <w:bottom w:val="single" w:sz="4" w:space="0" w:color="auto"/>
              <w:right w:val="nil"/>
            </w:tcBorders>
            <w:shd w:val="clear" w:color="auto" w:fill="auto"/>
            <w:noWrap/>
            <w:vAlign w:val="bottom"/>
            <w:hideMark/>
          </w:tcPr>
          <w:p w14:paraId="2C18C603"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Predictor</w:t>
            </w:r>
          </w:p>
        </w:tc>
        <w:tc>
          <w:tcPr>
            <w:tcW w:w="527" w:type="pct"/>
            <w:tcBorders>
              <w:top w:val="single" w:sz="4" w:space="0" w:color="auto"/>
              <w:left w:val="nil"/>
              <w:bottom w:val="single" w:sz="4" w:space="0" w:color="auto"/>
              <w:right w:val="nil"/>
            </w:tcBorders>
            <w:shd w:val="clear" w:color="auto" w:fill="auto"/>
            <w:noWrap/>
            <w:vAlign w:val="bottom"/>
            <w:hideMark/>
          </w:tcPr>
          <w:p w14:paraId="4D711BAF"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ΣI-splines</w:t>
            </w:r>
          </w:p>
        </w:tc>
      </w:tr>
      <w:tr w:rsidR="003D39A5" w:rsidRPr="00BC48CD" w14:paraId="69A8403A" w14:textId="77777777" w:rsidTr="00424229">
        <w:trPr>
          <w:trHeight w:val="276"/>
          <w:jc w:val="center"/>
        </w:trPr>
        <w:tc>
          <w:tcPr>
            <w:tcW w:w="398" w:type="pct"/>
            <w:tcBorders>
              <w:top w:val="single" w:sz="4" w:space="0" w:color="auto"/>
              <w:left w:val="nil"/>
              <w:bottom w:val="nil"/>
              <w:right w:val="nil"/>
            </w:tcBorders>
            <w:shd w:val="clear" w:color="auto" w:fill="auto"/>
            <w:noWrap/>
            <w:vAlign w:val="bottom"/>
            <w:hideMark/>
          </w:tcPr>
          <w:p w14:paraId="391D0B56"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3</w:t>
            </w:r>
          </w:p>
        </w:tc>
        <w:tc>
          <w:tcPr>
            <w:tcW w:w="614" w:type="pct"/>
            <w:tcBorders>
              <w:top w:val="single" w:sz="4" w:space="0" w:color="auto"/>
              <w:left w:val="nil"/>
              <w:bottom w:val="nil"/>
              <w:right w:val="nil"/>
            </w:tcBorders>
            <w:shd w:val="clear" w:color="auto" w:fill="auto"/>
            <w:noWrap/>
            <w:vAlign w:val="bottom"/>
            <w:hideMark/>
          </w:tcPr>
          <w:p w14:paraId="2A48ADB2"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0.43/-11521</w:t>
            </w:r>
          </w:p>
        </w:tc>
        <w:tc>
          <w:tcPr>
            <w:tcW w:w="878" w:type="pct"/>
            <w:tcBorders>
              <w:top w:val="single" w:sz="4" w:space="0" w:color="auto"/>
              <w:left w:val="nil"/>
              <w:bottom w:val="nil"/>
              <w:right w:val="nil"/>
            </w:tcBorders>
            <w:shd w:val="clear" w:color="auto" w:fill="auto"/>
            <w:noWrap/>
            <w:vAlign w:val="bottom"/>
            <w:hideMark/>
          </w:tcPr>
          <w:p w14:paraId="413C5C22"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(Intercept)</w:t>
            </w:r>
          </w:p>
        </w:tc>
        <w:tc>
          <w:tcPr>
            <w:tcW w:w="527" w:type="pct"/>
            <w:tcBorders>
              <w:top w:val="single" w:sz="4" w:space="0" w:color="auto"/>
              <w:left w:val="nil"/>
              <w:bottom w:val="nil"/>
              <w:right w:val="nil"/>
            </w:tcBorders>
            <w:shd w:val="clear" w:color="auto" w:fill="auto"/>
            <w:noWrap/>
            <w:vAlign w:val="center"/>
            <w:hideMark/>
          </w:tcPr>
          <w:p w14:paraId="43A74F5B"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0.295 </w:t>
            </w:r>
          </w:p>
        </w:tc>
        <w:tc>
          <w:tcPr>
            <w:tcW w:w="115" w:type="pct"/>
            <w:tcBorders>
              <w:top w:val="single" w:sz="4" w:space="0" w:color="auto"/>
              <w:left w:val="nil"/>
              <w:bottom w:val="nil"/>
              <w:right w:val="nil"/>
            </w:tcBorders>
            <w:shd w:val="clear" w:color="auto" w:fill="auto"/>
            <w:noWrap/>
            <w:vAlign w:val="bottom"/>
            <w:hideMark/>
          </w:tcPr>
          <w:p w14:paraId="049C2915"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single" w:sz="4" w:space="0" w:color="auto"/>
              <w:left w:val="nil"/>
              <w:bottom w:val="nil"/>
              <w:right w:val="nil"/>
            </w:tcBorders>
            <w:shd w:val="clear" w:color="auto" w:fill="auto"/>
            <w:noWrap/>
            <w:vAlign w:val="bottom"/>
            <w:hideMark/>
          </w:tcPr>
          <w:p w14:paraId="75E0C7FE"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3</w:t>
            </w:r>
          </w:p>
        </w:tc>
        <w:tc>
          <w:tcPr>
            <w:tcW w:w="665" w:type="pct"/>
            <w:tcBorders>
              <w:top w:val="single" w:sz="4" w:space="0" w:color="auto"/>
              <w:left w:val="nil"/>
              <w:bottom w:val="nil"/>
              <w:right w:val="nil"/>
            </w:tcBorders>
            <w:shd w:val="clear" w:color="auto" w:fill="auto"/>
            <w:noWrap/>
            <w:vAlign w:val="bottom"/>
            <w:hideMark/>
          </w:tcPr>
          <w:p w14:paraId="4B655269"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0.72/-7389</w:t>
            </w:r>
          </w:p>
        </w:tc>
        <w:tc>
          <w:tcPr>
            <w:tcW w:w="878" w:type="pct"/>
            <w:tcBorders>
              <w:top w:val="single" w:sz="4" w:space="0" w:color="auto"/>
              <w:left w:val="nil"/>
              <w:bottom w:val="nil"/>
              <w:right w:val="nil"/>
            </w:tcBorders>
            <w:shd w:val="clear" w:color="auto" w:fill="auto"/>
            <w:noWrap/>
            <w:vAlign w:val="bottom"/>
            <w:hideMark/>
          </w:tcPr>
          <w:p w14:paraId="091758CB"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(Intercept)</w:t>
            </w:r>
          </w:p>
        </w:tc>
        <w:tc>
          <w:tcPr>
            <w:tcW w:w="527" w:type="pct"/>
            <w:tcBorders>
              <w:top w:val="single" w:sz="4" w:space="0" w:color="auto"/>
              <w:left w:val="nil"/>
              <w:bottom w:val="nil"/>
              <w:right w:val="nil"/>
            </w:tcBorders>
            <w:shd w:val="clear" w:color="auto" w:fill="auto"/>
            <w:noWrap/>
            <w:vAlign w:val="center"/>
            <w:hideMark/>
          </w:tcPr>
          <w:p w14:paraId="5FB624A2"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0.380 </w:t>
            </w:r>
          </w:p>
        </w:tc>
      </w:tr>
      <w:tr w:rsidR="003D39A5" w:rsidRPr="00BC48CD" w14:paraId="0CB02262"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76B4E80E"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15374C03"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056BCA5D"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NMDS.phylo1</w:t>
            </w:r>
          </w:p>
        </w:tc>
        <w:tc>
          <w:tcPr>
            <w:tcW w:w="527" w:type="pct"/>
            <w:tcBorders>
              <w:top w:val="nil"/>
              <w:left w:val="nil"/>
              <w:bottom w:val="nil"/>
              <w:right w:val="nil"/>
            </w:tcBorders>
            <w:shd w:val="clear" w:color="auto" w:fill="auto"/>
            <w:noWrap/>
            <w:vAlign w:val="center"/>
            <w:hideMark/>
          </w:tcPr>
          <w:p w14:paraId="133EF8E7"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-0.120 </w:t>
            </w:r>
          </w:p>
        </w:tc>
        <w:tc>
          <w:tcPr>
            <w:tcW w:w="115" w:type="pct"/>
            <w:tcBorders>
              <w:top w:val="nil"/>
              <w:left w:val="nil"/>
              <w:bottom w:val="nil"/>
              <w:right w:val="nil"/>
            </w:tcBorders>
            <w:shd w:val="clear" w:color="auto" w:fill="auto"/>
            <w:noWrap/>
            <w:vAlign w:val="bottom"/>
            <w:hideMark/>
          </w:tcPr>
          <w:p w14:paraId="71DF6259"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21CCE586"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4C8DFC74"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7E1ABF82"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NMDS.phylo1</w:t>
            </w:r>
          </w:p>
        </w:tc>
        <w:tc>
          <w:tcPr>
            <w:tcW w:w="527" w:type="pct"/>
            <w:tcBorders>
              <w:top w:val="nil"/>
              <w:left w:val="nil"/>
              <w:bottom w:val="nil"/>
              <w:right w:val="nil"/>
            </w:tcBorders>
            <w:shd w:val="clear" w:color="auto" w:fill="auto"/>
            <w:noWrap/>
            <w:vAlign w:val="center"/>
            <w:hideMark/>
          </w:tcPr>
          <w:p w14:paraId="6331E878"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-0.101 </w:t>
            </w:r>
          </w:p>
        </w:tc>
      </w:tr>
      <w:tr w:rsidR="003D39A5" w:rsidRPr="00BC48CD" w14:paraId="61A159B7"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5C23B476"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60CEE8CF"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7CC63426"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NMDS.phylo2</w:t>
            </w:r>
          </w:p>
        </w:tc>
        <w:tc>
          <w:tcPr>
            <w:tcW w:w="527" w:type="pct"/>
            <w:tcBorders>
              <w:top w:val="nil"/>
              <w:left w:val="nil"/>
              <w:bottom w:val="nil"/>
              <w:right w:val="nil"/>
            </w:tcBorders>
            <w:shd w:val="clear" w:color="auto" w:fill="auto"/>
            <w:noWrap/>
            <w:vAlign w:val="center"/>
            <w:hideMark/>
          </w:tcPr>
          <w:p w14:paraId="5ACB85AC"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0.000 </w:t>
            </w:r>
          </w:p>
        </w:tc>
        <w:tc>
          <w:tcPr>
            <w:tcW w:w="115" w:type="pct"/>
            <w:tcBorders>
              <w:top w:val="nil"/>
              <w:left w:val="nil"/>
              <w:bottom w:val="nil"/>
              <w:right w:val="nil"/>
            </w:tcBorders>
            <w:shd w:val="clear" w:color="auto" w:fill="auto"/>
            <w:noWrap/>
            <w:vAlign w:val="bottom"/>
            <w:hideMark/>
          </w:tcPr>
          <w:p w14:paraId="4CD3F8AA"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7AF78226"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0448D755"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79797E2A"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NMDS.phylo2</w:t>
            </w:r>
          </w:p>
        </w:tc>
        <w:tc>
          <w:tcPr>
            <w:tcW w:w="527" w:type="pct"/>
            <w:tcBorders>
              <w:top w:val="nil"/>
              <w:left w:val="nil"/>
              <w:bottom w:val="nil"/>
              <w:right w:val="nil"/>
            </w:tcBorders>
            <w:shd w:val="clear" w:color="auto" w:fill="auto"/>
            <w:noWrap/>
            <w:vAlign w:val="center"/>
            <w:hideMark/>
          </w:tcPr>
          <w:p w14:paraId="44EA0A7E"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-0.091 </w:t>
            </w:r>
          </w:p>
        </w:tc>
      </w:tr>
      <w:tr w:rsidR="003D39A5" w:rsidRPr="00BC48CD" w14:paraId="6D78A2E9"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05FBA87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227973D5"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285D6D2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Tree richness</w:t>
            </w:r>
          </w:p>
        </w:tc>
        <w:tc>
          <w:tcPr>
            <w:tcW w:w="527" w:type="pct"/>
            <w:tcBorders>
              <w:top w:val="nil"/>
              <w:left w:val="nil"/>
              <w:bottom w:val="nil"/>
              <w:right w:val="nil"/>
            </w:tcBorders>
            <w:shd w:val="clear" w:color="auto" w:fill="auto"/>
            <w:noWrap/>
            <w:vAlign w:val="center"/>
            <w:hideMark/>
          </w:tcPr>
          <w:p w14:paraId="233027B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-0.004 </w:t>
            </w:r>
          </w:p>
        </w:tc>
        <w:tc>
          <w:tcPr>
            <w:tcW w:w="115" w:type="pct"/>
            <w:tcBorders>
              <w:top w:val="nil"/>
              <w:left w:val="nil"/>
              <w:bottom w:val="nil"/>
              <w:right w:val="nil"/>
            </w:tcBorders>
            <w:shd w:val="clear" w:color="auto" w:fill="auto"/>
            <w:noWrap/>
            <w:vAlign w:val="bottom"/>
            <w:hideMark/>
          </w:tcPr>
          <w:p w14:paraId="096F5439"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0EFEB48D"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5C612E48"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17396EAE"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Tree richness</w:t>
            </w:r>
          </w:p>
        </w:tc>
        <w:tc>
          <w:tcPr>
            <w:tcW w:w="527" w:type="pct"/>
            <w:tcBorders>
              <w:top w:val="nil"/>
              <w:left w:val="nil"/>
              <w:bottom w:val="nil"/>
              <w:right w:val="nil"/>
            </w:tcBorders>
            <w:shd w:val="clear" w:color="auto" w:fill="auto"/>
            <w:noWrap/>
            <w:vAlign w:val="center"/>
            <w:hideMark/>
          </w:tcPr>
          <w:p w14:paraId="1157B99E"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-0.035 </w:t>
            </w:r>
          </w:p>
        </w:tc>
      </w:tr>
      <w:tr w:rsidR="003D39A5" w:rsidRPr="00BC48CD" w14:paraId="39D2A5FF"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480EAD8B"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762492B9"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741DAC41"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Elevation</w:t>
            </w:r>
          </w:p>
        </w:tc>
        <w:tc>
          <w:tcPr>
            <w:tcW w:w="527" w:type="pct"/>
            <w:tcBorders>
              <w:top w:val="nil"/>
              <w:left w:val="nil"/>
              <w:bottom w:val="nil"/>
              <w:right w:val="nil"/>
            </w:tcBorders>
            <w:shd w:val="clear" w:color="auto" w:fill="auto"/>
            <w:noWrap/>
            <w:vAlign w:val="center"/>
            <w:hideMark/>
          </w:tcPr>
          <w:p w14:paraId="31662CEE"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-0.005 </w:t>
            </w:r>
          </w:p>
        </w:tc>
        <w:tc>
          <w:tcPr>
            <w:tcW w:w="115" w:type="pct"/>
            <w:tcBorders>
              <w:top w:val="nil"/>
              <w:left w:val="nil"/>
              <w:bottom w:val="nil"/>
              <w:right w:val="nil"/>
            </w:tcBorders>
            <w:shd w:val="clear" w:color="auto" w:fill="auto"/>
            <w:noWrap/>
            <w:vAlign w:val="bottom"/>
            <w:hideMark/>
          </w:tcPr>
          <w:p w14:paraId="37D66EEB"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3869F9A6"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549B2BB2"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5FE8361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Elevation</w:t>
            </w:r>
          </w:p>
        </w:tc>
        <w:tc>
          <w:tcPr>
            <w:tcW w:w="527" w:type="pct"/>
            <w:tcBorders>
              <w:top w:val="nil"/>
              <w:left w:val="nil"/>
              <w:bottom w:val="nil"/>
              <w:right w:val="nil"/>
            </w:tcBorders>
            <w:shd w:val="clear" w:color="auto" w:fill="auto"/>
            <w:noWrap/>
            <w:vAlign w:val="center"/>
            <w:hideMark/>
          </w:tcPr>
          <w:p w14:paraId="6A6EDAF4"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-0.002 </w:t>
            </w:r>
          </w:p>
        </w:tc>
      </w:tr>
      <w:tr w:rsidR="003D39A5" w:rsidRPr="00BC48CD" w14:paraId="470F6211"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6136FBEE"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156BC091"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61C72BC1"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Slope</w:t>
            </w:r>
          </w:p>
        </w:tc>
        <w:tc>
          <w:tcPr>
            <w:tcW w:w="527" w:type="pct"/>
            <w:tcBorders>
              <w:top w:val="nil"/>
              <w:left w:val="nil"/>
              <w:bottom w:val="nil"/>
              <w:right w:val="nil"/>
            </w:tcBorders>
            <w:shd w:val="clear" w:color="auto" w:fill="auto"/>
            <w:noWrap/>
            <w:vAlign w:val="center"/>
            <w:hideMark/>
          </w:tcPr>
          <w:p w14:paraId="30E663FB"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0.000 </w:t>
            </w:r>
          </w:p>
        </w:tc>
        <w:tc>
          <w:tcPr>
            <w:tcW w:w="115" w:type="pct"/>
            <w:tcBorders>
              <w:top w:val="nil"/>
              <w:left w:val="nil"/>
              <w:bottom w:val="nil"/>
              <w:right w:val="nil"/>
            </w:tcBorders>
            <w:shd w:val="clear" w:color="auto" w:fill="auto"/>
            <w:noWrap/>
            <w:vAlign w:val="bottom"/>
            <w:hideMark/>
          </w:tcPr>
          <w:p w14:paraId="119657FF"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4FBA93DF"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43C7C1BB"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615FF61A"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Slope</w:t>
            </w:r>
          </w:p>
        </w:tc>
        <w:tc>
          <w:tcPr>
            <w:tcW w:w="527" w:type="pct"/>
            <w:tcBorders>
              <w:top w:val="nil"/>
              <w:left w:val="nil"/>
              <w:bottom w:val="nil"/>
              <w:right w:val="nil"/>
            </w:tcBorders>
            <w:shd w:val="clear" w:color="auto" w:fill="auto"/>
            <w:noWrap/>
            <w:vAlign w:val="center"/>
            <w:hideMark/>
          </w:tcPr>
          <w:p w14:paraId="3971351D"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-0.028 </w:t>
            </w:r>
          </w:p>
        </w:tc>
      </w:tr>
      <w:tr w:rsidR="003D39A5" w:rsidRPr="00BC48CD" w14:paraId="5ACFE730"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3431F96C"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7C3A7681"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69E11DA2"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Tree FD (Rao's Q)</w:t>
            </w:r>
          </w:p>
        </w:tc>
        <w:tc>
          <w:tcPr>
            <w:tcW w:w="527" w:type="pct"/>
            <w:tcBorders>
              <w:top w:val="nil"/>
              <w:left w:val="nil"/>
              <w:bottom w:val="nil"/>
              <w:right w:val="nil"/>
            </w:tcBorders>
            <w:shd w:val="clear" w:color="auto" w:fill="auto"/>
            <w:noWrap/>
            <w:vAlign w:val="center"/>
            <w:hideMark/>
          </w:tcPr>
          <w:p w14:paraId="7C3AC9E8"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0.000 </w:t>
            </w:r>
          </w:p>
        </w:tc>
        <w:tc>
          <w:tcPr>
            <w:tcW w:w="115" w:type="pct"/>
            <w:tcBorders>
              <w:top w:val="nil"/>
              <w:left w:val="nil"/>
              <w:bottom w:val="nil"/>
              <w:right w:val="nil"/>
            </w:tcBorders>
            <w:shd w:val="clear" w:color="auto" w:fill="auto"/>
            <w:noWrap/>
            <w:vAlign w:val="bottom"/>
            <w:hideMark/>
          </w:tcPr>
          <w:p w14:paraId="7660C55C"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798052D4"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4AF68B52"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6F4BAFD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Tree FD (Rao's Q)</w:t>
            </w:r>
          </w:p>
        </w:tc>
        <w:tc>
          <w:tcPr>
            <w:tcW w:w="527" w:type="pct"/>
            <w:tcBorders>
              <w:top w:val="nil"/>
              <w:left w:val="nil"/>
              <w:bottom w:val="nil"/>
              <w:right w:val="nil"/>
            </w:tcBorders>
            <w:shd w:val="clear" w:color="auto" w:fill="auto"/>
            <w:noWrap/>
            <w:vAlign w:val="center"/>
            <w:hideMark/>
          </w:tcPr>
          <w:p w14:paraId="45A4B566"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-0.045 </w:t>
            </w:r>
          </w:p>
        </w:tc>
      </w:tr>
      <w:tr w:rsidR="003D39A5" w:rsidRPr="00BC48CD" w14:paraId="04DD5C05"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74E5142C"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1343BFDE"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29246012"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CWM SLA</w:t>
            </w:r>
          </w:p>
        </w:tc>
        <w:tc>
          <w:tcPr>
            <w:tcW w:w="527" w:type="pct"/>
            <w:tcBorders>
              <w:top w:val="nil"/>
              <w:left w:val="nil"/>
              <w:bottom w:val="nil"/>
              <w:right w:val="nil"/>
            </w:tcBorders>
            <w:shd w:val="clear" w:color="auto" w:fill="auto"/>
            <w:noWrap/>
            <w:vAlign w:val="center"/>
            <w:hideMark/>
          </w:tcPr>
          <w:p w14:paraId="738663C2"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-0.042 </w:t>
            </w:r>
          </w:p>
        </w:tc>
        <w:tc>
          <w:tcPr>
            <w:tcW w:w="115" w:type="pct"/>
            <w:tcBorders>
              <w:top w:val="nil"/>
              <w:left w:val="nil"/>
              <w:bottom w:val="nil"/>
              <w:right w:val="nil"/>
            </w:tcBorders>
            <w:shd w:val="clear" w:color="auto" w:fill="auto"/>
            <w:noWrap/>
            <w:vAlign w:val="bottom"/>
            <w:hideMark/>
          </w:tcPr>
          <w:p w14:paraId="05AE05C9"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0020B0B0"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0126FA0D"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4F537B59"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CWM SLA</w:t>
            </w:r>
          </w:p>
        </w:tc>
        <w:tc>
          <w:tcPr>
            <w:tcW w:w="527" w:type="pct"/>
            <w:tcBorders>
              <w:top w:val="nil"/>
              <w:left w:val="nil"/>
              <w:bottom w:val="nil"/>
              <w:right w:val="nil"/>
            </w:tcBorders>
            <w:shd w:val="clear" w:color="auto" w:fill="auto"/>
            <w:noWrap/>
            <w:vAlign w:val="center"/>
            <w:hideMark/>
          </w:tcPr>
          <w:p w14:paraId="50AFD724"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-0.025 </w:t>
            </w:r>
          </w:p>
        </w:tc>
      </w:tr>
      <w:tr w:rsidR="003D39A5" w:rsidRPr="00BC48CD" w14:paraId="21ECF966"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3B1FDA6C"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500B3A53"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59C95ADE"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CWM LDMC</w:t>
            </w:r>
          </w:p>
        </w:tc>
        <w:tc>
          <w:tcPr>
            <w:tcW w:w="527" w:type="pct"/>
            <w:tcBorders>
              <w:top w:val="nil"/>
              <w:left w:val="nil"/>
              <w:bottom w:val="nil"/>
              <w:right w:val="nil"/>
            </w:tcBorders>
            <w:shd w:val="clear" w:color="auto" w:fill="auto"/>
            <w:noWrap/>
            <w:vAlign w:val="center"/>
            <w:hideMark/>
          </w:tcPr>
          <w:p w14:paraId="1CAFD2E3"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0.000 </w:t>
            </w:r>
          </w:p>
        </w:tc>
        <w:tc>
          <w:tcPr>
            <w:tcW w:w="115" w:type="pct"/>
            <w:tcBorders>
              <w:top w:val="nil"/>
              <w:left w:val="nil"/>
              <w:bottom w:val="nil"/>
              <w:right w:val="nil"/>
            </w:tcBorders>
            <w:shd w:val="clear" w:color="auto" w:fill="auto"/>
            <w:noWrap/>
            <w:vAlign w:val="bottom"/>
            <w:hideMark/>
          </w:tcPr>
          <w:p w14:paraId="203A18F2"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6FDBC484"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5D0EFC87"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22FABB8F"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CWM LDMC</w:t>
            </w:r>
          </w:p>
        </w:tc>
        <w:tc>
          <w:tcPr>
            <w:tcW w:w="527" w:type="pct"/>
            <w:tcBorders>
              <w:top w:val="nil"/>
              <w:left w:val="nil"/>
              <w:bottom w:val="nil"/>
              <w:right w:val="nil"/>
            </w:tcBorders>
            <w:shd w:val="clear" w:color="auto" w:fill="auto"/>
            <w:noWrap/>
            <w:vAlign w:val="center"/>
            <w:hideMark/>
          </w:tcPr>
          <w:p w14:paraId="07FA21BD"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-0.043 </w:t>
            </w:r>
          </w:p>
        </w:tc>
      </w:tr>
      <w:tr w:rsidR="003D39A5" w:rsidRPr="00BC48CD" w14:paraId="30B21AB4"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1B287834"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7A981491"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3759E8ED"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CWM </w:t>
            </w:r>
            <w:proofErr w:type="gramStart"/>
            <w:r w:rsidRPr="00BC48CD">
              <w:rPr>
                <w:rFonts w:ascii="Times New Roman" w:eastAsia="DengXian" w:hAnsi="Times New Roman" w:cs="Times New Roman"/>
                <w:color w:val="000000" w:themeColor="text1"/>
                <w:kern w:val="0"/>
                <w:sz w:val="20"/>
                <w:szCs w:val="20"/>
              </w:rPr>
              <w:t>C:N</w:t>
            </w:r>
            <w:proofErr w:type="gramEnd"/>
          </w:p>
        </w:tc>
        <w:tc>
          <w:tcPr>
            <w:tcW w:w="527" w:type="pct"/>
            <w:tcBorders>
              <w:top w:val="nil"/>
              <w:left w:val="nil"/>
              <w:bottom w:val="nil"/>
              <w:right w:val="nil"/>
            </w:tcBorders>
            <w:shd w:val="clear" w:color="auto" w:fill="auto"/>
            <w:noWrap/>
            <w:vAlign w:val="center"/>
            <w:hideMark/>
          </w:tcPr>
          <w:p w14:paraId="0F499575"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-0.073 </w:t>
            </w:r>
          </w:p>
        </w:tc>
        <w:tc>
          <w:tcPr>
            <w:tcW w:w="115" w:type="pct"/>
            <w:tcBorders>
              <w:top w:val="nil"/>
              <w:left w:val="nil"/>
              <w:bottom w:val="nil"/>
              <w:right w:val="nil"/>
            </w:tcBorders>
            <w:shd w:val="clear" w:color="auto" w:fill="auto"/>
            <w:noWrap/>
            <w:vAlign w:val="bottom"/>
            <w:hideMark/>
          </w:tcPr>
          <w:p w14:paraId="14F7565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6FB7065D"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5B7C0CAD"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40FF4275"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CWM LT</w:t>
            </w:r>
          </w:p>
        </w:tc>
        <w:tc>
          <w:tcPr>
            <w:tcW w:w="527" w:type="pct"/>
            <w:tcBorders>
              <w:top w:val="nil"/>
              <w:left w:val="nil"/>
              <w:bottom w:val="nil"/>
              <w:right w:val="nil"/>
            </w:tcBorders>
            <w:shd w:val="clear" w:color="auto" w:fill="auto"/>
            <w:noWrap/>
            <w:vAlign w:val="center"/>
            <w:hideMark/>
          </w:tcPr>
          <w:p w14:paraId="1BA554C7"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-0.075 </w:t>
            </w:r>
          </w:p>
        </w:tc>
      </w:tr>
      <w:tr w:rsidR="003D39A5" w:rsidRPr="00BC48CD" w14:paraId="13A70E13"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3BB73F03"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7FF924D6"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14072247"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CWM LT</w:t>
            </w:r>
          </w:p>
        </w:tc>
        <w:tc>
          <w:tcPr>
            <w:tcW w:w="527" w:type="pct"/>
            <w:tcBorders>
              <w:top w:val="nil"/>
              <w:left w:val="nil"/>
              <w:bottom w:val="nil"/>
              <w:right w:val="nil"/>
            </w:tcBorders>
            <w:shd w:val="clear" w:color="auto" w:fill="auto"/>
            <w:noWrap/>
            <w:vAlign w:val="center"/>
            <w:hideMark/>
          </w:tcPr>
          <w:p w14:paraId="70BAAD12"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-0.040 </w:t>
            </w:r>
          </w:p>
        </w:tc>
        <w:tc>
          <w:tcPr>
            <w:tcW w:w="115" w:type="pct"/>
            <w:tcBorders>
              <w:top w:val="nil"/>
              <w:left w:val="nil"/>
              <w:bottom w:val="nil"/>
              <w:right w:val="nil"/>
            </w:tcBorders>
            <w:shd w:val="clear" w:color="auto" w:fill="auto"/>
            <w:noWrap/>
            <w:vAlign w:val="bottom"/>
            <w:hideMark/>
          </w:tcPr>
          <w:p w14:paraId="448E7CFB"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295D8353"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0383CE57"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728F8225"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CWM TV</w:t>
            </w:r>
          </w:p>
        </w:tc>
        <w:tc>
          <w:tcPr>
            <w:tcW w:w="527" w:type="pct"/>
            <w:tcBorders>
              <w:top w:val="nil"/>
              <w:left w:val="nil"/>
              <w:bottom w:val="nil"/>
              <w:right w:val="nil"/>
            </w:tcBorders>
            <w:shd w:val="clear" w:color="auto" w:fill="auto"/>
            <w:noWrap/>
            <w:vAlign w:val="center"/>
            <w:hideMark/>
          </w:tcPr>
          <w:p w14:paraId="0680BB88"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-0.095 </w:t>
            </w:r>
          </w:p>
        </w:tc>
      </w:tr>
      <w:tr w:rsidR="003D39A5" w:rsidRPr="00BC48CD" w14:paraId="2769938C"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0AD3B53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76DAB472"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3F497A97"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CWM TV</w:t>
            </w:r>
          </w:p>
        </w:tc>
        <w:tc>
          <w:tcPr>
            <w:tcW w:w="527" w:type="pct"/>
            <w:tcBorders>
              <w:top w:val="nil"/>
              <w:left w:val="nil"/>
              <w:bottom w:val="nil"/>
              <w:right w:val="nil"/>
            </w:tcBorders>
            <w:shd w:val="clear" w:color="auto" w:fill="auto"/>
            <w:noWrap/>
            <w:vAlign w:val="center"/>
            <w:hideMark/>
          </w:tcPr>
          <w:p w14:paraId="00F0D265"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-0.080 </w:t>
            </w:r>
          </w:p>
        </w:tc>
        <w:tc>
          <w:tcPr>
            <w:tcW w:w="115" w:type="pct"/>
            <w:tcBorders>
              <w:top w:val="nil"/>
              <w:left w:val="nil"/>
              <w:bottom w:val="nil"/>
              <w:right w:val="nil"/>
            </w:tcBorders>
            <w:shd w:val="clear" w:color="auto" w:fill="auto"/>
            <w:noWrap/>
            <w:vAlign w:val="bottom"/>
            <w:hideMark/>
          </w:tcPr>
          <w:p w14:paraId="31C41082"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49BA1E53"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042A25FE"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6000362C"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Tree VSD</w:t>
            </w:r>
          </w:p>
        </w:tc>
        <w:tc>
          <w:tcPr>
            <w:tcW w:w="527" w:type="pct"/>
            <w:tcBorders>
              <w:top w:val="nil"/>
              <w:left w:val="nil"/>
              <w:bottom w:val="nil"/>
              <w:right w:val="nil"/>
            </w:tcBorders>
            <w:shd w:val="clear" w:color="auto" w:fill="auto"/>
            <w:noWrap/>
            <w:vAlign w:val="center"/>
            <w:hideMark/>
          </w:tcPr>
          <w:p w14:paraId="032B18F8"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-0.023 </w:t>
            </w:r>
          </w:p>
        </w:tc>
      </w:tr>
      <w:tr w:rsidR="003D39A5" w:rsidRPr="00BC48CD" w14:paraId="1226696E"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184E3735"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0BA8B277"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61D33A46"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Tree HSD</w:t>
            </w:r>
          </w:p>
        </w:tc>
        <w:tc>
          <w:tcPr>
            <w:tcW w:w="527" w:type="pct"/>
            <w:tcBorders>
              <w:top w:val="nil"/>
              <w:left w:val="nil"/>
              <w:bottom w:val="nil"/>
              <w:right w:val="nil"/>
            </w:tcBorders>
            <w:shd w:val="clear" w:color="auto" w:fill="auto"/>
            <w:noWrap/>
            <w:vAlign w:val="center"/>
            <w:hideMark/>
          </w:tcPr>
          <w:p w14:paraId="7F6F6E5C"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-0.002 </w:t>
            </w:r>
          </w:p>
        </w:tc>
        <w:tc>
          <w:tcPr>
            <w:tcW w:w="115" w:type="pct"/>
            <w:tcBorders>
              <w:top w:val="nil"/>
              <w:left w:val="nil"/>
              <w:bottom w:val="nil"/>
              <w:right w:val="nil"/>
            </w:tcBorders>
            <w:shd w:val="clear" w:color="auto" w:fill="auto"/>
            <w:noWrap/>
            <w:vAlign w:val="bottom"/>
            <w:hideMark/>
          </w:tcPr>
          <w:p w14:paraId="70E9C4F1"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533545C4"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3DC23F8D"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600CEBC6"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Tree HSD</w:t>
            </w:r>
          </w:p>
        </w:tc>
        <w:tc>
          <w:tcPr>
            <w:tcW w:w="527" w:type="pct"/>
            <w:tcBorders>
              <w:top w:val="nil"/>
              <w:left w:val="nil"/>
              <w:bottom w:val="nil"/>
              <w:right w:val="nil"/>
            </w:tcBorders>
            <w:shd w:val="clear" w:color="auto" w:fill="auto"/>
            <w:noWrap/>
            <w:vAlign w:val="center"/>
            <w:hideMark/>
          </w:tcPr>
          <w:p w14:paraId="6ABDE5D1"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-0.013 </w:t>
            </w:r>
          </w:p>
        </w:tc>
      </w:tr>
      <w:tr w:rsidR="003D39A5" w:rsidRPr="00BC48CD" w14:paraId="504BD122" w14:textId="77777777" w:rsidTr="00424229">
        <w:trPr>
          <w:trHeight w:val="276"/>
          <w:jc w:val="center"/>
        </w:trPr>
        <w:tc>
          <w:tcPr>
            <w:tcW w:w="398" w:type="pct"/>
            <w:tcBorders>
              <w:top w:val="nil"/>
              <w:left w:val="nil"/>
              <w:bottom w:val="single" w:sz="4" w:space="0" w:color="auto"/>
              <w:right w:val="nil"/>
            </w:tcBorders>
            <w:shd w:val="clear" w:color="auto" w:fill="auto"/>
            <w:noWrap/>
            <w:vAlign w:val="bottom"/>
            <w:hideMark/>
          </w:tcPr>
          <w:p w14:paraId="66A76704"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single" w:sz="4" w:space="0" w:color="auto"/>
              <w:right w:val="nil"/>
            </w:tcBorders>
            <w:shd w:val="clear" w:color="auto" w:fill="auto"/>
            <w:noWrap/>
            <w:vAlign w:val="bottom"/>
            <w:hideMark/>
          </w:tcPr>
          <w:p w14:paraId="3F27FE49"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single" w:sz="4" w:space="0" w:color="auto"/>
              <w:right w:val="nil"/>
            </w:tcBorders>
            <w:shd w:val="clear" w:color="auto" w:fill="auto"/>
            <w:noWrap/>
            <w:vAlign w:val="bottom"/>
            <w:hideMark/>
          </w:tcPr>
          <w:p w14:paraId="7C531DB1"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Distance</w:t>
            </w:r>
          </w:p>
        </w:tc>
        <w:tc>
          <w:tcPr>
            <w:tcW w:w="527" w:type="pct"/>
            <w:tcBorders>
              <w:top w:val="nil"/>
              <w:left w:val="nil"/>
              <w:bottom w:val="single" w:sz="4" w:space="0" w:color="auto"/>
              <w:right w:val="nil"/>
            </w:tcBorders>
            <w:shd w:val="clear" w:color="auto" w:fill="auto"/>
            <w:noWrap/>
            <w:vAlign w:val="bottom"/>
            <w:hideMark/>
          </w:tcPr>
          <w:p w14:paraId="1BA71414"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0.000 </w:t>
            </w:r>
          </w:p>
        </w:tc>
        <w:tc>
          <w:tcPr>
            <w:tcW w:w="115" w:type="pct"/>
            <w:tcBorders>
              <w:top w:val="nil"/>
              <w:left w:val="nil"/>
              <w:bottom w:val="single" w:sz="4" w:space="0" w:color="auto"/>
              <w:right w:val="nil"/>
            </w:tcBorders>
            <w:shd w:val="clear" w:color="auto" w:fill="auto"/>
            <w:noWrap/>
            <w:vAlign w:val="bottom"/>
            <w:hideMark/>
          </w:tcPr>
          <w:p w14:paraId="73B9F1A5"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single" w:sz="4" w:space="0" w:color="auto"/>
              <w:right w:val="nil"/>
            </w:tcBorders>
            <w:shd w:val="clear" w:color="auto" w:fill="auto"/>
            <w:noWrap/>
            <w:vAlign w:val="bottom"/>
            <w:hideMark/>
          </w:tcPr>
          <w:p w14:paraId="3F78317D"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single" w:sz="4" w:space="0" w:color="auto"/>
              <w:right w:val="nil"/>
            </w:tcBorders>
            <w:shd w:val="clear" w:color="auto" w:fill="auto"/>
            <w:noWrap/>
            <w:vAlign w:val="bottom"/>
            <w:hideMark/>
          </w:tcPr>
          <w:p w14:paraId="010F6DA4"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single" w:sz="4" w:space="0" w:color="auto"/>
              <w:right w:val="nil"/>
            </w:tcBorders>
            <w:shd w:val="clear" w:color="auto" w:fill="auto"/>
            <w:noWrap/>
            <w:vAlign w:val="bottom"/>
            <w:hideMark/>
          </w:tcPr>
          <w:p w14:paraId="47EDEF44"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Distance</w:t>
            </w:r>
          </w:p>
        </w:tc>
        <w:tc>
          <w:tcPr>
            <w:tcW w:w="527" w:type="pct"/>
            <w:tcBorders>
              <w:top w:val="nil"/>
              <w:left w:val="nil"/>
              <w:bottom w:val="single" w:sz="4" w:space="0" w:color="auto"/>
              <w:right w:val="nil"/>
            </w:tcBorders>
            <w:shd w:val="clear" w:color="auto" w:fill="auto"/>
            <w:noWrap/>
            <w:vAlign w:val="center"/>
            <w:hideMark/>
          </w:tcPr>
          <w:p w14:paraId="0E00D082"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-0.016 </w:t>
            </w:r>
          </w:p>
        </w:tc>
      </w:tr>
      <w:tr w:rsidR="003D39A5" w:rsidRPr="00BC48CD" w14:paraId="43F0E62D" w14:textId="77777777" w:rsidTr="00424229">
        <w:trPr>
          <w:trHeight w:val="276"/>
          <w:jc w:val="center"/>
        </w:trPr>
        <w:tc>
          <w:tcPr>
            <w:tcW w:w="398" w:type="pct"/>
            <w:tcBorders>
              <w:top w:val="single" w:sz="4" w:space="0" w:color="auto"/>
              <w:left w:val="nil"/>
              <w:bottom w:val="single" w:sz="4" w:space="0" w:color="auto"/>
              <w:right w:val="nil"/>
            </w:tcBorders>
            <w:shd w:val="clear" w:color="auto" w:fill="auto"/>
            <w:noWrap/>
            <w:vAlign w:val="bottom"/>
            <w:hideMark/>
          </w:tcPr>
          <w:p w14:paraId="07A2F141"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ζ order</w:t>
            </w:r>
          </w:p>
        </w:tc>
        <w:tc>
          <w:tcPr>
            <w:tcW w:w="614" w:type="pct"/>
            <w:tcBorders>
              <w:top w:val="single" w:sz="4" w:space="0" w:color="auto"/>
              <w:left w:val="nil"/>
              <w:bottom w:val="single" w:sz="4" w:space="0" w:color="auto"/>
              <w:right w:val="nil"/>
            </w:tcBorders>
            <w:shd w:val="clear" w:color="auto" w:fill="auto"/>
            <w:noWrap/>
            <w:vAlign w:val="bottom"/>
            <w:hideMark/>
          </w:tcPr>
          <w:p w14:paraId="110DED4F"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ED/</w:t>
            </w:r>
            <w:proofErr w:type="spellStart"/>
            <w:r w:rsidRPr="00BC48CD">
              <w:rPr>
                <w:rFonts w:ascii="Times New Roman" w:eastAsia="DengXian" w:hAnsi="Times New Roman" w:cs="Times New Roman"/>
                <w:color w:val="000000" w:themeColor="text1"/>
                <w:kern w:val="0"/>
                <w:sz w:val="20"/>
                <w:szCs w:val="20"/>
              </w:rPr>
              <w:t>AICc</w:t>
            </w:r>
            <w:proofErr w:type="spellEnd"/>
          </w:p>
        </w:tc>
        <w:tc>
          <w:tcPr>
            <w:tcW w:w="878" w:type="pct"/>
            <w:tcBorders>
              <w:top w:val="single" w:sz="4" w:space="0" w:color="auto"/>
              <w:left w:val="nil"/>
              <w:bottom w:val="single" w:sz="4" w:space="0" w:color="auto"/>
              <w:right w:val="nil"/>
            </w:tcBorders>
            <w:shd w:val="clear" w:color="auto" w:fill="auto"/>
            <w:noWrap/>
            <w:vAlign w:val="bottom"/>
            <w:hideMark/>
          </w:tcPr>
          <w:p w14:paraId="5E55A6FF"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Predictor</w:t>
            </w:r>
          </w:p>
        </w:tc>
        <w:tc>
          <w:tcPr>
            <w:tcW w:w="527" w:type="pct"/>
            <w:tcBorders>
              <w:top w:val="single" w:sz="4" w:space="0" w:color="auto"/>
              <w:left w:val="nil"/>
              <w:bottom w:val="single" w:sz="4" w:space="0" w:color="auto"/>
              <w:right w:val="nil"/>
            </w:tcBorders>
            <w:shd w:val="clear" w:color="auto" w:fill="auto"/>
            <w:noWrap/>
            <w:vAlign w:val="bottom"/>
            <w:hideMark/>
          </w:tcPr>
          <w:p w14:paraId="16F4606D"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ΣI-splines</w:t>
            </w:r>
          </w:p>
        </w:tc>
        <w:tc>
          <w:tcPr>
            <w:tcW w:w="115" w:type="pct"/>
            <w:tcBorders>
              <w:top w:val="single" w:sz="4" w:space="0" w:color="auto"/>
              <w:left w:val="nil"/>
              <w:bottom w:val="single" w:sz="4" w:space="0" w:color="auto"/>
              <w:right w:val="nil"/>
            </w:tcBorders>
            <w:shd w:val="clear" w:color="auto" w:fill="auto"/>
            <w:noWrap/>
            <w:vAlign w:val="bottom"/>
            <w:hideMark/>
          </w:tcPr>
          <w:p w14:paraId="3823FCA1"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single" w:sz="4" w:space="0" w:color="auto"/>
              <w:left w:val="nil"/>
              <w:bottom w:val="single" w:sz="4" w:space="0" w:color="auto"/>
              <w:right w:val="nil"/>
            </w:tcBorders>
            <w:shd w:val="clear" w:color="auto" w:fill="auto"/>
            <w:noWrap/>
            <w:vAlign w:val="bottom"/>
            <w:hideMark/>
          </w:tcPr>
          <w:p w14:paraId="579F8DD2"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ζ order</w:t>
            </w:r>
          </w:p>
        </w:tc>
        <w:tc>
          <w:tcPr>
            <w:tcW w:w="665" w:type="pct"/>
            <w:tcBorders>
              <w:top w:val="single" w:sz="4" w:space="0" w:color="auto"/>
              <w:left w:val="nil"/>
              <w:bottom w:val="single" w:sz="4" w:space="0" w:color="auto"/>
              <w:right w:val="nil"/>
            </w:tcBorders>
            <w:shd w:val="clear" w:color="auto" w:fill="auto"/>
            <w:noWrap/>
            <w:vAlign w:val="bottom"/>
            <w:hideMark/>
          </w:tcPr>
          <w:p w14:paraId="1F108942"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ED/</w:t>
            </w:r>
            <w:proofErr w:type="spellStart"/>
            <w:r w:rsidRPr="00BC48CD">
              <w:rPr>
                <w:rFonts w:ascii="Times New Roman" w:eastAsia="DengXian" w:hAnsi="Times New Roman" w:cs="Times New Roman"/>
                <w:color w:val="000000" w:themeColor="text1"/>
                <w:kern w:val="0"/>
                <w:sz w:val="20"/>
                <w:szCs w:val="20"/>
              </w:rPr>
              <w:t>AICc</w:t>
            </w:r>
            <w:proofErr w:type="spellEnd"/>
          </w:p>
        </w:tc>
        <w:tc>
          <w:tcPr>
            <w:tcW w:w="878" w:type="pct"/>
            <w:tcBorders>
              <w:top w:val="single" w:sz="4" w:space="0" w:color="auto"/>
              <w:left w:val="nil"/>
              <w:bottom w:val="single" w:sz="4" w:space="0" w:color="auto"/>
              <w:right w:val="nil"/>
            </w:tcBorders>
            <w:shd w:val="clear" w:color="auto" w:fill="auto"/>
            <w:noWrap/>
            <w:vAlign w:val="bottom"/>
            <w:hideMark/>
          </w:tcPr>
          <w:p w14:paraId="586E65E4"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Predictor</w:t>
            </w:r>
          </w:p>
        </w:tc>
        <w:tc>
          <w:tcPr>
            <w:tcW w:w="527" w:type="pct"/>
            <w:tcBorders>
              <w:top w:val="single" w:sz="4" w:space="0" w:color="auto"/>
              <w:left w:val="nil"/>
              <w:bottom w:val="single" w:sz="4" w:space="0" w:color="auto"/>
              <w:right w:val="nil"/>
            </w:tcBorders>
            <w:shd w:val="clear" w:color="auto" w:fill="auto"/>
            <w:noWrap/>
            <w:vAlign w:val="bottom"/>
            <w:hideMark/>
          </w:tcPr>
          <w:p w14:paraId="1E47CF85"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ΣI-splines</w:t>
            </w:r>
          </w:p>
        </w:tc>
      </w:tr>
      <w:tr w:rsidR="003D39A5" w:rsidRPr="00BC48CD" w14:paraId="5077ECAC" w14:textId="77777777" w:rsidTr="00424229">
        <w:trPr>
          <w:trHeight w:val="276"/>
          <w:jc w:val="center"/>
        </w:trPr>
        <w:tc>
          <w:tcPr>
            <w:tcW w:w="398" w:type="pct"/>
            <w:tcBorders>
              <w:top w:val="single" w:sz="4" w:space="0" w:color="auto"/>
              <w:left w:val="nil"/>
              <w:bottom w:val="nil"/>
              <w:right w:val="nil"/>
            </w:tcBorders>
            <w:shd w:val="clear" w:color="auto" w:fill="auto"/>
            <w:noWrap/>
            <w:vAlign w:val="bottom"/>
            <w:hideMark/>
          </w:tcPr>
          <w:p w14:paraId="0BBB236B"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5</w:t>
            </w:r>
          </w:p>
        </w:tc>
        <w:tc>
          <w:tcPr>
            <w:tcW w:w="614" w:type="pct"/>
            <w:tcBorders>
              <w:top w:val="single" w:sz="4" w:space="0" w:color="auto"/>
              <w:left w:val="nil"/>
              <w:bottom w:val="nil"/>
              <w:right w:val="nil"/>
            </w:tcBorders>
            <w:shd w:val="clear" w:color="auto" w:fill="auto"/>
            <w:noWrap/>
            <w:vAlign w:val="bottom"/>
            <w:hideMark/>
          </w:tcPr>
          <w:p w14:paraId="254A75E5"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0.42/-57409</w:t>
            </w:r>
          </w:p>
        </w:tc>
        <w:tc>
          <w:tcPr>
            <w:tcW w:w="878" w:type="pct"/>
            <w:tcBorders>
              <w:top w:val="single" w:sz="4" w:space="0" w:color="auto"/>
              <w:left w:val="nil"/>
              <w:bottom w:val="nil"/>
              <w:right w:val="nil"/>
            </w:tcBorders>
            <w:shd w:val="clear" w:color="auto" w:fill="auto"/>
            <w:noWrap/>
            <w:vAlign w:val="bottom"/>
            <w:hideMark/>
          </w:tcPr>
          <w:p w14:paraId="3499AA9C"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(Intercept)</w:t>
            </w:r>
          </w:p>
        </w:tc>
        <w:tc>
          <w:tcPr>
            <w:tcW w:w="527" w:type="pct"/>
            <w:tcBorders>
              <w:top w:val="single" w:sz="4" w:space="0" w:color="auto"/>
              <w:left w:val="nil"/>
              <w:bottom w:val="nil"/>
              <w:right w:val="nil"/>
            </w:tcBorders>
            <w:shd w:val="clear" w:color="auto" w:fill="auto"/>
            <w:noWrap/>
            <w:vAlign w:val="center"/>
            <w:hideMark/>
          </w:tcPr>
          <w:p w14:paraId="0632E30A"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0.221 </w:t>
            </w:r>
          </w:p>
        </w:tc>
        <w:tc>
          <w:tcPr>
            <w:tcW w:w="115" w:type="pct"/>
            <w:tcBorders>
              <w:top w:val="single" w:sz="4" w:space="0" w:color="auto"/>
              <w:left w:val="nil"/>
              <w:bottom w:val="nil"/>
              <w:right w:val="nil"/>
            </w:tcBorders>
            <w:shd w:val="clear" w:color="auto" w:fill="auto"/>
            <w:noWrap/>
            <w:vAlign w:val="bottom"/>
            <w:hideMark/>
          </w:tcPr>
          <w:p w14:paraId="693CAB3B"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single" w:sz="4" w:space="0" w:color="auto"/>
              <w:left w:val="nil"/>
              <w:bottom w:val="nil"/>
              <w:right w:val="nil"/>
            </w:tcBorders>
            <w:shd w:val="clear" w:color="auto" w:fill="auto"/>
            <w:noWrap/>
            <w:vAlign w:val="bottom"/>
            <w:hideMark/>
          </w:tcPr>
          <w:p w14:paraId="5781E3E7"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5</w:t>
            </w:r>
          </w:p>
        </w:tc>
        <w:tc>
          <w:tcPr>
            <w:tcW w:w="665" w:type="pct"/>
            <w:tcBorders>
              <w:top w:val="single" w:sz="4" w:space="0" w:color="auto"/>
              <w:left w:val="nil"/>
              <w:bottom w:val="nil"/>
              <w:right w:val="nil"/>
            </w:tcBorders>
            <w:shd w:val="clear" w:color="auto" w:fill="auto"/>
            <w:noWrap/>
            <w:vAlign w:val="bottom"/>
            <w:hideMark/>
          </w:tcPr>
          <w:p w14:paraId="2D10FD38"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0.67/-65590</w:t>
            </w:r>
          </w:p>
        </w:tc>
        <w:tc>
          <w:tcPr>
            <w:tcW w:w="878" w:type="pct"/>
            <w:tcBorders>
              <w:top w:val="single" w:sz="4" w:space="0" w:color="auto"/>
              <w:left w:val="nil"/>
              <w:bottom w:val="nil"/>
              <w:right w:val="nil"/>
            </w:tcBorders>
            <w:shd w:val="clear" w:color="auto" w:fill="auto"/>
            <w:noWrap/>
            <w:vAlign w:val="bottom"/>
            <w:hideMark/>
          </w:tcPr>
          <w:p w14:paraId="7FCF212F"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(Intercept)</w:t>
            </w:r>
          </w:p>
        </w:tc>
        <w:tc>
          <w:tcPr>
            <w:tcW w:w="527" w:type="pct"/>
            <w:tcBorders>
              <w:top w:val="single" w:sz="4" w:space="0" w:color="auto"/>
              <w:left w:val="nil"/>
              <w:bottom w:val="nil"/>
              <w:right w:val="nil"/>
            </w:tcBorders>
            <w:shd w:val="clear" w:color="auto" w:fill="auto"/>
            <w:noWrap/>
            <w:vAlign w:val="center"/>
            <w:hideMark/>
          </w:tcPr>
          <w:p w14:paraId="48391218"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0.206 </w:t>
            </w:r>
          </w:p>
        </w:tc>
      </w:tr>
      <w:tr w:rsidR="003D39A5" w:rsidRPr="00BC48CD" w14:paraId="45AE8647"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23BF670A"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00E0BB56"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487F7768"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NMDS.phylo1</w:t>
            </w:r>
          </w:p>
        </w:tc>
        <w:tc>
          <w:tcPr>
            <w:tcW w:w="527" w:type="pct"/>
            <w:tcBorders>
              <w:top w:val="nil"/>
              <w:left w:val="nil"/>
              <w:bottom w:val="nil"/>
              <w:right w:val="nil"/>
            </w:tcBorders>
            <w:shd w:val="clear" w:color="auto" w:fill="auto"/>
            <w:noWrap/>
            <w:vAlign w:val="center"/>
            <w:hideMark/>
          </w:tcPr>
          <w:p w14:paraId="5D14AE37"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-0.095 </w:t>
            </w:r>
          </w:p>
        </w:tc>
        <w:tc>
          <w:tcPr>
            <w:tcW w:w="115" w:type="pct"/>
            <w:tcBorders>
              <w:top w:val="nil"/>
              <w:left w:val="nil"/>
              <w:bottom w:val="nil"/>
              <w:right w:val="nil"/>
            </w:tcBorders>
            <w:shd w:val="clear" w:color="auto" w:fill="auto"/>
            <w:noWrap/>
            <w:vAlign w:val="bottom"/>
            <w:hideMark/>
          </w:tcPr>
          <w:p w14:paraId="7D6C6CB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43928DAE"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68521BDC"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3103A3FC"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NMDS.phylo1</w:t>
            </w:r>
          </w:p>
        </w:tc>
        <w:tc>
          <w:tcPr>
            <w:tcW w:w="527" w:type="pct"/>
            <w:tcBorders>
              <w:top w:val="nil"/>
              <w:left w:val="nil"/>
              <w:bottom w:val="nil"/>
              <w:right w:val="nil"/>
            </w:tcBorders>
            <w:shd w:val="clear" w:color="auto" w:fill="auto"/>
            <w:noWrap/>
            <w:vAlign w:val="center"/>
            <w:hideMark/>
          </w:tcPr>
          <w:p w14:paraId="73B6C4F3"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-0.042 </w:t>
            </w:r>
          </w:p>
        </w:tc>
      </w:tr>
      <w:tr w:rsidR="003D39A5" w:rsidRPr="00BC48CD" w14:paraId="3D047F75"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5362302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78DD2FC3"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587E3A82"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NMDS.phylo2</w:t>
            </w:r>
          </w:p>
        </w:tc>
        <w:tc>
          <w:tcPr>
            <w:tcW w:w="527" w:type="pct"/>
            <w:tcBorders>
              <w:top w:val="nil"/>
              <w:left w:val="nil"/>
              <w:bottom w:val="nil"/>
              <w:right w:val="nil"/>
            </w:tcBorders>
            <w:shd w:val="clear" w:color="auto" w:fill="auto"/>
            <w:noWrap/>
            <w:vAlign w:val="center"/>
            <w:hideMark/>
          </w:tcPr>
          <w:p w14:paraId="7D97720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0.000 </w:t>
            </w:r>
          </w:p>
        </w:tc>
        <w:tc>
          <w:tcPr>
            <w:tcW w:w="115" w:type="pct"/>
            <w:tcBorders>
              <w:top w:val="nil"/>
              <w:left w:val="nil"/>
              <w:bottom w:val="nil"/>
              <w:right w:val="nil"/>
            </w:tcBorders>
            <w:shd w:val="clear" w:color="auto" w:fill="auto"/>
            <w:noWrap/>
            <w:vAlign w:val="bottom"/>
            <w:hideMark/>
          </w:tcPr>
          <w:p w14:paraId="35FD75F8"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57A36A42"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3330448A"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5DC21E73"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NMDS.phylo2</w:t>
            </w:r>
          </w:p>
        </w:tc>
        <w:tc>
          <w:tcPr>
            <w:tcW w:w="527" w:type="pct"/>
            <w:tcBorders>
              <w:top w:val="nil"/>
              <w:left w:val="nil"/>
              <w:bottom w:val="nil"/>
              <w:right w:val="nil"/>
            </w:tcBorders>
            <w:shd w:val="clear" w:color="auto" w:fill="auto"/>
            <w:noWrap/>
            <w:vAlign w:val="center"/>
            <w:hideMark/>
          </w:tcPr>
          <w:p w14:paraId="7B170414"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-0.060 </w:t>
            </w:r>
          </w:p>
        </w:tc>
      </w:tr>
      <w:tr w:rsidR="003D39A5" w:rsidRPr="00BC48CD" w14:paraId="29791684"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709A7FA5"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721FDC77"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4B59C76D"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Tree richness</w:t>
            </w:r>
          </w:p>
        </w:tc>
        <w:tc>
          <w:tcPr>
            <w:tcW w:w="527" w:type="pct"/>
            <w:tcBorders>
              <w:top w:val="nil"/>
              <w:left w:val="nil"/>
              <w:bottom w:val="nil"/>
              <w:right w:val="nil"/>
            </w:tcBorders>
            <w:shd w:val="clear" w:color="auto" w:fill="auto"/>
            <w:noWrap/>
            <w:vAlign w:val="center"/>
            <w:hideMark/>
          </w:tcPr>
          <w:p w14:paraId="4E4486B9"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-0.011 </w:t>
            </w:r>
          </w:p>
        </w:tc>
        <w:tc>
          <w:tcPr>
            <w:tcW w:w="115" w:type="pct"/>
            <w:tcBorders>
              <w:top w:val="nil"/>
              <w:left w:val="nil"/>
              <w:bottom w:val="nil"/>
              <w:right w:val="nil"/>
            </w:tcBorders>
            <w:shd w:val="clear" w:color="auto" w:fill="auto"/>
            <w:noWrap/>
            <w:vAlign w:val="bottom"/>
            <w:hideMark/>
          </w:tcPr>
          <w:p w14:paraId="35F15727"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06A934E2"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245E810B"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58894CA6"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Tree richness</w:t>
            </w:r>
          </w:p>
        </w:tc>
        <w:tc>
          <w:tcPr>
            <w:tcW w:w="527" w:type="pct"/>
            <w:tcBorders>
              <w:top w:val="nil"/>
              <w:left w:val="nil"/>
              <w:bottom w:val="nil"/>
              <w:right w:val="nil"/>
            </w:tcBorders>
            <w:shd w:val="clear" w:color="auto" w:fill="auto"/>
            <w:noWrap/>
            <w:vAlign w:val="center"/>
            <w:hideMark/>
          </w:tcPr>
          <w:p w14:paraId="264E6B5A"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-0.011 </w:t>
            </w:r>
          </w:p>
        </w:tc>
      </w:tr>
      <w:tr w:rsidR="003D39A5" w:rsidRPr="00BC48CD" w14:paraId="407C3A5B"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25618FFC"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2ADD7BB5"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0DDF9B56"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Elevation</w:t>
            </w:r>
          </w:p>
        </w:tc>
        <w:tc>
          <w:tcPr>
            <w:tcW w:w="527" w:type="pct"/>
            <w:tcBorders>
              <w:top w:val="nil"/>
              <w:left w:val="nil"/>
              <w:bottom w:val="nil"/>
              <w:right w:val="nil"/>
            </w:tcBorders>
            <w:shd w:val="clear" w:color="auto" w:fill="auto"/>
            <w:noWrap/>
            <w:vAlign w:val="center"/>
            <w:hideMark/>
          </w:tcPr>
          <w:p w14:paraId="5656D7C8"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-0.006 </w:t>
            </w:r>
          </w:p>
        </w:tc>
        <w:tc>
          <w:tcPr>
            <w:tcW w:w="115" w:type="pct"/>
            <w:tcBorders>
              <w:top w:val="nil"/>
              <w:left w:val="nil"/>
              <w:bottom w:val="nil"/>
              <w:right w:val="nil"/>
            </w:tcBorders>
            <w:shd w:val="clear" w:color="auto" w:fill="auto"/>
            <w:noWrap/>
            <w:vAlign w:val="bottom"/>
            <w:hideMark/>
          </w:tcPr>
          <w:p w14:paraId="5CA0ED92"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24C6D2AE"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7A8D327A"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15D66749"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Elevation</w:t>
            </w:r>
          </w:p>
        </w:tc>
        <w:tc>
          <w:tcPr>
            <w:tcW w:w="527" w:type="pct"/>
            <w:tcBorders>
              <w:top w:val="nil"/>
              <w:left w:val="nil"/>
              <w:bottom w:val="nil"/>
              <w:right w:val="nil"/>
            </w:tcBorders>
            <w:shd w:val="clear" w:color="auto" w:fill="auto"/>
            <w:noWrap/>
            <w:vAlign w:val="center"/>
            <w:hideMark/>
          </w:tcPr>
          <w:p w14:paraId="5D4523D3"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0.000 </w:t>
            </w:r>
          </w:p>
        </w:tc>
      </w:tr>
      <w:tr w:rsidR="003D39A5" w:rsidRPr="00BC48CD" w14:paraId="32EE8472"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78D793B1"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0149D6F4"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08C8069E"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Slope</w:t>
            </w:r>
          </w:p>
        </w:tc>
        <w:tc>
          <w:tcPr>
            <w:tcW w:w="527" w:type="pct"/>
            <w:tcBorders>
              <w:top w:val="nil"/>
              <w:left w:val="nil"/>
              <w:bottom w:val="nil"/>
              <w:right w:val="nil"/>
            </w:tcBorders>
            <w:shd w:val="clear" w:color="auto" w:fill="auto"/>
            <w:noWrap/>
            <w:vAlign w:val="center"/>
            <w:hideMark/>
          </w:tcPr>
          <w:p w14:paraId="7CB282CF"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0.000 </w:t>
            </w:r>
          </w:p>
        </w:tc>
        <w:tc>
          <w:tcPr>
            <w:tcW w:w="115" w:type="pct"/>
            <w:tcBorders>
              <w:top w:val="nil"/>
              <w:left w:val="nil"/>
              <w:bottom w:val="nil"/>
              <w:right w:val="nil"/>
            </w:tcBorders>
            <w:shd w:val="clear" w:color="auto" w:fill="auto"/>
            <w:noWrap/>
            <w:vAlign w:val="bottom"/>
            <w:hideMark/>
          </w:tcPr>
          <w:p w14:paraId="6751395E"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3212BE9D"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1427635B"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461B572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Slope</w:t>
            </w:r>
          </w:p>
        </w:tc>
        <w:tc>
          <w:tcPr>
            <w:tcW w:w="527" w:type="pct"/>
            <w:tcBorders>
              <w:top w:val="nil"/>
              <w:left w:val="nil"/>
              <w:bottom w:val="nil"/>
              <w:right w:val="nil"/>
            </w:tcBorders>
            <w:shd w:val="clear" w:color="auto" w:fill="auto"/>
            <w:noWrap/>
            <w:vAlign w:val="center"/>
            <w:hideMark/>
          </w:tcPr>
          <w:p w14:paraId="21EA41E4"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-0.017 </w:t>
            </w:r>
          </w:p>
        </w:tc>
      </w:tr>
      <w:tr w:rsidR="003D39A5" w:rsidRPr="00BC48CD" w14:paraId="77881E20"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035BE13C"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76DC69C6"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00D2CCDE"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Tree FD (Rao's Q)</w:t>
            </w:r>
          </w:p>
        </w:tc>
        <w:tc>
          <w:tcPr>
            <w:tcW w:w="527" w:type="pct"/>
            <w:tcBorders>
              <w:top w:val="nil"/>
              <w:left w:val="nil"/>
              <w:bottom w:val="nil"/>
              <w:right w:val="nil"/>
            </w:tcBorders>
            <w:shd w:val="clear" w:color="auto" w:fill="auto"/>
            <w:noWrap/>
            <w:vAlign w:val="center"/>
            <w:hideMark/>
          </w:tcPr>
          <w:p w14:paraId="3209FE8C"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0.000 </w:t>
            </w:r>
          </w:p>
        </w:tc>
        <w:tc>
          <w:tcPr>
            <w:tcW w:w="115" w:type="pct"/>
            <w:tcBorders>
              <w:top w:val="nil"/>
              <w:left w:val="nil"/>
              <w:bottom w:val="nil"/>
              <w:right w:val="nil"/>
            </w:tcBorders>
            <w:shd w:val="clear" w:color="auto" w:fill="auto"/>
            <w:noWrap/>
            <w:vAlign w:val="bottom"/>
            <w:hideMark/>
          </w:tcPr>
          <w:p w14:paraId="4477068B"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2542E4FE"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1257A204"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46EF40B4"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Tree FD (Rao's Q)</w:t>
            </w:r>
          </w:p>
        </w:tc>
        <w:tc>
          <w:tcPr>
            <w:tcW w:w="527" w:type="pct"/>
            <w:tcBorders>
              <w:top w:val="nil"/>
              <w:left w:val="nil"/>
              <w:bottom w:val="nil"/>
              <w:right w:val="nil"/>
            </w:tcBorders>
            <w:shd w:val="clear" w:color="auto" w:fill="auto"/>
            <w:noWrap/>
            <w:vAlign w:val="center"/>
            <w:hideMark/>
          </w:tcPr>
          <w:p w14:paraId="63921DA5"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-0.025 </w:t>
            </w:r>
          </w:p>
        </w:tc>
      </w:tr>
      <w:tr w:rsidR="003D39A5" w:rsidRPr="00BC48CD" w14:paraId="43B206C2"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3BF8B40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4F1E3FF0"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5687AF28"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CWM SLA</w:t>
            </w:r>
          </w:p>
        </w:tc>
        <w:tc>
          <w:tcPr>
            <w:tcW w:w="527" w:type="pct"/>
            <w:tcBorders>
              <w:top w:val="nil"/>
              <w:left w:val="nil"/>
              <w:bottom w:val="nil"/>
              <w:right w:val="nil"/>
            </w:tcBorders>
            <w:shd w:val="clear" w:color="auto" w:fill="auto"/>
            <w:noWrap/>
            <w:vAlign w:val="center"/>
            <w:hideMark/>
          </w:tcPr>
          <w:p w14:paraId="2E576A9F"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-0.044 </w:t>
            </w:r>
          </w:p>
        </w:tc>
        <w:tc>
          <w:tcPr>
            <w:tcW w:w="115" w:type="pct"/>
            <w:tcBorders>
              <w:top w:val="nil"/>
              <w:left w:val="nil"/>
              <w:bottom w:val="nil"/>
              <w:right w:val="nil"/>
            </w:tcBorders>
            <w:shd w:val="clear" w:color="auto" w:fill="auto"/>
            <w:noWrap/>
            <w:vAlign w:val="bottom"/>
            <w:hideMark/>
          </w:tcPr>
          <w:p w14:paraId="6AA22E79"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6ADDDA8E"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5C166A6D"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62FDC6B7"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CWM SLA</w:t>
            </w:r>
          </w:p>
        </w:tc>
        <w:tc>
          <w:tcPr>
            <w:tcW w:w="527" w:type="pct"/>
            <w:tcBorders>
              <w:top w:val="nil"/>
              <w:left w:val="nil"/>
              <w:bottom w:val="nil"/>
              <w:right w:val="nil"/>
            </w:tcBorders>
            <w:shd w:val="clear" w:color="auto" w:fill="auto"/>
            <w:noWrap/>
            <w:vAlign w:val="center"/>
            <w:hideMark/>
          </w:tcPr>
          <w:p w14:paraId="3CBD42A2"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-0.016 </w:t>
            </w:r>
          </w:p>
        </w:tc>
      </w:tr>
      <w:tr w:rsidR="003D39A5" w:rsidRPr="00BC48CD" w14:paraId="54C3C4CD"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1FBA2C6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444527EE"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2C19B31F"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CWM LDMC</w:t>
            </w:r>
          </w:p>
        </w:tc>
        <w:tc>
          <w:tcPr>
            <w:tcW w:w="527" w:type="pct"/>
            <w:tcBorders>
              <w:top w:val="nil"/>
              <w:left w:val="nil"/>
              <w:bottom w:val="nil"/>
              <w:right w:val="nil"/>
            </w:tcBorders>
            <w:shd w:val="clear" w:color="auto" w:fill="auto"/>
            <w:noWrap/>
            <w:vAlign w:val="center"/>
            <w:hideMark/>
          </w:tcPr>
          <w:p w14:paraId="70F9880C"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0.000 </w:t>
            </w:r>
          </w:p>
        </w:tc>
        <w:tc>
          <w:tcPr>
            <w:tcW w:w="115" w:type="pct"/>
            <w:tcBorders>
              <w:top w:val="nil"/>
              <w:left w:val="nil"/>
              <w:bottom w:val="nil"/>
              <w:right w:val="nil"/>
            </w:tcBorders>
            <w:shd w:val="clear" w:color="auto" w:fill="auto"/>
            <w:noWrap/>
            <w:vAlign w:val="bottom"/>
            <w:hideMark/>
          </w:tcPr>
          <w:p w14:paraId="2FE521C2"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044CCA73"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10FF4F62"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2D951F85"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CWM LDMC</w:t>
            </w:r>
          </w:p>
        </w:tc>
        <w:tc>
          <w:tcPr>
            <w:tcW w:w="527" w:type="pct"/>
            <w:tcBorders>
              <w:top w:val="nil"/>
              <w:left w:val="nil"/>
              <w:bottom w:val="nil"/>
              <w:right w:val="nil"/>
            </w:tcBorders>
            <w:shd w:val="clear" w:color="auto" w:fill="auto"/>
            <w:noWrap/>
            <w:vAlign w:val="center"/>
            <w:hideMark/>
          </w:tcPr>
          <w:p w14:paraId="4CE6FEA4"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0.000 </w:t>
            </w:r>
          </w:p>
        </w:tc>
      </w:tr>
      <w:tr w:rsidR="003D39A5" w:rsidRPr="00BC48CD" w14:paraId="289D32F7"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7561C389"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42976185"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448503CF"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CWM </w:t>
            </w:r>
            <w:proofErr w:type="gramStart"/>
            <w:r w:rsidRPr="00BC48CD">
              <w:rPr>
                <w:rFonts w:ascii="Times New Roman" w:eastAsia="DengXian" w:hAnsi="Times New Roman" w:cs="Times New Roman"/>
                <w:color w:val="000000" w:themeColor="text1"/>
                <w:kern w:val="0"/>
                <w:sz w:val="20"/>
                <w:szCs w:val="20"/>
              </w:rPr>
              <w:t>C:N</w:t>
            </w:r>
            <w:proofErr w:type="gramEnd"/>
          </w:p>
        </w:tc>
        <w:tc>
          <w:tcPr>
            <w:tcW w:w="527" w:type="pct"/>
            <w:tcBorders>
              <w:top w:val="nil"/>
              <w:left w:val="nil"/>
              <w:bottom w:val="nil"/>
              <w:right w:val="nil"/>
            </w:tcBorders>
            <w:shd w:val="clear" w:color="auto" w:fill="auto"/>
            <w:noWrap/>
            <w:vAlign w:val="center"/>
            <w:hideMark/>
          </w:tcPr>
          <w:p w14:paraId="3DEFE388"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-0.061 </w:t>
            </w:r>
          </w:p>
        </w:tc>
        <w:tc>
          <w:tcPr>
            <w:tcW w:w="115" w:type="pct"/>
            <w:tcBorders>
              <w:top w:val="nil"/>
              <w:left w:val="nil"/>
              <w:bottom w:val="nil"/>
              <w:right w:val="nil"/>
            </w:tcBorders>
            <w:shd w:val="clear" w:color="auto" w:fill="auto"/>
            <w:noWrap/>
            <w:vAlign w:val="bottom"/>
            <w:hideMark/>
          </w:tcPr>
          <w:p w14:paraId="36F8AF4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7D67F1BA"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17B177B7"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0E4A66CC"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CWM LT</w:t>
            </w:r>
          </w:p>
        </w:tc>
        <w:tc>
          <w:tcPr>
            <w:tcW w:w="527" w:type="pct"/>
            <w:tcBorders>
              <w:top w:val="nil"/>
              <w:left w:val="nil"/>
              <w:bottom w:val="nil"/>
              <w:right w:val="nil"/>
            </w:tcBorders>
            <w:shd w:val="clear" w:color="auto" w:fill="auto"/>
            <w:noWrap/>
            <w:vAlign w:val="center"/>
            <w:hideMark/>
          </w:tcPr>
          <w:p w14:paraId="5756663E"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-0.031 </w:t>
            </w:r>
          </w:p>
        </w:tc>
      </w:tr>
      <w:tr w:rsidR="003D39A5" w:rsidRPr="00BC48CD" w14:paraId="11B71719"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31B8EA6C"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1E061005"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69A16109"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CWM LT</w:t>
            </w:r>
          </w:p>
        </w:tc>
        <w:tc>
          <w:tcPr>
            <w:tcW w:w="527" w:type="pct"/>
            <w:tcBorders>
              <w:top w:val="nil"/>
              <w:left w:val="nil"/>
              <w:bottom w:val="nil"/>
              <w:right w:val="nil"/>
            </w:tcBorders>
            <w:shd w:val="clear" w:color="auto" w:fill="auto"/>
            <w:noWrap/>
            <w:vAlign w:val="center"/>
            <w:hideMark/>
          </w:tcPr>
          <w:p w14:paraId="6F149293"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-0.035 </w:t>
            </w:r>
          </w:p>
        </w:tc>
        <w:tc>
          <w:tcPr>
            <w:tcW w:w="115" w:type="pct"/>
            <w:tcBorders>
              <w:top w:val="nil"/>
              <w:left w:val="nil"/>
              <w:bottom w:val="nil"/>
              <w:right w:val="nil"/>
            </w:tcBorders>
            <w:shd w:val="clear" w:color="auto" w:fill="auto"/>
            <w:noWrap/>
            <w:vAlign w:val="bottom"/>
            <w:hideMark/>
          </w:tcPr>
          <w:p w14:paraId="0347F85C"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7B0F84B6"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1D63292A"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002F0229"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CWM TV</w:t>
            </w:r>
          </w:p>
        </w:tc>
        <w:tc>
          <w:tcPr>
            <w:tcW w:w="527" w:type="pct"/>
            <w:tcBorders>
              <w:top w:val="nil"/>
              <w:left w:val="nil"/>
              <w:bottom w:val="nil"/>
              <w:right w:val="nil"/>
            </w:tcBorders>
            <w:shd w:val="clear" w:color="auto" w:fill="auto"/>
            <w:noWrap/>
            <w:vAlign w:val="center"/>
            <w:hideMark/>
          </w:tcPr>
          <w:p w14:paraId="26728077"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-0.087 </w:t>
            </w:r>
          </w:p>
        </w:tc>
      </w:tr>
      <w:tr w:rsidR="003D39A5" w:rsidRPr="00BC48CD" w14:paraId="37CDC889"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37FDCEFB"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1EFA562B"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04C86114"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CWM TV</w:t>
            </w:r>
          </w:p>
        </w:tc>
        <w:tc>
          <w:tcPr>
            <w:tcW w:w="527" w:type="pct"/>
            <w:tcBorders>
              <w:top w:val="nil"/>
              <w:left w:val="nil"/>
              <w:bottom w:val="nil"/>
              <w:right w:val="nil"/>
            </w:tcBorders>
            <w:shd w:val="clear" w:color="auto" w:fill="auto"/>
            <w:noWrap/>
            <w:vAlign w:val="center"/>
            <w:hideMark/>
          </w:tcPr>
          <w:p w14:paraId="1640EB4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-0.058 </w:t>
            </w:r>
          </w:p>
        </w:tc>
        <w:tc>
          <w:tcPr>
            <w:tcW w:w="115" w:type="pct"/>
            <w:tcBorders>
              <w:top w:val="nil"/>
              <w:left w:val="nil"/>
              <w:bottom w:val="nil"/>
              <w:right w:val="nil"/>
            </w:tcBorders>
            <w:shd w:val="clear" w:color="auto" w:fill="auto"/>
            <w:noWrap/>
            <w:vAlign w:val="bottom"/>
            <w:hideMark/>
          </w:tcPr>
          <w:p w14:paraId="538DA574"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7C113D9C"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3C758E25"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04DB00AE"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Tree VSD</w:t>
            </w:r>
          </w:p>
        </w:tc>
        <w:tc>
          <w:tcPr>
            <w:tcW w:w="527" w:type="pct"/>
            <w:tcBorders>
              <w:top w:val="nil"/>
              <w:left w:val="nil"/>
              <w:bottom w:val="nil"/>
              <w:right w:val="nil"/>
            </w:tcBorders>
            <w:shd w:val="clear" w:color="auto" w:fill="auto"/>
            <w:noWrap/>
            <w:vAlign w:val="center"/>
            <w:hideMark/>
          </w:tcPr>
          <w:p w14:paraId="60B5C184"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0.000 </w:t>
            </w:r>
          </w:p>
        </w:tc>
      </w:tr>
      <w:tr w:rsidR="003D39A5" w:rsidRPr="00BC48CD" w14:paraId="24D1DC90"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6C92F29A"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5C71FF0C"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1C524801"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Tree HSD</w:t>
            </w:r>
          </w:p>
        </w:tc>
        <w:tc>
          <w:tcPr>
            <w:tcW w:w="527" w:type="pct"/>
            <w:tcBorders>
              <w:top w:val="nil"/>
              <w:left w:val="nil"/>
              <w:bottom w:val="nil"/>
              <w:right w:val="nil"/>
            </w:tcBorders>
            <w:shd w:val="clear" w:color="auto" w:fill="auto"/>
            <w:noWrap/>
            <w:vAlign w:val="center"/>
            <w:hideMark/>
          </w:tcPr>
          <w:p w14:paraId="1BA0FD45"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-0.011 </w:t>
            </w:r>
          </w:p>
        </w:tc>
        <w:tc>
          <w:tcPr>
            <w:tcW w:w="115" w:type="pct"/>
            <w:tcBorders>
              <w:top w:val="nil"/>
              <w:left w:val="nil"/>
              <w:bottom w:val="nil"/>
              <w:right w:val="nil"/>
            </w:tcBorders>
            <w:shd w:val="clear" w:color="auto" w:fill="auto"/>
            <w:noWrap/>
            <w:vAlign w:val="bottom"/>
            <w:hideMark/>
          </w:tcPr>
          <w:p w14:paraId="0A210EAB"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313C7E5A"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78C8206D"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3090FEB8"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Tree HSD</w:t>
            </w:r>
          </w:p>
        </w:tc>
        <w:tc>
          <w:tcPr>
            <w:tcW w:w="527" w:type="pct"/>
            <w:tcBorders>
              <w:top w:val="nil"/>
              <w:left w:val="nil"/>
              <w:bottom w:val="nil"/>
              <w:right w:val="nil"/>
            </w:tcBorders>
            <w:shd w:val="clear" w:color="auto" w:fill="auto"/>
            <w:noWrap/>
            <w:vAlign w:val="center"/>
            <w:hideMark/>
          </w:tcPr>
          <w:p w14:paraId="45889BE8"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-0.018 </w:t>
            </w:r>
          </w:p>
        </w:tc>
      </w:tr>
      <w:tr w:rsidR="003D39A5" w:rsidRPr="00BC48CD" w14:paraId="452C8D16" w14:textId="77777777" w:rsidTr="00424229">
        <w:trPr>
          <w:trHeight w:val="276"/>
          <w:jc w:val="center"/>
        </w:trPr>
        <w:tc>
          <w:tcPr>
            <w:tcW w:w="398" w:type="pct"/>
            <w:tcBorders>
              <w:top w:val="nil"/>
              <w:left w:val="nil"/>
              <w:bottom w:val="single" w:sz="4" w:space="0" w:color="auto"/>
              <w:right w:val="nil"/>
            </w:tcBorders>
            <w:shd w:val="clear" w:color="auto" w:fill="auto"/>
            <w:noWrap/>
            <w:vAlign w:val="bottom"/>
            <w:hideMark/>
          </w:tcPr>
          <w:p w14:paraId="22074C84"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single" w:sz="4" w:space="0" w:color="auto"/>
              <w:right w:val="nil"/>
            </w:tcBorders>
            <w:shd w:val="clear" w:color="auto" w:fill="auto"/>
            <w:noWrap/>
            <w:vAlign w:val="bottom"/>
            <w:hideMark/>
          </w:tcPr>
          <w:p w14:paraId="0D0F3361"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single" w:sz="4" w:space="0" w:color="auto"/>
              <w:right w:val="nil"/>
            </w:tcBorders>
            <w:shd w:val="clear" w:color="auto" w:fill="auto"/>
            <w:noWrap/>
            <w:vAlign w:val="bottom"/>
            <w:hideMark/>
          </w:tcPr>
          <w:p w14:paraId="1B32D866"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Distance</w:t>
            </w:r>
          </w:p>
        </w:tc>
        <w:tc>
          <w:tcPr>
            <w:tcW w:w="527" w:type="pct"/>
            <w:tcBorders>
              <w:top w:val="nil"/>
              <w:left w:val="nil"/>
              <w:bottom w:val="single" w:sz="4" w:space="0" w:color="auto"/>
              <w:right w:val="nil"/>
            </w:tcBorders>
            <w:shd w:val="clear" w:color="auto" w:fill="auto"/>
            <w:noWrap/>
            <w:vAlign w:val="center"/>
            <w:hideMark/>
          </w:tcPr>
          <w:p w14:paraId="08A47176"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0.000 </w:t>
            </w:r>
          </w:p>
        </w:tc>
        <w:tc>
          <w:tcPr>
            <w:tcW w:w="115" w:type="pct"/>
            <w:tcBorders>
              <w:top w:val="nil"/>
              <w:left w:val="nil"/>
              <w:bottom w:val="single" w:sz="4" w:space="0" w:color="auto"/>
              <w:right w:val="nil"/>
            </w:tcBorders>
            <w:shd w:val="clear" w:color="auto" w:fill="auto"/>
            <w:noWrap/>
            <w:vAlign w:val="bottom"/>
            <w:hideMark/>
          </w:tcPr>
          <w:p w14:paraId="27A17C62"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single" w:sz="4" w:space="0" w:color="auto"/>
              <w:right w:val="nil"/>
            </w:tcBorders>
            <w:shd w:val="clear" w:color="auto" w:fill="auto"/>
            <w:noWrap/>
            <w:vAlign w:val="bottom"/>
            <w:hideMark/>
          </w:tcPr>
          <w:p w14:paraId="792D7E22"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single" w:sz="4" w:space="0" w:color="auto"/>
              <w:right w:val="nil"/>
            </w:tcBorders>
            <w:shd w:val="clear" w:color="auto" w:fill="auto"/>
            <w:noWrap/>
            <w:vAlign w:val="bottom"/>
            <w:hideMark/>
          </w:tcPr>
          <w:p w14:paraId="614CE9F1"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single" w:sz="4" w:space="0" w:color="auto"/>
              <w:right w:val="nil"/>
            </w:tcBorders>
            <w:shd w:val="clear" w:color="auto" w:fill="auto"/>
            <w:noWrap/>
            <w:vAlign w:val="bottom"/>
            <w:hideMark/>
          </w:tcPr>
          <w:p w14:paraId="5EB7ABAC"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Distance</w:t>
            </w:r>
          </w:p>
        </w:tc>
        <w:tc>
          <w:tcPr>
            <w:tcW w:w="527" w:type="pct"/>
            <w:tcBorders>
              <w:top w:val="nil"/>
              <w:left w:val="nil"/>
              <w:bottom w:val="single" w:sz="4" w:space="0" w:color="auto"/>
              <w:right w:val="nil"/>
            </w:tcBorders>
            <w:shd w:val="clear" w:color="auto" w:fill="auto"/>
            <w:noWrap/>
            <w:vAlign w:val="center"/>
            <w:hideMark/>
          </w:tcPr>
          <w:p w14:paraId="4741DF9E"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0.000 </w:t>
            </w:r>
          </w:p>
        </w:tc>
      </w:tr>
      <w:tr w:rsidR="003D39A5" w:rsidRPr="00BC48CD" w14:paraId="03F71B18" w14:textId="77777777" w:rsidTr="00424229">
        <w:trPr>
          <w:trHeight w:val="276"/>
          <w:jc w:val="center"/>
        </w:trPr>
        <w:tc>
          <w:tcPr>
            <w:tcW w:w="398" w:type="pct"/>
            <w:tcBorders>
              <w:top w:val="single" w:sz="4" w:space="0" w:color="auto"/>
              <w:left w:val="nil"/>
              <w:bottom w:val="single" w:sz="4" w:space="0" w:color="auto"/>
              <w:right w:val="nil"/>
            </w:tcBorders>
            <w:shd w:val="clear" w:color="auto" w:fill="auto"/>
            <w:noWrap/>
            <w:vAlign w:val="bottom"/>
            <w:hideMark/>
          </w:tcPr>
          <w:p w14:paraId="592D52EB"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ζ order</w:t>
            </w:r>
          </w:p>
        </w:tc>
        <w:tc>
          <w:tcPr>
            <w:tcW w:w="614" w:type="pct"/>
            <w:tcBorders>
              <w:top w:val="single" w:sz="4" w:space="0" w:color="auto"/>
              <w:left w:val="nil"/>
              <w:bottom w:val="single" w:sz="4" w:space="0" w:color="auto"/>
              <w:right w:val="nil"/>
            </w:tcBorders>
            <w:shd w:val="clear" w:color="auto" w:fill="auto"/>
            <w:noWrap/>
            <w:vAlign w:val="bottom"/>
            <w:hideMark/>
          </w:tcPr>
          <w:p w14:paraId="3AD2D79D"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ED/</w:t>
            </w:r>
            <w:proofErr w:type="spellStart"/>
            <w:r w:rsidRPr="00BC48CD">
              <w:rPr>
                <w:rFonts w:ascii="Times New Roman" w:eastAsia="DengXian" w:hAnsi="Times New Roman" w:cs="Times New Roman"/>
                <w:color w:val="000000" w:themeColor="text1"/>
                <w:kern w:val="0"/>
                <w:sz w:val="20"/>
                <w:szCs w:val="20"/>
              </w:rPr>
              <w:t>AICc</w:t>
            </w:r>
            <w:proofErr w:type="spellEnd"/>
          </w:p>
        </w:tc>
        <w:tc>
          <w:tcPr>
            <w:tcW w:w="878" w:type="pct"/>
            <w:tcBorders>
              <w:top w:val="single" w:sz="4" w:space="0" w:color="auto"/>
              <w:left w:val="nil"/>
              <w:bottom w:val="single" w:sz="4" w:space="0" w:color="auto"/>
              <w:right w:val="nil"/>
            </w:tcBorders>
            <w:shd w:val="clear" w:color="auto" w:fill="auto"/>
            <w:noWrap/>
            <w:vAlign w:val="bottom"/>
            <w:hideMark/>
          </w:tcPr>
          <w:p w14:paraId="45A67E7F"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Predictor</w:t>
            </w:r>
          </w:p>
        </w:tc>
        <w:tc>
          <w:tcPr>
            <w:tcW w:w="527" w:type="pct"/>
            <w:tcBorders>
              <w:top w:val="single" w:sz="4" w:space="0" w:color="auto"/>
              <w:left w:val="nil"/>
              <w:bottom w:val="single" w:sz="4" w:space="0" w:color="auto"/>
              <w:right w:val="nil"/>
            </w:tcBorders>
            <w:shd w:val="clear" w:color="auto" w:fill="auto"/>
            <w:noWrap/>
            <w:vAlign w:val="bottom"/>
            <w:hideMark/>
          </w:tcPr>
          <w:p w14:paraId="1F4FAD86"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ΣI-splines</w:t>
            </w:r>
          </w:p>
        </w:tc>
        <w:tc>
          <w:tcPr>
            <w:tcW w:w="115" w:type="pct"/>
            <w:tcBorders>
              <w:top w:val="single" w:sz="4" w:space="0" w:color="auto"/>
              <w:left w:val="nil"/>
              <w:bottom w:val="single" w:sz="4" w:space="0" w:color="auto"/>
              <w:right w:val="nil"/>
            </w:tcBorders>
            <w:shd w:val="clear" w:color="auto" w:fill="auto"/>
            <w:noWrap/>
            <w:vAlign w:val="bottom"/>
            <w:hideMark/>
          </w:tcPr>
          <w:p w14:paraId="4EC0A9EC"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single" w:sz="4" w:space="0" w:color="auto"/>
              <w:left w:val="nil"/>
              <w:bottom w:val="single" w:sz="4" w:space="0" w:color="auto"/>
              <w:right w:val="nil"/>
            </w:tcBorders>
            <w:shd w:val="clear" w:color="auto" w:fill="auto"/>
            <w:noWrap/>
            <w:vAlign w:val="bottom"/>
            <w:hideMark/>
          </w:tcPr>
          <w:p w14:paraId="50439E12"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ζ order</w:t>
            </w:r>
          </w:p>
        </w:tc>
        <w:tc>
          <w:tcPr>
            <w:tcW w:w="665" w:type="pct"/>
            <w:tcBorders>
              <w:top w:val="single" w:sz="4" w:space="0" w:color="auto"/>
              <w:left w:val="nil"/>
              <w:bottom w:val="single" w:sz="4" w:space="0" w:color="auto"/>
              <w:right w:val="nil"/>
            </w:tcBorders>
            <w:shd w:val="clear" w:color="auto" w:fill="auto"/>
            <w:noWrap/>
            <w:vAlign w:val="bottom"/>
            <w:hideMark/>
          </w:tcPr>
          <w:p w14:paraId="4D14027D"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ED/</w:t>
            </w:r>
            <w:proofErr w:type="spellStart"/>
            <w:r w:rsidRPr="00BC48CD">
              <w:rPr>
                <w:rFonts w:ascii="Times New Roman" w:eastAsia="DengXian" w:hAnsi="Times New Roman" w:cs="Times New Roman"/>
                <w:color w:val="000000" w:themeColor="text1"/>
                <w:kern w:val="0"/>
                <w:sz w:val="20"/>
                <w:szCs w:val="20"/>
              </w:rPr>
              <w:t>AICc</w:t>
            </w:r>
            <w:proofErr w:type="spellEnd"/>
          </w:p>
        </w:tc>
        <w:tc>
          <w:tcPr>
            <w:tcW w:w="878" w:type="pct"/>
            <w:tcBorders>
              <w:top w:val="single" w:sz="4" w:space="0" w:color="auto"/>
              <w:left w:val="nil"/>
              <w:bottom w:val="single" w:sz="4" w:space="0" w:color="auto"/>
              <w:right w:val="nil"/>
            </w:tcBorders>
            <w:shd w:val="clear" w:color="auto" w:fill="auto"/>
            <w:noWrap/>
            <w:vAlign w:val="bottom"/>
            <w:hideMark/>
          </w:tcPr>
          <w:p w14:paraId="13B0491C"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Predictor</w:t>
            </w:r>
          </w:p>
        </w:tc>
        <w:tc>
          <w:tcPr>
            <w:tcW w:w="527" w:type="pct"/>
            <w:tcBorders>
              <w:top w:val="single" w:sz="4" w:space="0" w:color="auto"/>
              <w:left w:val="nil"/>
              <w:bottom w:val="single" w:sz="4" w:space="0" w:color="auto"/>
              <w:right w:val="nil"/>
            </w:tcBorders>
            <w:shd w:val="clear" w:color="auto" w:fill="auto"/>
            <w:noWrap/>
            <w:vAlign w:val="bottom"/>
            <w:hideMark/>
          </w:tcPr>
          <w:p w14:paraId="6CF16686"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ΣI-splines</w:t>
            </w:r>
          </w:p>
        </w:tc>
      </w:tr>
      <w:tr w:rsidR="003D39A5" w:rsidRPr="00BC48CD" w14:paraId="0E4CC35F" w14:textId="77777777" w:rsidTr="00424229">
        <w:trPr>
          <w:trHeight w:val="276"/>
          <w:jc w:val="center"/>
        </w:trPr>
        <w:tc>
          <w:tcPr>
            <w:tcW w:w="398" w:type="pct"/>
            <w:tcBorders>
              <w:top w:val="single" w:sz="4" w:space="0" w:color="auto"/>
              <w:left w:val="nil"/>
              <w:bottom w:val="nil"/>
              <w:right w:val="nil"/>
            </w:tcBorders>
            <w:shd w:val="clear" w:color="auto" w:fill="auto"/>
            <w:noWrap/>
            <w:vAlign w:val="bottom"/>
            <w:hideMark/>
          </w:tcPr>
          <w:p w14:paraId="39D7174D"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8</w:t>
            </w:r>
          </w:p>
        </w:tc>
        <w:tc>
          <w:tcPr>
            <w:tcW w:w="614" w:type="pct"/>
            <w:tcBorders>
              <w:top w:val="single" w:sz="4" w:space="0" w:color="auto"/>
              <w:left w:val="nil"/>
              <w:bottom w:val="nil"/>
              <w:right w:val="nil"/>
            </w:tcBorders>
            <w:shd w:val="clear" w:color="auto" w:fill="auto"/>
            <w:noWrap/>
            <w:vAlign w:val="bottom"/>
            <w:hideMark/>
          </w:tcPr>
          <w:p w14:paraId="0BA5A59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0.35/-72654</w:t>
            </w:r>
          </w:p>
        </w:tc>
        <w:tc>
          <w:tcPr>
            <w:tcW w:w="878" w:type="pct"/>
            <w:tcBorders>
              <w:top w:val="single" w:sz="4" w:space="0" w:color="auto"/>
              <w:left w:val="nil"/>
              <w:bottom w:val="nil"/>
              <w:right w:val="nil"/>
            </w:tcBorders>
            <w:shd w:val="clear" w:color="auto" w:fill="auto"/>
            <w:noWrap/>
            <w:vAlign w:val="bottom"/>
            <w:hideMark/>
          </w:tcPr>
          <w:p w14:paraId="6CCD4ED1"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(Intercept)</w:t>
            </w:r>
          </w:p>
        </w:tc>
        <w:tc>
          <w:tcPr>
            <w:tcW w:w="527" w:type="pct"/>
            <w:tcBorders>
              <w:top w:val="single" w:sz="4" w:space="0" w:color="auto"/>
              <w:left w:val="nil"/>
              <w:bottom w:val="nil"/>
              <w:right w:val="nil"/>
            </w:tcBorders>
            <w:shd w:val="clear" w:color="auto" w:fill="auto"/>
            <w:noWrap/>
            <w:vAlign w:val="center"/>
            <w:hideMark/>
          </w:tcPr>
          <w:p w14:paraId="1B558909"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0.161 </w:t>
            </w:r>
          </w:p>
        </w:tc>
        <w:tc>
          <w:tcPr>
            <w:tcW w:w="115" w:type="pct"/>
            <w:tcBorders>
              <w:top w:val="single" w:sz="4" w:space="0" w:color="auto"/>
              <w:left w:val="nil"/>
              <w:bottom w:val="nil"/>
              <w:right w:val="nil"/>
            </w:tcBorders>
            <w:shd w:val="clear" w:color="auto" w:fill="auto"/>
            <w:noWrap/>
            <w:vAlign w:val="bottom"/>
            <w:hideMark/>
          </w:tcPr>
          <w:p w14:paraId="3B76E155"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single" w:sz="4" w:space="0" w:color="auto"/>
              <w:left w:val="nil"/>
              <w:bottom w:val="nil"/>
              <w:right w:val="nil"/>
            </w:tcBorders>
            <w:shd w:val="clear" w:color="auto" w:fill="auto"/>
            <w:noWrap/>
            <w:vAlign w:val="bottom"/>
            <w:hideMark/>
          </w:tcPr>
          <w:p w14:paraId="5AAF4328"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8</w:t>
            </w:r>
          </w:p>
        </w:tc>
        <w:tc>
          <w:tcPr>
            <w:tcW w:w="665" w:type="pct"/>
            <w:tcBorders>
              <w:top w:val="single" w:sz="4" w:space="0" w:color="auto"/>
              <w:left w:val="nil"/>
              <w:bottom w:val="nil"/>
              <w:right w:val="nil"/>
            </w:tcBorders>
            <w:shd w:val="clear" w:color="auto" w:fill="auto"/>
            <w:noWrap/>
            <w:vAlign w:val="bottom"/>
            <w:hideMark/>
          </w:tcPr>
          <w:p w14:paraId="10B0481A"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0.50/-81013</w:t>
            </w:r>
          </w:p>
        </w:tc>
        <w:tc>
          <w:tcPr>
            <w:tcW w:w="878" w:type="pct"/>
            <w:tcBorders>
              <w:top w:val="single" w:sz="4" w:space="0" w:color="auto"/>
              <w:left w:val="nil"/>
              <w:bottom w:val="nil"/>
              <w:right w:val="nil"/>
            </w:tcBorders>
            <w:shd w:val="clear" w:color="auto" w:fill="auto"/>
            <w:noWrap/>
            <w:vAlign w:val="bottom"/>
            <w:hideMark/>
          </w:tcPr>
          <w:p w14:paraId="55CAB681"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(Intercept)</w:t>
            </w:r>
          </w:p>
        </w:tc>
        <w:tc>
          <w:tcPr>
            <w:tcW w:w="527" w:type="pct"/>
            <w:tcBorders>
              <w:top w:val="single" w:sz="4" w:space="0" w:color="auto"/>
              <w:left w:val="nil"/>
              <w:bottom w:val="nil"/>
              <w:right w:val="nil"/>
            </w:tcBorders>
            <w:shd w:val="clear" w:color="auto" w:fill="auto"/>
            <w:noWrap/>
            <w:vAlign w:val="center"/>
            <w:hideMark/>
          </w:tcPr>
          <w:p w14:paraId="5CC86162"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0.115 </w:t>
            </w:r>
          </w:p>
        </w:tc>
      </w:tr>
      <w:tr w:rsidR="003D39A5" w:rsidRPr="00BC48CD" w14:paraId="04C1D73B"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31EFD407"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58A5D314"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6C9F8B7E"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NMDS.phylo1</w:t>
            </w:r>
          </w:p>
        </w:tc>
        <w:tc>
          <w:tcPr>
            <w:tcW w:w="527" w:type="pct"/>
            <w:tcBorders>
              <w:top w:val="nil"/>
              <w:left w:val="nil"/>
              <w:bottom w:val="nil"/>
              <w:right w:val="nil"/>
            </w:tcBorders>
            <w:shd w:val="clear" w:color="auto" w:fill="auto"/>
            <w:noWrap/>
            <w:vAlign w:val="center"/>
            <w:hideMark/>
          </w:tcPr>
          <w:p w14:paraId="3FB749D3"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-0.071 </w:t>
            </w:r>
          </w:p>
        </w:tc>
        <w:tc>
          <w:tcPr>
            <w:tcW w:w="115" w:type="pct"/>
            <w:tcBorders>
              <w:top w:val="nil"/>
              <w:left w:val="nil"/>
              <w:bottom w:val="nil"/>
              <w:right w:val="nil"/>
            </w:tcBorders>
            <w:shd w:val="clear" w:color="auto" w:fill="auto"/>
            <w:noWrap/>
            <w:vAlign w:val="bottom"/>
            <w:hideMark/>
          </w:tcPr>
          <w:p w14:paraId="7597F09A"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60F632B0"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600375C2"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7FC97BEC"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NMDS.phylo1</w:t>
            </w:r>
          </w:p>
        </w:tc>
        <w:tc>
          <w:tcPr>
            <w:tcW w:w="527" w:type="pct"/>
            <w:tcBorders>
              <w:top w:val="nil"/>
              <w:left w:val="nil"/>
              <w:bottom w:val="nil"/>
              <w:right w:val="nil"/>
            </w:tcBorders>
            <w:shd w:val="clear" w:color="auto" w:fill="auto"/>
            <w:noWrap/>
            <w:vAlign w:val="center"/>
            <w:hideMark/>
          </w:tcPr>
          <w:p w14:paraId="6FA414E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-0.020 </w:t>
            </w:r>
          </w:p>
        </w:tc>
      </w:tr>
      <w:tr w:rsidR="003D39A5" w:rsidRPr="00BC48CD" w14:paraId="72A88A76"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1B6A9DAB"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642F7B8A"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0CA355D9"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NMDS.phylo2</w:t>
            </w:r>
          </w:p>
        </w:tc>
        <w:tc>
          <w:tcPr>
            <w:tcW w:w="527" w:type="pct"/>
            <w:tcBorders>
              <w:top w:val="nil"/>
              <w:left w:val="nil"/>
              <w:bottom w:val="nil"/>
              <w:right w:val="nil"/>
            </w:tcBorders>
            <w:shd w:val="clear" w:color="auto" w:fill="auto"/>
            <w:noWrap/>
            <w:vAlign w:val="center"/>
            <w:hideMark/>
          </w:tcPr>
          <w:p w14:paraId="71210AD8"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0.000 </w:t>
            </w:r>
          </w:p>
        </w:tc>
        <w:tc>
          <w:tcPr>
            <w:tcW w:w="115" w:type="pct"/>
            <w:tcBorders>
              <w:top w:val="nil"/>
              <w:left w:val="nil"/>
              <w:bottom w:val="nil"/>
              <w:right w:val="nil"/>
            </w:tcBorders>
            <w:shd w:val="clear" w:color="auto" w:fill="auto"/>
            <w:noWrap/>
            <w:vAlign w:val="bottom"/>
            <w:hideMark/>
          </w:tcPr>
          <w:p w14:paraId="1BA9F655"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625BEA14"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7B2FDAE0"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75ECCCDE"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NMDS.phylo2</w:t>
            </w:r>
          </w:p>
        </w:tc>
        <w:tc>
          <w:tcPr>
            <w:tcW w:w="527" w:type="pct"/>
            <w:tcBorders>
              <w:top w:val="nil"/>
              <w:left w:val="nil"/>
              <w:bottom w:val="nil"/>
              <w:right w:val="nil"/>
            </w:tcBorders>
            <w:shd w:val="clear" w:color="auto" w:fill="auto"/>
            <w:noWrap/>
            <w:vAlign w:val="center"/>
            <w:hideMark/>
          </w:tcPr>
          <w:p w14:paraId="187C467B"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-0.030 </w:t>
            </w:r>
          </w:p>
        </w:tc>
      </w:tr>
      <w:tr w:rsidR="003D39A5" w:rsidRPr="00BC48CD" w14:paraId="4F9A3617"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46D4D065"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6D4B9286"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074104BC"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Tree richness</w:t>
            </w:r>
          </w:p>
        </w:tc>
        <w:tc>
          <w:tcPr>
            <w:tcW w:w="527" w:type="pct"/>
            <w:tcBorders>
              <w:top w:val="nil"/>
              <w:left w:val="nil"/>
              <w:bottom w:val="nil"/>
              <w:right w:val="nil"/>
            </w:tcBorders>
            <w:shd w:val="clear" w:color="auto" w:fill="auto"/>
            <w:noWrap/>
            <w:vAlign w:val="center"/>
            <w:hideMark/>
          </w:tcPr>
          <w:p w14:paraId="645F630E"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-0.006 </w:t>
            </w:r>
          </w:p>
        </w:tc>
        <w:tc>
          <w:tcPr>
            <w:tcW w:w="115" w:type="pct"/>
            <w:tcBorders>
              <w:top w:val="nil"/>
              <w:left w:val="nil"/>
              <w:bottom w:val="nil"/>
              <w:right w:val="nil"/>
            </w:tcBorders>
            <w:shd w:val="clear" w:color="auto" w:fill="auto"/>
            <w:noWrap/>
            <w:vAlign w:val="bottom"/>
            <w:hideMark/>
          </w:tcPr>
          <w:p w14:paraId="3A680A38"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445CE308"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3A7E77D5"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20C7FCA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Tree richness</w:t>
            </w:r>
          </w:p>
        </w:tc>
        <w:tc>
          <w:tcPr>
            <w:tcW w:w="527" w:type="pct"/>
            <w:tcBorders>
              <w:top w:val="nil"/>
              <w:left w:val="nil"/>
              <w:bottom w:val="nil"/>
              <w:right w:val="nil"/>
            </w:tcBorders>
            <w:shd w:val="clear" w:color="auto" w:fill="auto"/>
            <w:noWrap/>
            <w:vAlign w:val="center"/>
            <w:hideMark/>
          </w:tcPr>
          <w:p w14:paraId="33333C39"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-0.003 </w:t>
            </w:r>
          </w:p>
        </w:tc>
      </w:tr>
      <w:tr w:rsidR="003D39A5" w:rsidRPr="00BC48CD" w14:paraId="600BCF79"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6A19F2F5"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008AA2B5"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6190BD56"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Elevation</w:t>
            </w:r>
          </w:p>
        </w:tc>
        <w:tc>
          <w:tcPr>
            <w:tcW w:w="527" w:type="pct"/>
            <w:tcBorders>
              <w:top w:val="nil"/>
              <w:left w:val="nil"/>
              <w:bottom w:val="nil"/>
              <w:right w:val="nil"/>
            </w:tcBorders>
            <w:shd w:val="clear" w:color="auto" w:fill="auto"/>
            <w:noWrap/>
            <w:vAlign w:val="center"/>
            <w:hideMark/>
          </w:tcPr>
          <w:p w14:paraId="08BC864E"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-0.004 </w:t>
            </w:r>
          </w:p>
        </w:tc>
        <w:tc>
          <w:tcPr>
            <w:tcW w:w="115" w:type="pct"/>
            <w:tcBorders>
              <w:top w:val="nil"/>
              <w:left w:val="nil"/>
              <w:bottom w:val="nil"/>
              <w:right w:val="nil"/>
            </w:tcBorders>
            <w:shd w:val="clear" w:color="auto" w:fill="auto"/>
            <w:noWrap/>
            <w:vAlign w:val="bottom"/>
            <w:hideMark/>
          </w:tcPr>
          <w:p w14:paraId="43791928"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17C6DD90"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432EA279"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6F1BC888"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Elevation</w:t>
            </w:r>
          </w:p>
        </w:tc>
        <w:tc>
          <w:tcPr>
            <w:tcW w:w="527" w:type="pct"/>
            <w:tcBorders>
              <w:top w:val="nil"/>
              <w:left w:val="nil"/>
              <w:bottom w:val="nil"/>
              <w:right w:val="nil"/>
            </w:tcBorders>
            <w:shd w:val="clear" w:color="auto" w:fill="auto"/>
            <w:noWrap/>
            <w:vAlign w:val="center"/>
            <w:hideMark/>
          </w:tcPr>
          <w:p w14:paraId="17E8FBAD"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0.000 </w:t>
            </w:r>
          </w:p>
        </w:tc>
      </w:tr>
      <w:tr w:rsidR="003D39A5" w:rsidRPr="00BC48CD" w14:paraId="60AD3537"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40233491"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21A46FD3"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3C62C0A1"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Slope</w:t>
            </w:r>
          </w:p>
        </w:tc>
        <w:tc>
          <w:tcPr>
            <w:tcW w:w="527" w:type="pct"/>
            <w:tcBorders>
              <w:top w:val="nil"/>
              <w:left w:val="nil"/>
              <w:bottom w:val="nil"/>
              <w:right w:val="nil"/>
            </w:tcBorders>
            <w:shd w:val="clear" w:color="auto" w:fill="auto"/>
            <w:noWrap/>
            <w:vAlign w:val="center"/>
            <w:hideMark/>
          </w:tcPr>
          <w:p w14:paraId="3384A533"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-0.001 </w:t>
            </w:r>
          </w:p>
        </w:tc>
        <w:tc>
          <w:tcPr>
            <w:tcW w:w="115" w:type="pct"/>
            <w:tcBorders>
              <w:top w:val="nil"/>
              <w:left w:val="nil"/>
              <w:bottom w:val="nil"/>
              <w:right w:val="nil"/>
            </w:tcBorders>
            <w:shd w:val="clear" w:color="auto" w:fill="auto"/>
            <w:noWrap/>
            <w:vAlign w:val="bottom"/>
            <w:hideMark/>
          </w:tcPr>
          <w:p w14:paraId="02C25EA9"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75B637A8"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6A822610"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1DFB124D"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Slope</w:t>
            </w:r>
          </w:p>
        </w:tc>
        <w:tc>
          <w:tcPr>
            <w:tcW w:w="527" w:type="pct"/>
            <w:tcBorders>
              <w:top w:val="nil"/>
              <w:left w:val="nil"/>
              <w:bottom w:val="nil"/>
              <w:right w:val="nil"/>
            </w:tcBorders>
            <w:shd w:val="clear" w:color="auto" w:fill="auto"/>
            <w:noWrap/>
            <w:vAlign w:val="center"/>
            <w:hideMark/>
          </w:tcPr>
          <w:p w14:paraId="43F9C952"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-0.004 </w:t>
            </w:r>
          </w:p>
        </w:tc>
      </w:tr>
      <w:tr w:rsidR="003D39A5" w:rsidRPr="00BC48CD" w14:paraId="1172E820"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6FDF646E"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681CCDEA"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341470E3"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Tree FD (Rao's Q)</w:t>
            </w:r>
          </w:p>
        </w:tc>
        <w:tc>
          <w:tcPr>
            <w:tcW w:w="527" w:type="pct"/>
            <w:tcBorders>
              <w:top w:val="nil"/>
              <w:left w:val="nil"/>
              <w:bottom w:val="nil"/>
              <w:right w:val="nil"/>
            </w:tcBorders>
            <w:shd w:val="clear" w:color="auto" w:fill="auto"/>
            <w:noWrap/>
            <w:vAlign w:val="center"/>
            <w:hideMark/>
          </w:tcPr>
          <w:p w14:paraId="0F3B7701"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-0.004 </w:t>
            </w:r>
          </w:p>
        </w:tc>
        <w:tc>
          <w:tcPr>
            <w:tcW w:w="115" w:type="pct"/>
            <w:tcBorders>
              <w:top w:val="nil"/>
              <w:left w:val="nil"/>
              <w:bottom w:val="nil"/>
              <w:right w:val="nil"/>
            </w:tcBorders>
            <w:shd w:val="clear" w:color="auto" w:fill="auto"/>
            <w:noWrap/>
            <w:vAlign w:val="bottom"/>
            <w:hideMark/>
          </w:tcPr>
          <w:p w14:paraId="7751203A"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7E4E3A1E"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1A188437"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3994FA7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Tree FD (Rao's Q)</w:t>
            </w:r>
          </w:p>
        </w:tc>
        <w:tc>
          <w:tcPr>
            <w:tcW w:w="527" w:type="pct"/>
            <w:tcBorders>
              <w:top w:val="nil"/>
              <w:left w:val="nil"/>
              <w:bottom w:val="nil"/>
              <w:right w:val="nil"/>
            </w:tcBorders>
            <w:shd w:val="clear" w:color="auto" w:fill="auto"/>
            <w:noWrap/>
            <w:vAlign w:val="center"/>
            <w:hideMark/>
          </w:tcPr>
          <w:p w14:paraId="235866F7"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-0.018 </w:t>
            </w:r>
          </w:p>
        </w:tc>
      </w:tr>
      <w:tr w:rsidR="003D39A5" w:rsidRPr="00BC48CD" w14:paraId="1B679F18"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003FD7AA"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2C41458A"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5F157C2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CWM SLA</w:t>
            </w:r>
          </w:p>
        </w:tc>
        <w:tc>
          <w:tcPr>
            <w:tcW w:w="527" w:type="pct"/>
            <w:tcBorders>
              <w:top w:val="nil"/>
              <w:left w:val="nil"/>
              <w:bottom w:val="nil"/>
              <w:right w:val="nil"/>
            </w:tcBorders>
            <w:shd w:val="clear" w:color="auto" w:fill="auto"/>
            <w:noWrap/>
            <w:vAlign w:val="center"/>
            <w:hideMark/>
          </w:tcPr>
          <w:p w14:paraId="5647BA4E"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-0.035 </w:t>
            </w:r>
          </w:p>
        </w:tc>
        <w:tc>
          <w:tcPr>
            <w:tcW w:w="115" w:type="pct"/>
            <w:tcBorders>
              <w:top w:val="nil"/>
              <w:left w:val="nil"/>
              <w:bottom w:val="nil"/>
              <w:right w:val="nil"/>
            </w:tcBorders>
            <w:shd w:val="clear" w:color="auto" w:fill="auto"/>
            <w:noWrap/>
            <w:vAlign w:val="bottom"/>
            <w:hideMark/>
          </w:tcPr>
          <w:p w14:paraId="18C324A5"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11618D69"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667AA2D9"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09C65765"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CWM SLA</w:t>
            </w:r>
          </w:p>
        </w:tc>
        <w:tc>
          <w:tcPr>
            <w:tcW w:w="527" w:type="pct"/>
            <w:tcBorders>
              <w:top w:val="nil"/>
              <w:left w:val="nil"/>
              <w:bottom w:val="nil"/>
              <w:right w:val="nil"/>
            </w:tcBorders>
            <w:shd w:val="clear" w:color="auto" w:fill="auto"/>
            <w:noWrap/>
            <w:vAlign w:val="center"/>
            <w:hideMark/>
          </w:tcPr>
          <w:p w14:paraId="19137B23"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-0.014 </w:t>
            </w:r>
          </w:p>
        </w:tc>
      </w:tr>
      <w:tr w:rsidR="003D39A5" w:rsidRPr="00BC48CD" w14:paraId="35AFDBB0"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714F2A17"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050EB469"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202BE3F5"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CWM LDMC</w:t>
            </w:r>
          </w:p>
        </w:tc>
        <w:tc>
          <w:tcPr>
            <w:tcW w:w="527" w:type="pct"/>
            <w:tcBorders>
              <w:top w:val="nil"/>
              <w:left w:val="nil"/>
              <w:bottom w:val="nil"/>
              <w:right w:val="nil"/>
            </w:tcBorders>
            <w:shd w:val="clear" w:color="auto" w:fill="auto"/>
            <w:noWrap/>
            <w:vAlign w:val="center"/>
            <w:hideMark/>
          </w:tcPr>
          <w:p w14:paraId="4ED4F03D"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0.000 </w:t>
            </w:r>
          </w:p>
        </w:tc>
        <w:tc>
          <w:tcPr>
            <w:tcW w:w="115" w:type="pct"/>
            <w:tcBorders>
              <w:top w:val="nil"/>
              <w:left w:val="nil"/>
              <w:bottom w:val="nil"/>
              <w:right w:val="nil"/>
            </w:tcBorders>
            <w:shd w:val="clear" w:color="auto" w:fill="auto"/>
            <w:noWrap/>
            <w:vAlign w:val="bottom"/>
            <w:hideMark/>
          </w:tcPr>
          <w:p w14:paraId="5A1143E1"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6365E1E8"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569872F2"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317E9CCF"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CWM LDMC</w:t>
            </w:r>
          </w:p>
        </w:tc>
        <w:tc>
          <w:tcPr>
            <w:tcW w:w="527" w:type="pct"/>
            <w:tcBorders>
              <w:top w:val="nil"/>
              <w:left w:val="nil"/>
              <w:bottom w:val="nil"/>
              <w:right w:val="nil"/>
            </w:tcBorders>
            <w:shd w:val="clear" w:color="auto" w:fill="auto"/>
            <w:noWrap/>
            <w:vAlign w:val="center"/>
            <w:hideMark/>
          </w:tcPr>
          <w:p w14:paraId="61528471"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0.000 </w:t>
            </w:r>
          </w:p>
        </w:tc>
      </w:tr>
      <w:tr w:rsidR="003D39A5" w:rsidRPr="00BC48CD" w14:paraId="44D9D59E"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368BB359"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286C30F4"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599ECF64"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CWM </w:t>
            </w:r>
            <w:proofErr w:type="gramStart"/>
            <w:r w:rsidRPr="00BC48CD">
              <w:rPr>
                <w:rFonts w:ascii="Times New Roman" w:eastAsia="DengXian" w:hAnsi="Times New Roman" w:cs="Times New Roman"/>
                <w:color w:val="000000" w:themeColor="text1"/>
                <w:kern w:val="0"/>
                <w:sz w:val="20"/>
                <w:szCs w:val="20"/>
              </w:rPr>
              <w:t>C:N</w:t>
            </w:r>
            <w:proofErr w:type="gramEnd"/>
          </w:p>
        </w:tc>
        <w:tc>
          <w:tcPr>
            <w:tcW w:w="527" w:type="pct"/>
            <w:tcBorders>
              <w:top w:val="nil"/>
              <w:left w:val="nil"/>
              <w:bottom w:val="nil"/>
              <w:right w:val="nil"/>
            </w:tcBorders>
            <w:shd w:val="clear" w:color="auto" w:fill="auto"/>
            <w:noWrap/>
            <w:vAlign w:val="center"/>
            <w:hideMark/>
          </w:tcPr>
          <w:p w14:paraId="3C87057F"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-0.038 </w:t>
            </w:r>
          </w:p>
        </w:tc>
        <w:tc>
          <w:tcPr>
            <w:tcW w:w="115" w:type="pct"/>
            <w:tcBorders>
              <w:top w:val="nil"/>
              <w:left w:val="nil"/>
              <w:bottom w:val="nil"/>
              <w:right w:val="nil"/>
            </w:tcBorders>
            <w:shd w:val="clear" w:color="auto" w:fill="auto"/>
            <w:noWrap/>
            <w:vAlign w:val="bottom"/>
            <w:hideMark/>
          </w:tcPr>
          <w:p w14:paraId="22EAAEA2"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203A39FF"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74CFA780"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5D59DEB9"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CWM LT</w:t>
            </w:r>
          </w:p>
        </w:tc>
        <w:tc>
          <w:tcPr>
            <w:tcW w:w="527" w:type="pct"/>
            <w:tcBorders>
              <w:top w:val="nil"/>
              <w:left w:val="nil"/>
              <w:bottom w:val="nil"/>
              <w:right w:val="nil"/>
            </w:tcBorders>
            <w:shd w:val="clear" w:color="auto" w:fill="auto"/>
            <w:noWrap/>
            <w:vAlign w:val="center"/>
            <w:hideMark/>
          </w:tcPr>
          <w:p w14:paraId="5BC2378C"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-0.008 </w:t>
            </w:r>
          </w:p>
        </w:tc>
      </w:tr>
      <w:tr w:rsidR="003D39A5" w:rsidRPr="00BC48CD" w14:paraId="4B0D61A1"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73E4ED7B"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307774C8"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71C7E21D"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CWM LT</w:t>
            </w:r>
          </w:p>
        </w:tc>
        <w:tc>
          <w:tcPr>
            <w:tcW w:w="527" w:type="pct"/>
            <w:tcBorders>
              <w:top w:val="nil"/>
              <w:left w:val="nil"/>
              <w:bottom w:val="nil"/>
              <w:right w:val="nil"/>
            </w:tcBorders>
            <w:shd w:val="clear" w:color="auto" w:fill="auto"/>
            <w:noWrap/>
            <w:vAlign w:val="center"/>
            <w:hideMark/>
          </w:tcPr>
          <w:p w14:paraId="1C3A5AFD"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-0.024 </w:t>
            </w:r>
          </w:p>
        </w:tc>
        <w:tc>
          <w:tcPr>
            <w:tcW w:w="115" w:type="pct"/>
            <w:tcBorders>
              <w:top w:val="nil"/>
              <w:left w:val="nil"/>
              <w:bottom w:val="nil"/>
              <w:right w:val="nil"/>
            </w:tcBorders>
            <w:shd w:val="clear" w:color="auto" w:fill="auto"/>
            <w:noWrap/>
            <w:vAlign w:val="bottom"/>
            <w:hideMark/>
          </w:tcPr>
          <w:p w14:paraId="05C1577B"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6545CCAB"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41C9A4CC"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6FC3F66E"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CWM TV</w:t>
            </w:r>
          </w:p>
        </w:tc>
        <w:tc>
          <w:tcPr>
            <w:tcW w:w="527" w:type="pct"/>
            <w:tcBorders>
              <w:top w:val="nil"/>
              <w:left w:val="nil"/>
              <w:bottom w:val="nil"/>
              <w:right w:val="nil"/>
            </w:tcBorders>
            <w:shd w:val="clear" w:color="auto" w:fill="auto"/>
            <w:noWrap/>
            <w:vAlign w:val="center"/>
            <w:hideMark/>
          </w:tcPr>
          <w:p w14:paraId="4BD1CF6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-0.053 </w:t>
            </w:r>
          </w:p>
        </w:tc>
      </w:tr>
      <w:tr w:rsidR="003D39A5" w:rsidRPr="00BC48CD" w14:paraId="456FC4F1"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5B672977"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1FAE9B1D"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08817C0F"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CWM TV</w:t>
            </w:r>
          </w:p>
        </w:tc>
        <w:tc>
          <w:tcPr>
            <w:tcW w:w="527" w:type="pct"/>
            <w:tcBorders>
              <w:top w:val="nil"/>
              <w:left w:val="nil"/>
              <w:bottom w:val="nil"/>
              <w:right w:val="nil"/>
            </w:tcBorders>
            <w:shd w:val="clear" w:color="auto" w:fill="auto"/>
            <w:noWrap/>
            <w:vAlign w:val="center"/>
            <w:hideMark/>
          </w:tcPr>
          <w:p w14:paraId="6A80FABA"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-0.045 </w:t>
            </w:r>
          </w:p>
        </w:tc>
        <w:tc>
          <w:tcPr>
            <w:tcW w:w="115" w:type="pct"/>
            <w:tcBorders>
              <w:top w:val="nil"/>
              <w:left w:val="nil"/>
              <w:bottom w:val="nil"/>
              <w:right w:val="nil"/>
            </w:tcBorders>
            <w:shd w:val="clear" w:color="auto" w:fill="auto"/>
            <w:noWrap/>
            <w:vAlign w:val="bottom"/>
            <w:hideMark/>
          </w:tcPr>
          <w:p w14:paraId="711FA302"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65BD8414"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3280D2F3"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13298C65"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Tree VSD</w:t>
            </w:r>
          </w:p>
        </w:tc>
        <w:tc>
          <w:tcPr>
            <w:tcW w:w="527" w:type="pct"/>
            <w:tcBorders>
              <w:top w:val="nil"/>
              <w:left w:val="nil"/>
              <w:bottom w:val="nil"/>
              <w:right w:val="nil"/>
            </w:tcBorders>
            <w:shd w:val="clear" w:color="auto" w:fill="auto"/>
            <w:noWrap/>
            <w:vAlign w:val="center"/>
            <w:hideMark/>
          </w:tcPr>
          <w:p w14:paraId="3BFBC98C"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0.000 </w:t>
            </w:r>
          </w:p>
        </w:tc>
      </w:tr>
      <w:tr w:rsidR="003D39A5" w:rsidRPr="00BC48CD" w14:paraId="568206EC"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6BE33D85"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07BC0DB5"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54668BEE"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Tree HSD</w:t>
            </w:r>
          </w:p>
        </w:tc>
        <w:tc>
          <w:tcPr>
            <w:tcW w:w="527" w:type="pct"/>
            <w:tcBorders>
              <w:top w:val="nil"/>
              <w:left w:val="nil"/>
              <w:bottom w:val="nil"/>
              <w:right w:val="nil"/>
            </w:tcBorders>
            <w:shd w:val="clear" w:color="auto" w:fill="auto"/>
            <w:noWrap/>
            <w:vAlign w:val="center"/>
            <w:hideMark/>
          </w:tcPr>
          <w:p w14:paraId="7D13059F"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-0.009 </w:t>
            </w:r>
          </w:p>
        </w:tc>
        <w:tc>
          <w:tcPr>
            <w:tcW w:w="115" w:type="pct"/>
            <w:tcBorders>
              <w:top w:val="nil"/>
              <w:left w:val="nil"/>
              <w:bottom w:val="nil"/>
              <w:right w:val="nil"/>
            </w:tcBorders>
            <w:shd w:val="clear" w:color="auto" w:fill="auto"/>
            <w:noWrap/>
            <w:vAlign w:val="bottom"/>
            <w:hideMark/>
          </w:tcPr>
          <w:p w14:paraId="5DCB8EA2"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652BD004"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5CD80A42"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670E79E3"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Tree HSD</w:t>
            </w:r>
          </w:p>
        </w:tc>
        <w:tc>
          <w:tcPr>
            <w:tcW w:w="527" w:type="pct"/>
            <w:tcBorders>
              <w:top w:val="nil"/>
              <w:left w:val="nil"/>
              <w:bottom w:val="nil"/>
              <w:right w:val="nil"/>
            </w:tcBorders>
            <w:shd w:val="clear" w:color="auto" w:fill="auto"/>
            <w:noWrap/>
            <w:vAlign w:val="center"/>
            <w:hideMark/>
          </w:tcPr>
          <w:p w14:paraId="3166F998"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-0.016 </w:t>
            </w:r>
          </w:p>
        </w:tc>
      </w:tr>
      <w:tr w:rsidR="003D39A5" w:rsidRPr="00BC48CD" w14:paraId="7EB89BA7" w14:textId="77777777" w:rsidTr="00424229">
        <w:trPr>
          <w:trHeight w:val="276"/>
          <w:jc w:val="center"/>
        </w:trPr>
        <w:tc>
          <w:tcPr>
            <w:tcW w:w="398" w:type="pct"/>
            <w:tcBorders>
              <w:top w:val="nil"/>
              <w:left w:val="nil"/>
              <w:bottom w:val="single" w:sz="4" w:space="0" w:color="auto"/>
              <w:right w:val="nil"/>
            </w:tcBorders>
            <w:shd w:val="clear" w:color="auto" w:fill="auto"/>
            <w:noWrap/>
            <w:vAlign w:val="bottom"/>
            <w:hideMark/>
          </w:tcPr>
          <w:p w14:paraId="5550693E"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single" w:sz="4" w:space="0" w:color="auto"/>
              <w:right w:val="nil"/>
            </w:tcBorders>
            <w:shd w:val="clear" w:color="auto" w:fill="auto"/>
            <w:noWrap/>
            <w:vAlign w:val="bottom"/>
            <w:hideMark/>
          </w:tcPr>
          <w:p w14:paraId="08E263BE"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single" w:sz="4" w:space="0" w:color="auto"/>
              <w:right w:val="nil"/>
            </w:tcBorders>
            <w:shd w:val="clear" w:color="auto" w:fill="auto"/>
            <w:noWrap/>
            <w:vAlign w:val="bottom"/>
            <w:hideMark/>
          </w:tcPr>
          <w:p w14:paraId="701918EF"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Distance</w:t>
            </w:r>
          </w:p>
        </w:tc>
        <w:tc>
          <w:tcPr>
            <w:tcW w:w="527" w:type="pct"/>
            <w:tcBorders>
              <w:top w:val="nil"/>
              <w:left w:val="nil"/>
              <w:bottom w:val="single" w:sz="4" w:space="0" w:color="auto"/>
              <w:right w:val="nil"/>
            </w:tcBorders>
            <w:shd w:val="clear" w:color="auto" w:fill="auto"/>
            <w:noWrap/>
            <w:vAlign w:val="center"/>
            <w:hideMark/>
          </w:tcPr>
          <w:p w14:paraId="0DDE6969"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0.000 </w:t>
            </w:r>
          </w:p>
        </w:tc>
        <w:tc>
          <w:tcPr>
            <w:tcW w:w="115" w:type="pct"/>
            <w:tcBorders>
              <w:top w:val="nil"/>
              <w:left w:val="nil"/>
              <w:bottom w:val="single" w:sz="4" w:space="0" w:color="auto"/>
              <w:right w:val="nil"/>
            </w:tcBorders>
            <w:shd w:val="clear" w:color="auto" w:fill="auto"/>
            <w:noWrap/>
            <w:vAlign w:val="bottom"/>
            <w:hideMark/>
          </w:tcPr>
          <w:p w14:paraId="287E99DE"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single" w:sz="4" w:space="0" w:color="auto"/>
              <w:right w:val="nil"/>
            </w:tcBorders>
            <w:shd w:val="clear" w:color="auto" w:fill="auto"/>
            <w:noWrap/>
            <w:vAlign w:val="bottom"/>
            <w:hideMark/>
          </w:tcPr>
          <w:p w14:paraId="1BE1A062"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single" w:sz="4" w:space="0" w:color="auto"/>
              <w:right w:val="nil"/>
            </w:tcBorders>
            <w:shd w:val="clear" w:color="auto" w:fill="auto"/>
            <w:noWrap/>
            <w:vAlign w:val="bottom"/>
            <w:hideMark/>
          </w:tcPr>
          <w:p w14:paraId="39D29510"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single" w:sz="4" w:space="0" w:color="auto"/>
              <w:right w:val="nil"/>
            </w:tcBorders>
            <w:shd w:val="clear" w:color="auto" w:fill="auto"/>
            <w:noWrap/>
            <w:vAlign w:val="bottom"/>
            <w:hideMark/>
          </w:tcPr>
          <w:p w14:paraId="5EAD48E6"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Distance</w:t>
            </w:r>
          </w:p>
        </w:tc>
        <w:tc>
          <w:tcPr>
            <w:tcW w:w="527" w:type="pct"/>
            <w:tcBorders>
              <w:top w:val="nil"/>
              <w:left w:val="nil"/>
              <w:bottom w:val="single" w:sz="4" w:space="0" w:color="auto"/>
              <w:right w:val="nil"/>
            </w:tcBorders>
            <w:shd w:val="clear" w:color="auto" w:fill="auto"/>
            <w:noWrap/>
            <w:vAlign w:val="center"/>
            <w:hideMark/>
          </w:tcPr>
          <w:p w14:paraId="38D28156"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0.000 </w:t>
            </w:r>
          </w:p>
        </w:tc>
      </w:tr>
      <w:tr w:rsidR="003D39A5" w:rsidRPr="00BC48CD" w14:paraId="3C34734F" w14:textId="77777777" w:rsidTr="00424229">
        <w:trPr>
          <w:trHeight w:val="276"/>
          <w:jc w:val="center"/>
        </w:trPr>
        <w:tc>
          <w:tcPr>
            <w:tcW w:w="398" w:type="pct"/>
            <w:tcBorders>
              <w:top w:val="single" w:sz="4" w:space="0" w:color="auto"/>
              <w:left w:val="nil"/>
              <w:bottom w:val="single" w:sz="4" w:space="0" w:color="auto"/>
              <w:right w:val="nil"/>
            </w:tcBorders>
            <w:shd w:val="clear" w:color="auto" w:fill="auto"/>
            <w:noWrap/>
            <w:vAlign w:val="bottom"/>
            <w:hideMark/>
          </w:tcPr>
          <w:p w14:paraId="0B384697"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ζ order</w:t>
            </w:r>
          </w:p>
        </w:tc>
        <w:tc>
          <w:tcPr>
            <w:tcW w:w="614" w:type="pct"/>
            <w:tcBorders>
              <w:top w:val="single" w:sz="4" w:space="0" w:color="auto"/>
              <w:left w:val="nil"/>
              <w:bottom w:val="single" w:sz="4" w:space="0" w:color="auto"/>
              <w:right w:val="nil"/>
            </w:tcBorders>
            <w:shd w:val="clear" w:color="auto" w:fill="auto"/>
            <w:noWrap/>
            <w:vAlign w:val="bottom"/>
            <w:hideMark/>
          </w:tcPr>
          <w:p w14:paraId="08F8B825"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ED/</w:t>
            </w:r>
            <w:proofErr w:type="spellStart"/>
            <w:r w:rsidRPr="00BC48CD">
              <w:rPr>
                <w:rFonts w:ascii="Times New Roman" w:eastAsia="DengXian" w:hAnsi="Times New Roman" w:cs="Times New Roman"/>
                <w:color w:val="000000" w:themeColor="text1"/>
                <w:kern w:val="0"/>
                <w:sz w:val="20"/>
                <w:szCs w:val="20"/>
              </w:rPr>
              <w:t>AICc</w:t>
            </w:r>
            <w:proofErr w:type="spellEnd"/>
          </w:p>
        </w:tc>
        <w:tc>
          <w:tcPr>
            <w:tcW w:w="878" w:type="pct"/>
            <w:tcBorders>
              <w:top w:val="single" w:sz="4" w:space="0" w:color="auto"/>
              <w:left w:val="nil"/>
              <w:bottom w:val="single" w:sz="4" w:space="0" w:color="auto"/>
              <w:right w:val="nil"/>
            </w:tcBorders>
            <w:shd w:val="clear" w:color="auto" w:fill="auto"/>
            <w:noWrap/>
            <w:vAlign w:val="bottom"/>
            <w:hideMark/>
          </w:tcPr>
          <w:p w14:paraId="48BD1A24"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Predictor</w:t>
            </w:r>
          </w:p>
        </w:tc>
        <w:tc>
          <w:tcPr>
            <w:tcW w:w="527" w:type="pct"/>
            <w:tcBorders>
              <w:top w:val="single" w:sz="4" w:space="0" w:color="auto"/>
              <w:left w:val="nil"/>
              <w:bottom w:val="single" w:sz="4" w:space="0" w:color="auto"/>
              <w:right w:val="nil"/>
            </w:tcBorders>
            <w:shd w:val="clear" w:color="auto" w:fill="auto"/>
            <w:noWrap/>
            <w:vAlign w:val="bottom"/>
            <w:hideMark/>
          </w:tcPr>
          <w:p w14:paraId="19A0A17C"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ΣI-splines</w:t>
            </w:r>
          </w:p>
        </w:tc>
        <w:tc>
          <w:tcPr>
            <w:tcW w:w="115" w:type="pct"/>
            <w:tcBorders>
              <w:top w:val="single" w:sz="4" w:space="0" w:color="auto"/>
              <w:left w:val="nil"/>
              <w:bottom w:val="single" w:sz="4" w:space="0" w:color="auto"/>
              <w:right w:val="nil"/>
            </w:tcBorders>
            <w:shd w:val="clear" w:color="auto" w:fill="auto"/>
            <w:noWrap/>
            <w:vAlign w:val="bottom"/>
            <w:hideMark/>
          </w:tcPr>
          <w:p w14:paraId="425FD3AF"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single" w:sz="4" w:space="0" w:color="auto"/>
              <w:left w:val="nil"/>
              <w:bottom w:val="single" w:sz="4" w:space="0" w:color="auto"/>
              <w:right w:val="nil"/>
            </w:tcBorders>
            <w:shd w:val="clear" w:color="auto" w:fill="auto"/>
            <w:noWrap/>
            <w:vAlign w:val="bottom"/>
            <w:hideMark/>
          </w:tcPr>
          <w:p w14:paraId="7148BEE8"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ζ order</w:t>
            </w:r>
          </w:p>
        </w:tc>
        <w:tc>
          <w:tcPr>
            <w:tcW w:w="665" w:type="pct"/>
            <w:tcBorders>
              <w:top w:val="single" w:sz="4" w:space="0" w:color="auto"/>
              <w:left w:val="nil"/>
              <w:bottom w:val="single" w:sz="4" w:space="0" w:color="auto"/>
              <w:right w:val="nil"/>
            </w:tcBorders>
            <w:shd w:val="clear" w:color="auto" w:fill="auto"/>
            <w:noWrap/>
            <w:vAlign w:val="bottom"/>
            <w:hideMark/>
          </w:tcPr>
          <w:p w14:paraId="0ED0BE6C"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ED/</w:t>
            </w:r>
            <w:proofErr w:type="spellStart"/>
            <w:r w:rsidRPr="00BC48CD">
              <w:rPr>
                <w:rFonts w:ascii="Times New Roman" w:eastAsia="DengXian" w:hAnsi="Times New Roman" w:cs="Times New Roman"/>
                <w:color w:val="000000" w:themeColor="text1"/>
                <w:kern w:val="0"/>
                <w:sz w:val="20"/>
                <w:szCs w:val="20"/>
              </w:rPr>
              <w:t>AICc</w:t>
            </w:r>
            <w:proofErr w:type="spellEnd"/>
          </w:p>
        </w:tc>
        <w:tc>
          <w:tcPr>
            <w:tcW w:w="878" w:type="pct"/>
            <w:tcBorders>
              <w:top w:val="single" w:sz="4" w:space="0" w:color="auto"/>
              <w:left w:val="nil"/>
              <w:bottom w:val="single" w:sz="4" w:space="0" w:color="auto"/>
              <w:right w:val="nil"/>
            </w:tcBorders>
            <w:shd w:val="clear" w:color="auto" w:fill="auto"/>
            <w:noWrap/>
            <w:vAlign w:val="bottom"/>
            <w:hideMark/>
          </w:tcPr>
          <w:p w14:paraId="7925FDB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Predictor</w:t>
            </w:r>
          </w:p>
        </w:tc>
        <w:tc>
          <w:tcPr>
            <w:tcW w:w="527" w:type="pct"/>
            <w:tcBorders>
              <w:top w:val="single" w:sz="4" w:space="0" w:color="auto"/>
              <w:left w:val="nil"/>
              <w:bottom w:val="single" w:sz="4" w:space="0" w:color="auto"/>
              <w:right w:val="nil"/>
            </w:tcBorders>
            <w:shd w:val="clear" w:color="auto" w:fill="auto"/>
            <w:noWrap/>
            <w:vAlign w:val="bottom"/>
            <w:hideMark/>
          </w:tcPr>
          <w:p w14:paraId="41823B94"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ΣI-splines</w:t>
            </w:r>
          </w:p>
        </w:tc>
      </w:tr>
      <w:tr w:rsidR="003D39A5" w:rsidRPr="00BC48CD" w14:paraId="1F58080D" w14:textId="77777777" w:rsidTr="00424229">
        <w:trPr>
          <w:trHeight w:val="276"/>
          <w:jc w:val="center"/>
        </w:trPr>
        <w:tc>
          <w:tcPr>
            <w:tcW w:w="398" w:type="pct"/>
            <w:tcBorders>
              <w:top w:val="single" w:sz="4" w:space="0" w:color="auto"/>
              <w:left w:val="nil"/>
              <w:bottom w:val="nil"/>
              <w:right w:val="nil"/>
            </w:tcBorders>
            <w:shd w:val="clear" w:color="auto" w:fill="auto"/>
            <w:noWrap/>
            <w:vAlign w:val="bottom"/>
            <w:hideMark/>
          </w:tcPr>
          <w:p w14:paraId="43386FAC"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12</w:t>
            </w:r>
          </w:p>
        </w:tc>
        <w:tc>
          <w:tcPr>
            <w:tcW w:w="614" w:type="pct"/>
            <w:tcBorders>
              <w:top w:val="single" w:sz="4" w:space="0" w:color="auto"/>
              <w:left w:val="nil"/>
              <w:bottom w:val="nil"/>
              <w:right w:val="nil"/>
            </w:tcBorders>
            <w:shd w:val="clear" w:color="auto" w:fill="auto"/>
            <w:noWrap/>
            <w:vAlign w:val="bottom"/>
            <w:hideMark/>
          </w:tcPr>
          <w:p w14:paraId="6720E862"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0.22/-91308</w:t>
            </w:r>
          </w:p>
        </w:tc>
        <w:tc>
          <w:tcPr>
            <w:tcW w:w="878" w:type="pct"/>
            <w:tcBorders>
              <w:top w:val="single" w:sz="4" w:space="0" w:color="auto"/>
              <w:left w:val="nil"/>
              <w:bottom w:val="nil"/>
              <w:right w:val="nil"/>
            </w:tcBorders>
            <w:shd w:val="clear" w:color="auto" w:fill="auto"/>
            <w:noWrap/>
            <w:vAlign w:val="bottom"/>
            <w:hideMark/>
          </w:tcPr>
          <w:p w14:paraId="747FDBB4"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(Intercept)</w:t>
            </w:r>
          </w:p>
        </w:tc>
        <w:tc>
          <w:tcPr>
            <w:tcW w:w="527" w:type="pct"/>
            <w:tcBorders>
              <w:top w:val="single" w:sz="4" w:space="0" w:color="auto"/>
              <w:left w:val="nil"/>
              <w:bottom w:val="nil"/>
              <w:right w:val="nil"/>
            </w:tcBorders>
            <w:shd w:val="clear" w:color="auto" w:fill="auto"/>
            <w:noWrap/>
            <w:vAlign w:val="center"/>
            <w:hideMark/>
          </w:tcPr>
          <w:p w14:paraId="681C7C01"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0.106 </w:t>
            </w:r>
          </w:p>
        </w:tc>
        <w:tc>
          <w:tcPr>
            <w:tcW w:w="115" w:type="pct"/>
            <w:tcBorders>
              <w:top w:val="single" w:sz="4" w:space="0" w:color="auto"/>
              <w:left w:val="nil"/>
              <w:bottom w:val="nil"/>
              <w:right w:val="nil"/>
            </w:tcBorders>
            <w:shd w:val="clear" w:color="auto" w:fill="auto"/>
            <w:noWrap/>
            <w:vAlign w:val="bottom"/>
            <w:hideMark/>
          </w:tcPr>
          <w:p w14:paraId="27CE16B2"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single" w:sz="4" w:space="0" w:color="auto"/>
              <w:left w:val="nil"/>
              <w:bottom w:val="nil"/>
              <w:right w:val="nil"/>
            </w:tcBorders>
            <w:shd w:val="clear" w:color="auto" w:fill="auto"/>
            <w:noWrap/>
            <w:vAlign w:val="bottom"/>
            <w:hideMark/>
          </w:tcPr>
          <w:p w14:paraId="28496675"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12</w:t>
            </w:r>
          </w:p>
        </w:tc>
        <w:tc>
          <w:tcPr>
            <w:tcW w:w="665" w:type="pct"/>
            <w:tcBorders>
              <w:top w:val="single" w:sz="4" w:space="0" w:color="auto"/>
              <w:left w:val="nil"/>
              <w:bottom w:val="nil"/>
              <w:right w:val="nil"/>
            </w:tcBorders>
            <w:shd w:val="clear" w:color="auto" w:fill="auto"/>
            <w:noWrap/>
            <w:vAlign w:val="bottom"/>
            <w:hideMark/>
          </w:tcPr>
          <w:p w14:paraId="22EC6E66"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0.29/-103622</w:t>
            </w:r>
          </w:p>
        </w:tc>
        <w:tc>
          <w:tcPr>
            <w:tcW w:w="878" w:type="pct"/>
            <w:tcBorders>
              <w:top w:val="single" w:sz="4" w:space="0" w:color="auto"/>
              <w:left w:val="nil"/>
              <w:bottom w:val="nil"/>
              <w:right w:val="nil"/>
            </w:tcBorders>
            <w:shd w:val="clear" w:color="auto" w:fill="auto"/>
            <w:noWrap/>
            <w:vAlign w:val="bottom"/>
            <w:hideMark/>
          </w:tcPr>
          <w:p w14:paraId="6353F50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(Intercept)</w:t>
            </w:r>
          </w:p>
        </w:tc>
        <w:tc>
          <w:tcPr>
            <w:tcW w:w="527" w:type="pct"/>
            <w:tcBorders>
              <w:top w:val="single" w:sz="4" w:space="0" w:color="auto"/>
              <w:left w:val="nil"/>
              <w:bottom w:val="nil"/>
              <w:right w:val="nil"/>
            </w:tcBorders>
            <w:shd w:val="clear" w:color="auto" w:fill="auto"/>
            <w:noWrap/>
            <w:vAlign w:val="center"/>
            <w:hideMark/>
          </w:tcPr>
          <w:p w14:paraId="26EAF8D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0.059 </w:t>
            </w:r>
          </w:p>
        </w:tc>
      </w:tr>
      <w:tr w:rsidR="003D39A5" w:rsidRPr="00BC48CD" w14:paraId="4DAE0855"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0F398EF3"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2E2DCAE8"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2DCDFCD3"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NMDS.phylo1</w:t>
            </w:r>
          </w:p>
        </w:tc>
        <w:tc>
          <w:tcPr>
            <w:tcW w:w="527" w:type="pct"/>
            <w:tcBorders>
              <w:top w:val="nil"/>
              <w:left w:val="nil"/>
              <w:bottom w:val="nil"/>
              <w:right w:val="nil"/>
            </w:tcBorders>
            <w:shd w:val="clear" w:color="auto" w:fill="auto"/>
            <w:noWrap/>
            <w:vAlign w:val="center"/>
            <w:hideMark/>
          </w:tcPr>
          <w:p w14:paraId="5268FCA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-0.043 </w:t>
            </w:r>
          </w:p>
        </w:tc>
        <w:tc>
          <w:tcPr>
            <w:tcW w:w="115" w:type="pct"/>
            <w:tcBorders>
              <w:top w:val="nil"/>
              <w:left w:val="nil"/>
              <w:bottom w:val="nil"/>
              <w:right w:val="nil"/>
            </w:tcBorders>
            <w:shd w:val="clear" w:color="auto" w:fill="auto"/>
            <w:noWrap/>
            <w:vAlign w:val="bottom"/>
            <w:hideMark/>
          </w:tcPr>
          <w:p w14:paraId="20B05507"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27BAAB49"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3F49DCC5"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0FA755D3"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NMDS.phylo1</w:t>
            </w:r>
          </w:p>
        </w:tc>
        <w:tc>
          <w:tcPr>
            <w:tcW w:w="527" w:type="pct"/>
            <w:tcBorders>
              <w:top w:val="nil"/>
              <w:left w:val="nil"/>
              <w:bottom w:val="nil"/>
              <w:right w:val="nil"/>
            </w:tcBorders>
            <w:shd w:val="clear" w:color="auto" w:fill="auto"/>
            <w:noWrap/>
            <w:vAlign w:val="center"/>
            <w:hideMark/>
          </w:tcPr>
          <w:p w14:paraId="2194347B"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-0.008 </w:t>
            </w:r>
          </w:p>
        </w:tc>
      </w:tr>
      <w:tr w:rsidR="003D39A5" w:rsidRPr="00BC48CD" w14:paraId="458A003B"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288280D1"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3194A6E5"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2ED37848"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NMDS.phylo2</w:t>
            </w:r>
          </w:p>
        </w:tc>
        <w:tc>
          <w:tcPr>
            <w:tcW w:w="527" w:type="pct"/>
            <w:tcBorders>
              <w:top w:val="nil"/>
              <w:left w:val="nil"/>
              <w:bottom w:val="nil"/>
              <w:right w:val="nil"/>
            </w:tcBorders>
            <w:shd w:val="clear" w:color="auto" w:fill="auto"/>
            <w:noWrap/>
            <w:vAlign w:val="center"/>
            <w:hideMark/>
          </w:tcPr>
          <w:p w14:paraId="01BA3AE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0.000 </w:t>
            </w:r>
          </w:p>
        </w:tc>
        <w:tc>
          <w:tcPr>
            <w:tcW w:w="115" w:type="pct"/>
            <w:tcBorders>
              <w:top w:val="nil"/>
              <w:left w:val="nil"/>
              <w:bottom w:val="nil"/>
              <w:right w:val="nil"/>
            </w:tcBorders>
            <w:shd w:val="clear" w:color="auto" w:fill="auto"/>
            <w:noWrap/>
            <w:vAlign w:val="bottom"/>
            <w:hideMark/>
          </w:tcPr>
          <w:p w14:paraId="6071593F"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7779B6BA"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1364038C"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7EE8BCA4"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NMDS.phylo2</w:t>
            </w:r>
          </w:p>
        </w:tc>
        <w:tc>
          <w:tcPr>
            <w:tcW w:w="527" w:type="pct"/>
            <w:tcBorders>
              <w:top w:val="nil"/>
              <w:left w:val="nil"/>
              <w:bottom w:val="nil"/>
              <w:right w:val="nil"/>
            </w:tcBorders>
            <w:shd w:val="clear" w:color="auto" w:fill="auto"/>
            <w:noWrap/>
            <w:vAlign w:val="center"/>
            <w:hideMark/>
          </w:tcPr>
          <w:p w14:paraId="4199D4EB"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-0.009 </w:t>
            </w:r>
          </w:p>
        </w:tc>
      </w:tr>
      <w:tr w:rsidR="003D39A5" w:rsidRPr="00BC48CD" w14:paraId="0EB52940"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5A37AE8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252E40E3"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7A7C1CE1"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Tree richness</w:t>
            </w:r>
          </w:p>
        </w:tc>
        <w:tc>
          <w:tcPr>
            <w:tcW w:w="527" w:type="pct"/>
            <w:tcBorders>
              <w:top w:val="nil"/>
              <w:left w:val="nil"/>
              <w:bottom w:val="nil"/>
              <w:right w:val="nil"/>
            </w:tcBorders>
            <w:shd w:val="clear" w:color="auto" w:fill="auto"/>
            <w:noWrap/>
            <w:vAlign w:val="center"/>
            <w:hideMark/>
          </w:tcPr>
          <w:p w14:paraId="066CCA78"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-0.006 </w:t>
            </w:r>
          </w:p>
        </w:tc>
        <w:tc>
          <w:tcPr>
            <w:tcW w:w="115" w:type="pct"/>
            <w:tcBorders>
              <w:top w:val="nil"/>
              <w:left w:val="nil"/>
              <w:bottom w:val="nil"/>
              <w:right w:val="nil"/>
            </w:tcBorders>
            <w:shd w:val="clear" w:color="auto" w:fill="auto"/>
            <w:noWrap/>
            <w:vAlign w:val="bottom"/>
            <w:hideMark/>
          </w:tcPr>
          <w:p w14:paraId="16A01245"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15E9AF25"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40F0DC42"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733EA431"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Tree richness</w:t>
            </w:r>
          </w:p>
        </w:tc>
        <w:tc>
          <w:tcPr>
            <w:tcW w:w="527" w:type="pct"/>
            <w:tcBorders>
              <w:top w:val="nil"/>
              <w:left w:val="nil"/>
              <w:bottom w:val="nil"/>
              <w:right w:val="nil"/>
            </w:tcBorders>
            <w:shd w:val="clear" w:color="auto" w:fill="auto"/>
            <w:noWrap/>
            <w:vAlign w:val="center"/>
            <w:hideMark/>
          </w:tcPr>
          <w:p w14:paraId="452DF24C"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0.000 </w:t>
            </w:r>
          </w:p>
        </w:tc>
      </w:tr>
      <w:tr w:rsidR="003D39A5" w:rsidRPr="00BC48CD" w14:paraId="277AFA4E"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56FC3558"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24975A8B"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5D795DB6"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Elevation</w:t>
            </w:r>
          </w:p>
        </w:tc>
        <w:tc>
          <w:tcPr>
            <w:tcW w:w="527" w:type="pct"/>
            <w:tcBorders>
              <w:top w:val="nil"/>
              <w:left w:val="nil"/>
              <w:bottom w:val="nil"/>
              <w:right w:val="nil"/>
            </w:tcBorders>
            <w:shd w:val="clear" w:color="auto" w:fill="auto"/>
            <w:noWrap/>
            <w:vAlign w:val="center"/>
            <w:hideMark/>
          </w:tcPr>
          <w:p w14:paraId="140CF972"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-0.004 </w:t>
            </w:r>
          </w:p>
        </w:tc>
        <w:tc>
          <w:tcPr>
            <w:tcW w:w="115" w:type="pct"/>
            <w:tcBorders>
              <w:top w:val="nil"/>
              <w:left w:val="nil"/>
              <w:bottom w:val="nil"/>
              <w:right w:val="nil"/>
            </w:tcBorders>
            <w:shd w:val="clear" w:color="auto" w:fill="auto"/>
            <w:noWrap/>
            <w:vAlign w:val="bottom"/>
            <w:hideMark/>
          </w:tcPr>
          <w:p w14:paraId="50CA3439"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7842562E"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23F11CFF"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73F226E5"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Elevation</w:t>
            </w:r>
          </w:p>
        </w:tc>
        <w:tc>
          <w:tcPr>
            <w:tcW w:w="527" w:type="pct"/>
            <w:tcBorders>
              <w:top w:val="nil"/>
              <w:left w:val="nil"/>
              <w:bottom w:val="nil"/>
              <w:right w:val="nil"/>
            </w:tcBorders>
            <w:shd w:val="clear" w:color="auto" w:fill="auto"/>
            <w:noWrap/>
            <w:vAlign w:val="center"/>
            <w:hideMark/>
          </w:tcPr>
          <w:p w14:paraId="2BCB0B3D"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0.000 </w:t>
            </w:r>
          </w:p>
        </w:tc>
      </w:tr>
      <w:tr w:rsidR="003D39A5" w:rsidRPr="00BC48CD" w14:paraId="01066B7E"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33E13F54"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63474DCF"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4180E54D"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Slope</w:t>
            </w:r>
          </w:p>
        </w:tc>
        <w:tc>
          <w:tcPr>
            <w:tcW w:w="527" w:type="pct"/>
            <w:tcBorders>
              <w:top w:val="nil"/>
              <w:left w:val="nil"/>
              <w:bottom w:val="nil"/>
              <w:right w:val="nil"/>
            </w:tcBorders>
            <w:shd w:val="clear" w:color="auto" w:fill="auto"/>
            <w:noWrap/>
            <w:vAlign w:val="center"/>
            <w:hideMark/>
          </w:tcPr>
          <w:p w14:paraId="08E9926B"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-0.003 </w:t>
            </w:r>
          </w:p>
        </w:tc>
        <w:tc>
          <w:tcPr>
            <w:tcW w:w="115" w:type="pct"/>
            <w:tcBorders>
              <w:top w:val="nil"/>
              <w:left w:val="nil"/>
              <w:bottom w:val="nil"/>
              <w:right w:val="nil"/>
            </w:tcBorders>
            <w:shd w:val="clear" w:color="auto" w:fill="auto"/>
            <w:noWrap/>
            <w:vAlign w:val="bottom"/>
            <w:hideMark/>
          </w:tcPr>
          <w:p w14:paraId="03A2C56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167AB7B0"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7CE59D2C"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0FCB90B5"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Slope</w:t>
            </w:r>
          </w:p>
        </w:tc>
        <w:tc>
          <w:tcPr>
            <w:tcW w:w="527" w:type="pct"/>
            <w:tcBorders>
              <w:top w:val="nil"/>
              <w:left w:val="nil"/>
              <w:bottom w:val="nil"/>
              <w:right w:val="nil"/>
            </w:tcBorders>
            <w:shd w:val="clear" w:color="auto" w:fill="auto"/>
            <w:noWrap/>
            <w:vAlign w:val="center"/>
            <w:hideMark/>
          </w:tcPr>
          <w:p w14:paraId="0F7B1CA4"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0.000 </w:t>
            </w:r>
          </w:p>
        </w:tc>
      </w:tr>
      <w:tr w:rsidR="003D39A5" w:rsidRPr="00BC48CD" w14:paraId="3C9CEA65"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6E565ED1"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028071EA"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149ED1F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Tree FD (Rao's Q)</w:t>
            </w:r>
          </w:p>
        </w:tc>
        <w:tc>
          <w:tcPr>
            <w:tcW w:w="527" w:type="pct"/>
            <w:tcBorders>
              <w:top w:val="nil"/>
              <w:left w:val="nil"/>
              <w:bottom w:val="nil"/>
              <w:right w:val="nil"/>
            </w:tcBorders>
            <w:shd w:val="clear" w:color="auto" w:fill="auto"/>
            <w:noWrap/>
            <w:vAlign w:val="center"/>
            <w:hideMark/>
          </w:tcPr>
          <w:p w14:paraId="2BE892F2"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-0.005 </w:t>
            </w:r>
          </w:p>
        </w:tc>
        <w:tc>
          <w:tcPr>
            <w:tcW w:w="115" w:type="pct"/>
            <w:tcBorders>
              <w:top w:val="nil"/>
              <w:left w:val="nil"/>
              <w:bottom w:val="nil"/>
              <w:right w:val="nil"/>
            </w:tcBorders>
            <w:shd w:val="clear" w:color="auto" w:fill="auto"/>
            <w:noWrap/>
            <w:vAlign w:val="bottom"/>
            <w:hideMark/>
          </w:tcPr>
          <w:p w14:paraId="145A2595"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61608C89"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4FFC4194"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1B6CB47E"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Tree FD (Rao's Q)</w:t>
            </w:r>
          </w:p>
        </w:tc>
        <w:tc>
          <w:tcPr>
            <w:tcW w:w="527" w:type="pct"/>
            <w:tcBorders>
              <w:top w:val="nil"/>
              <w:left w:val="nil"/>
              <w:bottom w:val="nil"/>
              <w:right w:val="nil"/>
            </w:tcBorders>
            <w:shd w:val="clear" w:color="auto" w:fill="auto"/>
            <w:noWrap/>
            <w:vAlign w:val="center"/>
            <w:hideMark/>
          </w:tcPr>
          <w:p w14:paraId="3455049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-0.011 </w:t>
            </w:r>
          </w:p>
        </w:tc>
      </w:tr>
      <w:tr w:rsidR="003D39A5" w:rsidRPr="00BC48CD" w14:paraId="6EEEFD6E"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6AD8F59D"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20536878"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3ADB94BE"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CWM SLA</w:t>
            </w:r>
          </w:p>
        </w:tc>
        <w:tc>
          <w:tcPr>
            <w:tcW w:w="527" w:type="pct"/>
            <w:tcBorders>
              <w:top w:val="nil"/>
              <w:left w:val="nil"/>
              <w:bottom w:val="nil"/>
              <w:right w:val="nil"/>
            </w:tcBorders>
            <w:shd w:val="clear" w:color="auto" w:fill="auto"/>
            <w:noWrap/>
            <w:vAlign w:val="center"/>
            <w:hideMark/>
          </w:tcPr>
          <w:p w14:paraId="14E60C0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-0.024 </w:t>
            </w:r>
          </w:p>
        </w:tc>
        <w:tc>
          <w:tcPr>
            <w:tcW w:w="115" w:type="pct"/>
            <w:tcBorders>
              <w:top w:val="nil"/>
              <w:left w:val="nil"/>
              <w:bottom w:val="nil"/>
              <w:right w:val="nil"/>
            </w:tcBorders>
            <w:shd w:val="clear" w:color="auto" w:fill="auto"/>
            <w:noWrap/>
            <w:vAlign w:val="bottom"/>
            <w:hideMark/>
          </w:tcPr>
          <w:p w14:paraId="586720B5"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075EAF40"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5675E884"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0465E7A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CWM SLA</w:t>
            </w:r>
          </w:p>
        </w:tc>
        <w:tc>
          <w:tcPr>
            <w:tcW w:w="527" w:type="pct"/>
            <w:tcBorders>
              <w:top w:val="nil"/>
              <w:left w:val="nil"/>
              <w:bottom w:val="nil"/>
              <w:right w:val="nil"/>
            </w:tcBorders>
            <w:shd w:val="clear" w:color="auto" w:fill="auto"/>
            <w:noWrap/>
            <w:vAlign w:val="center"/>
            <w:hideMark/>
          </w:tcPr>
          <w:p w14:paraId="5473862B"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-0.009 </w:t>
            </w:r>
          </w:p>
        </w:tc>
      </w:tr>
      <w:tr w:rsidR="003D39A5" w:rsidRPr="00BC48CD" w14:paraId="6180F15B"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617D4EAF"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1F4074CE"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06CDC587"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CWM LDMC</w:t>
            </w:r>
          </w:p>
        </w:tc>
        <w:tc>
          <w:tcPr>
            <w:tcW w:w="527" w:type="pct"/>
            <w:tcBorders>
              <w:top w:val="nil"/>
              <w:left w:val="nil"/>
              <w:bottom w:val="nil"/>
              <w:right w:val="nil"/>
            </w:tcBorders>
            <w:shd w:val="clear" w:color="auto" w:fill="auto"/>
            <w:noWrap/>
            <w:vAlign w:val="center"/>
            <w:hideMark/>
          </w:tcPr>
          <w:p w14:paraId="1F1F727C"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0.000 </w:t>
            </w:r>
          </w:p>
        </w:tc>
        <w:tc>
          <w:tcPr>
            <w:tcW w:w="115" w:type="pct"/>
            <w:tcBorders>
              <w:top w:val="nil"/>
              <w:left w:val="nil"/>
              <w:bottom w:val="nil"/>
              <w:right w:val="nil"/>
            </w:tcBorders>
            <w:shd w:val="clear" w:color="auto" w:fill="auto"/>
            <w:noWrap/>
            <w:vAlign w:val="bottom"/>
            <w:hideMark/>
          </w:tcPr>
          <w:p w14:paraId="1477B97E"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5013E453"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262B1DEB"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5F278B13"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CWM LDMC</w:t>
            </w:r>
          </w:p>
        </w:tc>
        <w:tc>
          <w:tcPr>
            <w:tcW w:w="527" w:type="pct"/>
            <w:tcBorders>
              <w:top w:val="nil"/>
              <w:left w:val="nil"/>
              <w:bottom w:val="nil"/>
              <w:right w:val="nil"/>
            </w:tcBorders>
            <w:shd w:val="clear" w:color="auto" w:fill="auto"/>
            <w:noWrap/>
            <w:vAlign w:val="center"/>
            <w:hideMark/>
          </w:tcPr>
          <w:p w14:paraId="0B0F356B"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0.000 </w:t>
            </w:r>
          </w:p>
        </w:tc>
      </w:tr>
      <w:tr w:rsidR="003D39A5" w:rsidRPr="00BC48CD" w14:paraId="1F2D5144"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2AB825B3"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758AFE3E"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704895E5"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CWM </w:t>
            </w:r>
            <w:proofErr w:type="gramStart"/>
            <w:r w:rsidRPr="00BC48CD">
              <w:rPr>
                <w:rFonts w:ascii="Times New Roman" w:eastAsia="DengXian" w:hAnsi="Times New Roman" w:cs="Times New Roman"/>
                <w:color w:val="000000" w:themeColor="text1"/>
                <w:kern w:val="0"/>
                <w:sz w:val="20"/>
                <w:szCs w:val="20"/>
              </w:rPr>
              <w:t>C:N</w:t>
            </w:r>
            <w:proofErr w:type="gramEnd"/>
          </w:p>
        </w:tc>
        <w:tc>
          <w:tcPr>
            <w:tcW w:w="527" w:type="pct"/>
            <w:tcBorders>
              <w:top w:val="nil"/>
              <w:left w:val="nil"/>
              <w:bottom w:val="nil"/>
              <w:right w:val="nil"/>
            </w:tcBorders>
            <w:shd w:val="clear" w:color="auto" w:fill="auto"/>
            <w:noWrap/>
            <w:vAlign w:val="center"/>
            <w:hideMark/>
          </w:tcPr>
          <w:p w14:paraId="2BAB5852"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-0.019 </w:t>
            </w:r>
          </w:p>
        </w:tc>
        <w:tc>
          <w:tcPr>
            <w:tcW w:w="115" w:type="pct"/>
            <w:tcBorders>
              <w:top w:val="nil"/>
              <w:left w:val="nil"/>
              <w:bottom w:val="nil"/>
              <w:right w:val="nil"/>
            </w:tcBorders>
            <w:shd w:val="clear" w:color="auto" w:fill="auto"/>
            <w:noWrap/>
            <w:vAlign w:val="bottom"/>
            <w:hideMark/>
          </w:tcPr>
          <w:p w14:paraId="67680B71"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1D8BDD19"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19ADC2E7"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3A1AE1F3"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CWM LT</w:t>
            </w:r>
          </w:p>
        </w:tc>
        <w:tc>
          <w:tcPr>
            <w:tcW w:w="527" w:type="pct"/>
            <w:tcBorders>
              <w:top w:val="nil"/>
              <w:left w:val="nil"/>
              <w:bottom w:val="nil"/>
              <w:right w:val="nil"/>
            </w:tcBorders>
            <w:shd w:val="clear" w:color="auto" w:fill="auto"/>
            <w:noWrap/>
            <w:vAlign w:val="center"/>
            <w:hideMark/>
          </w:tcPr>
          <w:p w14:paraId="345AEC7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-0.002 </w:t>
            </w:r>
          </w:p>
        </w:tc>
      </w:tr>
      <w:tr w:rsidR="003D39A5" w:rsidRPr="00BC48CD" w14:paraId="4441827D"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2893699B"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3A473939"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596B1859"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CWM LT</w:t>
            </w:r>
          </w:p>
        </w:tc>
        <w:tc>
          <w:tcPr>
            <w:tcW w:w="527" w:type="pct"/>
            <w:tcBorders>
              <w:top w:val="nil"/>
              <w:left w:val="nil"/>
              <w:bottom w:val="nil"/>
              <w:right w:val="nil"/>
            </w:tcBorders>
            <w:shd w:val="clear" w:color="auto" w:fill="auto"/>
            <w:noWrap/>
            <w:vAlign w:val="center"/>
            <w:hideMark/>
          </w:tcPr>
          <w:p w14:paraId="7C91E399"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-0.019 </w:t>
            </w:r>
          </w:p>
        </w:tc>
        <w:tc>
          <w:tcPr>
            <w:tcW w:w="115" w:type="pct"/>
            <w:tcBorders>
              <w:top w:val="nil"/>
              <w:left w:val="nil"/>
              <w:bottom w:val="nil"/>
              <w:right w:val="nil"/>
            </w:tcBorders>
            <w:shd w:val="clear" w:color="auto" w:fill="auto"/>
            <w:noWrap/>
            <w:vAlign w:val="bottom"/>
            <w:hideMark/>
          </w:tcPr>
          <w:p w14:paraId="03D5598D"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2AD9182B"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6580E7F6"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1D4FA701"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CWM TV</w:t>
            </w:r>
          </w:p>
        </w:tc>
        <w:tc>
          <w:tcPr>
            <w:tcW w:w="527" w:type="pct"/>
            <w:tcBorders>
              <w:top w:val="nil"/>
              <w:left w:val="nil"/>
              <w:bottom w:val="nil"/>
              <w:right w:val="nil"/>
            </w:tcBorders>
            <w:shd w:val="clear" w:color="auto" w:fill="auto"/>
            <w:noWrap/>
            <w:vAlign w:val="center"/>
            <w:hideMark/>
          </w:tcPr>
          <w:p w14:paraId="13C694A7"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-0.027 </w:t>
            </w:r>
          </w:p>
        </w:tc>
      </w:tr>
      <w:tr w:rsidR="003D39A5" w:rsidRPr="00BC48CD" w14:paraId="23A1E983" w14:textId="77777777" w:rsidTr="00424229">
        <w:trPr>
          <w:trHeight w:val="276"/>
          <w:jc w:val="center"/>
        </w:trPr>
        <w:tc>
          <w:tcPr>
            <w:tcW w:w="398" w:type="pct"/>
            <w:tcBorders>
              <w:top w:val="nil"/>
              <w:left w:val="nil"/>
              <w:bottom w:val="nil"/>
              <w:right w:val="nil"/>
            </w:tcBorders>
            <w:shd w:val="clear" w:color="auto" w:fill="auto"/>
            <w:noWrap/>
            <w:vAlign w:val="bottom"/>
            <w:hideMark/>
          </w:tcPr>
          <w:p w14:paraId="2037DB9D"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nil"/>
              <w:right w:val="nil"/>
            </w:tcBorders>
            <w:shd w:val="clear" w:color="auto" w:fill="auto"/>
            <w:noWrap/>
            <w:vAlign w:val="bottom"/>
            <w:hideMark/>
          </w:tcPr>
          <w:p w14:paraId="19F0E696"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49CAC615"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CWM TV</w:t>
            </w:r>
          </w:p>
        </w:tc>
        <w:tc>
          <w:tcPr>
            <w:tcW w:w="527" w:type="pct"/>
            <w:tcBorders>
              <w:top w:val="nil"/>
              <w:left w:val="nil"/>
              <w:bottom w:val="nil"/>
              <w:right w:val="nil"/>
            </w:tcBorders>
            <w:shd w:val="clear" w:color="auto" w:fill="auto"/>
            <w:noWrap/>
            <w:vAlign w:val="center"/>
            <w:hideMark/>
          </w:tcPr>
          <w:p w14:paraId="031DF95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-0.020 </w:t>
            </w:r>
          </w:p>
        </w:tc>
        <w:tc>
          <w:tcPr>
            <w:tcW w:w="115" w:type="pct"/>
            <w:tcBorders>
              <w:top w:val="nil"/>
              <w:left w:val="nil"/>
              <w:bottom w:val="nil"/>
              <w:right w:val="nil"/>
            </w:tcBorders>
            <w:shd w:val="clear" w:color="auto" w:fill="auto"/>
            <w:noWrap/>
            <w:vAlign w:val="bottom"/>
            <w:hideMark/>
          </w:tcPr>
          <w:p w14:paraId="2FF211D5"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nil"/>
              <w:right w:val="nil"/>
            </w:tcBorders>
            <w:shd w:val="clear" w:color="auto" w:fill="auto"/>
            <w:noWrap/>
            <w:vAlign w:val="bottom"/>
            <w:hideMark/>
          </w:tcPr>
          <w:p w14:paraId="74A2F2D1"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nil"/>
              <w:right w:val="nil"/>
            </w:tcBorders>
            <w:shd w:val="clear" w:color="auto" w:fill="auto"/>
            <w:noWrap/>
            <w:vAlign w:val="bottom"/>
            <w:hideMark/>
          </w:tcPr>
          <w:p w14:paraId="2A4A35FC"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nil"/>
              <w:right w:val="nil"/>
            </w:tcBorders>
            <w:shd w:val="clear" w:color="auto" w:fill="auto"/>
            <w:noWrap/>
            <w:vAlign w:val="bottom"/>
            <w:hideMark/>
          </w:tcPr>
          <w:p w14:paraId="7C05DA56"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Tree VSD</w:t>
            </w:r>
          </w:p>
        </w:tc>
        <w:tc>
          <w:tcPr>
            <w:tcW w:w="527" w:type="pct"/>
            <w:tcBorders>
              <w:top w:val="nil"/>
              <w:left w:val="nil"/>
              <w:bottom w:val="nil"/>
              <w:right w:val="nil"/>
            </w:tcBorders>
            <w:shd w:val="clear" w:color="auto" w:fill="auto"/>
            <w:noWrap/>
            <w:vAlign w:val="center"/>
            <w:hideMark/>
          </w:tcPr>
          <w:p w14:paraId="079614A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-0.003 </w:t>
            </w:r>
          </w:p>
        </w:tc>
      </w:tr>
      <w:tr w:rsidR="003D39A5" w:rsidRPr="00BC48CD" w14:paraId="44398BAF" w14:textId="77777777" w:rsidTr="00424229">
        <w:trPr>
          <w:trHeight w:val="276"/>
          <w:jc w:val="center"/>
        </w:trPr>
        <w:tc>
          <w:tcPr>
            <w:tcW w:w="398" w:type="pct"/>
            <w:tcBorders>
              <w:top w:val="nil"/>
              <w:left w:val="nil"/>
              <w:right w:val="nil"/>
            </w:tcBorders>
            <w:shd w:val="clear" w:color="auto" w:fill="auto"/>
            <w:noWrap/>
            <w:vAlign w:val="bottom"/>
            <w:hideMark/>
          </w:tcPr>
          <w:p w14:paraId="15880096"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right w:val="nil"/>
            </w:tcBorders>
            <w:shd w:val="clear" w:color="auto" w:fill="auto"/>
            <w:noWrap/>
            <w:vAlign w:val="bottom"/>
            <w:hideMark/>
          </w:tcPr>
          <w:p w14:paraId="1D8B4499"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right w:val="nil"/>
            </w:tcBorders>
            <w:shd w:val="clear" w:color="auto" w:fill="auto"/>
            <w:noWrap/>
            <w:vAlign w:val="bottom"/>
            <w:hideMark/>
          </w:tcPr>
          <w:p w14:paraId="02D36DB7"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Tree HSD</w:t>
            </w:r>
          </w:p>
        </w:tc>
        <w:tc>
          <w:tcPr>
            <w:tcW w:w="527" w:type="pct"/>
            <w:tcBorders>
              <w:top w:val="nil"/>
              <w:left w:val="nil"/>
              <w:right w:val="nil"/>
            </w:tcBorders>
            <w:shd w:val="clear" w:color="auto" w:fill="auto"/>
            <w:noWrap/>
            <w:vAlign w:val="center"/>
            <w:hideMark/>
          </w:tcPr>
          <w:p w14:paraId="0424A794"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-0.005 </w:t>
            </w:r>
          </w:p>
        </w:tc>
        <w:tc>
          <w:tcPr>
            <w:tcW w:w="115" w:type="pct"/>
            <w:tcBorders>
              <w:top w:val="nil"/>
              <w:left w:val="nil"/>
              <w:right w:val="nil"/>
            </w:tcBorders>
            <w:shd w:val="clear" w:color="auto" w:fill="auto"/>
            <w:noWrap/>
            <w:vAlign w:val="bottom"/>
            <w:hideMark/>
          </w:tcPr>
          <w:p w14:paraId="0D3D7EAF"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right w:val="nil"/>
            </w:tcBorders>
            <w:shd w:val="clear" w:color="auto" w:fill="auto"/>
            <w:noWrap/>
            <w:vAlign w:val="bottom"/>
            <w:hideMark/>
          </w:tcPr>
          <w:p w14:paraId="0B31C69A"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right w:val="nil"/>
            </w:tcBorders>
            <w:shd w:val="clear" w:color="auto" w:fill="auto"/>
            <w:noWrap/>
            <w:vAlign w:val="bottom"/>
            <w:hideMark/>
          </w:tcPr>
          <w:p w14:paraId="0F9CADA9"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right w:val="nil"/>
            </w:tcBorders>
            <w:shd w:val="clear" w:color="auto" w:fill="auto"/>
            <w:noWrap/>
            <w:vAlign w:val="bottom"/>
            <w:hideMark/>
          </w:tcPr>
          <w:p w14:paraId="08BEE350"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Tree HSD</w:t>
            </w:r>
          </w:p>
        </w:tc>
        <w:tc>
          <w:tcPr>
            <w:tcW w:w="527" w:type="pct"/>
            <w:tcBorders>
              <w:top w:val="nil"/>
              <w:left w:val="nil"/>
              <w:right w:val="nil"/>
            </w:tcBorders>
            <w:shd w:val="clear" w:color="auto" w:fill="auto"/>
            <w:noWrap/>
            <w:vAlign w:val="center"/>
            <w:hideMark/>
          </w:tcPr>
          <w:p w14:paraId="1E231DC3"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-0.008 </w:t>
            </w:r>
          </w:p>
        </w:tc>
      </w:tr>
      <w:tr w:rsidR="003D39A5" w:rsidRPr="00BC48CD" w14:paraId="3336074B" w14:textId="77777777" w:rsidTr="00424229">
        <w:trPr>
          <w:trHeight w:val="276"/>
          <w:jc w:val="center"/>
        </w:trPr>
        <w:tc>
          <w:tcPr>
            <w:tcW w:w="398" w:type="pct"/>
            <w:tcBorders>
              <w:top w:val="nil"/>
              <w:left w:val="nil"/>
              <w:bottom w:val="single" w:sz="4" w:space="0" w:color="auto"/>
              <w:right w:val="nil"/>
            </w:tcBorders>
            <w:shd w:val="clear" w:color="auto" w:fill="auto"/>
            <w:noWrap/>
            <w:vAlign w:val="bottom"/>
            <w:hideMark/>
          </w:tcPr>
          <w:p w14:paraId="6EB07F7E"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614" w:type="pct"/>
            <w:tcBorders>
              <w:top w:val="nil"/>
              <w:left w:val="nil"/>
              <w:bottom w:val="single" w:sz="4" w:space="0" w:color="auto"/>
              <w:right w:val="nil"/>
            </w:tcBorders>
            <w:shd w:val="clear" w:color="auto" w:fill="auto"/>
            <w:noWrap/>
            <w:vAlign w:val="bottom"/>
            <w:hideMark/>
          </w:tcPr>
          <w:p w14:paraId="0417EEE0"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single" w:sz="4" w:space="0" w:color="auto"/>
              <w:right w:val="nil"/>
            </w:tcBorders>
            <w:shd w:val="clear" w:color="auto" w:fill="auto"/>
            <w:noWrap/>
            <w:vAlign w:val="bottom"/>
            <w:hideMark/>
          </w:tcPr>
          <w:p w14:paraId="2533C2A5"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Distance</w:t>
            </w:r>
          </w:p>
        </w:tc>
        <w:tc>
          <w:tcPr>
            <w:tcW w:w="527" w:type="pct"/>
            <w:tcBorders>
              <w:top w:val="nil"/>
              <w:left w:val="nil"/>
              <w:bottom w:val="single" w:sz="4" w:space="0" w:color="auto"/>
              <w:right w:val="nil"/>
            </w:tcBorders>
            <w:shd w:val="clear" w:color="auto" w:fill="auto"/>
            <w:noWrap/>
            <w:vAlign w:val="bottom"/>
            <w:hideMark/>
          </w:tcPr>
          <w:p w14:paraId="4DBF016B"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0.000 </w:t>
            </w:r>
          </w:p>
        </w:tc>
        <w:tc>
          <w:tcPr>
            <w:tcW w:w="115" w:type="pct"/>
            <w:tcBorders>
              <w:top w:val="nil"/>
              <w:left w:val="nil"/>
              <w:bottom w:val="single" w:sz="4" w:space="0" w:color="auto"/>
              <w:right w:val="nil"/>
            </w:tcBorders>
            <w:shd w:val="clear" w:color="auto" w:fill="auto"/>
            <w:noWrap/>
            <w:vAlign w:val="bottom"/>
            <w:hideMark/>
          </w:tcPr>
          <w:p w14:paraId="33A638AB"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p>
        </w:tc>
        <w:tc>
          <w:tcPr>
            <w:tcW w:w="398" w:type="pct"/>
            <w:tcBorders>
              <w:top w:val="nil"/>
              <w:left w:val="nil"/>
              <w:bottom w:val="single" w:sz="4" w:space="0" w:color="auto"/>
              <w:right w:val="nil"/>
            </w:tcBorders>
            <w:shd w:val="clear" w:color="auto" w:fill="auto"/>
            <w:noWrap/>
            <w:vAlign w:val="bottom"/>
            <w:hideMark/>
          </w:tcPr>
          <w:p w14:paraId="0AD8C6F3"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665" w:type="pct"/>
            <w:tcBorders>
              <w:top w:val="nil"/>
              <w:left w:val="nil"/>
              <w:bottom w:val="single" w:sz="4" w:space="0" w:color="auto"/>
              <w:right w:val="nil"/>
            </w:tcBorders>
            <w:shd w:val="clear" w:color="auto" w:fill="auto"/>
            <w:noWrap/>
            <w:vAlign w:val="bottom"/>
            <w:hideMark/>
          </w:tcPr>
          <w:p w14:paraId="39550F0D" w14:textId="77777777" w:rsidR="003D39A5" w:rsidRPr="00BC48CD" w:rsidRDefault="003D39A5" w:rsidP="00DD1412">
            <w:pPr>
              <w:widowControl/>
              <w:spacing w:line="220" w:lineRule="atLeast"/>
              <w:jc w:val="left"/>
              <w:rPr>
                <w:rFonts w:ascii="Times New Roman" w:eastAsia="Times New Roman" w:hAnsi="Times New Roman" w:cs="Times New Roman"/>
                <w:color w:val="000000" w:themeColor="text1"/>
                <w:kern w:val="0"/>
                <w:sz w:val="20"/>
                <w:szCs w:val="20"/>
              </w:rPr>
            </w:pPr>
          </w:p>
        </w:tc>
        <w:tc>
          <w:tcPr>
            <w:tcW w:w="878" w:type="pct"/>
            <w:tcBorders>
              <w:top w:val="nil"/>
              <w:left w:val="nil"/>
              <w:bottom w:val="single" w:sz="4" w:space="0" w:color="auto"/>
              <w:right w:val="nil"/>
            </w:tcBorders>
            <w:shd w:val="clear" w:color="auto" w:fill="auto"/>
            <w:noWrap/>
            <w:vAlign w:val="bottom"/>
            <w:hideMark/>
          </w:tcPr>
          <w:p w14:paraId="0F2F3719"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Distance</w:t>
            </w:r>
          </w:p>
        </w:tc>
        <w:tc>
          <w:tcPr>
            <w:tcW w:w="527" w:type="pct"/>
            <w:tcBorders>
              <w:top w:val="nil"/>
              <w:left w:val="nil"/>
              <w:bottom w:val="single" w:sz="4" w:space="0" w:color="auto"/>
              <w:right w:val="nil"/>
            </w:tcBorders>
            <w:shd w:val="clear" w:color="auto" w:fill="auto"/>
            <w:noWrap/>
            <w:vAlign w:val="bottom"/>
            <w:hideMark/>
          </w:tcPr>
          <w:p w14:paraId="2161779A" w14:textId="77777777" w:rsidR="003D39A5" w:rsidRPr="00BC48CD" w:rsidRDefault="003D39A5" w:rsidP="00DD1412">
            <w:pPr>
              <w:widowControl/>
              <w:spacing w:line="220" w:lineRule="atLeast"/>
              <w:jc w:val="left"/>
              <w:rPr>
                <w:rFonts w:ascii="Times New Roman" w:eastAsia="DengXian" w:hAnsi="Times New Roman" w:cs="Times New Roman"/>
                <w:color w:val="000000" w:themeColor="text1"/>
                <w:kern w:val="0"/>
                <w:sz w:val="20"/>
                <w:szCs w:val="20"/>
              </w:rPr>
            </w:pPr>
            <w:r w:rsidRPr="00BC48CD">
              <w:rPr>
                <w:rFonts w:ascii="Times New Roman" w:eastAsia="DengXian" w:hAnsi="Times New Roman" w:cs="Times New Roman"/>
                <w:color w:val="000000" w:themeColor="text1"/>
                <w:kern w:val="0"/>
                <w:sz w:val="20"/>
                <w:szCs w:val="20"/>
              </w:rPr>
              <w:t xml:space="preserve">0.000 </w:t>
            </w:r>
          </w:p>
        </w:tc>
      </w:tr>
    </w:tbl>
    <w:p w14:paraId="3AC29280" w14:textId="77777777" w:rsidR="003D39A5" w:rsidRPr="00AA0014" w:rsidRDefault="003D39A5">
      <w:pPr>
        <w:widowControl/>
        <w:jc w:val="left"/>
        <w:rPr>
          <w:rFonts w:ascii="Times New Roman" w:hAnsi="Times New Roman" w:cs="Times New Roman"/>
        </w:rPr>
      </w:pPr>
      <w:r w:rsidRPr="00424229">
        <w:rPr>
          <w:rFonts w:ascii="Times New Roman" w:hAnsi="Times New Roman" w:cs="Times New Roman"/>
        </w:rPr>
        <w:t>Note: CWM C:N, Community-weighted mean value of the ratio of leaf carbon to nitrogen concentration; CWM LDMC, Community-weighted mean value of leaf dry matter content; CWM LT, Community-weighted mean value of leaf toughness; CWM SLA, Community-weighted mean value of specific leaf area; CWM TV, Community-weighted mean value of tree volume; FD, Functional diversity; NMDS.phylo1, phylogenetic composition of the tree communities (NMDS scores on one axis); NMDS.phylo2, phylogenetic composition of the tree communities (NMDS scores on the other axis); Tree HSD, tree horizontal structure diversity; Tree VSD, tree vertical structure diversity</w:t>
      </w:r>
      <w:r>
        <w:rPr>
          <w:rFonts w:ascii="Times New Roman" w:hAnsi="Times New Roman" w:cs="Times New Roman"/>
        </w:rPr>
        <w:t xml:space="preserve">; </w:t>
      </w:r>
      <w:r w:rsidRPr="00AA0014">
        <w:rPr>
          <w:rFonts w:ascii="Times New Roman" w:hAnsi="Times New Roman" w:cs="Times New Roman"/>
        </w:rPr>
        <w:t xml:space="preserve">ED, explained deviance; </w:t>
      </w:r>
      <w:proofErr w:type="spellStart"/>
      <w:r w:rsidRPr="00AA0014">
        <w:rPr>
          <w:rFonts w:ascii="Times New Roman" w:hAnsi="Times New Roman" w:cs="Times New Roman"/>
        </w:rPr>
        <w:t>AICc</w:t>
      </w:r>
      <w:proofErr w:type="spellEnd"/>
      <w:r w:rsidRPr="00AA0014">
        <w:rPr>
          <w:rFonts w:ascii="Times New Roman" w:hAnsi="Times New Roman" w:cs="Times New Roman"/>
        </w:rPr>
        <w:t>, Akaike information criterion.</w:t>
      </w:r>
    </w:p>
    <w:p w14:paraId="557B1290" w14:textId="77777777" w:rsidR="003D39A5" w:rsidRDefault="003D39A5">
      <w:pPr>
        <w:widowControl/>
        <w:jc w:val="left"/>
        <w:rPr>
          <w:rFonts w:ascii="Times New Roman" w:hAnsi="Times New Roman" w:cs="Times New Roman"/>
        </w:rPr>
      </w:pPr>
      <w:r>
        <w:rPr>
          <w:rFonts w:ascii="Times New Roman" w:hAnsi="Times New Roman" w:cs="Times New Roman"/>
        </w:rPr>
        <w:br w:type="page"/>
      </w:r>
    </w:p>
    <w:p w14:paraId="6D8404E3" w14:textId="77777777" w:rsidR="003D39A5" w:rsidRPr="00404F67" w:rsidRDefault="003D39A5">
      <w:pPr>
        <w:widowControl/>
        <w:jc w:val="left"/>
        <w:rPr>
          <w:rFonts w:ascii="Times New Roman" w:hAnsi="Times New Roman" w:cs="Times New Roman"/>
          <w:b/>
          <w:bCs/>
        </w:rPr>
      </w:pPr>
      <w:r w:rsidRPr="00404F67">
        <w:rPr>
          <w:rFonts w:ascii="Times New Roman" w:hAnsi="Times New Roman" w:cs="Times New Roman"/>
          <w:b/>
          <w:bCs/>
        </w:rPr>
        <w:lastRenderedPageBreak/>
        <w:t>References</w:t>
      </w:r>
    </w:p>
    <w:p w14:paraId="63827FE8" w14:textId="48E8E993" w:rsidR="003D39A5" w:rsidRPr="00E33BE9" w:rsidRDefault="003D39A5" w:rsidP="00DD5181">
      <w:pPr>
        <w:pStyle w:val="EndNoteBibliography"/>
        <w:rPr>
          <w:noProof/>
        </w:rPr>
      </w:pPr>
    </w:p>
    <w:p w14:paraId="2071CEE9" w14:textId="77777777" w:rsidR="003D39A5" w:rsidRPr="00587610" w:rsidRDefault="003D39A5" w:rsidP="00E33BE9">
      <w:pPr>
        <w:pStyle w:val="EndNoteBibliography"/>
        <w:ind w:left="720" w:hanging="720"/>
        <w:rPr>
          <w:noProof/>
          <w:lang w:val="de-DE"/>
        </w:rPr>
      </w:pPr>
      <w:r w:rsidRPr="00E33BE9">
        <w:rPr>
          <w:noProof/>
        </w:rPr>
        <w:t>Bruelheide, H., Nadrowski, K., Assmann, T., Bauhus, J., Both, S., Buscot, F.</w:t>
      </w:r>
      <w:r w:rsidRPr="00E33BE9">
        <w:rPr>
          <w:i/>
          <w:noProof/>
        </w:rPr>
        <w:t xml:space="preserve"> et al.</w:t>
      </w:r>
      <w:r w:rsidRPr="00E33BE9">
        <w:rPr>
          <w:noProof/>
        </w:rPr>
        <w:t xml:space="preserve"> (2014). Designing forest biodiversity experiments: general considerations illustrated by a new large experiment in subtropical China. </w:t>
      </w:r>
      <w:r w:rsidRPr="00587610">
        <w:rPr>
          <w:i/>
          <w:noProof/>
          <w:lang w:val="de-DE"/>
        </w:rPr>
        <w:t>Methods Ecol Evol</w:t>
      </w:r>
      <w:r w:rsidRPr="00587610">
        <w:rPr>
          <w:noProof/>
          <w:lang w:val="de-DE"/>
        </w:rPr>
        <w:t>, 5, 74-89.</w:t>
      </w:r>
    </w:p>
    <w:p w14:paraId="3E762D19" w14:textId="77777777" w:rsidR="003D39A5" w:rsidRPr="00E33BE9" w:rsidRDefault="003D39A5" w:rsidP="00E33BE9">
      <w:pPr>
        <w:pStyle w:val="EndNoteBibliography"/>
        <w:ind w:left="720" w:hanging="720"/>
        <w:rPr>
          <w:noProof/>
        </w:rPr>
      </w:pPr>
      <w:r w:rsidRPr="00587610">
        <w:rPr>
          <w:noProof/>
          <w:lang w:val="de-DE"/>
        </w:rPr>
        <w:t xml:space="preserve">Fichtner, A., Hardtle, W., Li, Y., Bruelheide, H., Kunz, M. &amp; von Oheimb, G. (2017). </w:t>
      </w:r>
      <w:r w:rsidRPr="00E33BE9">
        <w:rPr>
          <w:noProof/>
        </w:rPr>
        <w:t xml:space="preserve">From competition to facilitation: how tree species respond to neighbourhood diversity. </w:t>
      </w:r>
      <w:r w:rsidRPr="00E33BE9">
        <w:rPr>
          <w:i/>
          <w:noProof/>
        </w:rPr>
        <w:t>Ecol Lett</w:t>
      </w:r>
      <w:r w:rsidRPr="00E33BE9">
        <w:rPr>
          <w:noProof/>
        </w:rPr>
        <w:t>, 20, 892-900.</w:t>
      </w:r>
    </w:p>
    <w:p w14:paraId="40E13DE7" w14:textId="77777777" w:rsidR="003D39A5" w:rsidRPr="00E33BE9" w:rsidRDefault="003D39A5" w:rsidP="00E33BE9">
      <w:pPr>
        <w:pStyle w:val="EndNoteBibliography"/>
        <w:ind w:left="720" w:hanging="720"/>
        <w:rPr>
          <w:noProof/>
        </w:rPr>
      </w:pPr>
      <w:r w:rsidRPr="00E33BE9">
        <w:rPr>
          <w:noProof/>
        </w:rPr>
        <w:t>Forister, M.L., Novotny, V., Panorska, A.K., Baje, L., Basset, Y., Butterill, P.T.</w:t>
      </w:r>
      <w:r w:rsidRPr="00E33BE9">
        <w:rPr>
          <w:i/>
          <w:noProof/>
        </w:rPr>
        <w:t xml:space="preserve"> et al.</w:t>
      </w:r>
      <w:r w:rsidRPr="00E33BE9">
        <w:rPr>
          <w:noProof/>
        </w:rPr>
        <w:t xml:space="preserve"> (2015). The global distribution of diet breadth in insect herbivores. </w:t>
      </w:r>
      <w:r w:rsidRPr="00E33BE9">
        <w:rPr>
          <w:i/>
          <w:noProof/>
        </w:rPr>
        <w:t>Proceedings of the National Academy of Sciences of the United States of America</w:t>
      </w:r>
      <w:r w:rsidRPr="00E33BE9">
        <w:rPr>
          <w:noProof/>
        </w:rPr>
        <w:t>, 112, 442-447.</w:t>
      </w:r>
    </w:p>
    <w:p w14:paraId="43DD30B1" w14:textId="77777777" w:rsidR="003D39A5" w:rsidRPr="00587610" w:rsidRDefault="003D39A5" w:rsidP="00E33BE9">
      <w:pPr>
        <w:pStyle w:val="EndNoteBibliography"/>
        <w:ind w:left="720" w:hanging="720"/>
        <w:rPr>
          <w:noProof/>
          <w:lang w:val="de-DE"/>
        </w:rPr>
      </w:pPr>
      <w:r w:rsidRPr="00587610">
        <w:rPr>
          <w:noProof/>
          <w:lang w:val="de-DE"/>
        </w:rPr>
        <w:t xml:space="preserve">Katoh, K., Misawa, K., Kuma, K. &amp; Miyata, T. (2002). </w:t>
      </w:r>
      <w:r w:rsidRPr="00E33BE9">
        <w:rPr>
          <w:noProof/>
        </w:rPr>
        <w:t xml:space="preserve">MAFFT: a novel method for rapid multiple sequence alignment based on fast Fourier transform. </w:t>
      </w:r>
      <w:r w:rsidRPr="00587610">
        <w:rPr>
          <w:i/>
          <w:noProof/>
          <w:lang w:val="de-DE"/>
        </w:rPr>
        <w:t>Nucleic Acids Res</w:t>
      </w:r>
      <w:r w:rsidRPr="00587610">
        <w:rPr>
          <w:noProof/>
          <w:lang w:val="de-DE"/>
        </w:rPr>
        <w:t>, 30, 3059-3066.</w:t>
      </w:r>
    </w:p>
    <w:p w14:paraId="38138BB9" w14:textId="77777777" w:rsidR="003D39A5" w:rsidRPr="00E33BE9" w:rsidRDefault="003D39A5" w:rsidP="00E33BE9">
      <w:pPr>
        <w:pStyle w:val="EndNoteBibliography"/>
        <w:ind w:left="720" w:hanging="720"/>
        <w:rPr>
          <w:noProof/>
        </w:rPr>
      </w:pPr>
      <w:r w:rsidRPr="00587610">
        <w:rPr>
          <w:noProof/>
          <w:lang w:val="de-DE"/>
        </w:rPr>
        <w:t xml:space="preserve">Kröber, W., Zhang, S., Ehmig, M. &amp; Bruelheide, H. (2014). </w:t>
      </w:r>
      <w:r w:rsidRPr="00E33BE9">
        <w:rPr>
          <w:noProof/>
        </w:rPr>
        <w:t xml:space="preserve">Linking xylem hydraulic conductivity and vulnerability to the leaf economics spectrum--a cross-species study of 39 evergreen and deciduous broadleaved subtropical tree species. </w:t>
      </w:r>
      <w:r w:rsidRPr="00E33BE9">
        <w:rPr>
          <w:i/>
          <w:noProof/>
        </w:rPr>
        <w:t>PloS one</w:t>
      </w:r>
      <w:r w:rsidRPr="00E33BE9">
        <w:rPr>
          <w:noProof/>
        </w:rPr>
        <w:t>, 9, e109211.</w:t>
      </w:r>
    </w:p>
    <w:p w14:paraId="25EBE6AF" w14:textId="77777777" w:rsidR="003D39A5" w:rsidRPr="00E33BE9" w:rsidRDefault="003D39A5" w:rsidP="00E33BE9">
      <w:pPr>
        <w:pStyle w:val="EndNoteBibliography"/>
        <w:ind w:left="720" w:hanging="720"/>
        <w:rPr>
          <w:noProof/>
        </w:rPr>
      </w:pPr>
      <w:r w:rsidRPr="00E33BE9">
        <w:rPr>
          <w:noProof/>
        </w:rPr>
        <w:t xml:space="preserve">Kumar, S., Stecher, G. &amp; Tamura, K. (2016). MEGA7: Molecular evolutionary genetics analysis version 7.0 for bigger datasets. </w:t>
      </w:r>
      <w:r w:rsidRPr="00E33BE9">
        <w:rPr>
          <w:i/>
          <w:noProof/>
        </w:rPr>
        <w:t>Mol Biol Evol</w:t>
      </w:r>
      <w:r w:rsidRPr="00E33BE9">
        <w:rPr>
          <w:noProof/>
        </w:rPr>
        <w:t>, 33, 1870-1874.</w:t>
      </w:r>
    </w:p>
    <w:p w14:paraId="4AF8B5C7" w14:textId="77777777" w:rsidR="003D39A5" w:rsidRPr="00E33BE9" w:rsidRDefault="003D39A5" w:rsidP="00E33BE9">
      <w:pPr>
        <w:pStyle w:val="EndNoteBibliography"/>
        <w:ind w:left="720" w:hanging="720"/>
        <w:rPr>
          <w:noProof/>
        </w:rPr>
      </w:pPr>
      <w:r w:rsidRPr="00E33BE9">
        <w:rPr>
          <w:noProof/>
        </w:rPr>
        <w:t xml:space="preserve">Muiruri, E.W., Barantal, S., Iason, G.R., Salminen, J.P., Perez-Fernandez, E. &amp; Koricheva, J. (2019). Forest diversity effects on insect herbivores: do leaf traits matter? </w:t>
      </w:r>
      <w:r w:rsidRPr="00E33BE9">
        <w:rPr>
          <w:i/>
          <w:noProof/>
        </w:rPr>
        <w:t>New Phytol</w:t>
      </w:r>
      <w:r w:rsidRPr="00E33BE9">
        <w:rPr>
          <w:noProof/>
        </w:rPr>
        <w:t>, 221, 2250-2260.</w:t>
      </w:r>
    </w:p>
    <w:p w14:paraId="573D8949" w14:textId="77777777" w:rsidR="003D39A5" w:rsidRPr="00E33BE9" w:rsidRDefault="003D39A5" w:rsidP="00E33BE9">
      <w:pPr>
        <w:pStyle w:val="EndNoteBibliography"/>
        <w:ind w:left="720" w:hanging="720"/>
        <w:rPr>
          <w:noProof/>
        </w:rPr>
      </w:pPr>
      <w:r w:rsidRPr="00E33BE9">
        <w:rPr>
          <w:noProof/>
        </w:rPr>
        <w:t xml:space="preserve">Munch, K., Boomsma, W., Huelsenbeck, J.P., Willerslev, E. &amp; Nielsen, R. (2008). Statistical Assignment of DNA Sequences Using Bayesian Phylogenetics. </w:t>
      </w:r>
      <w:r w:rsidRPr="00E33BE9">
        <w:rPr>
          <w:i/>
          <w:noProof/>
        </w:rPr>
        <w:t>Systematic Biology</w:t>
      </w:r>
      <w:r w:rsidRPr="00E33BE9">
        <w:rPr>
          <w:noProof/>
        </w:rPr>
        <w:t>, 57, 750-757.</w:t>
      </w:r>
    </w:p>
    <w:p w14:paraId="22B4459E" w14:textId="77777777" w:rsidR="003D39A5" w:rsidRPr="00E33BE9" w:rsidRDefault="003D39A5" w:rsidP="00E33BE9">
      <w:pPr>
        <w:pStyle w:val="EndNoteBibliography"/>
        <w:ind w:left="720" w:hanging="720"/>
        <w:rPr>
          <w:noProof/>
        </w:rPr>
      </w:pPr>
      <w:r w:rsidRPr="00E33BE9">
        <w:rPr>
          <w:noProof/>
        </w:rPr>
        <w:t>Pérez-Harguindeguy, N., Díaz, S., Garnier, E., Lavorel, S., Poorter, H., Jaureguiberry, P.</w:t>
      </w:r>
      <w:r w:rsidRPr="00E33BE9">
        <w:rPr>
          <w:i/>
          <w:noProof/>
        </w:rPr>
        <w:t xml:space="preserve"> et al.</w:t>
      </w:r>
      <w:r w:rsidRPr="00E33BE9">
        <w:rPr>
          <w:noProof/>
        </w:rPr>
        <w:t xml:space="preserve"> (2013). New handbook for standardised measurement of plant functional traits worldwide. </w:t>
      </w:r>
      <w:r w:rsidRPr="00E33BE9">
        <w:rPr>
          <w:i/>
          <w:noProof/>
        </w:rPr>
        <w:t>Australian Journal of Botany</w:t>
      </w:r>
      <w:r w:rsidRPr="00E33BE9">
        <w:rPr>
          <w:noProof/>
        </w:rPr>
        <w:t>, 61, 167-234.</w:t>
      </w:r>
    </w:p>
    <w:p w14:paraId="313CD7BC" w14:textId="77777777" w:rsidR="003D39A5" w:rsidRPr="00E33BE9" w:rsidRDefault="003D39A5" w:rsidP="00E33BE9">
      <w:pPr>
        <w:pStyle w:val="EndNoteBibliography"/>
        <w:ind w:left="720" w:hanging="720"/>
        <w:rPr>
          <w:noProof/>
        </w:rPr>
      </w:pPr>
      <w:r w:rsidRPr="00E33BE9">
        <w:rPr>
          <w:noProof/>
        </w:rPr>
        <w:t xml:space="preserve">Pérez-Harguindeguy, N., Díaz, S., Vendramini, F., Cornelissen, J.H.C., Gurvich, D.E. &amp; Cabido, M. (2003). Leaf traits and herbivore selection in the field and in cafeteria experiments. </w:t>
      </w:r>
      <w:r w:rsidRPr="00E33BE9">
        <w:rPr>
          <w:i/>
          <w:noProof/>
        </w:rPr>
        <w:t>Austral Ecology</w:t>
      </w:r>
      <w:r w:rsidRPr="00E33BE9">
        <w:rPr>
          <w:noProof/>
        </w:rPr>
        <w:t>, 28, 642-650.</w:t>
      </w:r>
    </w:p>
    <w:p w14:paraId="0B321AD7" w14:textId="77777777" w:rsidR="003D39A5" w:rsidRPr="00E33BE9" w:rsidRDefault="003D39A5" w:rsidP="00E33BE9">
      <w:pPr>
        <w:pStyle w:val="EndNoteBibliography"/>
        <w:ind w:left="720" w:hanging="720"/>
        <w:rPr>
          <w:noProof/>
        </w:rPr>
      </w:pPr>
      <w:r w:rsidRPr="00E33BE9">
        <w:rPr>
          <w:noProof/>
        </w:rPr>
        <w:t xml:space="preserve">Puillandre, N., Lambert, A., Brouillet, S. &amp; Achaz, G. (2012). ABGD, Automatic Barcode Gap Discovery for primary species delimitation. </w:t>
      </w:r>
      <w:r w:rsidRPr="00E33BE9">
        <w:rPr>
          <w:i/>
          <w:noProof/>
        </w:rPr>
        <w:t>Mol Ecol</w:t>
      </w:r>
      <w:r w:rsidRPr="00E33BE9">
        <w:rPr>
          <w:noProof/>
        </w:rPr>
        <w:t>, 21, 1864-1877.</w:t>
      </w:r>
    </w:p>
    <w:p w14:paraId="53CAA432" w14:textId="77777777" w:rsidR="003D39A5" w:rsidRPr="00E33BE9" w:rsidRDefault="003D39A5" w:rsidP="00E33BE9">
      <w:pPr>
        <w:pStyle w:val="EndNoteBibliography"/>
        <w:ind w:left="720" w:hanging="720"/>
        <w:rPr>
          <w:noProof/>
        </w:rPr>
      </w:pPr>
      <w:r w:rsidRPr="00E33BE9">
        <w:rPr>
          <w:noProof/>
        </w:rPr>
        <w:t xml:space="preserve">Quinn, G.P. &amp; Keough, M.J. (2002). </w:t>
      </w:r>
      <w:r w:rsidRPr="00E33BE9">
        <w:rPr>
          <w:i/>
          <w:noProof/>
        </w:rPr>
        <w:t>Experimental Design and Data Analysis for Biologists</w:t>
      </w:r>
      <w:r w:rsidRPr="00E33BE9">
        <w:rPr>
          <w:noProof/>
        </w:rPr>
        <w:t>. Cambridge University Press, Cambridge.</w:t>
      </w:r>
    </w:p>
    <w:p w14:paraId="38B82823" w14:textId="77777777" w:rsidR="003D39A5" w:rsidRPr="00E33BE9" w:rsidRDefault="003D39A5" w:rsidP="00E33BE9">
      <w:pPr>
        <w:pStyle w:val="EndNoteBibliography"/>
        <w:ind w:left="720" w:hanging="720"/>
        <w:rPr>
          <w:noProof/>
        </w:rPr>
      </w:pPr>
      <w:r w:rsidRPr="00E33BE9">
        <w:rPr>
          <w:noProof/>
        </w:rPr>
        <w:t xml:space="preserve">Ratnasingham, S. &amp; Hebert, P.D. (2013). A DNA-based registry for all animal species: the barcode index number (BIN) system. </w:t>
      </w:r>
      <w:r w:rsidRPr="00E33BE9">
        <w:rPr>
          <w:i/>
          <w:noProof/>
        </w:rPr>
        <w:t>PloS one</w:t>
      </w:r>
      <w:r w:rsidRPr="00E33BE9">
        <w:rPr>
          <w:noProof/>
        </w:rPr>
        <w:t>, 8, e66213.</w:t>
      </w:r>
    </w:p>
    <w:p w14:paraId="76FF7245" w14:textId="77777777" w:rsidR="003D39A5" w:rsidRPr="00587610" w:rsidRDefault="003D39A5" w:rsidP="00E33BE9">
      <w:pPr>
        <w:pStyle w:val="EndNoteBibliography"/>
        <w:ind w:left="720" w:hanging="720"/>
        <w:rPr>
          <w:noProof/>
          <w:lang w:val="de-DE"/>
        </w:rPr>
      </w:pPr>
      <w:r w:rsidRPr="00E33BE9">
        <w:rPr>
          <w:noProof/>
        </w:rPr>
        <w:t xml:space="preserve">Ricotta, C. &amp; Moretti, M. (2011). CWM and Rao's quadratic diversity: a unified framework for functional ecology. </w:t>
      </w:r>
      <w:r w:rsidRPr="00587610">
        <w:rPr>
          <w:i/>
          <w:noProof/>
          <w:lang w:val="de-DE"/>
        </w:rPr>
        <w:t>Oecologia</w:t>
      </w:r>
      <w:r w:rsidRPr="00587610">
        <w:rPr>
          <w:noProof/>
          <w:lang w:val="de-DE"/>
        </w:rPr>
        <w:t>, 167, 181-188.</w:t>
      </w:r>
    </w:p>
    <w:p w14:paraId="7E4A3965" w14:textId="77777777" w:rsidR="003D39A5" w:rsidRPr="00E33BE9" w:rsidRDefault="003D39A5" w:rsidP="00E33BE9">
      <w:pPr>
        <w:pStyle w:val="EndNoteBibliography"/>
        <w:ind w:left="720" w:hanging="720"/>
        <w:rPr>
          <w:noProof/>
        </w:rPr>
      </w:pPr>
      <w:r w:rsidRPr="00587610">
        <w:rPr>
          <w:noProof/>
          <w:lang w:val="de-DE"/>
        </w:rPr>
        <w:t>Scholten, T., Goebes, P., Kühn, P., Seitz, S., Assmann, T., Bauhus, J.</w:t>
      </w:r>
      <w:r w:rsidRPr="00587610">
        <w:rPr>
          <w:i/>
          <w:noProof/>
          <w:lang w:val="de-DE"/>
        </w:rPr>
        <w:t xml:space="preserve"> et al.</w:t>
      </w:r>
      <w:r w:rsidRPr="00587610">
        <w:rPr>
          <w:noProof/>
          <w:lang w:val="de-DE"/>
        </w:rPr>
        <w:t xml:space="preserve"> </w:t>
      </w:r>
      <w:r w:rsidRPr="00E33BE9">
        <w:rPr>
          <w:noProof/>
        </w:rPr>
        <w:t xml:space="preserve">(2017). On the combined effect of soil fertility and topography on tree growth in subtropical forest ecosystems—a study from SE China. </w:t>
      </w:r>
      <w:r w:rsidRPr="00E33BE9">
        <w:rPr>
          <w:i/>
          <w:noProof/>
        </w:rPr>
        <w:t>Journal of Plant Ecology</w:t>
      </w:r>
      <w:r w:rsidRPr="00E33BE9">
        <w:rPr>
          <w:noProof/>
        </w:rPr>
        <w:t>, 10, 111-127.</w:t>
      </w:r>
    </w:p>
    <w:p w14:paraId="1BFD6775" w14:textId="77777777" w:rsidR="003D39A5" w:rsidRPr="00E33BE9" w:rsidRDefault="003D39A5" w:rsidP="00E33BE9">
      <w:pPr>
        <w:pStyle w:val="EndNoteBibliography"/>
        <w:ind w:left="720" w:hanging="720"/>
        <w:rPr>
          <w:noProof/>
        </w:rPr>
      </w:pPr>
      <w:r w:rsidRPr="00E33BE9">
        <w:rPr>
          <w:noProof/>
        </w:rPr>
        <w:t>Schuldt, A., Assmann, T., Bruelheide, H., Durka, W., Eichenberg, D., Hardtle, W.</w:t>
      </w:r>
      <w:r w:rsidRPr="00E33BE9">
        <w:rPr>
          <w:i/>
          <w:noProof/>
        </w:rPr>
        <w:t xml:space="preserve"> et al.</w:t>
      </w:r>
      <w:r w:rsidRPr="00E33BE9">
        <w:rPr>
          <w:noProof/>
        </w:rPr>
        <w:t xml:space="preserve"> (2014a). Functional and phylogenetic diversity of woody plants drive herbivory in a highly diverse forest. </w:t>
      </w:r>
      <w:r w:rsidRPr="00E33BE9">
        <w:rPr>
          <w:i/>
          <w:noProof/>
        </w:rPr>
        <w:t>New Phytol</w:t>
      </w:r>
      <w:r w:rsidRPr="00E33BE9">
        <w:rPr>
          <w:noProof/>
        </w:rPr>
        <w:t>, 202, 864-873.</w:t>
      </w:r>
    </w:p>
    <w:p w14:paraId="5B0D5B8D" w14:textId="77777777" w:rsidR="003D39A5" w:rsidRPr="00587610" w:rsidRDefault="003D39A5" w:rsidP="00E33BE9">
      <w:pPr>
        <w:pStyle w:val="EndNoteBibliography"/>
        <w:ind w:left="720" w:hanging="720"/>
        <w:rPr>
          <w:noProof/>
          <w:lang w:val="de-DE"/>
        </w:rPr>
      </w:pPr>
      <w:r w:rsidRPr="00E33BE9">
        <w:rPr>
          <w:noProof/>
        </w:rPr>
        <w:t xml:space="preserve">Schuldt, A., Bruelheide, H., Chen, S.M., Chi, X.L., Wall, M. &amp; Assmann, T. (2014b). Woody plant phylogenetic diversity mediates bottom-up control of arthropod biomass in species-rich forests. </w:t>
      </w:r>
      <w:r w:rsidRPr="00587610">
        <w:rPr>
          <w:i/>
          <w:noProof/>
          <w:lang w:val="de-DE"/>
        </w:rPr>
        <w:t>Oecologia</w:t>
      </w:r>
      <w:r w:rsidRPr="00587610">
        <w:rPr>
          <w:noProof/>
          <w:lang w:val="de-DE"/>
        </w:rPr>
        <w:t>, 176, 171-182.</w:t>
      </w:r>
    </w:p>
    <w:p w14:paraId="449088BB" w14:textId="77777777" w:rsidR="003D39A5" w:rsidRPr="00E33BE9" w:rsidRDefault="003D39A5" w:rsidP="00E33BE9">
      <w:pPr>
        <w:pStyle w:val="EndNoteBibliography"/>
        <w:ind w:left="720" w:hanging="720"/>
        <w:rPr>
          <w:noProof/>
        </w:rPr>
      </w:pPr>
      <w:r w:rsidRPr="00587610">
        <w:rPr>
          <w:noProof/>
          <w:lang w:val="de-DE"/>
        </w:rPr>
        <w:lastRenderedPageBreak/>
        <w:t>Schuldt, A., Ebeling, A., Kunz, M., Staab, M., Guimarães-Steinicke, C., Bachmann, D.</w:t>
      </w:r>
      <w:r w:rsidRPr="00587610">
        <w:rPr>
          <w:i/>
          <w:noProof/>
          <w:lang w:val="de-DE"/>
        </w:rPr>
        <w:t xml:space="preserve"> et al.</w:t>
      </w:r>
      <w:r w:rsidRPr="00587610">
        <w:rPr>
          <w:noProof/>
          <w:lang w:val="de-DE"/>
        </w:rPr>
        <w:t xml:space="preserve"> </w:t>
      </w:r>
      <w:r w:rsidRPr="00E33BE9">
        <w:rPr>
          <w:noProof/>
        </w:rPr>
        <w:t xml:space="preserve">(2019). Multiple plant diversity components drive consumer communities across ecosystems. </w:t>
      </w:r>
      <w:r w:rsidRPr="00E33BE9">
        <w:rPr>
          <w:i/>
          <w:noProof/>
        </w:rPr>
        <w:t>Nat Commun</w:t>
      </w:r>
      <w:r w:rsidRPr="00E33BE9">
        <w:rPr>
          <w:noProof/>
        </w:rPr>
        <w:t>, 10, 1460.</w:t>
      </w:r>
    </w:p>
    <w:p w14:paraId="09120A5C" w14:textId="77777777" w:rsidR="003D39A5" w:rsidRPr="00E33BE9" w:rsidRDefault="003D39A5" w:rsidP="00E33BE9">
      <w:pPr>
        <w:pStyle w:val="EndNoteBibliography"/>
        <w:ind w:left="720" w:hanging="720"/>
        <w:rPr>
          <w:noProof/>
        </w:rPr>
      </w:pPr>
      <w:r w:rsidRPr="00587610">
        <w:rPr>
          <w:noProof/>
          <w:lang w:val="de-DE"/>
        </w:rPr>
        <w:t>Wang, M.-Q., Li, Y., Chesters, D., Anttonen, P., Bruelheide, H., Chen, J.-T.</w:t>
      </w:r>
      <w:r w:rsidRPr="00587610">
        <w:rPr>
          <w:i/>
          <w:noProof/>
          <w:lang w:val="de-DE"/>
        </w:rPr>
        <w:t xml:space="preserve"> et al.</w:t>
      </w:r>
      <w:r w:rsidRPr="00587610">
        <w:rPr>
          <w:noProof/>
          <w:lang w:val="de-DE"/>
        </w:rPr>
        <w:t xml:space="preserve"> </w:t>
      </w:r>
      <w:r w:rsidRPr="00E33BE9">
        <w:rPr>
          <w:noProof/>
        </w:rPr>
        <w:t xml:space="preserve">(2019). Multiple components of plant diversity loss determine herbivore phylogenetic diversity in a subtropical forest experiment. </w:t>
      </w:r>
      <w:r w:rsidRPr="00E33BE9">
        <w:rPr>
          <w:i/>
          <w:noProof/>
        </w:rPr>
        <w:t>J Ecol</w:t>
      </w:r>
      <w:r w:rsidRPr="00E33BE9">
        <w:rPr>
          <w:noProof/>
        </w:rPr>
        <w:t>, 107, 2697-2712.</w:t>
      </w:r>
    </w:p>
    <w:p w14:paraId="48EA6D6A" w14:textId="77777777" w:rsidR="003D39A5" w:rsidRPr="00E33BE9" w:rsidRDefault="003D39A5" w:rsidP="00E33BE9">
      <w:pPr>
        <w:pStyle w:val="EndNoteBibliography"/>
        <w:ind w:left="720" w:hanging="720"/>
        <w:rPr>
          <w:noProof/>
        </w:rPr>
      </w:pPr>
      <w:r w:rsidRPr="00E33BE9">
        <w:rPr>
          <w:noProof/>
        </w:rPr>
        <w:t>Wang, M.-Q., Yan, C., Luo, A., Li, Y., Chesters, D., Qiao, H.-J.</w:t>
      </w:r>
      <w:r w:rsidRPr="00E33BE9">
        <w:rPr>
          <w:i/>
          <w:noProof/>
        </w:rPr>
        <w:t xml:space="preserve"> et al.</w:t>
      </w:r>
      <w:r w:rsidRPr="00E33BE9">
        <w:rPr>
          <w:noProof/>
        </w:rPr>
        <w:t xml:space="preserve"> (2022). Phylogenetic relatedness, functional traits, and spatial scale determine herbivore co-occurrence in a subtropical forest. </w:t>
      </w:r>
      <w:r w:rsidRPr="00E33BE9">
        <w:rPr>
          <w:i/>
          <w:noProof/>
        </w:rPr>
        <w:t>Ecol Monogr</w:t>
      </w:r>
      <w:r w:rsidRPr="00E33BE9">
        <w:rPr>
          <w:noProof/>
        </w:rPr>
        <w:t>, 92, e01492.</w:t>
      </w:r>
    </w:p>
    <w:p w14:paraId="60C3E8EE" w14:textId="77777777" w:rsidR="003D39A5" w:rsidRPr="00587610" w:rsidRDefault="003D39A5" w:rsidP="00E33BE9">
      <w:pPr>
        <w:pStyle w:val="EndNoteBibliography"/>
        <w:ind w:left="720" w:hanging="720"/>
        <w:rPr>
          <w:noProof/>
          <w:lang w:val="de-DE"/>
        </w:rPr>
      </w:pPr>
      <w:r w:rsidRPr="00E33BE9">
        <w:rPr>
          <w:noProof/>
        </w:rPr>
        <w:t>Yang, X., Bauhus, J., Both, S., Fang, T., Härdtle, W., Kröber, W.</w:t>
      </w:r>
      <w:r w:rsidRPr="00E33BE9">
        <w:rPr>
          <w:i/>
          <w:noProof/>
        </w:rPr>
        <w:t xml:space="preserve"> et al.</w:t>
      </w:r>
      <w:r w:rsidRPr="00E33BE9">
        <w:rPr>
          <w:noProof/>
        </w:rPr>
        <w:t xml:space="preserve"> (2013). Establishment success in a forest biodiversity and ecosystem functioning experiment in subtropical China (BEF-China). </w:t>
      </w:r>
      <w:r w:rsidRPr="00587610">
        <w:rPr>
          <w:i/>
          <w:noProof/>
          <w:lang w:val="de-DE"/>
        </w:rPr>
        <w:t>Eur J Forest Res</w:t>
      </w:r>
      <w:r w:rsidRPr="00587610">
        <w:rPr>
          <w:noProof/>
          <w:lang w:val="de-DE"/>
        </w:rPr>
        <w:t>, 132, 593-606.</w:t>
      </w:r>
    </w:p>
    <w:p w14:paraId="6569209F" w14:textId="77777777" w:rsidR="003D39A5" w:rsidRPr="00E33BE9" w:rsidRDefault="003D39A5" w:rsidP="00E33BE9">
      <w:pPr>
        <w:pStyle w:val="EndNoteBibliography"/>
        <w:ind w:left="720" w:hanging="720"/>
        <w:rPr>
          <w:noProof/>
        </w:rPr>
      </w:pPr>
      <w:r w:rsidRPr="00587610">
        <w:rPr>
          <w:noProof/>
          <w:lang w:val="de-DE"/>
        </w:rPr>
        <w:t>Zhang, J., Bruelheide, H., Chen, X., Eichenberg, D., Kröber, W., Xu, X.</w:t>
      </w:r>
      <w:r w:rsidRPr="00587610">
        <w:rPr>
          <w:i/>
          <w:noProof/>
          <w:lang w:val="de-DE"/>
        </w:rPr>
        <w:t xml:space="preserve"> et al.</w:t>
      </w:r>
      <w:r w:rsidRPr="00587610">
        <w:rPr>
          <w:noProof/>
          <w:lang w:val="de-DE"/>
        </w:rPr>
        <w:t xml:space="preserve"> </w:t>
      </w:r>
      <w:r w:rsidRPr="00E33BE9">
        <w:rPr>
          <w:noProof/>
        </w:rPr>
        <w:t xml:space="preserve">(2017). Tree diversity promotes generalist herbivore community patterns in a young subtropical forest experiment. </w:t>
      </w:r>
      <w:r w:rsidRPr="00E33BE9">
        <w:rPr>
          <w:i/>
          <w:noProof/>
        </w:rPr>
        <w:t>Oecologia</w:t>
      </w:r>
      <w:r w:rsidRPr="00E33BE9">
        <w:rPr>
          <w:noProof/>
        </w:rPr>
        <w:t>, 183, 455-467.</w:t>
      </w:r>
    </w:p>
    <w:p w14:paraId="0A4B2533" w14:textId="77777777" w:rsidR="003D39A5" w:rsidRPr="00E33BE9" w:rsidRDefault="003D39A5" w:rsidP="00E33BE9">
      <w:pPr>
        <w:pStyle w:val="EndNoteBibliography"/>
        <w:ind w:left="720" w:hanging="720"/>
        <w:rPr>
          <w:noProof/>
        </w:rPr>
      </w:pPr>
      <w:r w:rsidRPr="00E33BE9">
        <w:rPr>
          <w:noProof/>
        </w:rPr>
        <w:t xml:space="preserve">Zhang, J., Kapli, P., Pavlidis, P. &amp; Stamatakis, A. (2013). A general species delimitation method with applications to phylogenetic placements. </w:t>
      </w:r>
      <w:r w:rsidRPr="00E33BE9">
        <w:rPr>
          <w:i/>
          <w:noProof/>
        </w:rPr>
        <w:t>Bioinformatics</w:t>
      </w:r>
      <w:r w:rsidRPr="00E33BE9">
        <w:rPr>
          <w:noProof/>
        </w:rPr>
        <w:t>, 29, 2869-2876.</w:t>
      </w:r>
    </w:p>
    <w:p w14:paraId="7FDED43D" w14:textId="77777777" w:rsidR="003D39A5" w:rsidRPr="00424229" w:rsidRDefault="003D39A5">
      <w:pPr>
        <w:widowControl/>
        <w:jc w:val="left"/>
        <w:rPr>
          <w:rFonts w:ascii="Times New Roman" w:hAnsi="Times New Roman" w:cs="Times New Roman"/>
        </w:rPr>
      </w:pPr>
    </w:p>
    <w:p w14:paraId="228129A3" w14:textId="77777777" w:rsidR="00B3214F" w:rsidRDefault="00B3214F"/>
    <w:sectPr w:rsidR="00B321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11CC0" w14:textId="77777777" w:rsidR="00176809" w:rsidRDefault="00176809">
      <w:r>
        <w:separator/>
      </w:r>
    </w:p>
  </w:endnote>
  <w:endnote w:type="continuationSeparator" w:id="0">
    <w:p w14:paraId="43A96FA9" w14:textId="77777777" w:rsidR="00176809" w:rsidRDefault="00176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0"/>
    <w:family w:val="decorative"/>
    <w:pitch w:val="variable"/>
    <w:sig w:usb0="00000003" w:usb1="00000000" w:usb2="00000000" w:usb3="00000000" w:csb0="8000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5873383"/>
      <w:docPartObj>
        <w:docPartGallery w:val="Page Numbers (Bottom of Page)"/>
        <w:docPartUnique/>
      </w:docPartObj>
    </w:sdtPr>
    <w:sdtContent>
      <w:p w14:paraId="1B198DE7" w14:textId="77777777" w:rsidR="009A2F33" w:rsidRDefault="00000000">
        <w:pPr>
          <w:pStyle w:val="a5"/>
          <w:jc w:val="center"/>
        </w:pPr>
        <w:r>
          <w:fldChar w:fldCharType="begin"/>
        </w:r>
        <w:r>
          <w:instrText>PAGE   \* MERGEFORMAT</w:instrText>
        </w:r>
        <w:r>
          <w:fldChar w:fldCharType="separate"/>
        </w:r>
        <w:r w:rsidRPr="00CA52BB">
          <w:rPr>
            <w:noProof/>
            <w:lang w:val="zh-CN"/>
          </w:rPr>
          <w:t>9</w:t>
        </w:r>
        <w:r>
          <w:fldChar w:fldCharType="end"/>
        </w:r>
      </w:p>
    </w:sdtContent>
  </w:sdt>
  <w:p w14:paraId="3E65A48B" w14:textId="77777777" w:rsidR="009A2F33" w:rsidRDefault="0000000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7FC1B" w14:textId="77777777" w:rsidR="00176809" w:rsidRDefault="00176809">
      <w:r>
        <w:separator/>
      </w:r>
    </w:p>
  </w:footnote>
  <w:footnote w:type="continuationSeparator" w:id="0">
    <w:p w14:paraId="7EA984FB" w14:textId="77777777" w:rsidR="00176809" w:rsidRDefault="001768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Oecologia&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3D39A5"/>
    <w:rsid w:val="00176809"/>
    <w:rsid w:val="00182BEC"/>
    <w:rsid w:val="001E70FA"/>
    <w:rsid w:val="00230368"/>
    <w:rsid w:val="0029677B"/>
    <w:rsid w:val="003D39A5"/>
    <w:rsid w:val="00587610"/>
    <w:rsid w:val="00675832"/>
    <w:rsid w:val="008A21A8"/>
    <w:rsid w:val="008E14AD"/>
    <w:rsid w:val="00905C4D"/>
    <w:rsid w:val="00B3214F"/>
    <w:rsid w:val="00C03C38"/>
    <w:rsid w:val="00DD51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5B4B76D"/>
  <w15:chartTrackingRefBased/>
  <w15:docId w15:val="{CC13A84A-2AD4-8E46-8977-558153FE5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39A5"/>
    <w:pPr>
      <w:widowControl w:val="0"/>
      <w:jc w:val="both"/>
    </w:pPr>
    <w:rPr>
      <w:szCs w:val="22"/>
    </w:rPr>
  </w:style>
  <w:style w:type="paragraph" w:styleId="1">
    <w:name w:val="heading 1"/>
    <w:basedOn w:val="a"/>
    <w:next w:val="a"/>
    <w:link w:val="10"/>
    <w:uiPriority w:val="9"/>
    <w:qFormat/>
    <w:rsid w:val="003D39A5"/>
    <w:pPr>
      <w:keepNext/>
      <w:keepLines/>
      <w:spacing w:before="480" w:after="360"/>
      <w:jc w:val="center"/>
      <w:outlineLvl w:val="0"/>
    </w:pPr>
    <w:rPr>
      <w:rFonts w:eastAsia="黑体"/>
      <w:b/>
      <w:bCs/>
      <w:kern w:val="44"/>
      <w:sz w:val="28"/>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D39A5"/>
    <w:rPr>
      <w:rFonts w:eastAsia="黑体"/>
      <w:b/>
      <w:bCs/>
      <w:kern w:val="44"/>
      <w:sz w:val="28"/>
      <w:szCs w:val="44"/>
    </w:rPr>
  </w:style>
  <w:style w:type="paragraph" w:styleId="a3">
    <w:name w:val="header"/>
    <w:basedOn w:val="a"/>
    <w:link w:val="a4"/>
    <w:uiPriority w:val="99"/>
    <w:unhideWhenUsed/>
    <w:rsid w:val="003D39A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D39A5"/>
    <w:rPr>
      <w:sz w:val="18"/>
      <w:szCs w:val="18"/>
    </w:rPr>
  </w:style>
  <w:style w:type="paragraph" w:styleId="a5">
    <w:name w:val="footer"/>
    <w:basedOn w:val="a"/>
    <w:link w:val="a6"/>
    <w:uiPriority w:val="99"/>
    <w:unhideWhenUsed/>
    <w:rsid w:val="003D39A5"/>
    <w:pPr>
      <w:tabs>
        <w:tab w:val="center" w:pos="4153"/>
        <w:tab w:val="right" w:pos="8306"/>
      </w:tabs>
      <w:snapToGrid w:val="0"/>
      <w:jc w:val="left"/>
    </w:pPr>
    <w:rPr>
      <w:sz w:val="18"/>
      <w:szCs w:val="18"/>
    </w:rPr>
  </w:style>
  <w:style w:type="character" w:customStyle="1" w:styleId="a6">
    <w:name w:val="页脚 字符"/>
    <w:basedOn w:val="a0"/>
    <w:link w:val="a5"/>
    <w:uiPriority w:val="99"/>
    <w:rsid w:val="003D39A5"/>
    <w:rPr>
      <w:sz w:val="18"/>
      <w:szCs w:val="18"/>
    </w:rPr>
  </w:style>
  <w:style w:type="table" w:styleId="a7">
    <w:name w:val="Table Grid"/>
    <w:basedOn w:val="a1"/>
    <w:uiPriority w:val="39"/>
    <w:rsid w:val="003D39A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39A5"/>
    <w:pPr>
      <w:widowControl w:val="0"/>
      <w:autoSpaceDE w:val="0"/>
      <w:autoSpaceDN w:val="0"/>
      <w:adjustRightInd w:val="0"/>
    </w:pPr>
    <w:rPr>
      <w:rFonts w:ascii="Times New Roman" w:hAnsi="Times New Roman" w:cs="Times New Roman"/>
      <w:color w:val="000000"/>
      <w:kern w:val="0"/>
      <w:sz w:val="24"/>
    </w:rPr>
  </w:style>
  <w:style w:type="paragraph" w:customStyle="1" w:styleId="EndNoteBibliographyTitle">
    <w:name w:val="EndNote Bibliography Title"/>
    <w:basedOn w:val="a"/>
    <w:link w:val="EndNoteBibliographyTitle0"/>
    <w:rsid w:val="003D39A5"/>
    <w:pPr>
      <w:jc w:val="center"/>
    </w:pPr>
    <w:rPr>
      <w:rFonts w:ascii="Calibri" w:hAnsi="Calibri" w:cs="Calibri"/>
      <w:sz w:val="20"/>
    </w:rPr>
  </w:style>
  <w:style w:type="character" w:customStyle="1" w:styleId="EndNoteBibliographyTitle0">
    <w:name w:val="EndNote Bibliography Title 字符"/>
    <w:basedOn w:val="a0"/>
    <w:link w:val="EndNoteBibliographyTitle"/>
    <w:rsid w:val="003D39A5"/>
    <w:rPr>
      <w:rFonts w:ascii="Calibri" w:hAnsi="Calibri" w:cs="Calibri"/>
      <w:sz w:val="20"/>
      <w:szCs w:val="22"/>
    </w:rPr>
  </w:style>
  <w:style w:type="paragraph" w:customStyle="1" w:styleId="EndNoteBibliography">
    <w:name w:val="EndNote Bibliography"/>
    <w:basedOn w:val="a"/>
    <w:link w:val="EndNoteBibliography0"/>
    <w:rsid w:val="003D39A5"/>
    <w:pPr>
      <w:jc w:val="left"/>
    </w:pPr>
    <w:rPr>
      <w:rFonts w:ascii="Calibri" w:hAnsi="Calibri" w:cs="Calibri"/>
      <w:sz w:val="20"/>
    </w:rPr>
  </w:style>
  <w:style w:type="character" w:customStyle="1" w:styleId="EndNoteBibliography0">
    <w:name w:val="EndNote Bibliography 字符"/>
    <w:basedOn w:val="a0"/>
    <w:link w:val="EndNoteBibliography"/>
    <w:rsid w:val="003D39A5"/>
    <w:rPr>
      <w:rFonts w:ascii="Calibri" w:hAnsi="Calibri" w:cs="Calibri"/>
      <w:sz w:val="20"/>
      <w:szCs w:val="22"/>
    </w:rPr>
  </w:style>
  <w:style w:type="paragraph" w:styleId="a8">
    <w:name w:val="annotation text"/>
    <w:basedOn w:val="a"/>
    <w:link w:val="a9"/>
    <w:uiPriority w:val="99"/>
    <w:semiHidden/>
    <w:unhideWhenUsed/>
    <w:rsid w:val="003D39A5"/>
    <w:pPr>
      <w:jc w:val="left"/>
    </w:pPr>
  </w:style>
  <w:style w:type="character" w:customStyle="1" w:styleId="a9">
    <w:name w:val="批注文字 字符"/>
    <w:basedOn w:val="a0"/>
    <w:link w:val="a8"/>
    <w:uiPriority w:val="99"/>
    <w:semiHidden/>
    <w:rsid w:val="003D39A5"/>
    <w:rPr>
      <w:szCs w:val="22"/>
    </w:rPr>
  </w:style>
  <w:style w:type="character" w:styleId="aa">
    <w:name w:val="annotation reference"/>
    <w:basedOn w:val="a0"/>
    <w:uiPriority w:val="99"/>
    <w:semiHidden/>
    <w:unhideWhenUsed/>
    <w:rsid w:val="003D39A5"/>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25</Pages>
  <Words>4133</Words>
  <Characters>23559</Characters>
  <Application>Microsoft Office Word</Application>
  <DocSecurity>0</DocSecurity>
  <Lines>196</Lines>
  <Paragraphs>55</Paragraphs>
  <ScaleCrop>false</ScaleCrop>
  <Company/>
  <LinksUpToDate>false</LinksUpToDate>
  <CharactersWithSpaces>27637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Ming-Qiang</dc:creator>
  <cp:keywords/>
  <dc:description/>
  <cp:lastModifiedBy>Ming-Qiang WANG</cp:lastModifiedBy>
  <cp:revision>4</cp:revision>
  <dcterms:created xsi:type="dcterms:W3CDTF">2023-02-02T04:17:00Z</dcterms:created>
  <dcterms:modified xsi:type="dcterms:W3CDTF">2023-04-27T12:59:00Z</dcterms:modified>
</cp:coreProperties>
</file>