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CC1CE9" w14:textId="77777777" w:rsidR="00C465E1" w:rsidRPr="00147B93" w:rsidRDefault="00C465E1" w:rsidP="00C465E1">
      <w:pPr>
        <w:pStyle w:val="Sansinterligne"/>
        <w:jc w:val="right"/>
        <w:rPr>
          <w:i/>
          <w:iCs/>
          <w:lang w:val="en-GB"/>
        </w:rPr>
      </w:pPr>
      <w:r w:rsidRPr="00147B93">
        <w:rPr>
          <w:i/>
          <w:iCs/>
          <w:lang w:val="en-GB"/>
        </w:rPr>
        <w:t xml:space="preserve">Chart 1 - Mean scores for ten </w:t>
      </w:r>
      <w:proofErr w:type="spellStart"/>
      <w:r w:rsidRPr="00147B93">
        <w:rPr>
          <w:i/>
          <w:iCs/>
          <w:lang w:val="en-GB"/>
        </w:rPr>
        <w:t>carative</w:t>
      </w:r>
      <w:proofErr w:type="spellEnd"/>
      <w:r w:rsidRPr="00147B93">
        <w:rPr>
          <w:i/>
          <w:iCs/>
          <w:lang w:val="en-GB"/>
        </w:rPr>
        <w:t xml:space="preserve"> factors at four data collection time points for experimental group </w:t>
      </w:r>
    </w:p>
    <w:p w14:paraId="6E7DF4C1" w14:textId="77777777" w:rsidR="00C465E1" w:rsidRPr="00147B93" w:rsidRDefault="00C465E1" w:rsidP="00C465E1">
      <w:pPr>
        <w:pStyle w:val="Sansinterligne"/>
        <w:rPr>
          <w:i/>
          <w:iCs/>
          <w:lang w:val="en-GB"/>
        </w:rPr>
      </w:pPr>
    </w:p>
    <w:p w14:paraId="71236F58" w14:textId="77777777" w:rsidR="00C465E1" w:rsidRPr="00147B93" w:rsidRDefault="00C465E1" w:rsidP="00C465E1">
      <w:pPr>
        <w:pStyle w:val="Sansinterligne"/>
        <w:rPr>
          <w:lang w:val="en-GB"/>
        </w:rPr>
      </w:pPr>
      <w:r w:rsidRPr="00147B93">
        <w:rPr>
          <w:noProof/>
          <w:lang w:val="fr-CA" w:eastAsia="fr-CA"/>
        </w:rPr>
        <w:drawing>
          <wp:inline distT="0" distB="0" distL="0" distR="0" wp14:anchorId="24B88987" wp14:editId="5680C5CD">
            <wp:extent cx="5760000" cy="5400000"/>
            <wp:effectExtent l="0" t="0" r="12700" b="10795"/>
            <wp:docPr id="7" name="Graphique 7">
              <a:extLst xmlns:a="http://schemas.openxmlformats.org/drawingml/2006/main">
                <a:ext uri="{FF2B5EF4-FFF2-40B4-BE49-F238E27FC236}">
                  <a16:creationId xmlns:a16="http://schemas.microsoft.com/office/drawing/2014/main" id="{3A04BA8E-8C08-430E-9CD3-F0300091085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77737E13" w14:textId="77777777" w:rsidR="00C465E1" w:rsidRPr="00147B93" w:rsidRDefault="00C465E1" w:rsidP="00C465E1">
      <w:pPr>
        <w:pStyle w:val="Sansinterligne"/>
        <w:rPr>
          <w:i/>
          <w:iCs/>
          <w:lang w:val="en-GB"/>
        </w:rPr>
      </w:pPr>
    </w:p>
    <w:p w14:paraId="2E55BE9D" w14:textId="77777777" w:rsidR="00CC0C77" w:rsidRDefault="00CC0C77"/>
    <w:sectPr w:rsidR="00CC0C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C09"/>
    <w:rsid w:val="007E4C09"/>
    <w:rsid w:val="00C465E1"/>
    <w:rsid w:val="00CC0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DF5D9"/>
  <w15:chartTrackingRefBased/>
  <w15:docId w15:val="{A32512F5-7115-4588-87C1-F74281ACD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C465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ecolelasourcelausanne-my.sharepoint.com/personal/m_antonini_ecolelasource_ch/Documents/Documents/progetto%20EXP_care/analisi/analisi%20TOT%20mie%20INF/quelque%20resulta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'facteur caratifs'!$B$15</c:f>
              <c:strCache>
                <c:ptCount val="1"/>
                <c:pt idx="0">
                  <c:v>T0</c:v>
                </c:pt>
              </c:strCache>
            </c:strRef>
          </c:tx>
          <c:spPr>
            <a:solidFill>
              <a:schemeClr val="tx1">
                <a:lumMod val="75000"/>
                <a:lumOff val="25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'facteur caratifs'!$A$16:$A$25</c:f>
              <c:strCache>
                <c:ptCount val="10"/>
                <c:pt idx="0">
                  <c:v>F1</c:v>
                </c:pt>
                <c:pt idx="1">
                  <c:v>F2</c:v>
                </c:pt>
                <c:pt idx="2">
                  <c:v>F3</c:v>
                </c:pt>
                <c:pt idx="3">
                  <c:v>F4</c:v>
                </c:pt>
                <c:pt idx="4">
                  <c:v>F5</c:v>
                </c:pt>
                <c:pt idx="5">
                  <c:v>F6</c:v>
                </c:pt>
                <c:pt idx="6">
                  <c:v>F7</c:v>
                </c:pt>
                <c:pt idx="7">
                  <c:v>F8</c:v>
                </c:pt>
                <c:pt idx="8">
                  <c:v>F9</c:v>
                </c:pt>
                <c:pt idx="9">
                  <c:v>F10</c:v>
                </c:pt>
              </c:strCache>
            </c:strRef>
          </c:cat>
          <c:val>
            <c:numRef>
              <c:f>'facteur caratifs'!$B$16:$B$25</c:f>
              <c:numCache>
                <c:formatCode>0.00</c:formatCode>
                <c:ptCount val="10"/>
                <c:pt idx="0">
                  <c:v>4.228205</c:v>
                </c:pt>
                <c:pt idx="1">
                  <c:v>3.6849820000000002</c:v>
                </c:pt>
                <c:pt idx="2">
                  <c:v>2.8921570000000001</c:v>
                </c:pt>
                <c:pt idx="3">
                  <c:v>4.0206039999999996</c:v>
                </c:pt>
                <c:pt idx="4">
                  <c:v>3.6884619999999999</c:v>
                </c:pt>
                <c:pt idx="5">
                  <c:v>3.095513</c:v>
                </c:pt>
                <c:pt idx="6">
                  <c:v>3.476763</c:v>
                </c:pt>
                <c:pt idx="7">
                  <c:v>4.1064429999999996</c:v>
                </c:pt>
                <c:pt idx="8">
                  <c:v>4.0864919999999998</c:v>
                </c:pt>
                <c:pt idx="9">
                  <c:v>2.7780140000000002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AA8-40E3-9577-F018797EA6A2}"/>
            </c:ext>
          </c:extLst>
        </c:ser>
        <c:ser>
          <c:idx val="1"/>
          <c:order val="1"/>
          <c:tx>
            <c:strRef>
              <c:f>'facteur caratifs'!$C$15</c:f>
              <c:strCache>
                <c:ptCount val="1"/>
                <c:pt idx="0">
                  <c:v>T1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>
                  <a:lumMod val="75000"/>
                  <a:lumOff val="2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'facteur caratifs'!$A$16:$A$25</c:f>
              <c:strCache>
                <c:ptCount val="10"/>
                <c:pt idx="0">
                  <c:v>F1</c:v>
                </c:pt>
                <c:pt idx="1">
                  <c:v>F2</c:v>
                </c:pt>
                <c:pt idx="2">
                  <c:v>F3</c:v>
                </c:pt>
                <c:pt idx="3">
                  <c:v>F4</c:v>
                </c:pt>
                <c:pt idx="4">
                  <c:v>F5</c:v>
                </c:pt>
                <c:pt idx="5">
                  <c:v>F6</c:v>
                </c:pt>
                <c:pt idx="6">
                  <c:v>F7</c:v>
                </c:pt>
                <c:pt idx="7">
                  <c:v>F8</c:v>
                </c:pt>
                <c:pt idx="8">
                  <c:v>F9</c:v>
                </c:pt>
                <c:pt idx="9">
                  <c:v>F10</c:v>
                </c:pt>
              </c:strCache>
            </c:strRef>
          </c:cat>
          <c:val>
            <c:numRef>
              <c:f>'facteur caratifs'!$C$16:$C$25</c:f>
              <c:numCache>
                <c:formatCode>0.00</c:formatCode>
                <c:ptCount val="10"/>
                <c:pt idx="0">
                  <c:v>4.5790850000000001</c:v>
                </c:pt>
                <c:pt idx="1">
                  <c:v>4.0658260000000004</c:v>
                </c:pt>
                <c:pt idx="2">
                  <c:v>3.5437910000000001</c:v>
                </c:pt>
                <c:pt idx="3">
                  <c:v>4.4142859999999997</c:v>
                </c:pt>
                <c:pt idx="4">
                  <c:v>4.0884349999999996</c:v>
                </c:pt>
                <c:pt idx="5">
                  <c:v>3.6186669999999999</c:v>
                </c:pt>
                <c:pt idx="6">
                  <c:v>3.9416669999999998</c:v>
                </c:pt>
                <c:pt idx="7">
                  <c:v>4.3271430000000004</c:v>
                </c:pt>
                <c:pt idx="8">
                  <c:v>4.3873639999999998</c:v>
                </c:pt>
                <c:pt idx="9">
                  <c:v>3.427333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AA8-40E3-9577-F018797EA6A2}"/>
            </c:ext>
          </c:extLst>
        </c:ser>
        <c:ser>
          <c:idx val="2"/>
          <c:order val="2"/>
          <c:tx>
            <c:strRef>
              <c:f>'facteur caratifs'!$D$15</c:f>
              <c:strCache>
                <c:ptCount val="1"/>
                <c:pt idx="0">
                  <c:v>T2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solidFill>
                <a:schemeClr val="bg1">
                  <a:lumMod val="5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'facteur caratifs'!$A$16:$A$25</c:f>
              <c:strCache>
                <c:ptCount val="10"/>
                <c:pt idx="0">
                  <c:v>F1</c:v>
                </c:pt>
                <c:pt idx="1">
                  <c:v>F2</c:v>
                </c:pt>
                <c:pt idx="2">
                  <c:v>F3</c:v>
                </c:pt>
                <c:pt idx="3">
                  <c:v>F4</c:v>
                </c:pt>
                <c:pt idx="4">
                  <c:v>F5</c:v>
                </c:pt>
                <c:pt idx="5">
                  <c:v>F6</c:v>
                </c:pt>
                <c:pt idx="6">
                  <c:v>F7</c:v>
                </c:pt>
                <c:pt idx="7">
                  <c:v>F8</c:v>
                </c:pt>
                <c:pt idx="8">
                  <c:v>F9</c:v>
                </c:pt>
                <c:pt idx="9">
                  <c:v>F10</c:v>
                </c:pt>
              </c:strCache>
            </c:strRef>
          </c:cat>
          <c:val>
            <c:numRef>
              <c:f>'facteur caratifs'!$D$16:$D$25</c:f>
              <c:numCache>
                <c:formatCode>0.00</c:formatCode>
                <c:ptCount val="10"/>
                <c:pt idx="0">
                  <c:v>4.5289859999999997</c:v>
                </c:pt>
                <c:pt idx="1">
                  <c:v>3.981366</c:v>
                </c:pt>
                <c:pt idx="2">
                  <c:v>3.4615939999999998</c:v>
                </c:pt>
                <c:pt idx="3">
                  <c:v>4.3928570000000002</c:v>
                </c:pt>
                <c:pt idx="4">
                  <c:v>4.055072</c:v>
                </c:pt>
                <c:pt idx="5">
                  <c:v>3.4347829999999999</c:v>
                </c:pt>
                <c:pt idx="6">
                  <c:v>3.833018</c:v>
                </c:pt>
                <c:pt idx="7">
                  <c:v>4.36646</c:v>
                </c:pt>
                <c:pt idx="8">
                  <c:v>4.3940739999999998</c:v>
                </c:pt>
                <c:pt idx="9">
                  <c:v>3.3643939999999999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AA8-40E3-9577-F018797EA6A2}"/>
            </c:ext>
          </c:extLst>
        </c:ser>
        <c:ser>
          <c:idx val="3"/>
          <c:order val="3"/>
          <c:tx>
            <c:strRef>
              <c:f>'facteur caratifs'!$E$15</c:f>
              <c:strCache>
                <c:ptCount val="1"/>
                <c:pt idx="0">
                  <c:v>T3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  <a:ln>
              <a:solidFill>
                <a:schemeClr val="bg1">
                  <a:lumMod val="6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'facteur caratifs'!$A$16:$A$25</c:f>
              <c:strCache>
                <c:ptCount val="10"/>
                <c:pt idx="0">
                  <c:v>F1</c:v>
                </c:pt>
                <c:pt idx="1">
                  <c:v>F2</c:v>
                </c:pt>
                <c:pt idx="2">
                  <c:v>F3</c:v>
                </c:pt>
                <c:pt idx="3">
                  <c:v>F4</c:v>
                </c:pt>
                <c:pt idx="4">
                  <c:v>F5</c:v>
                </c:pt>
                <c:pt idx="5">
                  <c:v>F6</c:v>
                </c:pt>
                <c:pt idx="6">
                  <c:v>F7</c:v>
                </c:pt>
                <c:pt idx="7">
                  <c:v>F8</c:v>
                </c:pt>
                <c:pt idx="8">
                  <c:v>F9</c:v>
                </c:pt>
                <c:pt idx="9">
                  <c:v>F10</c:v>
                </c:pt>
              </c:strCache>
            </c:strRef>
          </c:cat>
          <c:val>
            <c:numRef>
              <c:f>'facteur caratifs'!$E$16:$E$25</c:f>
              <c:numCache>
                <c:formatCode>0.00</c:formatCode>
                <c:ptCount val="10"/>
                <c:pt idx="0">
                  <c:v>4.5081300000000004</c:v>
                </c:pt>
                <c:pt idx="1">
                  <c:v>4.0609760000000001</c:v>
                </c:pt>
                <c:pt idx="2">
                  <c:v>3.4950000000000001</c:v>
                </c:pt>
                <c:pt idx="3">
                  <c:v>4.3588849999999999</c:v>
                </c:pt>
                <c:pt idx="4">
                  <c:v>4.0999999999999996</c:v>
                </c:pt>
                <c:pt idx="5">
                  <c:v>3.5821139999999998</c:v>
                </c:pt>
                <c:pt idx="6">
                  <c:v>3.8695179999999998</c:v>
                </c:pt>
                <c:pt idx="7">
                  <c:v>4.3809519999999997</c:v>
                </c:pt>
                <c:pt idx="8">
                  <c:v>4.3781169999999996</c:v>
                </c:pt>
                <c:pt idx="9">
                  <c:v>3.4585590000000002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AA8-40E3-9577-F018797EA6A2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435025816"/>
        <c:axId val="435024640"/>
      </c:barChart>
      <c:catAx>
        <c:axId val="435025816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435024640"/>
        <c:crosses val="autoZero"/>
        <c:auto val="1"/>
        <c:lblAlgn val="ctr"/>
        <c:lblOffset val="100"/>
        <c:noMultiLvlLbl val="0"/>
      </c:catAx>
      <c:valAx>
        <c:axId val="435024640"/>
        <c:scaling>
          <c:orientation val="minMax"/>
          <c:min val="1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435025816"/>
        <c:crosses val="autoZero"/>
        <c:crossBetween val="between"/>
        <c:majorUnit val="0.25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fr-F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95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Antonini Matteo</dc:creator>
  <cp:keywords/>
  <dc:description/>
  <cp:lastModifiedBy>Antonini Matteo</cp:lastModifiedBy>
  <cp:revision>2</cp:revision>
  <dcterms:created xsi:type="dcterms:W3CDTF">2021-03-01T08:31:00Z</dcterms:created>
  <dcterms:modified xsi:type="dcterms:W3CDTF">2021-03-01T08:32:00Z</dcterms:modified>
</cp:coreProperties>
</file>