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F8370" w14:textId="77777777" w:rsidR="00A4486F" w:rsidRDefault="00A4486F" w:rsidP="00A4486F">
      <w:pPr>
        <w:pStyle w:val="AppendixH1"/>
      </w:pPr>
      <w:r>
        <w:t>Appendix</w:t>
      </w:r>
    </w:p>
    <w:p w14:paraId="54C261C3" w14:textId="77777777" w:rsidR="00A4486F" w:rsidRDefault="00A4486F" w:rsidP="00A4486F">
      <w:pPr>
        <w:pStyle w:val="AppendixH2"/>
      </w:pPr>
      <w:r>
        <w:t>Magnified figures for discussions in section 6.1.</w:t>
      </w:r>
    </w:p>
    <w:p w14:paraId="402D5C44" w14:textId="77777777" w:rsidR="00A4486F" w:rsidRDefault="00A4486F" w:rsidP="00A4486F">
      <w:pPr>
        <w:keepNext/>
      </w:pPr>
    </w:p>
    <w:p w14:paraId="27398228" w14:textId="6A0542C6" w:rsidR="00A4486F" w:rsidRDefault="00A4486F" w:rsidP="00A4486F">
      <w:pPr>
        <w:pStyle w:val="Image"/>
      </w:pPr>
      <w:r>
        <w:rPr>
          <w:noProof/>
        </w:rPr>
        <w:drawing>
          <wp:inline distT="0" distB="0" distL="0" distR="0" wp14:anchorId="1F78A7DD" wp14:editId="712D182C">
            <wp:extent cx="5563870" cy="1603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3101F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Late 2009 to Early 2010</w:t>
      </w:r>
    </w:p>
    <w:p w14:paraId="7BCE5C0F" w14:textId="77777777" w:rsidR="00A4486F" w:rsidRDefault="00A4486F" w:rsidP="00A4486F"/>
    <w:p w14:paraId="36AEB3BF" w14:textId="72AF344D" w:rsidR="00A4486F" w:rsidRDefault="00A4486F" w:rsidP="00A4486F">
      <w:pPr>
        <w:pStyle w:val="Image"/>
      </w:pPr>
      <w:r>
        <w:rPr>
          <w:noProof/>
        </w:rPr>
        <w:drawing>
          <wp:inline distT="0" distB="0" distL="0" distR="0" wp14:anchorId="72CC920A" wp14:editId="2C592362">
            <wp:extent cx="5563870" cy="1531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26972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Mid-2012 to Early 2013</w:t>
      </w:r>
    </w:p>
    <w:p w14:paraId="14042A0F" w14:textId="77777777" w:rsidR="00A4486F" w:rsidRDefault="00A4486F" w:rsidP="00A4486F"/>
    <w:p w14:paraId="7ECE4DA6" w14:textId="40D0BAA5" w:rsidR="00A4486F" w:rsidRDefault="00A4486F" w:rsidP="00A4486F">
      <w:pPr>
        <w:pStyle w:val="Image"/>
      </w:pPr>
      <w:r>
        <w:rPr>
          <w:noProof/>
        </w:rPr>
        <w:drawing>
          <wp:inline distT="0" distB="0" distL="0" distR="0" wp14:anchorId="2D0B71C9" wp14:editId="1884FC53">
            <wp:extent cx="5563870" cy="15735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5CF17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>: Late 2015 to Early 2016</w:t>
      </w:r>
    </w:p>
    <w:p w14:paraId="676693DF" w14:textId="77777777" w:rsidR="00A4486F" w:rsidRDefault="00A4486F" w:rsidP="00A4486F"/>
    <w:p w14:paraId="6543CF24" w14:textId="1B79C27F" w:rsidR="00A4486F" w:rsidRDefault="00A4486F" w:rsidP="00A4486F">
      <w:pPr>
        <w:pStyle w:val="Image"/>
      </w:pPr>
      <w:r>
        <w:rPr>
          <w:noProof/>
        </w:rPr>
        <w:lastRenderedPageBreak/>
        <w:drawing>
          <wp:inline distT="0" distB="0" distL="0" distR="0" wp14:anchorId="2B18F214" wp14:editId="02D0B343">
            <wp:extent cx="5563870" cy="1603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7EF4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: Mid-2018 to Early 2019</w:t>
      </w:r>
    </w:p>
    <w:p w14:paraId="2B093F8B" w14:textId="77777777" w:rsidR="00A4486F" w:rsidRDefault="00A4486F" w:rsidP="00A4486F"/>
    <w:p w14:paraId="1CD7765D" w14:textId="6D369D18" w:rsidR="00A4486F" w:rsidRDefault="00A4486F" w:rsidP="00A4486F">
      <w:pPr>
        <w:pStyle w:val="Image"/>
      </w:pPr>
      <w:r>
        <w:rPr>
          <w:noProof/>
        </w:rPr>
        <w:drawing>
          <wp:inline distT="0" distB="0" distL="0" distR="0" wp14:anchorId="770BBCBC" wp14:editId="0145C8D7">
            <wp:extent cx="5563870" cy="1603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9079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>: Early 2019 to Early 2020</w:t>
      </w:r>
    </w:p>
    <w:p w14:paraId="2B873EC3" w14:textId="77777777" w:rsidR="00A4486F" w:rsidRDefault="00A4486F" w:rsidP="00A4486F"/>
    <w:p w14:paraId="7E7F7948" w14:textId="43E4792D" w:rsidR="00A4486F" w:rsidRDefault="00A4486F" w:rsidP="00A4486F">
      <w:pPr>
        <w:pStyle w:val="Image"/>
      </w:pPr>
      <w:r>
        <w:rPr>
          <w:noProof/>
        </w:rPr>
        <w:drawing>
          <wp:inline distT="0" distB="0" distL="0" distR="0" wp14:anchorId="18545F7A" wp14:editId="43B2F818">
            <wp:extent cx="5563870" cy="2030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B311" w14:textId="77777777" w:rsidR="00A4486F" w:rsidRDefault="00A4486F" w:rsidP="00A4486F">
      <w:pPr>
        <w:pStyle w:val="FigureCaption"/>
      </w:pPr>
      <w:r>
        <w:t xml:space="preserve">Appendix Figure </w:t>
      </w:r>
      <w:r>
        <w:fldChar w:fldCharType="begin"/>
      </w:r>
      <w:r>
        <w:instrText xml:space="preserve"> SEQ Appendix_Figure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>: Early 2014 to Early 2018</w:t>
      </w:r>
    </w:p>
    <w:p w14:paraId="2E4E9361" w14:textId="77777777" w:rsidR="00A4486F" w:rsidRDefault="00A4486F" w:rsidP="00A4486F"/>
    <w:p w14:paraId="6893BC0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O">
    <w:altName w:val="Arial"/>
    <w:panose1 w:val="00000000000000000000"/>
    <w:charset w:val="00"/>
    <w:family w:val="modern"/>
    <w:notTrueType/>
    <w:pitch w:val="variable"/>
    <w:sig w:usb0="E0000AFF" w:usb1="5200E5FB" w:usb2="02000020" w:usb3="00000000" w:csb0="000001BF" w:csb1="00000000"/>
  </w:font>
  <w:font w:name="Linux Biolinum O">
    <w:altName w:val="Arial"/>
    <w:panose1 w:val="00000000000000000000"/>
    <w:charset w:val="00"/>
    <w:family w:val="modern"/>
    <w:notTrueType/>
    <w:pitch w:val="variable"/>
    <w:sig w:usb0="E0000AFF" w:usb1="5000E5FB" w:usb2="00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6F"/>
    <w:rsid w:val="00A4486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5C4F8"/>
  <w15:chartTrackingRefBased/>
  <w15:docId w15:val="{695D94AE-9475-4EF4-A183-A5D00E31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86F"/>
    <w:pPr>
      <w:spacing w:before="20" w:after="0" w:line="240" w:lineRule="atLeast"/>
    </w:pPr>
    <w:rPr>
      <w:rFonts w:ascii="Linux Libertine O" w:hAnsi="Linux Libertine O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gureCaptionChar">
    <w:name w:val="FigureCaption Char"/>
    <w:link w:val="FigureCaption"/>
    <w:locked/>
    <w:rsid w:val="00A4486F"/>
    <w:rPr>
      <w:rFonts w:ascii="Linux Biolinum O" w:eastAsia="Cambria" w:hAnsi="Linux Biolinum O" w:cs="Linux Libertine O"/>
      <w:sz w:val="16"/>
      <w:lang w:eastAsia="ja-JP"/>
    </w:rPr>
  </w:style>
  <w:style w:type="paragraph" w:customStyle="1" w:styleId="FigureCaption">
    <w:name w:val="FigureCaption"/>
    <w:link w:val="FigureCaptionChar"/>
    <w:autoRedefine/>
    <w:rsid w:val="00A4486F"/>
    <w:pPr>
      <w:keepNext/>
      <w:spacing w:before="60" w:after="180" w:line="200" w:lineRule="atLeast"/>
      <w:jc w:val="center"/>
    </w:pPr>
    <w:rPr>
      <w:rFonts w:ascii="Linux Biolinum O" w:eastAsia="Cambria" w:hAnsi="Linux Biolinum O" w:cs="Linux Libertine O"/>
      <w:sz w:val="16"/>
      <w:lang w:eastAsia="ja-JP"/>
    </w:rPr>
  </w:style>
  <w:style w:type="paragraph" w:customStyle="1" w:styleId="Image">
    <w:name w:val="Image"/>
    <w:basedOn w:val="Normal"/>
    <w:rsid w:val="00A4486F"/>
    <w:pPr>
      <w:keepNext/>
      <w:spacing w:after="200" w:line="225" w:lineRule="atLeast"/>
      <w:jc w:val="center"/>
    </w:pPr>
    <w:rPr>
      <w:rFonts w:eastAsia="Cambria" w:cs="Linux Libertine O"/>
      <w:sz w:val="18"/>
      <w:szCs w:val="24"/>
    </w:rPr>
  </w:style>
  <w:style w:type="paragraph" w:customStyle="1" w:styleId="AppendixH1">
    <w:name w:val="AppendixH1"/>
    <w:next w:val="Normal"/>
    <w:rsid w:val="00A4486F"/>
    <w:pPr>
      <w:keepNext/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caps/>
      <w:sz w:val="18"/>
      <w:szCs w:val="20"/>
    </w:rPr>
  </w:style>
  <w:style w:type="paragraph" w:customStyle="1" w:styleId="AppendixH2">
    <w:name w:val="AppendixH2"/>
    <w:next w:val="Normal"/>
    <w:rsid w:val="00A4486F"/>
    <w:pPr>
      <w:keepNext/>
      <w:autoSpaceDE w:val="0"/>
      <w:autoSpaceDN w:val="0"/>
      <w:adjustRightInd w:val="0"/>
      <w:spacing w:before="240" w:after="60" w:line="225" w:lineRule="atLeast"/>
    </w:pPr>
    <w:rPr>
      <w:rFonts w:ascii="Linux Biolinum O" w:eastAsia="Cambria" w:hAnsi="Linux Biolinum O" w:cs="Linux Biolinum O"/>
      <w:b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>Springer Nature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2023-05-05T10:51:00Z</dcterms:created>
  <dcterms:modified xsi:type="dcterms:W3CDTF">2023-05-05T10:51:00Z</dcterms:modified>
</cp:coreProperties>
</file>