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C08FC" w14:textId="77777777" w:rsidR="00046BEA" w:rsidRPr="00442683" w:rsidRDefault="00E76DD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42683">
        <w:rPr>
          <w:rFonts w:ascii="Times New Roman" w:hAnsi="Times New Roman" w:cs="Times New Roman"/>
          <w:b/>
          <w:bCs/>
          <w:sz w:val="24"/>
          <w:szCs w:val="24"/>
        </w:rPr>
        <w:t xml:space="preserve">Highlights </w:t>
      </w:r>
    </w:p>
    <w:p w14:paraId="6DDC08FD" w14:textId="77777777" w:rsidR="00442683" w:rsidRDefault="00421644" w:rsidP="004A79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tested whitening toothpastes showed no genotoxic effect</w:t>
      </w:r>
    </w:p>
    <w:p w14:paraId="6DDC08FE" w14:textId="663F624E" w:rsidR="00421644" w:rsidRDefault="00421644" w:rsidP="004A79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Peroxide containing toothpastes </w:t>
      </w:r>
      <w:r w:rsidR="00690BEF">
        <w:rPr>
          <w:rFonts w:ascii="Times New Roman" w:hAnsi="Times New Roman" w:cs="Times New Roman"/>
          <w:sz w:val="24"/>
          <w:szCs w:val="24"/>
        </w:rPr>
        <w:t>revealed</w:t>
      </w:r>
      <w:r>
        <w:rPr>
          <w:rFonts w:ascii="Times New Roman" w:hAnsi="Times New Roman" w:cs="Times New Roman"/>
          <w:sz w:val="24"/>
          <w:szCs w:val="24"/>
        </w:rPr>
        <w:t xml:space="preserve"> increase</w:t>
      </w:r>
      <w:r w:rsidR="00690BEF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cytotoxicity (number of</w:t>
      </w:r>
      <w:r w:rsidR="00B56B98">
        <w:rPr>
          <w:rFonts w:ascii="Times New Roman" w:hAnsi="Times New Roman" w:cs="Times New Roman"/>
          <w:sz w:val="24"/>
          <w:szCs w:val="24"/>
        </w:rPr>
        <w:t xml:space="preserve"> cells with</w:t>
      </w:r>
      <w:r>
        <w:rPr>
          <w:rFonts w:ascii="Times New Roman" w:hAnsi="Times New Roman" w:cs="Times New Roman"/>
          <w:sz w:val="24"/>
          <w:szCs w:val="24"/>
        </w:rPr>
        <w:t xml:space="preserve"> karyorrhexis and condensed chromatin) </w:t>
      </w:r>
      <w:r w:rsidR="000C7329">
        <w:rPr>
          <w:rFonts w:ascii="Times New Roman" w:hAnsi="Times New Roman" w:cs="Times New Roman"/>
          <w:sz w:val="24"/>
          <w:szCs w:val="24"/>
        </w:rPr>
        <w:t>for the application period</w:t>
      </w:r>
      <w:r>
        <w:rPr>
          <w:rFonts w:ascii="Times New Roman" w:hAnsi="Times New Roman" w:cs="Times New Roman"/>
          <w:sz w:val="24"/>
          <w:szCs w:val="24"/>
        </w:rPr>
        <w:t xml:space="preserve"> only</w:t>
      </w:r>
    </w:p>
    <w:p w14:paraId="6DDC08FF" w14:textId="77777777" w:rsidR="00421644" w:rsidRDefault="00421644" w:rsidP="004A79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clinical conditions, the obtained changes can’t be considered as significant</w:t>
      </w:r>
    </w:p>
    <w:p w14:paraId="6DDC0900" w14:textId="38B02330" w:rsidR="00421644" w:rsidRPr="00442683" w:rsidRDefault="00B90863" w:rsidP="004A79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  <w:r w:rsidR="00421644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nerally, whitening toothpastes containing abrasives, peroxides and/or enzymes and charcoal are safe for us</w:t>
      </w:r>
      <w:r w:rsidR="00960BC9">
        <w:rPr>
          <w:rFonts w:ascii="Times New Roman" w:hAnsi="Times New Roman" w:cs="Times New Roman"/>
          <w:sz w:val="24"/>
          <w:szCs w:val="24"/>
        </w:rPr>
        <w:t>age</w:t>
      </w:r>
    </w:p>
    <w:p w14:paraId="6DDC0901" w14:textId="77777777" w:rsidR="00120D12" w:rsidRPr="00B90863" w:rsidRDefault="00120D12" w:rsidP="00B9086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DDC0902" w14:textId="77777777" w:rsidR="00FB2D5A" w:rsidRPr="004A7912" w:rsidRDefault="00FB2D5A">
      <w:pPr>
        <w:rPr>
          <w:rFonts w:ascii="Times New Roman" w:hAnsi="Times New Roman" w:cs="Times New Roman"/>
          <w:sz w:val="24"/>
          <w:szCs w:val="24"/>
          <w:lang w:val="hr-HR"/>
        </w:rPr>
      </w:pPr>
    </w:p>
    <w:sectPr w:rsidR="00FB2D5A" w:rsidRPr="004A79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DC6A4E"/>
    <w:multiLevelType w:val="hybridMultilevel"/>
    <w:tmpl w:val="E348E822"/>
    <w:lvl w:ilvl="0" w:tplc="2F4E39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DA4301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E6438E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3627D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E281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60E41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FF2F60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C0FFD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B1AE9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00215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D5A"/>
    <w:rsid w:val="00046BEA"/>
    <w:rsid w:val="000C7329"/>
    <w:rsid w:val="00120D12"/>
    <w:rsid w:val="00421644"/>
    <w:rsid w:val="00442683"/>
    <w:rsid w:val="004A7912"/>
    <w:rsid w:val="00690BEF"/>
    <w:rsid w:val="0069119C"/>
    <w:rsid w:val="00960BC9"/>
    <w:rsid w:val="00B56B98"/>
    <w:rsid w:val="00B90863"/>
    <w:rsid w:val="00C03C58"/>
    <w:rsid w:val="00E76DDC"/>
    <w:rsid w:val="00F55CA8"/>
    <w:rsid w:val="00FB2D5A"/>
    <w:rsid w:val="00FC5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C08FC"/>
  <w15:chartTrackingRefBased/>
  <w15:docId w15:val="{C327C67C-2F62-47CA-93A9-083B591BB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79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Nada</dc:creator>
  <cp:lastModifiedBy>Djani Vladislavic</cp:lastModifiedBy>
  <cp:revision>6</cp:revision>
  <dcterms:created xsi:type="dcterms:W3CDTF">2023-04-18T06:31:00Z</dcterms:created>
  <dcterms:modified xsi:type="dcterms:W3CDTF">2023-04-18T06:34:00Z</dcterms:modified>
</cp:coreProperties>
</file>