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72F9" w14:textId="3BB589BC" w:rsidR="00044FAB" w:rsidRDefault="001362F9">
      <w:r w:rsidRPr="007A6A09">
        <w:rPr>
          <w:noProof/>
        </w:rPr>
        <w:drawing>
          <wp:anchor distT="0" distB="0" distL="114300" distR="114300" simplePos="0" relativeHeight="251659264" behindDoc="0" locked="0" layoutInCell="1" allowOverlap="1" wp14:anchorId="29A9EA91" wp14:editId="76987EAF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5219700" cy="1891665"/>
            <wp:effectExtent l="0" t="0" r="0" b="0"/>
            <wp:wrapNone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37" r="45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9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71D33B" w14:textId="2FC1416C" w:rsidR="001362F9" w:rsidRPr="001362F9" w:rsidRDefault="001362F9" w:rsidP="001362F9"/>
    <w:p w14:paraId="23F78E8C" w14:textId="6B24612E" w:rsidR="001362F9" w:rsidRPr="001362F9" w:rsidRDefault="001362F9" w:rsidP="001362F9"/>
    <w:p w14:paraId="6DB1171F" w14:textId="3DD0F261" w:rsidR="001362F9" w:rsidRPr="001362F9" w:rsidRDefault="001362F9" w:rsidP="001362F9"/>
    <w:p w14:paraId="13EF3F4B" w14:textId="5C5BE1BB" w:rsidR="001362F9" w:rsidRPr="001362F9" w:rsidRDefault="001362F9" w:rsidP="001362F9"/>
    <w:p w14:paraId="4BEFB9B2" w14:textId="46B3B7AF" w:rsidR="001362F9" w:rsidRPr="001362F9" w:rsidRDefault="001362F9" w:rsidP="001362F9"/>
    <w:p w14:paraId="779A7C21" w14:textId="7C98E9BB" w:rsidR="001362F9" w:rsidRDefault="001362F9" w:rsidP="001362F9"/>
    <w:p w14:paraId="114BB2EE" w14:textId="2379E9ED" w:rsidR="001362F9" w:rsidRPr="001362F9" w:rsidRDefault="001362F9" w:rsidP="001362F9">
      <w:pPr>
        <w:tabs>
          <w:tab w:val="left" w:pos="1410"/>
        </w:tabs>
      </w:pPr>
      <w:r>
        <w:tab/>
      </w:r>
      <w:r w:rsidRPr="0060630C">
        <w:rPr>
          <w:rFonts w:ascii="Times New Roman" w:eastAsia="Calibri" w:hAnsi="Times New Roman" w:cs="Times New Roman"/>
          <w:b/>
          <w:bCs/>
        </w:rPr>
        <w:t xml:space="preserve">Fig </w:t>
      </w:r>
      <w:r>
        <w:rPr>
          <w:rFonts w:ascii="Times New Roman" w:eastAsia="Calibri" w:hAnsi="Times New Roman" w:cs="Times New Roman"/>
          <w:b/>
          <w:bCs/>
        </w:rPr>
        <w:t>S3</w:t>
      </w:r>
      <w:r w:rsidRPr="0060630C">
        <w:rPr>
          <w:rFonts w:ascii="Times New Roman" w:eastAsia="Calibri" w:hAnsi="Times New Roman" w:cs="Times New Roman"/>
          <w:b/>
          <w:bCs/>
        </w:rPr>
        <w:t>.</w:t>
      </w:r>
      <w:r w:rsidRPr="002B1C4A">
        <w:rPr>
          <w:rFonts w:ascii="Times New Roman" w:eastAsia="Calibri" w:hAnsi="Times New Roman" w:cs="Times New Roman"/>
        </w:rPr>
        <w:t xml:space="preserve">  MSMS spectra and potential fragmentation pathway of ion 323.146</w:t>
      </w:r>
      <w:r>
        <w:rPr>
          <w:rFonts w:ascii="Times New Roman" w:eastAsia="Calibri" w:hAnsi="Times New Roman" w:cs="Times New Roman"/>
        </w:rPr>
        <w:t>1</w:t>
      </w:r>
      <w:r w:rsidRPr="002B1C4A">
        <w:rPr>
          <w:rFonts w:ascii="Times New Roman" w:eastAsia="Calibri" w:hAnsi="Times New Roman" w:cs="Times New Roman"/>
        </w:rPr>
        <w:t>.</w:t>
      </w:r>
    </w:p>
    <w:sectPr w:rsidR="001362F9" w:rsidRPr="001362F9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F9"/>
    <w:rsid w:val="00044FAB"/>
    <w:rsid w:val="001362F9"/>
    <w:rsid w:val="004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3881"/>
  <w15:chartTrackingRefBased/>
  <w15:docId w15:val="{977790CF-7421-4E05-B0CB-FBBBC9CB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2023-02-14T03:10:00Z</dcterms:created>
  <dcterms:modified xsi:type="dcterms:W3CDTF">2023-02-14T03:11:00Z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2023-02-14T03:11:52Z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0c7ee22e-8e2d-4892-a1ce-b541b9089a50</vt:lpwstr>
  </property>
  <property fmtid="{D5CDD505-2E9C-101B-9397-08002B2CF9AE}" pid="8" name="MSIP_Label_bd9e4d68-54d0-40a5-8c9a-85a36c87352c_ContentBits">
    <vt:lpwstr>0</vt:lpwstr>
  </property>
</Properties>
</file>