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62A09" w14:textId="77777777" w:rsidR="000A1938" w:rsidRPr="00C20509" w:rsidRDefault="000A1938" w:rsidP="000A1938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  <w:r w:rsidRPr="00E255BC">
        <w:object w:dxaOrig="7922" w:dyaOrig="4242" w14:anchorId="7257EA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5pt;height:212.25pt" o:ole="">
            <v:imagedata r:id="rId4" o:title=""/>
          </v:shape>
          <o:OLEObject Type="Embed" ProgID="ChemDraw.Document.6.0" ShapeID="_x0000_i1025" DrawAspect="Content" ObjectID="_1745266025" r:id="rId5"/>
        </w:object>
      </w:r>
    </w:p>
    <w:p w14:paraId="14277D21" w14:textId="762278B7" w:rsidR="000A1938" w:rsidRDefault="000A1938" w:rsidP="000A1938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E255BC">
        <w:rPr>
          <w:rFonts w:asciiTheme="majorBidi" w:hAnsiTheme="majorBidi" w:cstheme="majorBidi"/>
          <w:b/>
          <w:bCs/>
          <w:sz w:val="24"/>
          <w:szCs w:val="24"/>
        </w:rPr>
        <w:t>Scheme 1</w:t>
      </w:r>
      <w:r w:rsidRPr="00E255BC">
        <w:rPr>
          <w:rFonts w:asciiTheme="majorBidi" w:hAnsiTheme="majorBidi" w:cstheme="majorBidi"/>
          <w:sz w:val="24"/>
          <w:szCs w:val="24"/>
        </w:rPr>
        <w:t xml:space="preserve"> Chemical structure of chitosan.</w:t>
      </w:r>
    </w:p>
    <w:p w14:paraId="237DFDDE" w14:textId="3380EB04" w:rsidR="000A1938" w:rsidRDefault="000A1938" w:rsidP="000A1938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3C4C939" w14:textId="76817035" w:rsidR="000A1938" w:rsidRDefault="000A1938" w:rsidP="000A1938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EBA92B2" w14:textId="77777777" w:rsidR="000A1938" w:rsidRDefault="000A1938" w:rsidP="000A1938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7C0C92C" w14:textId="77777777" w:rsidR="000A1938" w:rsidRPr="00F1180E" w:rsidRDefault="000A1938" w:rsidP="000A1938">
      <w:pPr>
        <w:spacing w:line="360" w:lineRule="auto"/>
        <w:jc w:val="center"/>
        <w:rPr>
          <w:highlight w:val="yellow"/>
        </w:rPr>
      </w:pPr>
      <w:r w:rsidRPr="000363BC">
        <w:object w:dxaOrig="10658" w:dyaOrig="7718" w14:anchorId="2611E667">
          <v:shape id="_x0000_i1027" type="#_x0000_t75" style="width:467.25pt;height:339pt" o:ole="">
            <v:imagedata r:id="rId6" o:title=""/>
          </v:shape>
          <o:OLEObject Type="Embed" ProgID="ChemDraw.Document.6.0" ShapeID="_x0000_i1027" DrawAspect="Content" ObjectID="_1745266026" r:id="rId7"/>
        </w:object>
      </w:r>
    </w:p>
    <w:p w14:paraId="59F268F6" w14:textId="06D9840F" w:rsidR="000A1938" w:rsidRDefault="000A1938" w:rsidP="000A193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63BC">
        <w:rPr>
          <w:rFonts w:asciiTheme="majorBidi" w:hAnsiTheme="majorBidi" w:cstheme="majorBidi"/>
          <w:b/>
          <w:bCs/>
          <w:sz w:val="24"/>
          <w:szCs w:val="24"/>
        </w:rPr>
        <w:t>Scheme 2</w:t>
      </w:r>
      <w:r w:rsidRPr="000363BC">
        <w:rPr>
          <w:rFonts w:asciiTheme="majorBidi" w:hAnsiTheme="majorBidi" w:cstheme="majorBidi"/>
          <w:sz w:val="24"/>
          <w:szCs w:val="24"/>
        </w:rPr>
        <w:t xml:space="preserve"> Synthesis</w:t>
      </w:r>
      <w:r w:rsidRPr="000363BC">
        <w:rPr>
          <w:rFonts w:ascii="Times New Roman" w:hAnsi="Times New Roman" w:cs="Times New Roman"/>
          <w:sz w:val="24"/>
          <w:szCs w:val="24"/>
        </w:rPr>
        <w:t xml:space="preserve"> steps for the preparation of magnetic-CS-SA nanocomposite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56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ABF576" w14:textId="1CF48AAF" w:rsidR="000A1938" w:rsidRDefault="000A1938" w:rsidP="000A193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B13E16" w14:textId="77777777" w:rsidR="000A1938" w:rsidRPr="004F560C" w:rsidRDefault="000A1938" w:rsidP="000A1938">
      <w:pPr>
        <w:tabs>
          <w:tab w:val="left" w:pos="2490"/>
        </w:tabs>
        <w:rPr>
          <w:rFonts w:ascii="Times New Roman" w:hAnsi="Times New Roman" w:cs="Times New Roman"/>
          <w:sz w:val="24"/>
          <w:szCs w:val="24"/>
        </w:rPr>
      </w:pPr>
    </w:p>
    <w:p w14:paraId="58A77701" w14:textId="77777777" w:rsidR="000A1938" w:rsidRPr="004F560C" w:rsidRDefault="000A1938" w:rsidP="000A1938">
      <w:pPr>
        <w:spacing w:line="360" w:lineRule="auto"/>
        <w:jc w:val="center"/>
        <w:rPr>
          <w:rStyle w:val="jlqj4b"/>
          <w:rFonts w:ascii="Times New Roman" w:hAnsi="Times New Roman" w:cs="Times New Roman"/>
          <w:sz w:val="24"/>
          <w:szCs w:val="24"/>
          <w:rtl/>
          <w:lang w:bidi="fa-IR"/>
        </w:rPr>
      </w:pPr>
      <w:r w:rsidRPr="004F560C">
        <w:object w:dxaOrig="9808" w:dyaOrig="12127" w14:anchorId="7C1DAD90">
          <v:shape id="_x0000_i1029" type="#_x0000_t75" style="width:430.5pt;height:531.75pt" o:ole="">
            <v:imagedata r:id="rId8" o:title=""/>
          </v:shape>
          <o:OLEObject Type="Embed" ProgID="ChemDraw.Document.6.0" ShapeID="_x0000_i1029" DrawAspect="Content" ObjectID="_1745266027" r:id="rId9"/>
        </w:object>
      </w:r>
    </w:p>
    <w:p w14:paraId="2158FE80" w14:textId="00704A87" w:rsidR="002F0F5E" w:rsidRPr="000A1938" w:rsidRDefault="000A1938" w:rsidP="000A193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D7E7E">
        <w:rPr>
          <w:rStyle w:val="jlqj4b"/>
          <w:rFonts w:asciiTheme="majorBidi" w:hAnsiTheme="majorBidi" w:cstheme="majorBidi"/>
          <w:b/>
          <w:bCs/>
          <w:sz w:val="24"/>
          <w:szCs w:val="24"/>
        </w:rPr>
        <w:t>Scheme 3</w:t>
      </w:r>
      <w:r w:rsidRPr="00AD7E7E">
        <w:rPr>
          <w:rStyle w:val="jlqj4b"/>
          <w:rFonts w:asciiTheme="majorBidi" w:hAnsiTheme="majorBidi" w:cstheme="majorBidi"/>
          <w:sz w:val="24"/>
          <w:szCs w:val="24"/>
        </w:rPr>
        <w:t xml:space="preserve"> Probable mechanism for the formation of 1,4-DHPs and polyhidroquinolines using magnetic-CS-SA</w:t>
      </w:r>
    </w:p>
    <w:sectPr w:rsidR="002F0F5E" w:rsidRPr="000A1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38"/>
    <w:rsid w:val="000A1938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EF623"/>
  <w15:chartTrackingRefBased/>
  <w15:docId w15:val="{6D28D8D9-CB71-4D33-9961-7376DAB34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9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0A1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</Words>
  <Characters>281</Characters>
  <Application>Microsoft Office Word</Application>
  <DocSecurity>0</DocSecurity>
  <Lines>2</Lines>
  <Paragraphs>1</Paragraphs>
  <ScaleCrop>false</ScaleCrop>
  <Company>Springer Nature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2023-05-10T17:48:00Z</dcterms:created>
  <dcterms:modified xsi:type="dcterms:W3CDTF">2023-05-10T17:49:00Z</dcterms:modified>
</cp:coreProperties>
</file>