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DFDC7" w14:textId="77777777" w:rsidR="007C457A" w:rsidRPr="00042D7B" w:rsidRDefault="007C457A" w:rsidP="00042D7B">
      <w:pPr>
        <w:spacing w:line="480" w:lineRule="auto"/>
        <w:rPr>
          <w:rFonts w:ascii="Arial" w:hAnsi="Arial" w:cs="Arial"/>
          <w:b/>
          <w:bCs/>
        </w:rPr>
      </w:pPr>
      <w:r w:rsidRPr="00042D7B">
        <w:rPr>
          <w:rFonts w:ascii="Arial" w:hAnsi="Arial" w:cs="Arial"/>
          <w:b/>
          <w:bCs/>
        </w:rPr>
        <w:t>Supplemental figure 1. Significant time-varying predictors of e-cigarette harm perception among US young adults (18-24 years): longitudinal analysis of the Population Assessment of Tobacco and Health Study, 2013-2018.</w:t>
      </w:r>
    </w:p>
    <w:p w14:paraId="6C4D84B8" w14:textId="7A936350" w:rsidR="007C457A" w:rsidRPr="00042D7B" w:rsidRDefault="007C457A" w:rsidP="006950E0">
      <w:pPr>
        <w:spacing w:line="240" w:lineRule="auto"/>
        <w:rPr>
          <w:rFonts w:ascii="Arial" w:hAnsi="Arial" w:cs="Arial"/>
          <w:b/>
          <w:bCs/>
        </w:rPr>
      </w:pPr>
      <w:r w:rsidRPr="00042D7B">
        <w:rPr>
          <w:rFonts w:ascii="Arial" w:hAnsi="Arial" w:cs="Arial"/>
          <w:b/>
          <w:bCs/>
        </w:rPr>
        <w:t xml:space="preserve">C1: </w:t>
      </w:r>
      <w:r w:rsidR="009D0CE2" w:rsidRPr="00042D7B">
        <w:rPr>
          <w:rFonts w:ascii="Arial" w:hAnsi="Arial" w:cs="Arial"/>
          <w:b/>
          <w:bCs/>
        </w:rPr>
        <w:t>Combustible smoke-free home rules</w:t>
      </w:r>
      <w:r w:rsidRPr="00042D7B">
        <w:rPr>
          <w:rFonts w:ascii="Arial" w:hAnsi="Arial" w:cs="Arial"/>
          <w:b/>
          <w:bCs/>
        </w:rPr>
        <w:t xml:space="preserve">       C2: </w:t>
      </w:r>
      <w:r w:rsidR="009D0CE2" w:rsidRPr="00042D7B">
        <w:rPr>
          <w:rFonts w:ascii="Arial" w:hAnsi="Arial" w:cs="Arial"/>
          <w:b/>
          <w:bCs/>
        </w:rPr>
        <w:t xml:space="preserve">Non-combustible smoke-free home rules                                           </w:t>
      </w:r>
    </w:p>
    <w:p w14:paraId="74E98758" w14:textId="76B3A6A3" w:rsidR="007C457A" w:rsidRDefault="009D0CE2" w:rsidP="007C457A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31ABB112" wp14:editId="7031E631">
            <wp:extent cx="2895529" cy="2175132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529" cy="2175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204E041D" wp14:editId="0462CBCC">
            <wp:extent cx="2895717" cy="218106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717" cy="2181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A2897" w14:textId="57673FF0" w:rsidR="007C457A" w:rsidRPr="006950E0" w:rsidRDefault="007C457A" w:rsidP="007C457A">
      <w:pPr>
        <w:rPr>
          <w:rFonts w:ascii="Arial" w:hAnsi="Arial" w:cs="Arial"/>
          <w:b/>
          <w:bCs/>
        </w:rPr>
      </w:pPr>
      <w:r w:rsidRPr="006950E0">
        <w:rPr>
          <w:rFonts w:ascii="Arial" w:hAnsi="Arial" w:cs="Arial"/>
          <w:b/>
          <w:bCs/>
        </w:rPr>
        <w:t xml:space="preserve">C3: </w:t>
      </w:r>
      <w:r w:rsidR="009D0CE2" w:rsidRPr="006950E0">
        <w:rPr>
          <w:rFonts w:ascii="Arial" w:hAnsi="Arial" w:cs="Arial"/>
          <w:b/>
          <w:bCs/>
        </w:rPr>
        <w:t xml:space="preserve">Environmental/Peer influence           </w:t>
      </w:r>
      <w:r w:rsidR="006950E0">
        <w:rPr>
          <w:rFonts w:ascii="Arial" w:hAnsi="Arial" w:cs="Arial"/>
          <w:b/>
          <w:bCs/>
        </w:rPr>
        <w:t xml:space="preserve">      </w:t>
      </w:r>
      <w:r w:rsidRPr="006950E0">
        <w:rPr>
          <w:rFonts w:ascii="Arial" w:hAnsi="Arial" w:cs="Arial"/>
          <w:b/>
          <w:bCs/>
        </w:rPr>
        <w:t xml:space="preserve">C4: </w:t>
      </w:r>
      <w:r w:rsidR="009D0CE2" w:rsidRPr="006950E0">
        <w:rPr>
          <w:rFonts w:ascii="Arial" w:hAnsi="Arial" w:cs="Arial"/>
          <w:b/>
          <w:bCs/>
        </w:rPr>
        <w:t>Tobacco-related Attitudes</w:t>
      </w:r>
    </w:p>
    <w:p w14:paraId="40F3F8CE" w14:textId="6D13FABD" w:rsidR="007C457A" w:rsidRDefault="009D0CE2" w:rsidP="007C457A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620BE260" wp14:editId="35CF7631">
            <wp:extent cx="2866675" cy="2148856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6675" cy="2148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28BB046E" wp14:editId="3ECF7B4D">
            <wp:extent cx="2865081" cy="2157994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081" cy="2157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CC968" w14:textId="7DF8B605" w:rsidR="007C457A" w:rsidRPr="006950E0" w:rsidRDefault="007C457A" w:rsidP="007C457A">
      <w:pPr>
        <w:rPr>
          <w:rFonts w:ascii="Arial" w:hAnsi="Arial" w:cs="Arial"/>
          <w:b/>
          <w:bCs/>
        </w:rPr>
      </w:pPr>
      <w:r w:rsidRPr="006950E0">
        <w:rPr>
          <w:rFonts w:ascii="Arial" w:hAnsi="Arial" w:cs="Arial"/>
          <w:b/>
          <w:bCs/>
        </w:rPr>
        <w:t xml:space="preserve">C5: </w:t>
      </w:r>
      <w:r w:rsidR="009D0CE2" w:rsidRPr="006950E0">
        <w:rPr>
          <w:rFonts w:ascii="Arial" w:hAnsi="Arial" w:cs="Arial"/>
          <w:b/>
          <w:bCs/>
        </w:rPr>
        <w:t>Current cigarette use</w:t>
      </w:r>
      <w:r w:rsidRPr="006950E0">
        <w:rPr>
          <w:rFonts w:ascii="Arial" w:hAnsi="Arial" w:cs="Arial"/>
          <w:b/>
          <w:bCs/>
        </w:rPr>
        <w:t xml:space="preserve">                         </w:t>
      </w:r>
      <w:r w:rsidR="006950E0">
        <w:rPr>
          <w:rFonts w:ascii="Arial" w:hAnsi="Arial" w:cs="Arial"/>
          <w:b/>
          <w:bCs/>
        </w:rPr>
        <w:t xml:space="preserve">     </w:t>
      </w:r>
      <w:r w:rsidRPr="006950E0">
        <w:rPr>
          <w:rFonts w:ascii="Arial" w:hAnsi="Arial" w:cs="Arial"/>
          <w:b/>
          <w:bCs/>
        </w:rPr>
        <w:t xml:space="preserve"> C6: </w:t>
      </w:r>
      <w:r w:rsidR="009D0CE2" w:rsidRPr="006950E0">
        <w:rPr>
          <w:rFonts w:ascii="Arial" w:hAnsi="Arial" w:cs="Arial"/>
          <w:b/>
          <w:bCs/>
        </w:rPr>
        <w:t>Current e-cigarette use</w:t>
      </w:r>
      <w:r w:rsidRPr="006950E0">
        <w:rPr>
          <w:rFonts w:ascii="Arial" w:hAnsi="Arial" w:cs="Arial"/>
          <w:b/>
          <w:bCs/>
        </w:rPr>
        <w:t xml:space="preserve">         </w:t>
      </w:r>
    </w:p>
    <w:p w14:paraId="50B79343" w14:textId="5DAE9446" w:rsidR="009D0CE2" w:rsidRPr="00042D7B" w:rsidRDefault="009D0CE2" w:rsidP="007C457A">
      <w:r>
        <w:rPr>
          <w:rFonts w:ascii="Arial" w:hAnsi="Arial" w:cs="Arial"/>
          <w:noProof/>
          <w:sz w:val="16"/>
          <w:szCs w:val="16"/>
        </w:rPr>
        <w:lastRenderedPageBreak/>
        <w:drawing>
          <wp:inline distT="0" distB="0" distL="0" distR="0" wp14:anchorId="47B1269A" wp14:editId="68218113">
            <wp:extent cx="2873822" cy="2163440"/>
            <wp:effectExtent l="0" t="0" r="3175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3822" cy="216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16D3DE73" wp14:editId="521D8FE1">
            <wp:extent cx="2859289" cy="2149049"/>
            <wp:effectExtent l="0" t="0" r="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289" cy="2149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8FE50" w14:textId="45A538FF" w:rsidR="007C457A" w:rsidRPr="006950E0" w:rsidRDefault="007C457A" w:rsidP="007C457A">
      <w:pPr>
        <w:rPr>
          <w:rFonts w:ascii="Arial" w:hAnsi="Arial" w:cs="Arial"/>
          <w:b/>
          <w:bCs/>
        </w:rPr>
      </w:pPr>
      <w:r w:rsidRPr="006950E0">
        <w:rPr>
          <w:rFonts w:ascii="Arial" w:hAnsi="Arial" w:cs="Arial"/>
          <w:b/>
          <w:bCs/>
        </w:rPr>
        <w:t xml:space="preserve">C7: </w:t>
      </w:r>
      <w:r w:rsidR="004179DE" w:rsidRPr="006950E0">
        <w:rPr>
          <w:rFonts w:ascii="Arial" w:hAnsi="Arial" w:cs="Arial"/>
          <w:b/>
          <w:bCs/>
        </w:rPr>
        <w:t xml:space="preserve">Ever other tobacco product use      </w:t>
      </w:r>
      <w:r w:rsidRPr="006950E0">
        <w:rPr>
          <w:rFonts w:ascii="Arial" w:hAnsi="Arial" w:cs="Arial"/>
          <w:b/>
          <w:bCs/>
        </w:rPr>
        <w:t xml:space="preserve"> </w:t>
      </w:r>
      <w:r w:rsidR="006950E0">
        <w:rPr>
          <w:rFonts w:ascii="Arial" w:hAnsi="Arial" w:cs="Arial"/>
          <w:b/>
          <w:bCs/>
        </w:rPr>
        <w:t xml:space="preserve">     </w:t>
      </w:r>
      <w:r w:rsidR="000408CD">
        <w:rPr>
          <w:rFonts w:ascii="Arial" w:hAnsi="Arial" w:cs="Arial"/>
          <w:b/>
          <w:bCs/>
        </w:rPr>
        <w:t xml:space="preserve"> </w:t>
      </w:r>
      <w:r w:rsidRPr="006950E0">
        <w:rPr>
          <w:rFonts w:ascii="Arial" w:hAnsi="Arial" w:cs="Arial"/>
          <w:b/>
          <w:bCs/>
        </w:rPr>
        <w:t xml:space="preserve">C8: </w:t>
      </w:r>
      <w:r w:rsidR="004179DE" w:rsidRPr="006950E0">
        <w:rPr>
          <w:rFonts w:ascii="Arial" w:hAnsi="Arial" w:cs="Arial"/>
          <w:b/>
          <w:bCs/>
        </w:rPr>
        <w:t>Physical health</w:t>
      </w:r>
      <w:r w:rsidRPr="006950E0">
        <w:rPr>
          <w:rFonts w:ascii="Arial" w:hAnsi="Arial" w:cs="Arial"/>
          <w:b/>
          <w:bCs/>
        </w:rPr>
        <w:t xml:space="preserve">           </w:t>
      </w:r>
    </w:p>
    <w:p w14:paraId="48F1134F" w14:textId="52656131" w:rsidR="007C457A" w:rsidRDefault="004179DE" w:rsidP="007C457A">
      <w:r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7067C6A2" wp14:editId="434376A9">
            <wp:extent cx="2857500" cy="2162810"/>
            <wp:effectExtent l="0" t="0" r="0" b="889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260" cy="216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0336A9" wp14:editId="7109F158">
            <wp:extent cx="2891071" cy="2170612"/>
            <wp:effectExtent l="0" t="0" r="5080" b="127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1071" cy="2170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457A">
        <w:rPr>
          <w:rFonts w:ascii="Arial" w:hAnsi="Arial" w:cs="Arial"/>
          <w:b/>
          <w:bCs/>
          <w:sz w:val="18"/>
        </w:rPr>
        <w:t xml:space="preserve">          </w:t>
      </w:r>
    </w:p>
    <w:p w14:paraId="637EAC24" w14:textId="02FFF7C8" w:rsidR="007C457A" w:rsidRPr="006950E0" w:rsidRDefault="007C457A" w:rsidP="007C457A">
      <w:pPr>
        <w:rPr>
          <w:rFonts w:ascii="Arial" w:hAnsi="Arial" w:cs="Arial"/>
          <w:b/>
          <w:bCs/>
        </w:rPr>
      </w:pPr>
      <w:r w:rsidRPr="006950E0">
        <w:rPr>
          <w:rFonts w:ascii="Arial" w:hAnsi="Arial" w:cs="Arial"/>
          <w:b/>
          <w:bCs/>
        </w:rPr>
        <w:t xml:space="preserve">C9: </w:t>
      </w:r>
      <w:r w:rsidR="004179DE" w:rsidRPr="006950E0">
        <w:rPr>
          <w:rFonts w:ascii="Arial" w:hAnsi="Arial" w:cs="Arial"/>
          <w:b/>
          <w:bCs/>
        </w:rPr>
        <w:t>Ever alcohol use</w:t>
      </w:r>
      <w:r w:rsidRPr="006950E0">
        <w:rPr>
          <w:rFonts w:ascii="Arial" w:hAnsi="Arial" w:cs="Arial"/>
          <w:b/>
          <w:bCs/>
        </w:rPr>
        <w:t xml:space="preserve">                                </w:t>
      </w:r>
      <w:r w:rsidR="006950E0">
        <w:rPr>
          <w:rFonts w:ascii="Arial" w:hAnsi="Arial" w:cs="Arial"/>
          <w:b/>
          <w:bCs/>
        </w:rPr>
        <w:t xml:space="preserve">     </w:t>
      </w:r>
      <w:r w:rsidR="000408CD">
        <w:rPr>
          <w:rFonts w:ascii="Arial" w:hAnsi="Arial" w:cs="Arial"/>
          <w:b/>
          <w:bCs/>
        </w:rPr>
        <w:t xml:space="preserve">  </w:t>
      </w:r>
      <w:r w:rsidRPr="006950E0">
        <w:rPr>
          <w:rFonts w:ascii="Arial" w:hAnsi="Arial" w:cs="Arial"/>
          <w:b/>
          <w:bCs/>
        </w:rPr>
        <w:t xml:space="preserve">C10: </w:t>
      </w:r>
      <w:r w:rsidR="004179DE" w:rsidRPr="006950E0">
        <w:rPr>
          <w:rFonts w:ascii="Arial" w:hAnsi="Arial" w:cs="Arial"/>
          <w:b/>
          <w:bCs/>
        </w:rPr>
        <w:t>Mental health</w:t>
      </w:r>
      <w:r w:rsidRPr="006950E0">
        <w:rPr>
          <w:rFonts w:ascii="Arial" w:hAnsi="Arial" w:cs="Arial"/>
          <w:b/>
          <w:bCs/>
        </w:rPr>
        <w:t xml:space="preserve">                     </w:t>
      </w:r>
    </w:p>
    <w:p w14:paraId="0D9ED73E" w14:textId="35B67A4B" w:rsidR="007C457A" w:rsidRDefault="004179DE" w:rsidP="007C457A">
      <w:r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292859C2" wp14:editId="3CA5282A">
            <wp:extent cx="2874010" cy="2188687"/>
            <wp:effectExtent l="0" t="0" r="2540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950" cy="2191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39750FC0" wp14:editId="6FE30587">
            <wp:extent cx="2914005" cy="2186669"/>
            <wp:effectExtent l="0" t="0" r="1270" b="444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005" cy="2186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457A">
        <w:rPr>
          <w:rFonts w:ascii="Arial" w:hAnsi="Arial" w:cs="Arial"/>
          <w:b/>
          <w:bCs/>
          <w:sz w:val="18"/>
        </w:rPr>
        <w:t xml:space="preserve">                    </w:t>
      </w:r>
    </w:p>
    <w:p w14:paraId="4ABD38EF" w14:textId="5635B33B" w:rsidR="004179DE" w:rsidRPr="006950E0" w:rsidRDefault="004179DE" w:rsidP="004179DE">
      <w:pPr>
        <w:rPr>
          <w:rFonts w:ascii="Arial" w:hAnsi="Arial" w:cs="Arial"/>
          <w:b/>
          <w:bCs/>
        </w:rPr>
      </w:pPr>
      <w:r w:rsidRPr="006950E0">
        <w:rPr>
          <w:rFonts w:ascii="Arial" w:hAnsi="Arial" w:cs="Arial"/>
          <w:b/>
          <w:bCs/>
        </w:rPr>
        <w:t xml:space="preserve">C11: Ever drug use                                   </w:t>
      </w:r>
      <w:r w:rsidR="006950E0">
        <w:rPr>
          <w:rFonts w:ascii="Arial" w:hAnsi="Arial" w:cs="Arial"/>
          <w:b/>
          <w:bCs/>
        </w:rPr>
        <w:t xml:space="preserve">     </w:t>
      </w:r>
      <w:r w:rsidRPr="006950E0">
        <w:rPr>
          <w:rFonts w:ascii="Arial" w:hAnsi="Arial" w:cs="Arial"/>
          <w:b/>
          <w:bCs/>
        </w:rPr>
        <w:t xml:space="preserve">C12: Health warning exposure                     </w:t>
      </w:r>
    </w:p>
    <w:p w14:paraId="21B42A29" w14:textId="555B3F83" w:rsidR="007C457A" w:rsidRDefault="004179DE" w:rsidP="007C457A">
      <w:r>
        <w:rPr>
          <w:noProof/>
        </w:rPr>
        <w:lastRenderedPageBreak/>
        <w:drawing>
          <wp:inline distT="0" distB="0" distL="0" distR="0" wp14:anchorId="44375D13" wp14:editId="0A4E8208">
            <wp:extent cx="2748352" cy="2062363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352" cy="206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D9ACB7" wp14:editId="5DB55F79">
            <wp:extent cx="2733849" cy="2056937"/>
            <wp:effectExtent l="0" t="0" r="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849" cy="2056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C4302" w14:textId="00F5678A" w:rsidR="000E2F73" w:rsidRPr="006950E0" w:rsidRDefault="000E2F73" w:rsidP="000E2F73">
      <w:pPr>
        <w:rPr>
          <w:rFonts w:ascii="Arial" w:hAnsi="Arial" w:cs="Arial"/>
          <w:b/>
          <w:bCs/>
        </w:rPr>
      </w:pPr>
      <w:r w:rsidRPr="006950E0">
        <w:rPr>
          <w:rFonts w:ascii="Arial" w:hAnsi="Arial" w:cs="Arial"/>
          <w:b/>
          <w:bCs/>
        </w:rPr>
        <w:t>C1</w:t>
      </w:r>
      <w:r>
        <w:rPr>
          <w:rFonts w:ascii="Arial" w:hAnsi="Arial" w:cs="Arial"/>
          <w:b/>
          <w:bCs/>
        </w:rPr>
        <w:t>3</w:t>
      </w:r>
      <w:r w:rsidRPr="006950E0">
        <w:rPr>
          <w:rFonts w:ascii="Arial" w:hAnsi="Arial" w:cs="Arial"/>
          <w:b/>
          <w:bCs/>
        </w:rPr>
        <w:t xml:space="preserve">: </w:t>
      </w:r>
      <w:r w:rsidR="004C0364">
        <w:rPr>
          <w:rFonts w:ascii="Arial" w:hAnsi="Arial" w:cs="Arial"/>
          <w:b/>
          <w:bCs/>
        </w:rPr>
        <w:t>High school education</w:t>
      </w:r>
      <w:r w:rsidRPr="006950E0">
        <w:rPr>
          <w:rFonts w:ascii="Arial" w:hAnsi="Arial" w:cs="Arial"/>
          <w:b/>
          <w:bCs/>
        </w:rPr>
        <w:t xml:space="preserve">                        C1</w:t>
      </w:r>
      <w:r>
        <w:rPr>
          <w:rFonts w:ascii="Arial" w:hAnsi="Arial" w:cs="Arial"/>
          <w:b/>
          <w:bCs/>
        </w:rPr>
        <w:t>4</w:t>
      </w:r>
      <w:r w:rsidRPr="006950E0">
        <w:rPr>
          <w:rFonts w:ascii="Arial" w:hAnsi="Arial" w:cs="Arial"/>
          <w:b/>
          <w:bCs/>
        </w:rPr>
        <w:t xml:space="preserve">: </w:t>
      </w:r>
      <w:r w:rsidR="004C0364">
        <w:rPr>
          <w:rFonts w:ascii="Arial" w:hAnsi="Arial" w:cs="Arial"/>
          <w:b/>
          <w:bCs/>
        </w:rPr>
        <w:t>College education</w:t>
      </w:r>
      <w:r w:rsidRPr="006950E0">
        <w:rPr>
          <w:rFonts w:ascii="Arial" w:hAnsi="Arial" w:cs="Arial"/>
          <w:b/>
          <w:bCs/>
        </w:rPr>
        <w:t xml:space="preserve">                    </w:t>
      </w:r>
    </w:p>
    <w:p w14:paraId="28A07A9B" w14:textId="2FEFD008" w:rsidR="000E2F73" w:rsidRDefault="004C0364" w:rsidP="007C457A">
      <w:r>
        <w:rPr>
          <w:noProof/>
        </w:rPr>
        <w:drawing>
          <wp:inline distT="0" distB="0" distL="0" distR="0" wp14:anchorId="7F5EAE53" wp14:editId="43B7ECFE">
            <wp:extent cx="2746873" cy="206236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6873" cy="206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AB7BBF" wp14:editId="0B7E9CDD">
            <wp:extent cx="2733849" cy="205257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849" cy="2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0A4ED" w14:textId="77777777" w:rsidR="004C0364" w:rsidRDefault="004C0364" w:rsidP="007C457A">
      <w:pPr>
        <w:rPr>
          <w:rFonts w:ascii="Arial" w:hAnsi="Arial" w:cs="Arial"/>
          <w:b/>
          <w:bCs/>
        </w:rPr>
      </w:pPr>
      <w:r w:rsidRPr="006950E0">
        <w:rPr>
          <w:rFonts w:ascii="Arial" w:hAnsi="Arial" w:cs="Arial"/>
          <w:b/>
          <w:bCs/>
        </w:rPr>
        <w:t>C1</w:t>
      </w:r>
      <w:r>
        <w:rPr>
          <w:rFonts w:ascii="Arial" w:hAnsi="Arial" w:cs="Arial"/>
          <w:b/>
          <w:bCs/>
        </w:rPr>
        <w:t>5</w:t>
      </w:r>
      <w:r w:rsidRPr="006950E0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>Advanced degree</w:t>
      </w:r>
      <w:r>
        <w:rPr>
          <w:rFonts w:ascii="Arial" w:hAnsi="Arial" w:cs="Arial"/>
          <w:b/>
          <w:bCs/>
        </w:rPr>
        <w:t xml:space="preserve"> education</w:t>
      </w:r>
      <w:r w:rsidRPr="006950E0">
        <w:rPr>
          <w:rFonts w:ascii="Arial" w:hAnsi="Arial" w:cs="Arial"/>
          <w:b/>
          <w:bCs/>
        </w:rPr>
        <w:t xml:space="preserve">        </w:t>
      </w:r>
    </w:p>
    <w:p w14:paraId="1E0C8E96" w14:textId="40A3E294" w:rsidR="004C0364" w:rsidRDefault="004C0364" w:rsidP="007C457A">
      <w:r>
        <w:rPr>
          <w:noProof/>
        </w:rPr>
        <w:drawing>
          <wp:inline distT="0" distB="0" distL="0" distR="0" wp14:anchorId="6A38105E" wp14:editId="2B91B1B4">
            <wp:extent cx="2745438" cy="206236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438" cy="206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50E0">
        <w:rPr>
          <w:rFonts w:ascii="Arial" w:hAnsi="Arial" w:cs="Arial"/>
          <w:b/>
          <w:bCs/>
        </w:rPr>
        <w:t xml:space="preserve">            </w:t>
      </w:r>
    </w:p>
    <w:p w14:paraId="7F42D313" w14:textId="77777777" w:rsidR="00A04633" w:rsidRPr="00042D7B" w:rsidRDefault="00A04633" w:rsidP="00042D7B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042D7B">
        <w:rPr>
          <w:rFonts w:ascii="Arial" w:hAnsi="Arial" w:cs="Arial"/>
          <w:bCs/>
          <w:sz w:val="24"/>
          <w:szCs w:val="24"/>
          <w:vertAlign w:val="superscript"/>
        </w:rPr>
        <w:t>†</w:t>
      </w:r>
      <w:r w:rsidRPr="00042D7B">
        <w:rPr>
          <w:rFonts w:ascii="Arial" w:hAnsi="Arial" w:cs="Arial"/>
          <w:sz w:val="24"/>
          <w:szCs w:val="24"/>
        </w:rPr>
        <w:t xml:space="preserve">Time-variant predictors were assessed from all four waves. </w:t>
      </w:r>
    </w:p>
    <w:p w14:paraId="41A87803" w14:textId="6F33675D" w:rsidR="00A04633" w:rsidRPr="00042D7B" w:rsidRDefault="00A04633" w:rsidP="00042D7B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042D7B">
        <w:rPr>
          <w:rFonts w:ascii="Arial" w:hAnsi="Arial" w:cs="Arial"/>
          <w:sz w:val="24"/>
          <w:szCs w:val="24"/>
        </w:rPr>
        <w:t xml:space="preserve">NOTE: These are graphical summaries of intercept functions (odds ratios with confidence intervals), representing a time-varying level of predictors of relative harm </w:t>
      </w:r>
      <w:r w:rsidRPr="00042D7B">
        <w:rPr>
          <w:rFonts w:ascii="Arial" w:hAnsi="Arial" w:cs="Arial"/>
          <w:sz w:val="24"/>
          <w:szCs w:val="24"/>
        </w:rPr>
        <w:lastRenderedPageBreak/>
        <w:t>perceptions of e-cigarettes. The central solid line indicates the point estimate of the odds ratio, and the gray ribbon with dashed borders shows the 95% confidence interval. The horizontal dotted line shows the odds ratio of 1 (no predictive validity).</w:t>
      </w:r>
    </w:p>
    <w:p w14:paraId="1ADA0741" w14:textId="22114AE1" w:rsidR="000757DF" w:rsidRPr="007C457A" w:rsidRDefault="000757DF">
      <w:pPr>
        <w:rPr>
          <w:rFonts w:ascii="Arial" w:hAnsi="Arial" w:cs="Arial"/>
          <w:b/>
          <w:bCs/>
          <w:sz w:val="18"/>
        </w:rPr>
      </w:pPr>
    </w:p>
    <w:sectPr w:rsidR="000757DF" w:rsidRPr="007C45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c0NzYwMTMwN7AwMzdT0lEKTi0uzszPAykwrAUAL7q7FSwAAAA="/>
  </w:docVars>
  <w:rsids>
    <w:rsidRoot w:val="00D5138E"/>
    <w:rsid w:val="000408CD"/>
    <w:rsid w:val="00042D7B"/>
    <w:rsid w:val="000757DF"/>
    <w:rsid w:val="000A53A2"/>
    <w:rsid w:val="000D2C98"/>
    <w:rsid w:val="000E2F73"/>
    <w:rsid w:val="00171AEC"/>
    <w:rsid w:val="0017290F"/>
    <w:rsid w:val="00177E31"/>
    <w:rsid w:val="001B356C"/>
    <w:rsid w:val="001D32C1"/>
    <w:rsid w:val="00205D9C"/>
    <w:rsid w:val="0021129E"/>
    <w:rsid w:val="002551FE"/>
    <w:rsid w:val="004179DE"/>
    <w:rsid w:val="00473068"/>
    <w:rsid w:val="004A0DEF"/>
    <w:rsid w:val="004C0364"/>
    <w:rsid w:val="00502086"/>
    <w:rsid w:val="0051050D"/>
    <w:rsid w:val="005213E7"/>
    <w:rsid w:val="00536F26"/>
    <w:rsid w:val="005A321F"/>
    <w:rsid w:val="005D1C25"/>
    <w:rsid w:val="00602056"/>
    <w:rsid w:val="006950E0"/>
    <w:rsid w:val="006B3E21"/>
    <w:rsid w:val="006C19F5"/>
    <w:rsid w:val="00761AC0"/>
    <w:rsid w:val="00765B11"/>
    <w:rsid w:val="00766615"/>
    <w:rsid w:val="007B1AEF"/>
    <w:rsid w:val="007C457A"/>
    <w:rsid w:val="00802CAF"/>
    <w:rsid w:val="00816C5D"/>
    <w:rsid w:val="00846BDC"/>
    <w:rsid w:val="00867BC2"/>
    <w:rsid w:val="00905E46"/>
    <w:rsid w:val="009A2648"/>
    <w:rsid w:val="009D0CE2"/>
    <w:rsid w:val="009F6AB0"/>
    <w:rsid w:val="00A04633"/>
    <w:rsid w:val="00A953D2"/>
    <w:rsid w:val="00AC211A"/>
    <w:rsid w:val="00AD75F3"/>
    <w:rsid w:val="00B01470"/>
    <w:rsid w:val="00B217F6"/>
    <w:rsid w:val="00B533E5"/>
    <w:rsid w:val="00CB6F14"/>
    <w:rsid w:val="00CB7E68"/>
    <w:rsid w:val="00D5138E"/>
    <w:rsid w:val="00D753E7"/>
    <w:rsid w:val="00D82D73"/>
    <w:rsid w:val="00DD1AA3"/>
    <w:rsid w:val="00E24C78"/>
    <w:rsid w:val="00E44A70"/>
    <w:rsid w:val="00EB308B"/>
    <w:rsid w:val="00EC48D0"/>
    <w:rsid w:val="00EE27EB"/>
    <w:rsid w:val="00F123C1"/>
    <w:rsid w:val="00F729BD"/>
    <w:rsid w:val="00FA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5005D"/>
  <w15:chartTrackingRefBased/>
  <w15:docId w15:val="{B1AB8C56-4826-4D3F-B0A2-6AB18EAC6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E31"/>
  </w:style>
  <w:style w:type="paragraph" w:styleId="Heading1">
    <w:name w:val="heading 1"/>
    <w:basedOn w:val="Normal"/>
    <w:link w:val="Heading1Char"/>
    <w:uiPriority w:val="9"/>
    <w:qFormat/>
    <w:rsid w:val="00177E3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E3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39"/>
    <w:rsid w:val="00177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77E31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905E46"/>
    <w:pPr>
      <w:spacing w:after="0"/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05E46"/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EE27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27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27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27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27E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8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FDB903-D731-4A8A-9825-7D515098D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Li</dc:creator>
  <cp:keywords/>
  <dc:description/>
  <cp:lastModifiedBy>Li, Wei</cp:lastModifiedBy>
  <cp:revision>18</cp:revision>
  <dcterms:created xsi:type="dcterms:W3CDTF">2022-05-25T18:01:00Z</dcterms:created>
  <dcterms:modified xsi:type="dcterms:W3CDTF">2023-01-27T04:10:00Z</dcterms:modified>
</cp:coreProperties>
</file>