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0117C1" w14:textId="15B670C6" w:rsidR="007F66A7" w:rsidRPr="008051EC" w:rsidRDefault="00D95615" w:rsidP="00B87D8C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8051EC">
        <w:rPr>
          <w:rFonts w:ascii="Times New Roman" w:eastAsia="Times New Roman" w:hAnsi="Times New Roman" w:cs="Times New Roman"/>
          <w:b/>
          <w:bCs/>
          <w:sz w:val="24"/>
          <w:szCs w:val="24"/>
        </w:rPr>
        <w:t>Highlight</w:t>
      </w:r>
      <w:r w:rsidR="00D348A7" w:rsidRPr="008051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B7E75" w:rsidRPr="008051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236017D7" w14:textId="77777777" w:rsidR="008051EC" w:rsidRDefault="008051EC" w:rsidP="00B54812">
      <w:pPr>
        <w:spacing w:after="0" w:line="240" w:lineRule="auto"/>
        <w:ind w:left="720" w:firstLine="360"/>
        <w:rPr>
          <w:rFonts w:ascii="Times New Roman" w:hAnsi="Times New Roman" w:cs="Times New Roman"/>
          <w:sz w:val="24"/>
          <w:szCs w:val="24"/>
        </w:rPr>
      </w:pPr>
    </w:p>
    <w:p w14:paraId="6EC78DEC" w14:textId="05AFE7DE" w:rsidR="00B54812" w:rsidRDefault="00B54812" w:rsidP="008051E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1EC">
        <w:rPr>
          <w:rFonts w:ascii="Times New Roman" w:hAnsi="Times New Roman" w:cs="Times New Roman"/>
          <w:sz w:val="24"/>
          <w:szCs w:val="24"/>
        </w:rPr>
        <w:t>High performance epoxy mortar prepared from amine hardener and waste PET (CTPET) co-hardener.</w:t>
      </w:r>
    </w:p>
    <w:p w14:paraId="6AC8C364" w14:textId="220EA214" w:rsidR="008C48CA" w:rsidRDefault="00B54812" w:rsidP="008051E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1EC">
        <w:rPr>
          <w:rFonts w:ascii="Times New Roman" w:hAnsi="Times New Roman" w:cs="Times New Roman"/>
          <w:sz w:val="24"/>
          <w:szCs w:val="24"/>
        </w:rPr>
        <w:t xml:space="preserve">Polyester network of CTPET helped improve viscoelastic and mechanical performance of epoxy mortar. </w:t>
      </w:r>
    </w:p>
    <w:p w14:paraId="0DF151F3" w14:textId="014886D5" w:rsidR="00BB7E75" w:rsidRDefault="00BB7E75" w:rsidP="00E4065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0659">
        <w:rPr>
          <w:rFonts w:ascii="Times New Roman" w:hAnsi="Times New Roman" w:cs="Times New Roman"/>
          <w:sz w:val="24"/>
          <w:szCs w:val="24"/>
        </w:rPr>
        <w:t xml:space="preserve">CTPETs contributes to the improvement of acid and salt resistance of epoxy mortar. </w:t>
      </w:r>
    </w:p>
    <w:p w14:paraId="764B7C4B" w14:textId="5C9181E9" w:rsidR="00BB7E75" w:rsidRPr="00E40659" w:rsidRDefault="00BB7E75" w:rsidP="00E4065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0659">
        <w:rPr>
          <w:rFonts w:ascii="Times New Roman" w:hAnsi="Times New Roman" w:cs="Times New Roman"/>
          <w:sz w:val="24"/>
          <w:szCs w:val="24"/>
        </w:rPr>
        <w:t xml:space="preserve">Curing with 25% CTPET can increase interfacial bonding strength with </w:t>
      </w:r>
      <w:r w:rsidR="00A55BA2" w:rsidRPr="00E40659">
        <w:rPr>
          <w:rFonts w:ascii="Times New Roman" w:hAnsi="Times New Roman" w:cs="Times New Roman"/>
          <w:sz w:val="24"/>
          <w:szCs w:val="24"/>
        </w:rPr>
        <w:t xml:space="preserve">ordinary </w:t>
      </w:r>
      <w:r w:rsidRPr="00E40659">
        <w:rPr>
          <w:rFonts w:ascii="Times New Roman" w:hAnsi="Times New Roman" w:cs="Times New Roman"/>
          <w:sz w:val="24"/>
          <w:szCs w:val="24"/>
        </w:rPr>
        <w:t xml:space="preserve">cement. </w:t>
      </w:r>
    </w:p>
    <w:sectPr w:rsidR="00BB7E75" w:rsidRPr="00E406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charset w:val="DE"/>
    <w:family w:val="swiss"/>
    <w:pitch w:val="variable"/>
    <w:sig w:usb0="01000003" w:usb1="00000000" w:usb2="00000000" w:usb3="00000000" w:csb0="000101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E6A59"/>
    <w:multiLevelType w:val="hybridMultilevel"/>
    <w:tmpl w:val="218EA7FC"/>
    <w:lvl w:ilvl="0" w:tplc="2112276E">
      <w:numFmt w:val="bullet"/>
      <w:lvlText w:val="-"/>
      <w:lvlJc w:val="left"/>
      <w:pPr>
        <w:ind w:left="2062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A088E"/>
    <w:multiLevelType w:val="hybridMultilevel"/>
    <w:tmpl w:val="28DAB9E4"/>
    <w:lvl w:ilvl="0" w:tplc="14CC5004"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79016F9"/>
    <w:multiLevelType w:val="hybridMultilevel"/>
    <w:tmpl w:val="E88CD89E"/>
    <w:lvl w:ilvl="0" w:tplc="5FEEC090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992"/>
    <w:rsid w:val="000D3609"/>
    <w:rsid w:val="000E0992"/>
    <w:rsid w:val="0010098E"/>
    <w:rsid w:val="00124BCB"/>
    <w:rsid w:val="00190546"/>
    <w:rsid w:val="001D6995"/>
    <w:rsid w:val="001E7DAB"/>
    <w:rsid w:val="002A6948"/>
    <w:rsid w:val="002E348F"/>
    <w:rsid w:val="00324A15"/>
    <w:rsid w:val="003F5025"/>
    <w:rsid w:val="00600D74"/>
    <w:rsid w:val="006E33CD"/>
    <w:rsid w:val="007705A0"/>
    <w:rsid w:val="0078038B"/>
    <w:rsid w:val="007F66A7"/>
    <w:rsid w:val="00804E64"/>
    <w:rsid w:val="008051EC"/>
    <w:rsid w:val="00882CE7"/>
    <w:rsid w:val="008C48CA"/>
    <w:rsid w:val="009A703C"/>
    <w:rsid w:val="009D0B53"/>
    <w:rsid w:val="009F2AF5"/>
    <w:rsid w:val="00A55BA2"/>
    <w:rsid w:val="00A94049"/>
    <w:rsid w:val="00B54812"/>
    <w:rsid w:val="00B87D8C"/>
    <w:rsid w:val="00B93E13"/>
    <w:rsid w:val="00B95E79"/>
    <w:rsid w:val="00BB6C40"/>
    <w:rsid w:val="00BB7E75"/>
    <w:rsid w:val="00D348A7"/>
    <w:rsid w:val="00D472B3"/>
    <w:rsid w:val="00D72B3C"/>
    <w:rsid w:val="00D95615"/>
    <w:rsid w:val="00DB36AA"/>
    <w:rsid w:val="00E40659"/>
    <w:rsid w:val="00EC5FDB"/>
    <w:rsid w:val="00F4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F5C02"/>
  <w15:chartTrackingRefBased/>
  <w15:docId w15:val="{1D0AF528-47C0-4151-B371-DD0D2DCB4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PSK" w:eastAsiaTheme="minorHAnsi" w:hAnsi="TH SarabunPSK" w:cs="TH SarabunPSK"/>
        <w:sz w:val="30"/>
        <w:szCs w:val="30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E0992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E0992"/>
    <w:rPr>
      <w:rFonts w:ascii="Tahoma" w:eastAsia="Times New Roman" w:hAnsi="Tahoma" w:cs="Tahoma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0E099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E099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8038B"/>
    <w:pPr>
      <w:ind w:left="720"/>
      <w:contextualSpacing/>
    </w:pPr>
    <w:rPr>
      <w:rFonts w:cs="Angsana New"/>
      <w:szCs w:val="3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55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2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2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6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8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6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5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F11A7-BF68-4E3F-BA6E-891C3D2A1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Chor.wayakron phetphaisit</dc:creator>
  <cp:keywords/>
  <dc:description/>
  <cp:lastModifiedBy>Chor.wayakron phetphaisit</cp:lastModifiedBy>
  <cp:revision>2</cp:revision>
  <dcterms:created xsi:type="dcterms:W3CDTF">2023-04-28T06:05:00Z</dcterms:created>
  <dcterms:modified xsi:type="dcterms:W3CDTF">2023-04-28T06:05:00Z</dcterms:modified>
</cp:coreProperties>
</file>