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24AEC6" w14:textId="13EE2188" w:rsidR="00764B75" w:rsidRPr="00153A5C" w:rsidRDefault="009E4F00" w:rsidP="00D511F2">
      <w:pPr>
        <w:spacing w:line="360" w:lineRule="auto"/>
        <w:jc w:val="center"/>
        <w:rPr>
          <w:b/>
          <w:sz w:val="32"/>
          <w:szCs w:val="32"/>
          <w:lang w:val="en-GB"/>
        </w:rPr>
      </w:pPr>
      <w:r w:rsidRPr="00153A5C">
        <w:rPr>
          <w:b/>
          <w:sz w:val="32"/>
          <w:szCs w:val="32"/>
          <w:lang w:val="en-GB"/>
        </w:rPr>
        <w:t xml:space="preserve"> </w:t>
      </w:r>
      <w:r w:rsidR="00764B75" w:rsidRPr="00153A5C">
        <w:rPr>
          <w:b/>
          <w:sz w:val="32"/>
          <w:szCs w:val="32"/>
          <w:lang w:val="en-GB"/>
        </w:rPr>
        <w:t>S</w:t>
      </w:r>
      <w:r w:rsidR="00DD123A" w:rsidRPr="00153A5C">
        <w:rPr>
          <w:b/>
          <w:sz w:val="32"/>
          <w:szCs w:val="32"/>
          <w:lang w:val="en-GB"/>
        </w:rPr>
        <w:t>upplementary</w:t>
      </w:r>
      <w:r w:rsidR="00764B75" w:rsidRPr="00153A5C">
        <w:rPr>
          <w:b/>
          <w:sz w:val="32"/>
          <w:szCs w:val="32"/>
          <w:lang w:val="en-GB"/>
        </w:rPr>
        <w:t xml:space="preserve"> </w:t>
      </w:r>
      <w:r w:rsidR="00D01A4E" w:rsidRPr="00153A5C">
        <w:rPr>
          <w:b/>
          <w:sz w:val="32"/>
          <w:szCs w:val="32"/>
          <w:lang w:val="en-GB"/>
        </w:rPr>
        <w:t>Information for</w:t>
      </w:r>
    </w:p>
    <w:p w14:paraId="1E51B387" w14:textId="2523E230" w:rsidR="00764B75" w:rsidRDefault="00764B75" w:rsidP="00D511F2">
      <w:pPr>
        <w:spacing w:line="360" w:lineRule="auto"/>
        <w:jc w:val="center"/>
        <w:rPr>
          <w:b/>
          <w:sz w:val="32"/>
          <w:szCs w:val="32"/>
          <w:lang w:val="en-GB"/>
        </w:rPr>
      </w:pPr>
      <w:r w:rsidRPr="00153A5C">
        <w:rPr>
          <w:b/>
          <w:sz w:val="32"/>
          <w:szCs w:val="32"/>
          <w:lang w:val="en-GB"/>
        </w:rPr>
        <w:t>Programmable terahertz metamaterials</w:t>
      </w:r>
      <w:r w:rsidR="006771EA">
        <w:rPr>
          <w:b/>
          <w:sz w:val="32"/>
          <w:szCs w:val="32"/>
          <w:lang w:val="en-GB"/>
        </w:rPr>
        <w:t xml:space="preserve"> with </w:t>
      </w:r>
      <w:r w:rsidR="002B083B">
        <w:rPr>
          <w:rFonts w:hint="eastAsia"/>
          <w:b/>
          <w:sz w:val="32"/>
          <w:szCs w:val="32"/>
          <w:lang w:val="en-GB"/>
        </w:rPr>
        <w:t>non-volatile</w:t>
      </w:r>
      <w:r w:rsidR="002B083B">
        <w:rPr>
          <w:b/>
          <w:sz w:val="32"/>
          <w:szCs w:val="32"/>
          <w:lang w:val="en-GB"/>
        </w:rPr>
        <w:t xml:space="preserve"> </w:t>
      </w:r>
      <w:r w:rsidR="006771EA">
        <w:rPr>
          <w:b/>
          <w:sz w:val="32"/>
          <w:szCs w:val="32"/>
          <w:lang w:val="en-GB"/>
        </w:rPr>
        <w:t>memory</w:t>
      </w:r>
    </w:p>
    <w:p w14:paraId="2B0D2DFE" w14:textId="77777777" w:rsidR="00153A5C" w:rsidRPr="00153A5C" w:rsidRDefault="00153A5C" w:rsidP="00D511F2">
      <w:pPr>
        <w:spacing w:line="360" w:lineRule="auto"/>
        <w:jc w:val="center"/>
        <w:rPr>
          <w:b/>
          <w:sz w:val="32"/>
          <w:szCs w:val="32"/>
          <w:lang w:val="en-GB"/>
        </w:rPr>
      </w:pPr>
    </w:p>
    <w:p w14:paraId="64F481EA" w14:textId="44309D46" w:rsidR="00153A5C" w:rsidRDefault="00153A5C" w:rsidP="00D511F2">
      <w:pPr>
        <w:spacing w:line="360" w:lineRule="auto"/>
        <w:jc w:val="center"/>
        <w:rPr>
          <w:lang w:val="en-GB"/>
        </w:rPr>
      </w:pPr>
      <w:proofErr w:type="spellStart"/>
      <w:r w:rsidRPr="00EA0220">
        <w:rPr>
          <w:rFonts w:hint="eastAsia"/>
          <w:lang w:val="en-GB"/>
        </w:rPr>
        <w:t>B</w:t>
      </w:r>
      <w:r w:rsidRPr="00EA0220">
        <w:rPr>
          <w:lang w:val="en-GB"/>
        </w:rPr>
        <w:t>enwen</w:t>
      </w:r>
      <w:proofErr w:type="spellEnd"/>
      <w:r w:rsidRPr="00EA0220">
        <w:rPr>
          <w:lang w:val="en-GB"/>
        </w:rPr>
        <w:t xml:space="preserve"> Chen</w:t>
      </w:r>
      <w:r w:rsidRPr="001D2BC0">
        <w:rPr>
          <w:vertAlign w:val="superscript"/>
          <w:lang w:val="en-GB"/>
        </w:rPr>
        <w:t>1</w:t>
      </w:r>
      <w:r w:rsidRPr="00EA0220">
        <w:rPr>
          <w:lang w:val="en-GB"/>
        </w:rPr>
        <w:t>, Jingbo Wu</w:t>
      </w:r>
      <w:r w:rsidRPr="001D2BC0">
        <w:rPr>
          <w:vertAlign w:val="superscript"/>
          <w:lang w:val="en-GB"/>
        </w:rPr>
        <w:t>1</w:t>
      </w:r>
      <w:r>
        <w:rPr>
          <w:vertAlign w:val="superscript"/>
          <w:lang w:val="en-GB"/>
        </w:rPr>
        <w:t>*</w:t>
      </w:r>
      <w:r w:rsidRPr="00EA0220">
        <w:rPr>
          <w:lang w:val="en-GB"/>
        </w:rPr>
        <w:t xml:space="preserve">, </w:t>
      </w:r>
      <w:proofErr w:type="spellStart"/>
      <w:r w:rsidRPr="00EA0220">
        <w:rPr>
          <w:lang w:val="en-GB"/>
        </w:rPr>
        <w:t>Weili</w:t>
      </w:r>
      <w:proofErr w:type="spellEnd"/>
      <w:r w:rsidRPr="00EA0220">
        <w:rPr>
          <w:lang w:val="en-GB"/>
        </w:rPr>
        <w:t xml:space="preserve"> Li</w:t>
      </w:r>
      <w:r w:rsidRPr="001D2BC0">
        <w:rPr>
          <w:vertAlign w:val="superscript"/>
          <w:lang w:val="en-GB"/>
        </w:rPr>
        <w:t>1</w:t>
      </w:r>
      <w:r w:rsidRPr="00EA0220">
        <w:rPr>
          <w:lang w:val="en-GB"/>
        </w:rPr>
        <w:t xml:space="preserve">, </w:t>
      </w:r>
      <w:proofErr w:type="spellStart"/>
      <w:r w:rsidR="00CD358E">
        <w:rPr>
          <w:lang w:val="en-GB"/>
        </w:rPr>
        <w:t>Caihong</w:t>
      </w:r>
      <w:proofErr w:type="spellEnd"/>
      <w:r w:rsidR="00CD358E">
        <w:rPr>
          <w:lang w:val="en-GB"/>
        </w:rPr>
        <w:t xml:space="preserve"> Zhang</w:t>
      </w:r>
      <w:r w:rsidR="00CD358E" w:rsidRPr="003C7482">
        <w:rPr>
          <w:vertAlign w:val="superscript"/>
          <w:lang w:val="en-GB"/>
        </w:rPr>
        <w:t>1</w:t>
      </w:r>
      <w:r w:rsidR="00CD358E">
        <w:rPr>
          <w:lang w:val="en-GB"/>
        </w:rPr>
        <w:t xml:space="preserve">, </w:t>
      </w:r>
      <w:proofErr w:type="spellStart"/>
      <w:r w:rsidR="00CD358E">
        <w:rPr>
          <w:lang w:val="en-GB"/>
        </w:rPr>
        <w:t>Qiang</w:t>
      </w:r>
      <w:proofErr w:type="spellEnd"/>
      <w:r w:rsidR="00CD358E">
        <w:rPr>
          <w:lang w:val="en-GB"/>
        </w:rPr>
        <w:t xml:space="preserve"> Xu</w:t>
      </w:r>
      <w:r w:rsidR="00785B8D">
        <w:rPr>
          <w:rFonts w:hint="eastAsia"/>
          <w:lang w:val="en-GB"/>
        </w:rPr>
        <w:t>e</w:t>
      </w:r>
      <w:r w:rsidR="00CD358E" w:rsidRPr="003C7482">
        <w:rPr>
          <w:vertAlign w:val="superscript"/>
          <w:lang w:val="en-GB"/>
        </w:rPr>
        <w:t>2</w:t>
      </w:r>
      <w:r w:rsidR="00CD358E">
        <w:rPr>
          <w:lang w:val="en-GB"/>
        </w:rPr>
        <w:t xml:space="preserve">, </w:t>
      </w:r>
      <w:proofErr w:type="spellStart"/>
      <w:r w:rsidR="00785B8D">
        <w:rPr>
          <w:rFonts w:hint="eastAsia"/>
          <w:lang w:val="en-GB"/>
        </w:rPr>
        <w:t>Yaojia</w:t>
      </w:r>
      <w:proofErr w:type="spellEnd"/>
      <w:r>
        <w:rPr>
          <w:lang w:val="en-GB"/>
        </w:rPr>
        <w:t xml:space="preserve"> Chi</w:t>
      </w:r>
      <w:r w:rsidRPr="001D2BC0">
        <w:rPr>
          <w:vertAlign w:val="superscript"/>
          <w:lang w:val="en-GB"/>
        </w:rPr>
        <w:t>2</w:t>
      </w:r>
      <w:r>
        <w:rPr>
          <w:lang w:val="en-GB"/>
        </w:rPr>
        <w:t xml:space="preserve">, </w:t>
      </w:r>
      <w:proofErr w:type="spellStart"/>
      <w:r w:rsidRPr="00EA0220">
        <w:rPr>
          <w:rFonts w:hint="eastAsia"/>
          <w:lang w:val="en-GB"/>
        </w:rPr>
        <w:t>Q</w:t>
      </w:r>
      <w:r w:rsidRPr="00EA0220">
        <w:rPr>
          <w:lang w:val="en-GB"/>
        </w:rPr>
        <w:t>iye</w:t>
      </w:r>
      <w:proofErr w:type="spellEnd"/>
      <w:r w:rsidRPr="00EA0220">
        <w:rPr>
          <w:lang w:val="en-GB"/>
        </w:rPr>
        <w:t xml:space="preserve"> Wen</w:t>
      </w:r>
      <w:r w:rsidRPr="001D2BC0">
        <w:rPr>
          <w:vertAlign w:val="superscript"/>
          <w:lang w:val="en-GB"/>
        </w:rPr>
        <w:t>2</w:t>
      </w:r>
      <w:r>
        <w:rPr>
          <w:rFonts w:hint="eastAsia"/>
          <w:lang w:val="en-GB"/>
        </w:rPr>
        <w:t>,</w:t>
      </w:r>
      <w:r w:rsidR="00D27191">
        <w:rPr>
          <w:lang w:val="en-GB"/>
        </w:rPr>
        <w:t xml:space="preserve"> </w:t>
      </w:r>
      <w:proofErr w:type="spellStart"/>
      <w:r w:rsidRPr="00EA0220">
        <w:rPr>
          <w:lang w:val="en-GB"/>
        </w:rPr>
        <w:t>Biaobing</w:t>
      </w:r>
      <w:proofErr w:type="spellEnd"/>
      <w:r w:rsidRPr="00EA0220">
        <w:rPr>
          <w:lang w:val="en-GB"/>
        </w:rPr>
        <w:t xml:space="preserve"> Jin</w:t>
      </w:r>
      <w:r w:rsidRPr="001D2BC0">
        <w:rPr>
          <w:vertAlign w:val="superscript"/>
          <w:lang w:val="en-GB"/>
        </w:rPr>
        <w:t>1</w:t>
      </w:r>
      <w:r>
        <w:rPr>
          <w:vertAlign w:val="superscript"/>
          <w:lang w:val="en-GB"/>
        </w:rPr>
        <w:t>*</w:t>
      </w:r>
      <w:r w:rsidRPr="00EA0220">
        <w:rPr>
          <w:lang w:val="en-GB"/>
        </w:rPr>
        <w:t>, Jian Chen</w:t>
      </w:r>
      <w:r w:rsidRPr="001D2BC0">
        <w:rPr>
          <w:vertAlign w:val="superscript"/>
          <w:lang w:val="en-GB"/>
        </w:rPr>
        <w:t>1</w:t>
      </w:r>
      <w:r w:rsidRPr="00EA0220">
        <w:rPr>
          <w:lang w:val="en-GB"/>
        </w:rPr>
        <w:t xml:space="preserve"> and </w:t>
      </w:r>
      <w:proofErr w:type="spellStart"/>
      <w:r w:rsidRPr="00EA0220">
        <w:rPr>
          <w:lang w:val="en-GB"/>
        </w:rPr>
        <w:t>Peiheng</w:t>
      </w:r>
      <w:proofErr w:type="spellEnd"/>
      <w:r w:rsidRPr="00EA0220">
        <w:rPr>
          <w:lang w:val="en-GB"/>
        </w:rPr>
        <w:t xml:space="preserve"> Wu</w:t>
      </w:r>
      <w:r w:rsidRPr="001D2BC0">
        <w:rPr>
          <w:vertAlign w:val="superscript"/>
          <w:lang w:val="en-GB"/>
        </w:rPr>
        <w:t>1</w:t>
      </w:r>
    </w:p>
    <w:p w14:paraId="1328E047" w14:textId="77777777" w:rsidR="00153A5C" w:rsidRPr="00EA0220" w:rsidRDefault="00153A5C" w:rsidP="00D511F2">
      <w:pPr>
        <w:spacing w:line="360" w:lineRule="auto"/>
        <w:jc w:val="center"/>
        <w:rPr>
          <w:lang w:val="en-GB"/>
        </w:rPr>
      </w:pPr>
    </w:p>
    <w:p w14:paraId="2230B759" w14:textId="77777777" w:rsidR="00153A5C" w:rsidRPr="001D2BC0" w:rsidRDefault="00153A5C" w:rsidP="00D511F2">
      <w:pPr>
        <w:spacing w:line="360" w:lineRule="auto"/>
        <w:jc w:val="center"/>
        <w:rPr>
          <w:i/>
          <w:szCs w:val="21"/>
          <w:lang w:val="en-GB"/>
        </w:rPr>
      </w:pPr>
      <w:r w:rsidRPr="001D2BC0">
        <w:rPr>
          <w:szCs w:val="21"/>
          <w:vertAlign w:val="superscript"/>
          <w:lang w:val="en-GB"/>
        </w:rPr>
        <w:t>1</w:t>
      </w:r>
      <w:r w:rsidRPr="001D2BC0">
        <w:rPr>
          <w:i/>
          <w:szCs w:val="21"/>
          <w:lang w:val="en-GB"/>
        </w:rPr>
        <w:t>Research Institute of Superconductor Electronics (RISE), School of Electronic Science and Engineering, Nanjing University, Nanjing 210023, China</w:t>
      </w:r>
    </w:p>
    <w:p w14:paraId="41F6839C" w14:textId="77777777" w:rsidR="00153A5C" w:rsidRPr="001D2BC0" w:rsidRDefault="00153A5C" w:rsidP="00D511F2">
      <w:pPr>
        <w:spacing w:line="360" w:lineRule="auto"/>
        <w:jc w:val="center"/>
        <w:rPr>
          <w:i/>
          <w:szCs w:val="21"/>
          <w:lang w:val="en-GB"/>
        </w:rPr>
      </w:pPr>
      <w:r w:rsidRPr="001D2BC0">
        <w:rPr>
          <w:szCs w:val="21"/>
          <w:vertAlign w:val="superscript"/>
          <w:lang w:val="en-GB"/>
        </w:rPr>
        <w:t>2</w:t>
      </w:r>
      <w:r w:rsidRPr="001D2BC0">
        <w:rPr>
          <w:i/>
          <w:szCs w:val="21"/>
          <w:lang w:val="en-GB"/>
        </w:rPr>
        <w:t>State Key Laboratory of Electronic Thin Films and Integrated Devices, University of Electronic Science and Technology of China,</w:t>
      </w:r>
      <w:r w:rsidRPr="001D2BC0">
        <w:rPr>
          <w:i/>
          <w:iCs/>
          <w:szCs w:val="21"/>
          <w:lang w:val="en-GB"/>
        </w:rPr>
        <w:t xml:space="preserve"> </w:t>
      </w:r>
      <w:r w:rsidRPr="001D2BC0">
        <w:rPr>
          <w:i/>
          <w:szCs w:val="21"/>
          <w:lang w:val="en-GB"/>
        </w:rPr>
        <w:t>Chengdu 610054, China</w:t>
      </w:r>
    </w:p>
    <w:p w14:paraId="5D7A0826" w14:textId="77777777" w:rsidR="00153A5C" w:rsidRDefault="00153A5C" w:rsidP="00D511F2">
      <w:pPr>
        <w:spacing w:line="360" w:lineRule="auto"/>
        <w:jc w:val="center"/>
        <w:rPr>
          <w:i/>
          <w:sz w:val="20"/>
          <w:lang w:val="en-GB"/>
        </w:rPr>
      </w:pPr>
      <w:r>
        <w:rPr>
          <w:i/>
          <w:sz w:val="20"/>
          <w:lang w:val="en-GB"/>
        </w:rPr>
        <w:t xml:space="preserve">Correspondence should </w:t>
      </w:r>
      <w:r>
        <w:rPr>
          <w:rFonts w:hint="eastAsia"/>
          <w:i/>
          <w:sz w:val="20"/>
          <w:lang w:val="en-GB"/>
        </w:rPr>
        <w:t>be</w:t>
      </w:r>
      <w:r>
        <w:rPr>
          <w:i/>
          <w:sz w:val="20"/>
          <w:lang w:val="en-GB"/>
        </w:rPr>
        <w:t xml:space="preserve"> </w:t>
      </w:r>
      <w:r>
        <w:rPr>
          <w:rFonts w:hint="eastAsia"/>
          <w:i/>
          <w:sz w:val="20"/>
          <w:lang w:val="en-GB"/>
        </w:rPr>
        <w:t>addressed</w:t>
      </w:r>
      <w:r>
        <w:rPr>
          <w:i/>
          <w:sz w:val="20"/>
          <w:lang w:val="en-GB"/>
        </w:rPr>
        <w:t xml:space="preserve"> </w:t>
      </w:r>
      <w:r>
        <w:rPr>
          <w:rFonts w:hint="eastAsia"/>
          <w:i/>
          <w:sz w:val="20"/>
          <w:lang w:val="en-GB"/>
        </w:rPr>
        <w:t>to</w:t>
      </w:r>
      <w:r>
        <w:rPr>
          <w:i/>
          <w:sz w:val="20"/>
          <w:lang w:val="en-GB"/>
        </w:rPr>
        <w:t xml:space="preserve"> Jingbo Wu (</w:t>
      </w:r>
      <w:hyperlink r:id="rId8" w:history="1">
        <w:r w:rsidRPr="00FD3CB9">
          <w:rPr>
            <w:rStyle w:val="a9"/>
            <w:i/>
            <w:sz w:val="20"/>
            <w:lang w:val="en-GB"/>
          </w:rPr>
          <w:t>jbwu@nju.edu.cn</w:t>
        </w:r>
      </w:hyperlink>
      <w:r>
        <w:rPr>
          <w:i/>
          <w:sz w:val="20"/>
          <w:lang w:val="en-GB"/>
        </w:rPr>
        <w:t xml:space="preserve">), and </w:t>
      </w:r>
      <w:proofErr w:type="spellStart"/>
      <w:r>
        <w:rPr>
          <w:i/>
          <w:sz w:val="20"/>
          <w:lang w:val="en-GB"/>
        </w:rPr>
        <w:t>Biaobing</w:t>
      </w:r>
      <w:proofErr w:type="spellEnd"/>
      <w:r>
        <w:rPr>
          <w:i/>
          <w:sz w:val="20"/>
          <w:lang w:val="en-GB"/>
        </w:rPr>
        <w:t xml:space="preserve"> </w:t>
      </w:r>
      <w:proofErr w:type="spellStart"/>
      <w:r>
        <w:rPr>
          <w:i/>
          <w:sz w:val="20"/>
          <w:lang w:val="en-GB"/>
        </w:rPr>
        <w:t>Jin</w:t>
      </w:r>
      <w:proofErr w:type="spellEnd"/>
      <w:r>
        <w:rPr>
          <w:i/>
          <w:sz w:val="20"/>
          <w:lang w:val="en-GB"/>
        </w:rPr>
        <w:t xml:space="preserve"> (</w:t>
      </w:r>
      <w:hyperlink r:id="rId9" w:history="1">
        <w:r w:rsidRPr="00260953">
          <w:rPr>
            <w:rStyle w:val="a9"/>
            <w:i/>
            <w:sz w:val="20"/>
            <w:lang w:val="en-GB"/>
          </w:rPr>
          <w:t>bbjin@nju.edu.cn</w:t>
        </w:r>
      </w:hyperlink>
      <w:r>
        <w:rPr>
          <w:i/>
          <w:sz w:val="20"/>
          <w:lang w:val="en-GB"/>
        </w:rPr>
        <w:t>)</w:t>
      </w:r>
    </w:p>
    <w:p w14:paraId="7532E13B" w14:textId="33AA249E" w:rsidR="00153A5C" w:rsidRDefault="00153A5C" w:rsidP="00D511F2">
      <w:pPr>
        <w:widowControl/>
        <w:spacing w:line="360" w:lineRule="auto"/>
        <w:jc w:val="left"/>
        <w:rPr>
          <w:b/>
          <w:sz w:val="28"/>
          <w:szCs w:val="28"/>
          <w:lang w:val="en-GB"/>
        </w:rPr>
      </w:pPr>
      <w:r>
        <w:rPr>
          <w:b/>
          <w:sz w:val="28"/>
          <w:szCs w:val="28"/>
          <w:lang w:val="en-GB"/>
        </w:rPr>
        <w:br w:type="page"/>
      </w:r>
    </w:p>
    <w:p w14:paraId="4D850276" w14:textId="77DB42E1" w:rsidR="00CB14CD" w:rsidRPr="00AE7B91" w:rsidRDefault="00D61462" w:rsidP="00D511F2">
      <w:pPr>
        <w:spacing w:line="360" w:lineRule="auto"/>
        <w:rPr>
          <w:b/>
          <w:bCs/>
          <w:szCs w:val="21"/>
          <w:lang w:val="en-GB"/>
        </w:rPr>
      </w:pPr>
      <w:r>
        <w:rPr>
          <w:b/>
          <w:bCs/>
          <w:szCs w:val="21"/>
          <w:lang w:val="en-GB"/>
        </w:rPr>
        <w:lastRenderedPageBreak/>
        <w:t>Supplementary Note</w:t>
      </w:r>
      <w:r w:rsidR="009B1CD9">
        <w:rPr>
          <w:b/>
          <w:bCs/>
          <w:szCs w:val="21"/>
          <w:lang w:val="en-GB"/>
        </w:rPr>
        <w:t xml:space="preserve"> </w:t>
      </w:r>
      <w:r>
        <w:rPr>
          <w:b/>
          <w:bCs/>
          <w:szCs w:val="21"/>
          <w:lang w:val="en-GB"/>
        </w:rPr>
        <w:t>1</w:t>
      </w:r>
      <w:r w:rsidR="00CB14CD" w:rsidRPr="00AE7B91">
        <w:rPr>
          <w:b/>
          <w:bCs/>
          <w:szCs w:val="21"/>
          <w:lang w:val="en-GB"/>
        </w:rPr>
        <w:t>. Electromagnetic simulation the VO</w:t>
      </w:r>
      <w:r w:rsidR="00CB14CD" w:rsidRPr="00AE7B91">
        <w:rPr>
          <w:b/>
          <w:bCs/>
          <w:szCs w:val="21"/>
          <w:vertAlign w:val="subscript"/>
          <w:lang w:val="en-GB"/>
        </w:rPr>
        <w:t>2</w:t>
      </w:r>
      <w:r w:rsidR="00CB14CD" w:rsidRPr="00AE7B91">
        <w:rPr>
          <w:b/>
          <w:bCs/>
          <w:szCs w:val="21"/>
          <w:lang w:val="en-GB"/>
        </w:rPr>
        <w:t xml:space="preserve">-integrated </w:t>
      </w:r>
      <w:r w:rsidR="00CB14CD" w:rsidRPr="00AE7B91">
        <w:rPr>
          <w:rFonts w:cs="Times New Roman"/>
          <w:b/>
          <w:bCs/>
          <w:szCs w:val="21"/>
          <w:lang w:val="en-GB"/>
        </w:rPr>
        <w:t>device</w:t>
      </w:r>
    </w:p>
    <w:p w14:paraId="02BC44CF" w14:textId="1831A2F9" w:rsidR="00CB14CD" w:rsidRPr="00AE7B91" w:rsidRDefault="00CB14CD" w:rsidP="00D511F2">
      <w:pPr>
        <w:spacing w:line="360" w:lineRule="auto"/>
        <w:ind w:right="26"/>
        <w:rPr>
          <w:rFonts w:asciiTheme="majorHAnsi" w:hAnsiTheme="majorHAnsi" w:cstheme="majorHAnsi"/>
          <w:szCs w:val="21"/>
          <w:lang w:val="en-GB"/>
        </w:rPr>
      </w:pPr>
      <w:r w:rsidRPr="00AE7B91">
        <w:rPr>
          <w:rFonts w:asciiTheme="majorHAnsi" w:hAnsiTheme="majorHAnsi" w:cstheme="majorHAnsi"/>
          <w:szCs w:val="21"/>
          <w:lang w:val="en-GB"/>
        </w:rPr>
        <w:t>As discussed in the main text, the working bands of the device are</w:t>
      </w:r>
      <w:r w:rsidR="00B405FD">
        <w:rPr>
          <w:rFonts w:asciiTheme="majorHAnsi" w:hAnsiTheme="majorHAnsi" w:cstheme="majorHAnsi"/>
          <w:szCs w:val="21"/>
          <w:lang w:val="en-GB"/>
        </w:rPr>
        <w:t xml:space="preserve"> </w:t>
      </w:r>
      <w:r w:rsidR="00B405FD">
        <w:rPr>
          <w:rFonts w:asciiTheme="majorHAnsi" w:hAnsiTheme="majorHAnsi" w:cstheme="majorHAnsi" w:hint="eastAsia"/>
          <w:szCs w:val="21"/>
          <w:lang w:val="en-GB"/>
        </w:rPr>
        <w:t>mainly</w:t>
      </w:r>
      <w:r w:rsidRPr="00AE7B91">
        <w:rPr>
          <w:rFonts w:asciiTheme="majorHAnsi" w:hAnsiTheme="majorHAnsi" w:cstheme="majorHAnsi"/>
          <w:szCs w:val="21"/>
          <w:lang w:val="en-GB"/>
        </w:rPr>
        <w:t xml:space="preserve"> determined by the absorption frequency conditions of Salisbury screen. In Fig. S</w:t>
      </w:r>
      <w:r w:rsidR="005A117E">
        <w:rPr>
          <w:rFonts w:asciiTheme="majorHAnsi" w:hAnsiTheme="majorHAnsi" w:cstheme="majorHAnsi"/>
          <w:szCs w:val="21"/>
          <w:lang w:val="en-GB"/>
        </w:rPr>
        <w:t>1</w:t>
      </w:r>
      <w:r w:rsidRPr="00AE7B91">
        <w:rPr>
          <w:rFonts w:asciiTheme="majorHAnsi" w:hAnsiTheme="majorHAnsi" w:cstheme="majorHAnsi"/>
          <w:szCs w:val="21"/>
          <w:lang w:val="en-GB"/>
        </w:rPr>
        <w:t>a,</w:t>
      </w:r>
      <w:r w:rsidR="00B405FD">
        <w:rPr>
          <w:rFonts w:asciiTheme="majorHAnsi" w:hAnsiTheme="majorHAnsi" w:cstheme="majorHAnsi"/>
          <w:szCs w:val="21"/>
          <w:lang w:val="en-GB"/>
        </w:rPr>
        <w:t xml:space="preserve"> we </w:t>
      </w:r>
      <w:r w:rsidR="00C30DC3">
        <w:rPr>
          <w:rFonts w:asciiTheme="majorHAnsi" w:hAnsiTheme="majorHAnsi" w:cstheme="majorHAnsi" w:hint="eastAsia"/>
          <w:szCs w:val="21"/>
          <w:lang w:val="en-GB"/>
        </w:rPr>
        <w:t>set</w:t>
      </w:r>
      <w:r w:rsidR="00C30DC3">
        <w:rPr>
          <w:rFonts w:asciiTheme="majorHAnsi" w:hAnsiTheme="majorHAnsi" w:cstheme="majorHAnsi"/>
          <w:szCs w:val="21"/>
          <w:lang w:val="en-GB"/>
        </w:rPr>
        <w:t xml:space="preserve"> </w:t>
      </w:r>
      <w:r w:rsidR="00C30DC3">
        <w:rPr>
          <w:rFonts w:asciiTheme="majorHAnsi" w:hAnsiTheme="majorHAnsi" w:cstheme="majorHAnsi" w:hint="eastAsia"/>
          <w:szCs w:val="21"/>
          <w:lang w:val="en-GB"/>
        </w:rPr>
        <w:t>up</w:t>
      </w:r>
      <w:r w:rsidR="00B405FD">
        <w:rPr>
          <w:rFonts w:asciiTheme="majorHAnsi" w:hAnsiTheme="majorHAnsi" w:cstheme="majorHAnsi"/>
          <w:szCs w:val="21"/>
          <w:lang w:val="en-GB"/>
        </w:rPr>
        <w:t xml:space="preserve"> an</w:t>
      </w:r>
      <w:r w:rsidRPr="00AE7B91">
        <w:rPr>
          <w:rFonts w:asciiTheme="majorHAnsi" w:hAnsiTheme="majorHAnsi" w:cstheme="majorHAnsi"/>
          <w:szCs w:val="21"/>
          <w:lang w:val="en-GB"/>
        </w:rPr>
        <w:t xml:space="preserve"> equivalent circuit</w:t>
      </w:r>
      <w:r>
        <w:rPr>
          <w:rFonts w:asciiTheme="majorHAnsi" w:hAnsiTheme="majorHAnsi" w:cstheme="majorHAnsi"/>
          <w:szCs w:val="21"/>
          <w:lang w:val="en-GB"/>
        </w:rPr>
        <w:t xml:space="preserve"> </w:t>
      </w:r>
      <w:r>
        <w:rPr>
          <w:rFonts w:asciiTheme="majorHAnsi" w:hAnsiTheme="majorHAnsi" w:cstheme="majorHAnsi" w:hint="eastAsia"/>
          <w:szCs w:val="21"/>
          <w:lang w:val="en-GB"/>
        </w:rPr>
        <w:t>model</w:t>
      </w:r>
      <w:r>
        <w:rPr>
          <w:rFonts w:asciiTheme="majorHAnsi" w:hAnsiTheme="majorHAnsi" w:cstheme="majorHAnsi"/>
          <w:szCs w:val="21"/>
          <w:lang w:val="en-GB"/>
        </w:rPr>
        <w:t xml:space="preserve"> </w:t>
      </w:r>
      <w:r>
        <w:rPr>
          <w:rFonts w:asciiTheme="majorHAnsi" w:hAnsiTheme="majorHAnsi" w:cstheme="majorHAnsi" w:hint="eastAsia"/>
          <w:szCs w:val="21"/>
          <w:lang w:val="en-GB"/>
        </w:rPr>
        <w:t>of</w:t>
      </w:r>
      <w:r>
        <w:rPr>
          <w:rFonts w:asciiTheme="majorHAnsi" w:hAnsiTheme="majorHAnsi" w:cstheme="majorHAnsi"/>
          <w:szCs w:val="21"/>
          <w:lang w:val="en-GB"/>
        </w:rPr>
        <w:t xml:space="preserve"> </w:t>
      </w:r>
      <w:r>
        <w:rPr>
          <w:rFonts w:asciiTheme="majorHAnsi" w:hAnsiTheme="majorHAnsi" w:cstheme="majorHAnsi" w:hint="eastAsia"/>
          <w:szCs w:val="21"/>
          <w:lang w:val="en-GB"/>
        </w:rPr>
        <w:t>the</w:t>
      </w:r>
      <w:r>
        <w:rPr>
          <w:rFonts w:asciiTheme="majorHAnsi" w:hAnsiTheme="majorHAnsi" w:cstheme="majorHAnsi"/>
          <w:szCs w:val="21"/>
          <w:lang w:val="en-GB"/>
        </w:rPr>
        <w:t xml:space="preserve"> </w:t>
      </w:r>
      <w:r>
        <w:rPr>
          <w:rFonts w:asciiTheme="majorHAnsi" w:hAnsiTheme="majorHAnsi" w:cstheme="majorHAnsi" w:hint="eastAsia"/>
          <w:szCs w:val="21"/>
          <w:lang w:val="en-GB"/>
        </w:rPr>
        <w:t>device</w:t>
      </w:r>
      <w:r>
        <w:rPr>
          <w:rFonts w:asciiTheme="majorHAnsi" w:hAnsiTheme="majorHAnsi" w:cstheme="majorHAnsi"/>
          <w:szCs w:val="21"/>
          <w:lang w:val="en-GB"/>
        </w:rPr>
        <w:t xml:space="preserve"> based on the transmission line theory</w:t>
      </w:r>
      <w:r w:rsidRPr="00AE7B91">
        <w:rPr>
          <w:rFonts w:asciiTheme="majorHAnsi" w:hAnsiTheme="majorHAnsi" w:cstheme="majorHAnsi"/>
          <w:szCs w:val="21"/>
          <w:lang w:val="en-GB"/>
        </w:rPr>
        <w:t xml:space="preserve">. </w:t>
      </w:r>
      <w:r w:rsidR="005A117E">
        <w:rPr>
          <w:rFonts w:asciiTheme="majorHAnsi" w:hAnsiTheme="majorHAnsi" w:cstheme="majorHAnsi"/>
          <w:szCs w:val="21"/>
          <w:lang w:val="en-GB"/>
        </w:rPr>
        <w:t>In t</w:t>
      </w:r>
      <w:r w:rsidRPr="00AE7B91">
        <w:rPr>
          <w:rFonts w:asciiTheme="majorHAnsi" w:hAnsiTheme="majorHAnsi" w:cstheme="majorHAnsi"/>
          <w:szCs w:val="21"/>
          <w:lang w:val="en-GB"/>
        </w:rPr>
        <w:t>he</w:t>
      </w:r>
      <w:r>
        <w:rPr>
          <w:rFonts w:asciiTheme="majorHAnsi" w:hAnsiTheme="majorHAnsi" w:cstheme="majorHAnsi"/>
          <w:szCs w:val="21"/>
          <w:lang w:val="en-GB"/>
        </w:rPr>
        <w:t xml:space="preserve"> top </w:t>
      </w:r>
      <w:r w:rsidRPr="00AE7B91">
        <w:rPr>
          <w:rFonts w:asciiTheme="majorHAnsi" w:hAnsiTheme="majorHAnsi" w:cstheme="majorHAnsi"/>
          <w:szCs w:val="21"/>
          <w:lang w:val="en-GB"/>
        </w:rPr>
        <w:t>layer</w:t>
      </w:r>
      <w:r w:rsidR="005A117E">
        <w:rPr>
          <w:rFonts w:asciiTheme="majorHAnsi" w:hAnsiTheme="majorHAnsi" w:cstheme="majorHAnsi"/>
          <w:szCs w:val="21"/>
          <w:lang w:val="en-GB"/>
        </w:rPr>
        <w:t xml:space="preserve">, the </w:t>
      </w:r>
      <w:r w:rsidR="005A117E" w:rsidRPr="00AE7B91">
        <w:rPr>
          <w:rFonts w:asciiTheme="majorHAnsi" w:hAnsiTheme="majorHAnsi" w:cstheme="majorHAnsi"/>
          <w:szCs w:val="21"/>
          <w:lang w:val="en-GB"/>
        </w:rPr>
        <w:t>VO</w:t>
      </w:r>
      <w:r w:rsidR="005A117E" w:rsidRPr="00AE7B91">
        <w:rPr>
          <w:rFonts w:asciiTheme="majorHAnsi" w:hAnsiTheme="majorHAnsi" w:cstheme="majorHAnsi"/>
          <w:szCs w:val="21"/>
          <w:vertAlign w:val="subscript"/>
          <w:lang w:val="en-GB"/>
        </w:rPr>
        <w:t>2</w:t>
      </w:r>
      <w:r w:rsidR="005A117E">
        <w:rPr>
          <w:rFonts w:asciiTheme="majorHAnsi" w:hAnsiTheme="majorHAnsi" w:cstheme="majorHAnsi"/>
          <w:szCs w:val="21"/>
          <w:vertAlign w:val="subscript"/>
          <w:lang w:val="en-GB"/>
        </w:rPr>
        <w:t xml:space="preserve"> </w:t>
      </w:r>
      <w:r w:rsidR="005A117E">
        <w:rPr>
          <w:rFonts w:asciiTheme="majorHAnsi" w:hAnsiTheme="majorHAnsi" w:cstheme="majorHAnsi"/>
          <w:szCs w:val="21"/>
          <w:lang w:val="en-GB"/>
        </w:rPr>
        <w:t>patches</w:t>
      </w:r>
      <w:r w:rsidRPr="00AE7B91">
        <w:rPr>
          <w:rFonts w:asciiTheme="majorHAnsi" w:hAnsiTheme="majorHAnsi" w:cstheme="majorHAnsi"/>
          <w:szCs w:val="21"/>
          <w:lang w:val="en-GB"/>
        </w:rPr>
        <w:t xml:space="preserve"> </w:t>
      </w:r>
      <w:r w:rsidR="005A117E">
        <w:rPr>
          <w:rFonts w:asciiTheme="majorHAnsi" w:hAnsiTheme="majorHAnsi" w:cstheme="majorHAnsi"/>
          <w:szCs w:val="21"/>
          <w:lang w:val="en-GB"/>
        </w:rPr>
        <w:t>are in connection with the</w:t>
      </w:r>
      <w:r w:rsidRPr="00AE7B91">
        <w:rPr>
          <w:rFonts w:asciiTheme="majorHAnsi" w:hAnsiTheme="majorHAnsi" w:cstheme="majorHAnsi"/>
          <w:szCs w:val="21"/>
          <w:lang w:val="en-GB"/>
        </w:rPr>
        <w:t xml:space="preserve"> bow-tie antenna</w:t>
      </w:r>
      <w:r>
        <w:rPr>
          <w:rFonts w:asciiTheme="majorHAnsi" w:hAnsiTheme="majorHAnsi" w:cstheme="majorHAnsi"/>
          <w:szCs w:val="21"/>
          <w:lang w:val="en-GB"/>
        </w:rPr>
        <w:t xml:space="preserve">s. </w:t>
      </w:r>
      <w:r>
        <w:rPr>
          <w:rFonts w:asciiTheme="majorHAnsi" w:hAnsiTheme="majorHAnsi" w:cstheme="majorHAnsi" w:hint="eastAsia"/>
          <w:szCs w:val="21"/>
          <w:lang w:val="en-GB"/>
        </w:rPr>
        <w:t>It</w:t>
      </w:r>
      <w:r>
        <w:rPr>
          <w:rFonts w:asciiTheme="majorHAnsi" w:hAnsiTheme="majorHAnsi" w:cstheme="majorHAnsi"/>
          <w:szCs w:val="21"/>
          <w:lang w:val="en-GB"/>
        </w:rPr>
        <w:t xml:space="preserve"> </w:t>
      </w:r>
      <w:r w:rsidRPr="00AE7B91">
        <w:rPr>
          <w:rFonts w:asciiTheme="majorHAnsi" w:hAnsiTheme="majorHAnsi" w:cstheme="majorHAnsi"/>
          <w:szCs w:val="21"/>
          <w:lang w:val="en-GB"/>
        </w:rPr>
        <w:t xml:space="preserve">is </w:t>
      </w:r>
      <w:r w:rsidR="005A117E">
        <w:rPr>
          <w:rFonts w:asciiTheme="majorHAnsi" w:hAnsiTheme="majorHAnsi" w:cstheme="majorHAnsi"/>
          <w:szCs w:val="21"/>
          <w:lang w:val="en-GB"/>
        </w:rPr>
        <w:t>equivalent to</w:t>
      </w:r>
      <w:r w:rsidRPr="00AE7B91">
        <w:rPr>
          <w:rFonts w:asciiTheme="majorHAnsi" w:hAnsiTheme="majorHAnsi" w:cstheme="majorHAnsi"/>
          <w:szCs w:val="21"/>
          <w:lang w:val="en-GB"/>
        </w:rPr>
        <w:t xml:space="preserve"> </w:t>
      </w:r>
      <w:r>
        <w:rPr>
          <w:rFonts w:asciiTheme="majorHAnsi" w:hAnsiTheme="majorHAnsi" w:cstheme="majorHAnsi" w:hint="eastAsia"/>
          <w:szCs w:val="21"/>
          <w:lang w:val="en-GB"/>
        </w:rPr>
        <w:t>a</w:t>
      </w:r>
      <w:r>
        <w:rPr>
          <w:rFonts w:asciiTheme="majorHAnsi" w:hAnsiTheme="majorHAnsi" w:cstheme="majorHAnsi"/>
          <w:szCs w:val="21"/>
          <w:lang w:val="en-GB"/>
        </w:rPr>
        <w:t xml:space="preserve">n </w:t>
      </w:r>
      <w:r w:rsidRPr="00AE7B91">
        <w:rPr>
          <w:rFonts w:asciiTheme="majorHAnsi" w:hAnsiTheme="majorHAnsi" w:cstheme="majorHAnsi"/>
          <w:szCs w:val="21"/>
          <w:lang w:val="en-GB"/>
        </w:rPr>
        <w:t xml:space="preserve">impedance of </w:t>
      </w:r>
      <w:proofErr w:type="spellStart"/>
      <w:r w:rsidRPr="00AE7B91">
        <w:rPr>
          <w:rFonts w:asciiTheme="majorHAnsi" w:hAnsiTheme="majorHAnsi" w:cstheme="majorHAnsi"/>
          <w:i/>
          <w:iCs/>
          <w:szCs w:val="21"/>
          <w:lang w:val="en-GB"/>
        </w:rPr>
        <w:t>Z</w:t>
      </w:r>
      <w:r w:rsidRPr="008F5612">
        <w:rPr>
          <w:rFonts w:asciiTheme="majorHAnsi" w:hAnsiTheme="majorHAnsi" w:cstheme="majorHAnsi"/>
          <w:i/>
          <w:iCs/>
          <w:szCs w:val="21"/>
          <w:vertAlign w:val="subscript"/>
          <w:lang w:val="en-GB"/>
        </w:rPr>
        <w:t>s</w:t>
      </w:r>
      <w:proofErr w:type="spellEnd"/>
      <w:r w:rsidRPr="00AE7B91">
        <w:rPr>
          <w:rFonts w:asciiTheme="majorHAnsi" w:hAnsiTheme="majorHAnsi" w:cstheme="majorHAnsi"/>
          <w:szCs w:val="21"/>
          <w:lang w:val="en-GB"/>
        </w:rPr>
        <w:t xml:space="preserve"> </w:t>
      </w:r>
      <w:r w:rsidR="005A117E">
        <w:rPr>
          <w:rFonts w:asciiTheme="majorHAnsi" w:hAnsiTheme="majorHAnsi" w:cstheme="majorHAnsi"/>
          <w:szCs w:val="21"/>
          <w:lang w:val="en-GB"/>
        </w:rPr>
        <w:t xml:space="preserve">which </w:t>
      </w:r>
      <w:r>
        <w:rPr>
          <w:rFonts w:asciiTheme="majorHAnsi" w:hAnsiTheme="majorHAnsi" w:cstheme="majorHAnsi" w:hint="eastAsia"/>
          <w:szCs w:val="21"/>
          <w:lang w:val="en-GB"/>
        </w:rPr>
        <w:t>short</w:t>
      </w:r>
      <w:r>
        <w:rPr>
          <w:rFonts w:asciiTheme="majorHAnsi" w:hAnsiTheme="majorHAnsi" w:cstheme="majorHAnsi"/>
          <w:szCs w:val="21"/>
          <w:lang w:val="en-GB"/>
        </w:rPr>
        <w:t>-circuit</w:t>
      </w:r>
      <w:r w:rsidR="00C30DC3">
        <w:rPr>
          <w:rFonts w:asciiTheme="majorHAnsi" w:hAnsiTheme="majorHAnsi" w:cstheme="majorHAnsi" w:hint="eastAsia"/>
          <w:szCs w:val="21"/>
          <w:lang w:val="en-GB"/>
        </w:rPr>
        <w:t>s</w:t>
      </w:r>
      <w:r>
        <w:rPr>
          <w:rFonts w:asciiTheme="majorHAnsi" w:hAnsiTheme="majorHAnsi" w:cstheme="majorHAnsi"/>
          <w:szCs w:val="21"/>
          <w:lang w:val="en-GB"/>
        </w:rPr>
        <w:t xml:space="preserve"> the transmission line</w:t>
      </w:r>
      <w:r w:rsidRPr="00AE7B91">
        <w:rPr>
          <w:rFonts w:asciiTheme="majorHAnsi" w:hAnsiTheme="majorHAnsi" w:cstheme="majorHAnsi"/>
          <w:szCs w:val="21"/>
          <w:lang w:val="en-GB"/>
        </w:rPr>
        <w:t xml:space="preserve">. </w:t>
      </w:r>
      <w:r>
        <w:rPr>
          <w:rFonts w:asciiTheme="majorHAnsi" w:hAnsiTheme="majorHAnsi" w:cstheme="majorHAnsi"/>
          <w:szCs w:val="21"/>
          <w:lang w:val="en-GB"/>
        </w:rPr>
        <w:t>T</w:t>
      </w:r>
      <w:r w:rsidRPr="00AE7B91">
        <w:rPr>
          <w:rFonts w:asciiTheme="majorHAnsi" w:hAnsiTheme="majorHAnsi" w:cstheme="majorHAnsi"/>
          <w:szCs w:val="21"/>
          <w:lang w:val="en-GB"/>
        </w:rPr>
        <w:t>he ground</w:t>
      </w:r>
      <w:r>
        <w:rPr>
          <w:rFonts w:asciiTheme="majorHAnsi" w:hAnsiTheme="majorHAnsi" w:cstheme="majorHAnsi"/>
          <w:szCs w:val="21"/>
          <w:lang w:val="en-GB"/>
        </w:rPr>
        <w:t xml:space="preserve"> layer</w:t>
      </w:r>
      <w:r w:rsidRPr="00AE7B91">
        <w:rPr>
          <w:rFonts w:asciiTheme="majorHAnsi" w:hAnsiTheme="majorHAnsi" w:cstheme="majorHAnsi"/>
          <w:szCs w:val="21"/>
          <w:lang w:val="en-GB"/>
        </w:rPr>
        <w:t xml:space="preserve"> </w:t>
      </w:r>
      <w:r w:rsidR="0014458A">
        <w:rPr>
          <w:rFonts w:asciiTheme="majorHAnsi" w:hAnsiTheme="majorHAnsi" w:cstheme="majorHAnsi"/>
          <w:szCs w:val="21"/>
          <w:lang w:val="en-GB"/>
        </w:rPr>
        <w:t>of</w:t>
      </w:r>
      <w:r w:rsidR="007446CF">
        <w:rPr>
          <w:rFonts w:asciiTheme="majorHAnsi" w:hAnsiTheme="majorHAnsi" w:cstheme="majorHAnsi"/>
          <w:szCs w:val="21"/>
          <w:lang w:val="en-GB"/>
        </w:rPr>
        <w:t xml:space="preserve"> continuous</w:t>
      </w:r>
      <w:r w:rsidRPr="00AE7B91">
        <w:rPr>
          <w:rFonts w:asciiTheme="majorHAnsi" w:hAnsiTheme="majorHAnsi" w:cstheme="majorHAnsi"/>
          <w:szCs w:val="21"/>
          <w:lang w:val="en-GB"/>
        </w:rPr>
        <w:t xml:space="preserve"> gold film</w:t>
      </w:r>
      <w:r w:rsidR="0014458A">
        <w:rPr>
          <w:rFonts w:asciiTheme="majorHAnsi" w:hAnsiTheme="majorHAnsi" w:cstheme="majorHAnsi"/>
          <w:szCs w:val="21"/>
          <w:lang w:val="en-GB"/>
        </w:rPr>
        <w:t xml:space="preserve"> </w:t>
      </w:r>
      <w:r w:rsidRPr="00AE7B91">
        <w:rPr>
          <w:rFonts w:asciiTheme="majorHAnsi" w:hAnsiTheme="majorHAnsi" w:cstheme="majorHAnsi"/>
          <w:szCs w:val="21"/>
          <w:lang w:val="en-GB"/>
        </w:rPr>
        <w:t>block</w:t>
      </w:r>
      <w:r>
        <w:rPr>
          <w:rFonts w:asciiTheme="majorHAnsi" w:hAnsiTheme="majorHAnsi" w:cstheme="majorHAnsi"/>
          <w:szCs w:val="21"/>
          <w:lang w:val="en-GB"/>
        </w:rPr>
        <w:t>s</w:t>
      </w:r>
      <w:r w:rsidRPr="00AE7B91">
        <w:rPr>
          <w:rFonts w:asciiTheme="majorHAnsi" w:hAnsiTheme="majorHAnsi" w:cstheme="majorHAnsi"/>
          <w:szCs w:val="21"/>
          <w:lang w:val="en-GB"/>
        </w:rPr>
        <w:t xml:space="preserve"> all </w:t>
      </w:r>
      <w:r>
        <w:rPr>
          <w:rFonts w:asciiTheme="majorHAnsi" w:hAnsiTheme="majorHAnsi" w:cstheme="majorHAnsi"/>
          <w:szCs w:val="21"/>
          <w:lang w:val="en-GB"/>
        </w:rPr>
        <w:t xml:space="preserve">of the </w:t>
      </w:r>
      <w:r w:rsidR="00F7217D">
        <w:rPr>
          <w:rFonts w:asciiTheme="majorHAnsi" w:hAnsiTheme="majorHAnsi" w:cstheme="majorHAnsi" w:hint="eastAsia"/>
          <w:szCs w:val="21"/>
          <w:lang w:val="en-GB"/>
        </w:rPr>
        <w:t>incident</w:t>
      </w:r>
      <w:r w:rsidR="00F7217D">
        <w:rPr>
          <w:rFonts w:asciiTheme="majorHAnsi" w:hAnsiTheme="majorHAnsi" w:cstheme="majorHAnsi"/>
          <w:szCs w:val="21"/>
          <w:lang w:val="en-GB"/>
        </w:rPr>
        <w:t xml:space="preserve"> </w:t>
      </w:r>
      <w:r>
        <w:rPr>
          <w:rFonts w:asciiTheme="majorHAnsi" w:hAnsiTheme="majorHAnsi" w:cstheme="majorHAnsi"/>
          <w:szCs w:val="21"/>
          <w:lang w:val="en-GB"/>
        </w:rPr>
        <w:t>THz</w:t>
      </w:r>
      <w:r w:rsidRPr="00AE7B91">
        <w:rPr>
          <w:rFonts w:asciiTheme="majorHAnsi" w:hAnsiTheme="majorHAnsi" w:cstheme="majorHAnsi"/>
          <w:szCs w:val="21"/>
          <w:lang w:val="en-GB"/>
        </w:rPr>
        <w:t xml:space="preserve"> wave</w:t>
      </w:r>
      <w:r>
        <w:rPr>
          <w:rFonts w:asciiTheme="majorHAnsi" w:hAnsiTheme="majorHAnsi" w:cstheme="majorHAnsi"/>
          <w:szCs w:val="21"/>
          <w:lang w:val="en-GB"/>
        </w:rPr>
        <w:t xml:space="preserve">s. </w:t>
      </w:r>
      <w:r>
        <w:rPr>
          <w:rFonts w:asciiTheme="majorHAnsi" w:hAnsiTheme="majorHAnsi" w:cstheme="majorHAnsi" w:hint="eastAsia"/>
          <w:szCs w:val="21"/>
          <w:lang w:val="en-GB"/>
        </w:rPr>
        <w:t>Therefore,</w:t>
      </w:r>
      <w:r w:rsidRPr="00AE7B91">
        <w:rPr>
          <w:rFonts w:asciiTheme="majorHAnsi" w:hAnsiTheme="majorHAnsi" w:cstheme="majorHAnsi"/>
          <w:szCs w:val="21"/>
          <w:lang w:val="en-GB"/>
        </w:rPr>
        <w:t xml:space="preserve"> the impedance at Interface </w:t>
      </w:r>
      <w:r w:rsidRPr="00DE2B53">
        <w:rPr>
          <w:rFonts w:asciiTheme="majorHAnsi" w:hAnsiTheme="majorHAnsi" w:cstheme="majorHAnsi"/>
          <w:szCs w:val="21"/>
          <w:lang w:val="en-GB"/>
        </w:rPr>
        <w:t xml:space="preserve">I </w:t>
      </w:r>
      <w:r w:rsidR="0014458A">
        <w:rPr>
          <w:rFonts w:asciiTheme="majorHAnsi" w:hAnsiTheme="majorHAnsi" w:cstheme="majorHAnsi"/>
          <w:szCs w:val="21"/>
          <w:lang w:val="en-GB"/>
        </w:rPr>
        <w:t>(</w:t>
      </w:r>
      <w:r w:rsidRPr="00AE7B91">
        <w:rPr>
          <w:rFonts w:asciiTheme="majorHAnsi" w:hAnsiTheme="majorHAnsi" w:cstheme="majorHAnsi"/>
          <w:i/>
          <w:iCs/>
          <w:szCs w:val="21"/>
          <w:lang w:val="en-GB"/>
        </w:rPr>
        <w:t>Z</w:t>
      </w:r>
      <w:r w:rsidRPr="008F5612">
        <w:rPr>
          <w:rFonts w:asciiTheme="majorHAnsi" w:hAnsiTheme="majorHAnsi" w:cstheme="majorHAnsi"/>
          <w:i/>
          <w:iCs/>
          <w:szCs w:val="21"/>
          <w:vertAlign w:val="subscript"/>
          <w:lang w:val="en-GB"/>
        </w:rPr>
        <w:t>I</w:t>
      </w:r>
      <w:r w:rsidR="0014458A" w:rsidRPr="003E506D">
        <w:rPr>
          <w:rFonts w:asciiTheme="majorHAnsi" w:hAnsiTheme="majorHAnsi" w:cstheme="majorHAnsi"/>
          <w:iCs/>
          <w:szCs w:val="21"/>
          <w:lang w:val="en-GB"/>
        </w:rPr>
        <w:t>)</w:t>
      </w:r>
      <w:r w:rsidRPr="00AE7B91">
        <w:rPr>
          <w:rFonts w:asciiTheme="majorHAnsi" w:hAnsiTheme="majorHAnsi" w:cstheme="majorHAnsi"/>
          <w:szCs w:val="21"/>
          <w:lang w:val="en-GB"/>
        </w:rPr>
        <w:t xml:space="preserve"> </w:t>
      </w:r>
      <w:r w:rsidR="0014458A" w:rsidRPr="003E506D">
        <w:rPr>
          <w:rFonts w:asciiTheme="majorHAnsi" w:hAnsiTheme="majorHAnsi" w:cstheme="majorHAnsi"/>
          <w:iCs/>
          <w:szCs w:val="21"/>
          <w:lang w:val="en-GB"/>
        </w:rPr>
        <w:t>is</w:t>
      </w:r>
      <w:r>
        <w:rPr>
          <w:rFonts w:asciiTheme="majorHAnsi" w:hAnsiTheme="majorHAnsi" w:cstheme="majorHAnsi"/>
          <w:szCs w:val="21"/>
          <w:lang w:val="en-GB"/>
        </w:rPr>
        <w:t xml:space="preserve"> </w:t>
      </w:r>
      <w:r>
        <w:rPr>
          <w:rFonts w:asciiTheme="majorHAnsi" w:hAnsiTheme="majorHAnsi" w:cstheme="majorHAnsi" w:hint="eastAsia"/>
          <w:szCs w:val="21"/>
          <w:lang w:val="en-GB"/>
        </w:rPr>
        <w:t>0</w:t>
      </w:r>
      <w:r>
        <w:rPr>
          <w:rFonts w:asciiTheme="majorHAnsi" w:hAnsiTheme="majorHAnsi" w:cstheme="majorHAnsi"/>
          <w:szCs w:val="21"/>
          <w:lang w:val="en-GB"/>
        </w:rPr>
        <w:t xml:space="preserve">. </w:t>
      </w:r>
      <w:r w:rsidR="0014458A">
        <w:rPr>
          <w:rFonts w:asciiTheme="majorHAnsi" w:hAnsiTheme="majorHAnsi" w:cstheme="majorHAnsi"/>
          <w:szCs w:val="21"/>
          <w:lang w:val="en-GB"/>
        </w:rPr>
        <w:t>T</w:t>
      </w:r>
      <w:r w:rsidRPr="00AE7B91">
        <w:rPr>
          <w:rFonts w:asciiTheme="majorHAnsi" w:hAnsiTheme="majorHAnsi" w:cstheme="majorHAnsi"/>
          <w:szCs w:val="21"/>
          <w:lang w:val="en-GB"/>
        </w:rPr>
        <w:t xml:space="preserve">he impedance at the Interface II </w:t>
      </w:r>
      <w:r w:rsidR="00C30DC3">
        <w:rPr>
          <w:rFonts w:asciiTheme="majorHAnsi" w:hAnsiTheme="majorHAnsi" w:cstheme="majorHAnsi"/>
          <w:szCs w:val="21"/>
          <w:lang w:val="en-GB"/>
        </w:rPr>
        <w:t>(</w:t>
      </w:r>
      <w:r w:rsidR="00C30DC3" w:rsidRPr="00CD358E">
        <w:rPr>
          <w:rFonts w:asciiTheme="majorHAnsi" w:hAnsiTheme="majorHAnsi" w:cstheme="majorHAnsi"/>
          <w:i/>
          <w:szCs w:val="21"/>
          <w:lang w:val="en-GB"/>
        </w:rPr>
        <w:t>Z</w:t>
      </w:r>
      <w:r w:rsidR="00C30DC3" w:rsidRPr="00CD358E">
        <w:rPr>
          <w:rFonts w:asciiTheme="majorHAnsi" w:hAnsiTheme="majorHAnsi" w:cstheme="majorHAnsi"/>
          <w:i/>
          <w:szCs w:val="21"/>
          <w:vertAlign w:val="subscript"/>
          <w:lang w:val="en-GB"/>
        </w:rPr>
        <w:t>II</w:t>
      </w:r>
      <w:r w:rsidR="00C30DC3">
        <w:rPr>
          <w:rFonts w:asciiTheme="majorHAnsi" w:hAnsiTheme="majorHAnsi" w:cstheme="majorHAnsi"/>
          <w:szCs w:val="21"/>
          <w:lang w:val="en-GB"/>
        </w:rPr>
        <w:t xml:space="preserve">) </w:t>
      </w:r>
      <w:r w:rsidRPr="00AE7B91">
        <w:rPr>
          <w:rFonts w:asciiTheme="majorHAnsi" w:hAnsiTheme="majorHAnsi" w:cstheme="majorHAnsi"/>
          <w:szCs w:val="21"/>
          <w:lang w:val="en-GB"/>
        </w:rPr>
        <w:t>and III</w:t>
      </w:r>
      <w:r w:rsidR="00C30DC3">
        <w:rPr>
          <w:rFonts w:asciiTheme="majorHAnsi" w:hAnsiTheme="majorHAnsi" w:cstheme="majorHAnsi"/>
          <w:szCs w:val="21"/>
          <w:lang w:val="en-GB"/>
        </w:rPr>
        <w:t xml:space="preserve"> </w:t>
      </w:r>
      <w:r w:rsidR="00C30DC3">
        <w:rPr>
          <w:rFonts w:asciiTheme="majorHAnsi" w:hAnsiTheme="majorHAnsi" w:cstheme="majorHAnsi" w:hint="eastAsia"/>
          <w:szCs w:val="21"/>
          <w:lang w:val="en-GB"/>
        </w:rPr>
        <w:t>(</w:t>
      </w:r>
      <w:r w:rsidR="00C30DC3" w:rsidRPr="00B34B76">
        <w:rPr>
          <w:rFonts w:asciiTheme="majorHAnsi" w:hAnsiTheme="majorHAnsi" w:cstheme="majorHAnsi"/>
          <w:i/>
          <w:szCs w:val="21"/>
          <w:lang w:val="en-GB"/>
        </w:rPr>
        <w:t>Z</w:t>
      </w:r>
      <w:r w:rsidR="00C30DC3" w:rsidRPr="00B34B76">
        <w:rPr>
          <w:rFonts w:asciiTheme="majorHAnsi" w:hAnsiTheme="majorHAnsi" w:cstheme="majorHAnsi"/>
          <w:i/>
          <w:szCs w:val="21"/>
          <w:vertAlign w:val="subscript"/>
          <w:lang w:val="en-GB"/>
        </w:rPr>
        <w:t>II</w:t>
      </w:r>
      <w:r w:rsidR="00C30DC3">
        <w:rPr>
          <w:rFonts w:asciiTheme="majorHAnsi" w:hAnsiTheme="majorHAnsi" w:cstheme="majorHAnsi"/>
          <w:i/>
          <w:szCs w:val="21"/>
          <w:vertAlign w:val="subscript"/>
          <w:lang w:val="en-GB"/>
        </w:rPr>
        <w:t>I</w:t>
      </w:r>
      <w:r w:rsidR="00C30DC3">
        <w:rPr>
          <w:rFonts w:asciiTheme="majorHAnsi" w:hAnsiTheme="majorHAnsi" w:cstheme="majorHAnsi"/>
          <w:szCs w:val="21"/>
          <w:lang w:val="en-GB"/>
        </w:rPr>
        <w:t>)</w:t>
      </w:r>
      <w:r w:rsidRPr="00AE7B91">
        <w:rPr>
          <w:rFonts w:asciiTheme="majorHAnsi" w:hAnsiTheme="majorHAnsi" w:cstheme="majorHAnsi"/>
          <w:szCs w:val="21"/>
          <w:lang w:val="en-GB"/>
        </w:rPr>
        <w:t xml:space="preserve"> are </w:t>
      </w:r>
    </w:p>
    <w:p w14:paraId="0BA867CF" w14:textId="340E2286" w:rsidR="00CB14CD" w:rsidRPr="00AE7B91" w:rsidRDefault="00173675" w:rsidP="00D511F2">
      <w:pPr>
        <w:spacing w:line="360" w:lineRule="auto"/>
        <w:jc w:val="right"/>
        <w:rPr>
          <w:rFonts w:asciiTheme="majorHAnsi" w:hAnsiTheme="majorHAnsi" w:cstheme="majorHAnsi"/>
          <w:szCs w:val="21"/>
          <w:lang w:val="en-GB"/>
        </w:rPr>
      </w:pPr>
      <m:oMath>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II</m:t>
            </m:r>
          </m:sub>
        </m:sSub>
        <m:r>
          <w:rPr>
            <w:rFonts w:ascii="Cambria Math" w:hAnsi="Cambria Math" w:cstheme="majorHAnsi"/>
            <w:szCs w:val="21"/>
            <w:lang w:val="en-GB"/>
          </w:rPr>
          <m:t>=j</m:t>
        </m:r>
        <m:sSub>
          <m:sSubPr>
            <m:ctrlPr>
              <w:rPr>
                <w:rFonts w:ascii="Cambria Math" w:hAnsi="Cambria Math" w:cstheme="majorHAnsi"/>
                <w:i/>
                <w:szCs w:val="21"/>
                <w:lang w:val="en-GB"/>
              </w:rPr>
            </m:ctrlPr>
          </m:sSubPr>
          <m:e>
            <m:r>
              <w:rPr>
                <w:rFonts w:ascii="Cambria Math" w:hAnsi="Cambria Math" w:cstheme="majorHAnsi"/>
                <w:szCs w:val="21"/>
                <w:lang w:val="en-GB"/>
              </w:rPr>
              <m:t>η</m:t>
            </m:r>
          </m:e>
          <m:sub>
            <m:r>
              <w:rPr>
                <w:rFonts w:ascii="Cambria Math" w:hAnsi="Cambria Math" w:cstheme="majorHAnsi"/>
                <w:szCs w:val="21"/>
                <w:lang w:val="en-GB"/>
              </w:rPr>
              <m:t>2</m:t>
            </m:r>
          </m:sub>
        </m:sSub>
        <m:func>
          <m:funcPr>
            <m:ctrlPr>
              <w:rPr>
                <w:rFonts w:ascii="Cambria Math" w:hAnsi="Cambria Math" w:cstheme="majorHAnsi"/>
                <w:i/>
                <w:szCs w:val="21"/>
                <w:lang w:val="en-GB"/>
              </w:rPr>
            </m:ctrlPr>
          </m:funcPr>
          <m:fName>
            <m:r>
              <m:rPr>
                <m:sty m:val="p"/>
              </m:rPr>
              <w:rPr>
                <w:rFonts w:ascii="Cambria Math" w:hAnsi="Cambria Math" w:cstheme="majorHAnsi"/>
                <w:szCs w:val="21"/>
                <w:lang w:val="en-GB"/>
              </w:rPr>
              <m:t>tan</m:t>
            </m:r>
          </m:fName>
          <m:e>
            <m:r>
              <w:rPr>
                <w:rFonts w:ascii="Cambria Math" w:hAnsi="Cambria Math" w:cstheme="majorHAnsi"/>
                <w:szCs w:val="21"/>
                <w:lang w:val="en-GB"/>
              </w:rPr>
              <m:t>(</m:t>
            </m:r>
            <m:sSub>
              <m:sSubPr>
                <m:ctrlPr>
                  <w:rPr>
                    <w:rFonts w:ascii="Cambria Math" w:hAnsi="Cambria Math" w:cstheme="majorHAnsi"/>
                    <w:i/>
                    <w:szCs w:val="21"/>
                    <w:lang w:val="en-GB"/>
                  </w:rPr>
                </m:ctrlPr>
              </m:sSubPr>
              <m:e>
                <m:r>
                  <w:rPr>
                    <w:rFonts w:ascii="Cambria Math" w:hAnsi="Cambria Math" w:cstheme="majorHAnsi"/>
                    <w:szCs w:val="21"/>
                    <w:lang w:val="en-GB"/>
                  </w:rPr>
                  <m:t>β</m:t>
                </m:r>
              </m:e>
              <m:sub>
                <m:r>
                  <w:rPr>
                    <w:rFonts w:ascii="Cambria Math" w:hAnsi="Cambria Math" w:cstheme="majorHAnsi"/>
                    <w:szCs w:val="21"/>
                    <w:lang w:val="en-GB"/>
                  </w:rPr>
                  <m:t>2</m:t>
                </m:r>
              </m:sub>
            </m:sSub>
            <m:r>
              <w:rPr>
                <w:rFonts w:ascii="Cambria Math" w:hAnsi="Cambria Math" w:cstheme="majorHAnsi"/>
                <w:szCs w:val="21"/>
                <w:lang w:val="en-GB"/>
              </w:rPr>
              <m:t>d)</m:t>
            </m:r>
          </m:e>
        </m:func>
      </m:oMath>
      <w:proofErr w:type="gramStart"/>
      <w:r w:rsidR="00CB14CD">
        <w:rPr>
          <w:rFonts w:asciiTheme="majorHAnsi" w:hAnsiTheme="majorHAnsi" w:cstheme="majorHAnsi" w:hint="eastAsia"/>
          <w:szCs w:val="21"/>
          <w:lang w:val="en-GB"/>
        </w:rPr>
        <w:t>,</w:t>
      </w:r>
      <w:r w:rsidR="00CB14CD" w:rsidRPr="00AE7B91">
        <w:rPr>
          <w:rFonts w:asciiTheme="majorHAnsi" w:hAnsiTheme="majorHAnsi" w:cstheme="majorHAnsi"/>
          <w:szCs w:val="21"/>
          <w:lang w:val="en-GB"/>
        </w:rPr>
        <w:t xml:space="preserve">   </w:t>
      </w:r>
      <w:proofErr w:type="gramEnd"/>
      <w:r w:rsidR="00CB14CD" w:rsidRPr="00AE7B91">
        <w:rPr>
          <w:rFonts w:asciiTheme="majorHAnsi" w:hAnsiTheme="majorHAnsi" w:cstheme="majorHAnsi"/>
          <w:szCs w:val="21"/>
          <w:lang w:val="en-GB"/>
        </w:rPr>
        <w:t xml:space="preserve">                      (</w:t>
      </w:r>
      <w:r w:rsidR="00CB14CD" w:rsidRPr="008F5612">
        <w:rPr>
          <w:rFonts w:asciiTheme="majorHAnsi" w:hAnsiTheme="majorHAnsi" w:cstheme="majorHAnsi"/>
          <w:szCs w:val="21"/>
          <w:lang w:val="en-GB"/>
        </w:rPr>
        <w:t>S</w:t>
      </w:r>
      <w:r w:rsidR="00751FF9">
        <w:rPr>
          <w:rFonts w:asciiTheme="majorHAnsi" w:hAnsiTheme="majorHAnsi" w:cstheme="majorHAnsi"/>
          <w:szCs w:val="21"/>
          <w:lang w:val="en-GB"/>
        </w:rPr>
        <w:t>1</w:t>
      </w:r>
      <w:r w:rsidR="00CB14CD" w:rsidRPr="008F5612">
        <w:rPr>
          <w:rFonts w:asciiTheme="majorHAnsi" w:hAnsiTheme="majorHAnsi" w:cstheme="majorHAnsi"/>
          <w:szCs w:val="21"/>
          <w:lang w:val="en-GB"/>
        </w:rPr>
        <w:t>-</w:t>
      </w:r>
      <w:r w:rsidR="00CB14CD" w:rsidRPr="008F5612">
        <w:rPr>
          <w:rFonts w:asciiTheme="majorHAnsi" w:hAnsiTheme="majorHAnsi" w:cstheme="majorHAnsi" w:hint="eastAsia"/>
          <w:szCs w:val="21"/>
          <w:lang w:val="en-GB"/>
        </w:rPr>
        <w:t>1</w:t>
      </w:r>
      <w:r w:rsidR="00CB14CD" w:rsidRPr="00AE7B91">
        <w:rPr>
          <w:rFonts w:asciiTheme="majorHAnsi" w:hAnsiTheme="majorHAnsi" w:cstheme="majorHAnsi"/>
          <w:szCs w:val="21"/>
          <w:lang w:val="en-GB"/>
        </w:rPr>
        <w:t>)</w:t>
      </w:r>
    </w:p>
    <w:p w14:paraId="56A322ED" w14:textId="05252D6D" w:rsidR="00CB14CD" w:rsidRPr="00AE7B91" w:rsidRDefault="00173675" w:rsidP="00D511F2">
      <w:pPr>
        <w:spacing w:line="360" w:lineRule="auto"/>
        <w:jc w:val="right"/>
        <w:rPr>
          <w:rFonts w:asciiTheme="majorHAnsi" w:hAnsiTheme="majorHAnsi" w:cstheme="majorHAnsi"/>
          <w:szCs w:val="21"/>
          <w:lang w:val="en-GB"/>
        </w:rPr>
      </w:pPr>
      <m:oMath>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III</m:t>
            </m:r>
          </m:sub>
        </m:sSub>
        <m:r>
          <w:rPr>
            <w:rFonts w:ascii="Cambria Math" w:hAnsi="Cambria Math" w:cstheme="majorHAnsi"/>
            <w:szCs w:val="21"/>
            <w:lang w:val="en-GB"/>
          </w:rPr>
          <m:t>=</m:t>
        </m:r>
        <m:f>
          <m:fPr>
            <m:ctrlPr>
              <w:rPr>
                <w:rFonts w:ascii="Cambria Math" w:hAnsi="Cambria Math" w:cstheme="majorHAnsi"/>
                <w:i/>
                <w:szCs w:val="21"/>
                <w:lang w:val="en-GB"/>
              </w:rPr>
            </m:ctrlPr>
          </m:fPr>
          <m:num>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II</m:t>
                </m:r>
              </m:sub>
            </m:sSub>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s</m:t>
                </m:r>
              </m:sub>
            </m:sSub>
          </m:num>
          <m:den>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II</m:t>
                </m:r>
              </m:sub>
            </m:sSub>
            <m:r>
              <w:rPr>
                <w:rFonts w:ascii="Cambria Math" w:hAnsi="Cambria Math" w:cstheme="majorHAnsi"/>
                <w:szCs w:val="21"/>
                <w:lang w:val="en-GB"/>
              </w:rPr>
              <m:t>+</m:t>
            </m:r>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s</m:t>
                </m:r>
              </m:sub>
            </m:sSub>
          </m:den>
        </m:f>
      </m:oMath>
      <w:proofErr w:type="gramStart"/>
      <w:r w:rsidR="00CB14CD">
        <w:rPr>
          <w:rFonts w:asciiTheme="majorHAnsi" w:hAnsiTheme="majorHAnsi" w:cstheme="majorHAnsi"/>
          <w:szCs w:val="21"/>
          <w:lang w:val="en-GB"/>
        </w:rPr>
        <w:t>,</w:t>
      </w:r>
      <w:r w:rsidR="00CB14CD" w:rsidRPr="00AE7B91">
        <w:rPr>
          <w:rFonts w:asciiTheme="majorHAnsi" w:hAnsiTheme="majorHAnsi" w:cstheme="majorHAnsi"/>
          <w:szCs w:val="21"/>
          <w:lang w:val="en-GB"/>
        </w:rPr>
        <w:t xml:space="preserve">   </w:t>
      </w:r>
      <w:proofErr w:type="gramEnd"/>
      <w:r w:rsidR="00CB14CD" w:rsidRPr="00AE7B91">
        <w:rPr>
          <w:rFonts w:asciiTheme="majorHAnsi" w:hAnsiTheme="majorHAnsi" w:cstheme="majorHAnsi"/>
          <w:szCs w:val="21"/>
          <w:lang w:val="en-GB"/>
        </w:rPr>
        <w:t xml:space="preserve">                         (</w:t>
      </w:r>
      <w:r w:rsidR="00CB14CD" w:rsidRPr="008F5612">
        <w:rPr>
          <w:rFonts w:asciiTheme="majorHAnsi" w:hAnsiTheme="majorHAnsi" w:cstheme="majorHAnsi"/>
          <w:szCs w:val="21"/>
          <w:lang w:val="en-GB"/>
        </w:rPr>
        <w:t>S</w:t>
      </w:r>
      <w:r w:rsidR="00751FF9">
        <w:rPr>
          <w:rFonts w:asciiTheme="majorHAnsi" w:hAnsiTheme="majorHAnsi" w:cstheme="majorHAnsi"/>
          <w:szCs w:val="21"/>
          <w:lang w:val="en-GB"/>
        </w:rPr>
        <w:t>1</w:t>
      </w:r>
      <w:r w:rsidR="00CB14CD" w:rsidRPr="008F5612">
        <w:rPr>
          <w:rFonts w:asciiTheme="majorHAnsi" w:hAnsiTheme="majorHAnsi" w:cstheme="majorHAnsi"/>
          <w:szCs w:val="21"/>
          <w:lang w:val="en-GB"/>
        </w:rPr>
        <w:t>-</w:t>
      </w:r>
      <w:r w:rsidR="00CB14CD" w:rsidRPr="008F5612">
        <w:rPr>
          <w:rFonts w:asciiTheme="majorHAnsi" w:hAnsiTheme="majorHAnsi" w:cstheme="majorHAnsi" w:hint="eastAsia"/>
          <w:szCs w:val="21"/>
          <w:lang w:val="en-GB"/>
        </w:rPr>
        <w:t>2</w:t>
      </w:r>
      <w:r w:rsidR="00CB14CD" w:rsidRPr="00AE7B91">
        <w:rPr>
          <w:rFonts w:asciiTheme="majorHAnsi" w:hAnsiTheme="majorHAnsi" w:cstheme="majorHAnsi"/>
          <w:szCs w:val="21"/>
          <w:lang w:val="en-GB"/>
        </w:rPr>
        <w:t>)</w:t>
      </w:r>
    </w:p>
    <w:p w14:paraId="4B7FCDCE" w14:textId="48EA6856" w:rsidR="00CB14CD" w:rsidRPr="00AE7B91" w:rsidRDefault="0014458A" w:rsidP="00D511F2">
      <w:pPr>
        <w:spacing w:line="360" w:lineRule="auto"/>
        <w:rPr>
          <w:rFonts w:asciiTheme="majorHAnsi" w:hAnsiTheme="majorHAnsi" w:cstheme="majorHAnsi"/>
          <w:szCs w:val="21"/>
          <w:lang w:val="en-GB"/>
        </w:rPr>
      </w:pPr>
      <w:r>
        <w:rPr>
          <w:rFonts w:asciiTheme="majorHAnsi" w:hAnsiTheme="majorHAnsi" w:cstheme="majorHAnsi"/>
          <w:szCs w:val="21"/>
          <w:lang w:val="en-GB"/>
        </w:rPr>
        <w:t>w</w:t>
      </w:r>
      <w:r w:rsidR="00CB14CD">
        <w:rPr>
          <w:rFonts w:asciiTheme="majorHAnsi" w:hAnsiTheme="majorHAnsi" w:cstheme="majorHAnsi"/>
          <w:szCs w:val="21"/>
          <w:lang w:val="en-GB"/>
        </w:rPr>
        <w:t xml:space="preserve">here </w:t>
      </w:r>
      <m:oMath>
        <m:sSub>
          <m:sSubPr>
            <m:ctrlPr>
              <w:rPr>
                <w:rFonts w:ascii="Cambria Math" w:hAnsi="Cambria Math" w:cstheme="majorHAnsi"/>
                <w:i/>
                <w:szCs w:val="21"/>
                <w:lang w:val="en-GB"/>
              </w:rPr>
            </m:ctrlPr>
          </m:sSubPr>
          <m:e>
            <m:r>
              <w:rPr>
                <w:rFonts w:ascii="Cambria Math" w:hAnsi="Cambria Math" w:cstheme="majorHAnsi"/>
                <w:szCs w:val="21"/>
                <w:lang w:val="en-GB"/>
              </w:rPr>
              <m:t>η</m:t>
            </m:r>
          </m:e>
          <m:sub>
            <m:r>
              <w:rPr>
                <w:rFonts w:ascii="Cambria Math" w:hAnsi="Cambria Math" w:cstheme="majorHAnsi"/>
                <w:szCs w:val="21"/>
                <w:lang w:val="en-GB"/>
              </w:rPr>
              <m:t>2</m:t>
            </m:r>
          </m:sub>
        </m:sSub>
      </m:oMath>
      <w:r w:rsidR="00CB14CD" w:rsidRPr="00AE7B91">
        <w:rPr>
          <w:rFonts w:asciiTheme="majorHAnsi" w:hAnsiTheme="majorHAnsi" w:cstheme="majorHAnsi"/>
          <w:szCs w:val="21"/>
          <w:lang w:val="en-GB"/>
        </w:rPr>
        <w:t xml:space="preserve"> </w:t>
      </w:r>
      <w:r w:rsidR="00CB14CD" w:rsidRPr="00AE7B91">
        <w:rPr>
          <w:rFonts w:asciiTheme="majorHAnsi" w:hAnsiTheme="majorHAnsi" w:cstheme="majorHAnsi" w:hint="eastAsia"/>
          <w:szCs w:val="21"/>
          <w:lang w:val="en-GB"/>
        </w:rPr>
        <w:t>a</w:t>
      </w:r>
      <w:r w:rsidR="00CB14CD" w:rsidRPr="00AE7B91">
        <w:rPr>
          <w:rFonts w:asciiTheme="majorHAnsi" w:hAnsiTheme="majorHAnsi" w:cstheme="majorHAnsi"/>
          <w:szCs w:val="21"/>
          <w:lang w:val="en-GB"/>
        </w:rPr>
        <w:t>nd</w:t>
      </w:r>
      <w:r w:rsidR="00CB14CD" w:rsidRPr="00AE7B91">
        <w:rPr>
          <w:rFonts w:asciiTheme="majorHAnsi" w:hAnsiTheme="majorHAnsi" w:cstheme="majorHAnsi" w:hint="eastAsia"/>
          <w:szCs w:val="21"/>
          <w:lang w:val="en-GB"/>
        </w:rPr>
        <w:t xml:space="preserve"> </w:t>
      </w:r>
      <m:oMath>
        <m:r>
          <w:rPr>
            <w:rFonts w:ascii="Cambria Math" w:hAnsi="Cambria Math" w:cstheme="majorHAnsi"/>
            <w:szCs w:val="21"/>
            <w:lang w:val="en-GB"/>
          </w:rPr>
          <m:t>d</m:t>
        </m:r>
      </m:oMath>
      <w:r w:rsidR="00CB14CD" w:rsidRPr="00AE7B91">
        <w:rPr>
          <w:rFonts w:asciiTheme="majorHAnsi" w:hAnsiTheme="majorHAnsi" w:cstheme="majorHAnsi"/>
          <w:szCs w:val="21"/>
          <w:lang w:val="en-GB"/>
        </w:rPr>
        <w:t xml:space="preserve"> </w:t>
      </w:r>
      <w:r w:rsidR="00FF1E09">
        <w:rPr>
          <w:rFonts w:asciiTheme="majorHAnsi" w:hAnsiTheme="majorHAnsi" w:cstheme="majorHAnsi"/>
          <w:szCs w:val="21"/>
          <w:lang w:val="en-GB"/>
        </w:rPr>
        <w:t>is</w:t>
      </w:r>
      <w:r w:rsidR="00FF1E09" w:rsidRPr="00AE7B91">
        <w:rPr>
          <w:rFonts w:asciiTheme="majorHAnsi" w:hAnsiTheme="majorHAnsi" w:cstheme="majorHAnsi"/>
          <w:szCs w:val="21"/>
          <w:lang w:val="en-GB"/>
        </w:rPr>
        <w:t xml:space="preserve"> </w:t>
      </w:r>
      <w:r w:rsidR="00CB14CD" w:rsidRPr="00AE7B91">
        <w:rPr>
          <w:rFonts w:asciiTheme="majorHAnsi" w:hAnsiTheme="majorHAnsi" w:cstheme="majorHAnsi"/>
          <w:szCs w:val="21"/>
          <w:lang w:val="en-GB"/>
        </w:rPr>
        <w:t>the wave impedance</w:t>
      </w:r>
      <w:r w:rsidR="00CB14CD">
        <w:rPr>
          <w:rFonts w:asciiTheme="majorHAnsi" w:hAnsiTheme="majorHAnsi" w:cstheme="majorHAnsi"/>
          <w:szCs w:val="21"/>
          <w:lang w:val="en-GB"/>
        </w:rPr>
        <w:t xml:space="preserve"> and the</w:t>
      </w:r>
      <w:r w:rsidR="00CB14CD" w:rsidRPr="00AE7B91">
        <w:rPr>
          <w:rFonts w:asciiTheme="majorHAnsi" w:hAnsiTheme="majorHAnsi" w:cstheme="majorHAnsi"/>
          <w:szCs w:val="21"/>
          <w:lang w:val="en-GB"/>
        </w:rPr>
        <w:t xml:space="preserve"> thickness of the Al</w:t>
      </w:r>
      <w:r w:rsidR="00CB14CD" w:rsidRPr="00AE7B91">
        <w:rPr>
          <w:rFonts w:asciiTheme="majorHAnsi" w:hAnsiTheme="majorHAnsi" w:cstheme="majorHAnsi"/>
          <w:szCs w:val="21"/>
          <w:vertAlign w:val="subscript"/>
          <w:lang w:val="en-GB"/>
        </w:rPr>
        <w:t>2</w:t>
      </w:r>
      <w:r w:rsidR="00CB14CD" w:rsidRPr="00AE7B91">
        <w:rPr>
          <w:rFonts w:asciiTheme="majorHAnsi" w:hAnsiTheme="majorHAnsi" w:cstheme="majorHAnsi"/>
          <w:szCs w:val="21"/>
          <w:lang w:val="en-GB"/>
        </w:rPr>
        <w:t>O</w:t>
      </w:r>
      <w:r w:rsidR="00CB14CD" w:rsidRPr="00AE7B91">
        <w:rPr>
          <w:rFonts w:asciiTheme="majorHAnsi" w:hAnsiTheme="majorHAnsi" w:cstheme="majorHAnsi"/>
          <w:szCs w:val="21"/>
          <w:vertAlign w:val="subscript"/>
          <w:lang w:val="en-GB"/>
        </w:rPr>
        <w:t>3</w:t>
      </w:r>
      <w:r w:rsidR="00CB14CD" w:rsidRPr="00AE7B91">
        <w:rPr>
          <w:rFonts w:asciiTheme="majorHAnsi" w:hAnsiTheme="majorHAnsi" w:cstheme="majorHAnsi"/>
          <w:szCs w:val="21"/>
          <w:lang w:val="en-GB"/>
        </w:rPr>
        <w:t xml:space="preserve"> substrate</w:t>
      </w:r>
      <w:r w:rsidR="00CB14CD">
        <w:rPr>
          <w:rFonts w:asciiTheme="majorHAnsi" w:hAnsiTheme="majorHAnsi" w:cstheme="majorHAnsi"/>
          <w:szCs w:val="21"/>
          <w:lang w:val="en-GB"/>
        </w:rPr>
        <w:t>,</w:t>
      </w:r>
      <w:r w:rsidR="00F7217D">
        <w:rPr>
          <w:rFonts w:asciiTheme="majorHAnsi" w:hAnsiTheme="majorHAnsi" w:cstheme="majorHAnsi"/>
          <w:szCs w:val="21"/>
          <w:lang w:val="en-GB"/>
        </w:rPr>
        <w:t xml:space="preserve"> </w:t>
      </w:r>
      <w:r w:rsidR="00F7217D" w:rsidRPr="00352EBD">
        <w:rPr>
          <w:rFonts w:eastAsia="宋体" w:cstheme="minorHAnsi" w:hint="eastAsia"/>
          <w:i/>
          <w:szCs w:val="21"/>
          <w:lang w:val="en-GB"/>
        </w:rPr>
        <w:t>β</w:t>
      </w:r>
      <w:r w:rsidR="00F7217D" w:rsidRPr="00352EBD">
        <w:rPr>
          <w:rFonts w:asciiTheme="majorHAnsi" w:hAnsiTheme="majorHAnsi" w:cstheme="majorHAnsi"/>
          <w:szCs w:val="21"/>
          <w:vertAlign w:val="subscript"/>
          <w:lang w:val="en-GB"/>
        </w:rPr>
        <w:t>2</w:t>
      </w:r>
      <w:r w:rsidR="00F7217D" w:rsidRPr="00F7217D">
        <w:rPr>
          <w:rFonts w:asciiTheme="majorHAnsi" w:hAnsiTheme="majorHAnsi" w:cstheme="majorHAnsi"/>
          <w:szCs w:val="21"/>
          <w:lang w:val="en-GB"/>
        </w:rPr>
        <w:t xml:space="preserve"> </w:t>
      </w:r>
      <w:r w:rsidR="00F7217D" w:rsidRPr="00AE7B91">
        <w:rPr>
          <w:rFonts w:asciiTheme="majorHAnsi" w:hAnsiTheme="majorHAnsi" w:cstheme="majorHAnsi"/>
          <w:szCs w:val="21"/>
          <w:lang w:val="en-GB"/>
        </w:rPr>
        <w:t xml:space="preserve">is the wave vector of the </w:t>
      </w:r>
      <w:r w:rsidR="00F7217D">
        <w:rPr>
          <w:rFonts w:asciiTheme="majorHAnsi" w:hAnsiTheme="majorHAnsi" w:cstheme="majorHAnsi"/>
          <w:szCs w:val="21"/>
          <w:lang w:val="en-GB"/>
        </w:rPr>
        <w:t>THz</w:t>
      </w:r>
      <w:r w:rsidR="00F7217D" w:rsidRPr="00AE7B91">
        <w:rPr>
          <w:rFonts w:asciiTheme="majorHAnsi" w:hAnsiTheme="majorHAnsi" w:cstheme="majorHAnsi"/>
          <w:szCs w:val="21"/>
          <w:lang w:val="en-GB"/>
        </w:rPr>
        <w:t xml:space="preserve"> wave </w:t>
      </w:r>
      <w:r w:rsidR="00F7217D">
        <w:rPr>
          <w:rFonts w:asciiTheme="majorHAnsi" w:hAnsiTheme="majorHAnsi" w:cstheme="majorHAnsi"/>
          <w:szCs w:val="21"/>
          <w:lang w:val="en-GB"/>
        </w:rPr>
        <w:t xml:space="preserve">propagating </w:t>
      </w:r>
      <w:r w:rsidR="00F7217D" w:rsidRPr="00AE7B91">
        <w:rPr>
          <w:rFonts w:asciiTheme="majorHAnsi" w:hAnsiTheme="majorHAnsi" w:cstheme="majorHAnsi"/>
          <w:szCs w:val="21"/>
          <w:lang w:val="en-GB"/>
        </w:rPr>
        <w:t>in the substrate</w:t>
      </w:r>
      <w:r w:rsidR="00F7217D">
        <w:rPr>
          <w:rFonts w:asciiTheme="majorHAnsi" w:hAnsiTheme="majorHAnsi" w:cstheme="majorHAnsi"/>
          <w:szCs w:val="21"/>
          <w:lang w:val="en-GB"/>
        </w:rPr>
        <w:t xml:space="preserve"> </w:t>
      </w:r>
      <w:r w:rsidR="00F7217D">
        <w:rPr>
          <w:rFonts w:asciiTheme="majorHAnsi" w:hAnsiTheme="majorHAnsi" w:cstheme="majorHAnsi" w:hint="eastAsia"/>
          <w:szCs w:val="21"/>
          <w:lang w:val="en-GB"/>
        </w:rPr>
        <w:t>and</w:t>
      </w:r>
      <w:r w:rsidR="00CB14CD" w:rsidRPr="00AE7B91">
        <w:rPr>
          <w:rFonts w:asciiTheme="majorHAnsi" w:hAnsiTheme="majorHAnsi" w:cstheme="majorHAnsi"/>
          <w:szCs w:val="21"/>
          <w:lang w:val="en-GB"/>
        </w:rPr>
        <w:t xml:space="preserve"> </w:t>
      </w:r>
      <m:oMath>
        <m:sSub>
          <m:sSubPr>
            <m:ctrlPr>
              <w:rPr>
                <w:rFonts w:ascii="Cambria Math" w:hAnsi="Cambria Math" w:cstheme="majorHAnsi"/>
                <w:i/>
                <w:szCs w:val="21"/>
                <w:lang w:val="en-GB"/>
              </w:rPr>
            </m:ctrlPr>
          </m:sSubPr>
          <m:e>
            <m:r>
              <w:rPr>
                <w:rFonts w:ascii="Cambria Math" w:hAnsi="Cambria Math" w:cstheme="majorHAnsi"/>
                <w:szCs w:val="21"/>
                <w:lang w:val="en-GB"/>
              </w:rPr>
              <m:t>β</m:t>
            </m:r>
          </m:e>
          <m:sub>
            <m:r>
              <w:rPr>
                <w:rFonts w:ascii="Cambria Math" w:hAnsi="Cambria Math" w:cstheme="majorHAnsi"/>
                <w:szCs w:val="21"/>
                <w:lang w:val="en-GB"/>
              </w:rPr>
              <m:t>2</m:t>
            </m:r>
          </m:sub>
        </m:sSub>
        <m:r>
          <w:rPr>
            <w:rFonts w:ascii="Cambria Math" w:hAnsi="Cambria Math" w:cstheme="majorHAnsi"/>
            <w:szCs w:val="21"/>
            <w:lang w:val="en-GB"/>
          </w:rPr>
          <m:t>=</m:t>
        </m:r>
        <m:rad>
          <m:radPr>
            <m:degHide m:val="1"/>
            <m:ctrlPr>
              <w:rPr>
                <w:rFonts w:ascii="Cambria Math" w:hAnsi="Cambria Math" w:cstheme="majorHAnsi"/>
                <w:i/>
                <w:szCs w:val="21"/>
                <w:lang w:val="en-GB"/>
              </w:rPr>
            </m:ctrlPr>
          </m:radPr>
          <m:deg/>
          <m:e>
            <m:sSub>
              <m:sSubPr>
                <m:ctrlPr>
                  <w:rPr>
                    <w:rFonts w:ascii="Cambria Math" w:hAnsi="Cambria Math" w:cstheme="majorHAnsi"/>
                    <w:i/>
                    <w:szCs w:val="21"/>
                    <w:lang w:val="en-GB"/>
                  </w:rPr>
                </m:ctrlPr>
              </m:sSubPr>
              <m:e>
                <m:r>
                  <w:rPr>
                    <w:rFonts w:ascii="Cambria Math" w:hAnsi="Cambria Math" w:cstheme="majorHAnsi"/>
                    <w:szCs w:val="21"/>
                    <w:lang w:val="en-GB"/>
                  </w:rPr>
                  <m:t>ε</m:t>
                </m:r>
              </m:e>
              <m:sub>
                <m:r>
                  <w:rPr>
                    <w:rFonts w:ascii="Cambria Math" w:hAnsi="Cambria Math" w:cstheme="majorHAnsi"/>
                    <w:szCs w:val="21"/>
                    <w:lang w:val="en-GB"/>
                  </w:rPr>
                  <m:t>r</m:t>
                </m:r>
              </m:sub>
            </m:sSub>
            <m:r>
              <w:rPr>
                <w:rFonts w:ascii="Cambria Math" w:hAnsi="Cambria Math" w:cstheme="majorHAnsi"/>
                <w:szCs w:val="21"/>
                <w:lang w:val="en-GB"/>
              </w:rPr>
              <m:t xml:space="preserve"> </m:t>
            </m:r>
          </m:e>
        </m:rad>
        <m:r>
          <w:rPr>
            <w:rFonts w:ascii="Cambria Math" w:hAnsi="Cambria Math" w:cstheme="majorHAnsi"/>
            <w:szCs w:val="21"/>
            <w:lang w:val="en-GB"/>
          </w:rPr>
          <m:t>2πf/c</m:t>
        </m:r>
      </m:oMath>
      <w:r w:rsidR="00CB14CD">
        <w:rPr>
          <w:rFonts w:asciiTheme="majorHAnsi" w:hAnsiTheme="majorHAnsi" w:cstheme="majorHAnsi"/>
          <w:szCs w:val="21"/>
          <w:lang w:val="en-GB"/>
        </w:rPr>
        <w:t xml:space="preserve">, where </w:t>
      </w:r>
      <w:proofErr w:type="spellStart"/>
      <w:r w:rsidR="00CB14CD" w:rsidRPr="00AE7B91">
        <w:rPr>
          <w:rFonts w:asciiTheme="majorHAnsi" w:hAnsiTheme="majorHAnsi" w:cstheme="majorHAnsi"/>
          <w:i/>
          <w:iCs/>
          <w:szCs w:val="21"/>
          <w:lang w:val="en-GB"/>
        </w:rPr>
        <w:t>ε</w:t>
      </w:r>
      <w:r w:rsidR="00CB14CD" w:rsidRPr="00AE7B91">
        <w:rPr>
          <w:rFonts w:asciiTheme="majorHAnsi" w:hAnsiTheme="majorHAnsi" w:cstheme="majorHAnsi"/>
          <w:szCs w:val="21"/>
          <w:vertAlign w:val="subscript"/>
          <w:lang w:val="en-GB"/>
        </w:rPr>
        <w:t>r</w:t>
      </w:r>
      <w:proofErr w:type="spellEnd"/>
      <w:r w:rsidR="00CB14CD">
        <w:rPr>
          <w:rFonts w:asciiTheme="majorHAnsi" w:hAnsiTheme="majorHAnsi" w:cstheme="majorHAnsi"/>
          <w:szCs w:val="21"/>
          <w:lang w:val="en-GB"/>
        </w:rPr>
        <w:t xml:space="preserve"> is </w:t>
      </w:r>
      <w:r w:rsidR="00CB14CD" w:rsidRPr="00AE7B91">
        <w:rPr>
          <w:rFonts w:asciiTheme="majorHAnsi" w:hAnsiTheme="majorHAnsi" w:cstheme="majorHAnsi"/>
          <w:szCs w:val="21"/>
          <w:lang w:val="en-GB"/>
        </w:rPr>
        <w:t xml:space="preserve">the dielectric constant of the substrate, </w:t>
      </w:r>
      <w:r w:rsidR="00CB14CD" w:rsidRPr="00AE7B91">
        <w:rPr>
          <w:rFonts w:asciiTheme="majorHAnsi" w:hAnsiTheme="majorHAnsi" w:cstheme="majorHAnsi"/>
          <w:i/>
          <w:iCs/>
          <w:szCs w:val="21"/>
          <w:lang w:val="en-GB"/>
        </w:rPr>
        <w:t>f</w:t>
      </w:r>
      <w:r w:rsidR="00CB14CD" w:rsidRPr="00AE7B91">
        <w:rPr>
          <w:rFonts w:asciiTheme="majorHAnsi" w:hAnsiTheme="majorHAnsi" w:cstheme="majorHAnsi"/>
          <w:szCs w:val="21"/>
          <w:lang w:val="en-GB"/>
        </w:rPr>
        <w:t xml:space="preserve"> and </w:t>
      </w:r>
      <w:r w:rsidR="00CB14CD" w:rsidRPr="00AE7B91">
        <w:rPr>
          <w:rFonts w:asciiTheme="majorHAnsi" w:hAnsiTheme="majorHAnsi" w:cstheme="majorHAnsi"/>
          <w:i/>
          <w:iCs/>
          <w:szCs w:val="21"/>
          <w:lang w:val="en-GB"/>
        </w:rPr>
        <w:t>c</w:t>
      </w:r>
      <w:r w:rsidR="00CB14CD" w:rsidRPr="00AE7B91">
        <w:rPr>
          <w:rFonts w:asciiTheme="majorHAnsi" w:hAnsiTheme="majorHAnsi" w:cstheme="majorHAnsi"/>
          <w:szCs w:val="21"/>
          <w:lang w:val="en-GB"/>
        </w:rPr>
        <w:t xml:space="preserve"> </w:t>
      </w:r>
      <w:r w:rsidR="00CB14CD">
        <w:rPr>
          <w:rFonts w:asciiTheme="majorHAnsi" w:hAnsiTheme="majorHAnsi" w:cstheme="majorHAnsi"/>
          <w:szCs w:val="21"/>
          <w:lang w:val="en-GB"/>
        </w:rPr>
        <w:t xml:space="preserve">are </w:t>
      </w:r>
      <w:r w:rsidR="00CB14CD" w:rsidRPr="00AE7B91">
        <w:rPr>
          <w:rFonts w:asciiTheme="majorHAnsi" w:hAnsiTheme="majorHAnsi" w:cstheme="majorHAnsi"/>
          <w:szCs w:val="21"/>
          <w:lang w:val="en-GB"/>
        </w:rPr>
        <w:t xml:space="preserve">the frequency </w:t>
      </w:r>
      <w:r w:rsidR="00CB14CD">
        <w:rPr>
          <w:rFonts w:asciiTheme="majorHAnsi" w:hAnsiTheme="majorHAnsi" w:cstheme="majorHAnsi"/>
          <w:szCs w:val="21"/>
          <w:lang w:val="en-GB"/>
        </w:rPr>
        <w:t xml:space="preserve">and the speed </w:t>
      </w:r>
      <w:r w:rsidR="00CB14CD" w:rsidRPr="00AE7B91">
        <w:rPr>
          <w:rFonts w:asciiTheme="majorHAnsi" w:hAnsiTheme="majorHAnsi" w:cstheme="majorHAnsi"/>
          <w:szCs w:val="21"/>
          <w:lang w:val="en-GB"/>
        </w:rPr>
        <w:t xml:space="preserve">of the THz wave in vacuum, respectively. </w:t>
      </w:r>
      <w:r w:rsidR="00F7217D">
        <w:rPr>
          <w:rFonts w:asciiTheme="majorHAnsi" w:hAnsiTheme="majorHAnsi" w:cstheme="majorHAnsi" w:hint="eastAsia"/>
          <w:szCs w:val="21"/>
          <w:lang w:val="en-GB"/>
        </w:rPr>
        <w:t>T</w:t>
      </w:r>
      <w:r w:rsidR="00CB14CD" w:rsidRPr="00AE7B91">
        <w:rPr>
          <w:rFonts w:asciiTheme="majorHAnsi" w:hAnsiTheme="majorHAnsi" w:cstheme="majorHAnsi"/>
          <w:szCs w:val="21"/>
          <w:lang w:val="en-GB"/>
        </w:rPr>
        <w:t xml:space="preserve">he reflection </w:t>
      </w:r>
      <w:r w:rsidR="00CB14CD" w:rsidRPr="00903949">
        <w:rPr>
          <w:rFonts w:cstheme="minorHAnsi"/>
          <w:szCs w:val="21"/>
          <w:lang w:val="en-GB"/>
        </w:rPr>
        <w:t>coefficient (</w:t>
      </w:r>
      <w:r w:rsidR="00CB14CD" w:rsidRPr="00903949">
        <w:rPr>
          <w:rFonts w:asciiTheme="majorHAnsi" w:eastAsia="宋体" w:hAnsiTheme="majorHAnsi" w:cstheme="majorHAnsi"/>
          <w:i/>
          <w:iCs/>
          <w:szCs w:val="21"/>
          <w:lang w:val="en-GB"/>
        </w:rPr>
        <w:t>Г</w:t>
      </w:r>
      <w:r w:rsidR="00CB14CD" w:rsidRPr="00903949">
        <w:rPr>
          <w:rFonts w:cstheme="minorHAnsi"/>
          <w:szCs w:val="21"/>
          <w:lang w:val="en-GB"/>
        </w:rPr>
        <w:t>)</w:t>
      </w:r>
      <w:r w:rsidR="00CB14CD" w:rsidRPr="00AE7B91">
        <w:rPr>
          <w:rFonts w:asciiTheme="majorHAnsi" w:hAnsiTheme="majorHAnsi" w:cstheme="majorHAnsi"/>
          <w:szCs w:val="21"/>
          <w:lang w:val="en-GB"/>
        </w:rPr>
        <w:t xml:space="preserve"> referred to the Interface III can be expressed as </w:t>
      </w:r>
    </w:p>
    <w:p w14:paraId="01074217" w14:textId="507B65AE" w:rsidR="00CB14CD" w:rsidRPr="00AE7B91" w:rsidRDefault="00CB14CD" w:rsidP="00D511F2">
      <w:pPr>
        <w:spacing w:line="360" w:lineRule="auto"/>
        <w:jc w:val="right"/>
        <w:rPr>
          <w:rFonts w:asciiTheme="majorHAnsi" w:hAnsiTheme="majorHAnsi" w:cstheme="majorHAnsi"/>
          <w:szCs w:val="21"/>
          <w:lang w:val="en-GB"/>
        </w:rPr>
      </w:pPr>
      <m:oMath>
        <m:r>
          <w:rPr>
            <w:rFonts w:ascii="Cambria Math" w:hAnsi="Cambria Math" w:cstheme="majorHAnsi"/>
            <w:szCs w:val="21"/>
            <w:lang w:val="en-GB"/>
          </w:rPr>
          <m:t>Γ=</m:t>
        </m:r>
        <m:f>
          <m:fPr>
            <m:ctrlPr>
              <w:rPr>
                <w:rFonts w:ascii="Cambria Math" w:hAnsi="Cambria Math" w:cstheme="majorHAnsi"/>
                <w:i/>
                <w:szCs w:val="21"/>
                <w:lang w:val="en-GB"/>
              </w:rPr>
            </m:ctrlPr>
          </m:fPr>
          <m:num>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III</m:t>
                </m:r>
              </m:sub>
            </m:sSub>
            <m:r>
              <w:rPr>
                <w:rFonts w:ascii="Cambria Math" w:hAnsi="Cambria Math" w:cstheme="majorHAnsi"/>
                <w:szCs w:val="21"/>
                <w:lang w:val="en-GB"/>
              </w:rPr>
              <m:t>-</m:t>
            </m:r>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0</m:t>
                </m:r>
              </m:sub>
            </m:sSub>
          </m:num>
          <m:den>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III</m:t>
                </m:r>
              </m:sub>
            </m:sSub>
            <m:r>
              <w:rPr>
                <w:rFonts w:ascii="Cambria Math" w:hAnsi="Cambria Math" w:cstheme="majorHAnsi"/>
                <w:szCs w:val="21"/>
                <w:lang w:val="en-GB"/>
              </w:rPr>
              <m:t>+</m:t>
            </m:r>
            <m:sSub>
              <m:sSubPr>
                <m:ctrlPr>
                  <w:rPr>
                    <w:rFonts w:ascii="Cambria Math" w:hAnsi="Cambria Math" w:cstheme="majorHAnsi"/>
                    <w:i/>
                    <w:szCs w:val="21"/>
                    <w:lang w:val="en-GB"/>
                  </w:rPr>
                </m:ctrlPr>
              </m:sSubPr>
              <m:e>
                <m:r>
                  <w:rPr>
                    <w:rFonts w:ascii="Cambria Math" w:hAnsi="Cambria Math" w:cstheme="majorHAnsi"/>
                    <w:szCs w:val="21"/>
                    <w:lang w:val="en-GB"/>
                  </w:rPr>
                  <m:t>Z</m:t>
                </m:r>
              </m:e>
              <m:sub>
                <m:r>
                  <w:rPr>
                    <w:rFonts w:ascii="Cambria Math" w:hAnsi="Cambria Math" w:cstheme="majorHAnsi"/>
                    <w:szCs w:val="21"/>
                    <w:lang w:val="en-GB"/>
                  </w:rPr>
                  <m:t>0</m:t>
                </m:r>
              </m:sub>
            </m:sSub>
          </m:den>
        </m:f>
        <m:r>
          <w:rPr>
            <w:rFonts w:ascii="Cambria Math" w:hAnsi="Cambria Math" w:cstheme="majorHAnsi"/>
            <w:szCs w:val="21"/>
            <w:lang w:val="en-GB"/>
          </w:rPr>
          <m:t>,</m:t>
        </m:r>
      </m:oMath>
      <w:r w:rsidRPr="00AE7B91">
        <w:rPr>
          <w:rFonts w:asciiTheme="majorHAnsi" w:hAnsiTheme="majorHAnsi" w:cstheme="majorHAnsi" w:hint="eastAsia"/>
          <w:szCs w:val="21"/>
          <w:lang w:val="en-GB"/>
        </w:rPr>
        <w:t xml:space="preserve"> </w:t>
      </w:r>
      <w:r w:rsidRPr="00AE7B91">
        <w:rPr>
          <w:rFonts w:asciiTheme="majorHAnsi" w:hAnsiTheme="majorHAnsi" w:cstheme="majorHAnsi"/>
          <w:szCs w:val="21"/>
          <w:lang w:val="en-GB"/>
        </w:rPr>
        <w:t xml:space="preserve">                             (S</w:t>
      </w:r>
      <w:r w:rsidR="00751FF9">
        <w:rPr>
          <w:rFonts w:asciiTheme="majorHAnsi" w:hAnsiTheme="majorHAnsi" w:cstheme="majorHAnsi"/>
          <w:szCs w:val="21"/>
          <w:lang w:val="en-GB"/>
        </w:rPr>
        <w:t>1</w:t>
      </w:r>
      <w:r w:rsidRPr="00AE7B91">
        <w:rPr>
          <w:rFonts w:asciiTheme="majorHAnsi" w:hAnsiTheme="majorHAnsi" w:cstheme="majorHAnsi"/>
          <w:szCs w:val="21"/>
          <w:lang w:val="en-GB"/>
        </w:rPr>
        <w:t>-</w:t>
      </w:r>
      <w:r>
        <w:rPr>
          <w:rFonts w:asciiTheme="majorHAnsi" w:hAnsiTheme="majorHAnsi" w:cstheme="majorHAnsi" w:hint="eastAsia"/>
          <w:szCs w:val="21"/>
          <w:lang w:val="en-GB"/>
        </w:rPr>
        <w:t>3</w:t>
      </w:r>
      <w:r w:rsidRPr="00AE7B91">
        <w:rPr>
          <w:rFonts w:asciiTheme="majorHAnsi" w:hAnsiTheme="majorHAnsi" w:cstheme="majorHAnsi"/>
          <w:szCs w:val="21"/>
          <w:lang w:val="en-GB"/>
        </w:rPr>
        <w:t>)</w:t>
      </w:r>
    </w:p>
    <w:p w14:paraId="0E7F0F33" w14:textId="0BD2E7C8" w:rsidR="00CB14CD" w:rsidRPr="00AE7B91" w:rsidRDefault="00CB14CD" w:rsidP="00D511F2">
      <w:pPr>
        <w:spacing w:line="360" w:lineRule="auto"/>
        <w:rPr>
          <w:rFonts w:asciiTheme="majorHAnsi" w:hAnsiTheme="majorHAnsi" w:cstheme="majorHAnsi"/>
          <w:szCs w:val="21"/>
          <w:lang w:val="en-GB"/>
        </w:rPr>
      </w:pPr>
      <w:r w:rsidRPr="00AE7B91">
        <w:rPr>
          <w:rFonts w:asciiTheme="majorHAnsi" w:hAnsiTheme="majorHAnsi" w:cstheme="majorHAnsi"/>
          <w:szCs w:val="21"/>
          <w:lang w:val="en-GB"/>
        </w:rPr>
        <w:t xml:space="preserve">where </w:t>
      </w:r>
      <w:r w:rsidRPr="00AE7B91">
        <w:rPr>
          <w:rFonts w:asciiTheme="majorHAnsi" w:hAnsiTheme="majorHAnsi" w:cstheme="majorHAnsi"/>
          <w:i/>
          <w:iCs/>
          <w:szCs w:val="21"/>
          <w:lang w:val="en-GB"/>
        </w:rPr>
        <w:t>Z</w:t>
      </w:r>
      <w:r w:rsidRPr="00AE7B91">
        <w:rPr>
          <w:rFonts w:asciiTheme="majorHAnsi" w:hAnsiTheme="majorHAnsi" w:cstheme="majorHAnsi"/>
          <w:szCs w:val="21"/>
          <w:vertAlign w:val="subscript"/>
          <w:lang w:val="en-GB"/>
        </w:rPr>
        <w:t>0</w:t>
      </w:r>
      <w:r w:rsidRPr="00AE7B91">
        <w:rPr>
          <w:rFonts w:asciiTheme="majorHAnsi" w:hAnsiTheme="majorHAnsi" w:cstheme="majorHAnsi"/>
          <w:szCs w:val="21"/>
          <w:lang w:val="en-GB"/>
        </w:rPr>
        <w:t xml:space="preserve"> is the wave impedance of free space. In the </w:t>
      </w:r>
      <w:r>
        <w:rPr>
          <w:rFonts w:asciiTheme="majorHAnsi" w:hAnsiTheme="majorHAnsi" w:cstheme="majorHAnsi"/>
          <w:szCs w:val="21"/>
          <w:lang w:val="en-GB"/>
        </w:rPr>
        <w:t xml:space="preserve">resonant condition, </w:t>
      </w:r>
      <w:r w:rsidRPr="008F5612">
        <w:rPr>
          <w:rFonts w:asciiTheme="majorHAnsi" w:hAnsiTheme="majorHAnsi" w:cstheme="majorHAnsi"/>
          <w:i/>
          <w:iCs/>
          <w:szCs w:val="21"/>
          <w:lang w:val="en-GB"/>
        </w:rPr>
        <w:t>β</w:t>
      </w:r>
      <w:r w:rsidRPr="008F5612">
        <w:rPr>
          <w:rFonts w:asciiTheme="majorHAnsi" w:hAnsiTheme="majorHAnsi" w:cstheme="majorHAnsi"/>
          <w:szCs w:val="21"/>
          <w:vertAlign w:val="subscript"/>
          <w:lang w:val="en-GB"/>
        </w:rPr>
        <w:t>2</w:t>
      </w:r>
      <w:r w:rsidRPr="008F5612">
        <w:rPr>
          <w:rFonts w:asciiTheme="majorHAnsi" w:hAnsiTheme="majorHAnsi" w:cstheme="majorHAnsi"/>
          <w:i/>
          <w:iCs/>
          <w:szCs w:val="21"/>
          <w:lang w:val="en-GB"/>
        </w:rPr>
        <w:t>d</w:t>
      </w:r>
      <w:r w:rsidRPr="008F5612">
        <w:rPr>
          <w:rFonts w:asciiTheme="majorHAnsi" w:hAnsiTheme="majorHAnsi" w:cstheme="majorHAnsi"/>
          <w:szCs w:val="21"/>
          <w:lang w:val="en-GB"/>
        </w:rPr>
        <w:t xml:space="preserve"> </w:t>
      </w:r>
      <w:r w:rsidRPr="00AE7B91">
        <w:rPr>
          <w:rFonts w:asciiTheme="majorHAnsi" w:hAnsiTheme="majorHAnsi" w:cstheme="majorHAnsi" w:hint="eastAsia"/>
          <w:szCs w:val="21"/>
          <w:lang w:val="en-GB"/>
        </w:rPr>
        <w:t>in</w:t>
      </w:r>
      <w:r w:rsidRPr="00AE7B91">
        <w:rPr>
          <w:rFonts w:asciiTheme="majorHAnsi" w:hAnsiTheme="majorHAnsi" w:cstheme="majorHAnsi"/>
          <w:szCs w:val="21"/>
          <w:lang w:val="en-GB"/>
        </w:rPr>
        <w:t xml:space="preserve"> the Eq. (</w:t>
      </w:r>
      <w:r w:rsidR="00F7217D" w:rsidRPr="00AE7B91">
        <w:rPr>
          <w:rFonts w:asciiTheme="majorHAnsi" w:hAnsiTheme="majorHAnsi" w:cstheme="majorHAnsi"/>
          <w:szCs w:val="21"/>
          <w:lang w:val="en-GB"/>
        </w:rPr>
        <w:t>S</w:t>
      </w:r>
      <w:r w:rsidR="00F7217D">
        <w:rPr>
          <w:rFonts w:asciiTheme="majorHAnsi" w:hAnsiTheme="majorHAnsi" w:cstheme="majorHAnsi"/>
          <w:szCs w:val="21"/>
          <w:lang w:val="en-GB"/>
        </w:rPr>
        <w:t>1</w:t>
      </w:r>
      <w:r w:rsidRPr="00AE7B91">
        <w:rPr>
          <w:rFonts w:asciiTheme="majorHAnsi" w:hAnsiTheme="majorHAnsi" w:cstheme="majorHAnsi"/>
          <w:szCs w:val="21"/>
          <w:lang w:val="en-GB"/>
        </w:rPr>
        <w:t>-</w:t>
      </w:r>
      <w:r>
        <w:rPr>
          <w:rFonts w:asciiTheme="majorHAnsi" w:hAnsiTheme="majorHAnsi" w:cstheme="majorHAnsi"/>
          <w:szCs w:val="21"/>
          <w:lang w:val="en-GB"/>
        </w:rPr>
        <w:t>1</w:t>
      </w:r>
      <w:r w:rsidRPr="00AE7B91">
        <w:rPr>
          <w:rFonts w:asciiTheme="majorHAnsi" w:hAnsiTheme="majorHAnsi" w:cstheme="majorHAnsi"/>
          <w:szCs w:val="21"/>
          <w:lang w:val="en-GB"/>
        </w:rPr>
        <w:t>)</w:t>
      </w:r>
      <w:r>
        <w:rPr>
          <w:rFonts w:asciiTheme="majorHAnsi" w:hAnsiTheme="majorHAnsi" w:cstheme="majorHAnsi"/>
          <w:szCs w:val="21"/>
          <w:lang w:val="en-GB"/>
        </w:rPr>
        <w:t xml:space="preserve"> equals to </w:t>
      </w:r>
      <w:r w:rsidRPr="00AE7B91">
        <w:rPr>
          <w:rFonts w:asciiTheme="majorHAnsi" w:hAnsiTheme="majorHAnsi" w:cstheme="majorHAnsi"/>
          <w:szCs w:val="21"/>
          <w:lang w:val="en-GB"/>
        </w:rPr>
        <w:t>(2</w:t>
      </w:r>
      <w:r w:rsidRPr="00AE7B91">
        <w:rPr>
          <w:rFonts w:asciiTheme="majorHAnsi" w:hAnsiTheme="majorHAnsi" w:cstheme="majorHAnsi"/>
          <w:i/>
          <w:iCs/>
          <w:szCs w:val="21"/>
          <w:lang w:val="en-GB"/>
        </w:rPr>
        <w:t>m</w:t>
      </w:r>
      <w:r w:rsidR="003E506D">
        <w:rPr>
          <w:rFonts w:asciiTheme="majorHAnsi" w:hAnsiTheme="majorHAnsi" w:cstheme="majorHAnsi"/>
          <w:szCs w:val="21"/>
          <w:lang w:val="en-GB"/>
        </w:rPr>
        <w:t>-</w:t>
      </w:r>
      <w:proofErr w:type="gramStart"/>
      <w:r w:rsidRPr="00AE7B91">
        <w:rPr>
          <w:rFonts w:asciiTheme="majorHAnsi" w:hAnsiTheme="majorHAnsi" w:cstheme="majorHAnsi"/>
          <w:szCs w:val="21"/>
          <w:lang w:val="en-GB"/>
        </w:rPr>
        <w:t>1)π</w:t>
      </w:r>
      <w:proofErr w:type="gramEnd"/>
      <w:r w:rsidRPr="00AE7B91">
        <w:rPr>
          <w:rFonts w:asciiTheme="majorHAnsi" w:hAnsiTheme="majorHAnsi" w:cstheme="majorHAnsi"/>
          <w:szCs w:val="21"/>
          <w:lang w:val="en-GB"/>
        </w:rPr>
        <w:t xml:space="preserve">/2 (where </w:t>
      </w:r>
      <w:r w:rsidRPr="00AE7B91">
        <w:rPr>
          <w:rFonts w:asciiTheme="majorHAnsi" w:hAnsiTheme="majorHAnsi" w:cstheme="majorHAnsi"/>
          <w:i/>
          <w:iCs/>
          <w:szCs w:val="21"/>
          <w:lang w:val="en-GB"/>
        </w:rPr>
        <w:t>m</w:t>
      </w:r>
      <w:r w:rsidRPr="00AE7B91">
        <w:rPr>
          <w:rFonts w:asciiTheme="majorHAnsi" w:hAnsiTheme="majorHAnsi" w:cstheme="majorHAnsi"/>
          <w:szCs w:val="21"/>
          <w:lang w:val="en-GB"/>
        </w:rPr>
        <w:t>=</w:t>
      </w:r>
      <w:r w:rsidR="003E506D">
        <w:rPr>
          <w:rFonts w:asciiTheme="majorHAnsi" w:hAnsiTheme="majorHAnsi" w:cstheme="majorHAnsi"/>
          <w:szCs w:val="21"/>
          <w:lang w:val="en-GB"/>
        </w:rPr>
        <w:t>1</w:t>
      </w:r>
      <w:r w:rsidRPr="00AE7B91">
        <w:rPr>
          <w:rFonts w:asciiTheme="majorHAnsi" w:hAnsiTheme="majorHAnsi" w:cstheme="majorHAnsi"/>
          <w:szCs w:val="21"/>
          <w:lang w:val="en-GB"/>
        </w:rPr>
        <w:t>,2,</w:t>
      </w:r>
      <w:r w:rsidR="003E506D">
        <w:rPr>
          <w:rFonts w:asciiTheme="majorHAnsi" w:hAnsiTheme="majorHAnsi" w:cstheme="majorHAnsi"/>
          <w:szCs w:val="21"/>
          <w:lang w:val="en-GB"/>
        </w:rPr>
        <w:t>3</w:t>
      </w:r>
      <w:r w:rsidRPr="00AE7B91">
        <w:rPr>
          <w:rFonts w:asciiTheme="majorHAnsi" w:hAnsiTheme="majorHAnsi" w:cstheme="majorHAnsi"/>
          <w:szCs w:val="21"/>
          <w:lang w:val="en-GB"/>
        </w:rPr>
        <w:t>…)</w:t>
      </w:r>
      <w:r>
        <w:rPr>
          <w:rFonts w:asciiTheme="majorHAnsi" w:hAnsiTheme="majorHAnsi" w:cstheme="majorHAnsi"/>
          <w:szCs w:val="21"/>
          <w:lang w:val="en-GB"/>
        </w:rPr>
        <w:t xml:space="preserve">. In that case, </w:t>
      </w:r>
      <w:r w:rsidRPr="00CC3B11">
        <w:rPr>
          <w:rFonts w:asciiTheme="majorHAnsi" w:hAnsiTheme="majorHAnsi" w:cstheme="majorHAnsi"/>
          <w:i/>
          <w:iCs/>
          <w:szCs w:val="21"/>
          <w:lang w:val="en-GB"/>
        </w:rPr>
        <w:t>Z</w:t>
      </w:r>
      <w:r w:rsidRPr="00903949">
        <w:rPr>
          <w:rFonts w:asciiTheme="majorHAnsi" w:hAnsiTheme="majorHAnsi" w:cstheme="majorHAnsi"/>
          <w:i/>
          <w:iCs/>
          <w:szCs w:val="21"/>
          <w:vertAlign w:val="subscript"/>
          <w:lang w:val="en-GB"/>
        </w:rPr>
        <w:t>II</w:t>
      </w:r>
      <w:r>
        <w:rPr>
          <w:rFonts w:asciiTheme="majorHAnsi" w:hAnsiTheme="majorHAnsi" w:cstheme="majorHAnsi" w:hint="eastAsia"/>
          <w:szCs w:val="21"/>
          <w:lang w:val="en-GB"/>
        </w:rPr>
        <w:t xml:space="preserve"> </w:t>
      </w:r>
      <w:r>
        <w:rPr>
          <w:rFonts w:asciiTheme="majorHAnsi" w:hAnsiTheme="majorHAnsi" w:cstheme="majorHAnsi"/>
          <w:szCs w:val="21"/>
          <w:lang w:val="en-GB"/>
        </w:rPr>
        <w:t>approaches</w:t>
      </w:r>
      <w:r w:rsidRPr="00903949">
        <w:rPr>
          <w:rFonts w:asciiTheme="majorHAnsi" w:hAnsiTheme="majorHAnsi" w:cstheme="majorHAnsi"/>
          <w:szCs w:val="21"/>
          <w:lang w:val="en-GB"/>
        </w:rPr>
        <w:t xml:space="preserve"> infinity</w:t>
      </w:r>
      <w:r>
        <w:rPr>
          <w:rFonts w:asciiTheme="majorHAnsi" w:hAnsiTheme="majorHAnsi" w:cstheme="majorHAnsi"/>
          <w:szCs w:val="21"/>
          <w:lang w:val="en-GB"/>
        </w:rPr>
        <w:t>,</w:t>
      </w:r>
      <w:r w:rsidRPr="00903949">
        <w:rPr>
          <w:rFonts w:asciiTheme="majorHAnsi" w:hAnsiTheme="majorHAnsi" w:cstheme="majorHAnsi"/>
          <w:szCs w:val="21"/>
          <w:lang w:val="en-GB"/>
        </w:rPr>
        <w:t xml:space="preserve"> and </w:t>
      </w:r>
      <w:r w:rsidRPr="00AE7B91">
        <w:rPr>
          <w:rFonts w:asciiTheme="majorHAnsi" w:hAnsiTheme="majorHAnsi" w:cstheme="majorHAnsi"/>
          <w:szCs w:val="21"/>
          <w:lang w:val="en-GB"/>
        </w:rPr>
        <w:t>Eq. (S</w:t>
      </w:r>
      <w:r w:rsidR="003E506D">
        <w:rPr>
          <w:rFonts w:asciiTheme="majorHAnsi" w:hAnsiTheme="majorHAnsi" w:cstheme="majorHAnsi"/>
          <w:szCs w:val="21"/>
          <w:lang w:val="en-GB"/>
        </w:rPr>
        <w:t>1</w:t>
      </w:r>
      <w:r w:rsidRPr="00AE7B91">
        <w:rPr>
          <w:rFonts w:asciiTheme="majorHAnsi" w:hAnsiTheme="majorHAnsi" w:cstheme="majorHAnsi"/>
          <w:szCs w:val="21"/>
          <w:lang w:val="en-GB"/>
        </w:rPr>
        <w:t>-</w:t>
      </w:r>
      <w:r>
        <w:rPr>
          <w:rFonts w:asciiTheme="majorHAnsi" w:hAnsiTheme="majorHAnsi" w:cstheme="majorHAnsi"/>
          <w:szCs w:val="21"/>
          <w:lang w:val="en-GB"/>
        </w:rPr>
        <w:t>2</w:t>
      </w:r>
      <w:r w:rsidRPr="00AE7B91">
        <w:rPr>
          <w:rFonts w:asciiTheme="majorHAnsi" w:hAnsiTheme="majorHAnsi" w:cstheme="majorHAnsi"/>
          <w:szCs w:val="21"/>
          <w:lang w:val="en-GB"/>
        </w:rPr>
        <w:t xml:space="preserve">) can be simplified as </w:t>
      </w:r>
      <w:r w:rsidRPr="00AE7B91">
        <w:rPr>
          <w:rFonts w:asciiTheme="majorHAnsi" w:hAnsiTheme="majorHAnsi" w:cstheme="majorHAnsi"/>
          <w:i/>
          <w:iCs/>
          <w:szCs w:val="21"/>
          <w:lang w:val="en-GB"/>
        </w:rPr>
        <w:t>Z</w:t>
      </w:r>
      <w:r w:rsidRPr="008F5612">
        <w:rPr>
          <w:rFonts w:asciiTheme="majorHAnsi" w:hAnsiTheme="majorHAnsi" w:cstheme="majorHAnsi"/>
          <w:i/>
          <w:iCs/>
          <w:szCs w:val="21"/>
          <w:vertAlign w:val="subscript"/>
          <w:lang w:val="en-GB"/>
        </w:rPr>
        <w:t>III</w:t>
      </w:r>
      <w:r w:rsidRPr="00AE7B91">
        <w:rPr>
          <w:rFonts w:asciiTheme="majorHAnsi" w:hAnsiTheme="majorHAnsi" w:cstheme="majorHAnsi" w:hint="eastAsia"/>
          <w:szCs w:val="21"/>
          <w:lang w:val="en-GB"/>
        </w:rPr>
        <w:t>=</w:t>
      </w:r>
      <w:proofErr w:type="spellStart"/>
      <w:r w:rsidRPr="00AE7B91">
        <w:rPr>
          <w:rFonts w:asciiTheme="majorHAnsi" w:hAnsiTheme="majorHAnsi" w:cstheme="majorHAnsi"/>
          <w:i/>
          <w:iCs/>
          <w:szCs w:val="21"/>
          <w:lang w:val="en-GB"/>
        </w:rPr>
        <w:t>Z</w:t>
      </w:r>
      <w:r w:rsidRPr="00AE7B91">
        <w:rPr>
          <w:rFonts w:asciiTheme="majorHAnsi" w:hAnsiTheme="majorHAnsi" w:cstheme="majorHAnsi" w:hint="eastAsia"/>
          <w:szCs w:val="21"/>
          <w:vertAlign w:val="subscript"/>
          <w:lang w:val="en-GB"/>
        </w:rPr>
        <w:t>s</w:t>
      </w:r>
      <w:proofErr w:type="spellEnd"/>
      <w:r>
        <w:rPr>
          <w:rFonts w:asciiTheme="majorHAnsi" w:hAnsiTheme="majorHAnsi" w:cstheme="majorHAnsi"/>
          <w:szCs w:val="21"/>
          <w:lang w:val="en-GB"/>
        </w:rPr>
        <w:t xml:space="preserve">. It </w:t>
      </w:r>
      <w:r w:rsidRPr="00AE7B91">
        <w:rPr>
          <w:rFonts w:asciiTheme="majorHAnsi" w:hAnsiTheme="majorHAnsi" w:cstheme="majorHAnsi"/>
          <w:szCs w:val="21"/>
          <w:lang w:val="en-GB"/>
        </w:rPr>
        <w:t xml:space="preserve">means </w:t>
      </w:r>
      <w:r w:rsidRPr="004D0829">
        <w:rPr>
          <w:rFonts w:ascii="Times New Roman" w:eastAsia="宋体" w:hAnsi="Times New Roman" w:cs="Times New Roman"/>
          <w:i/>
          <w:iCs/>
          <w:szCs w:val="21"/>
          <w:lang w:val="en-GB"/>
        </w:rPr>
        <w:t>Г</w:t>
      </w:r>
      <w:r w:rsidRPr="00AE7B91">
        <w:rPr>
          <w:rFonts w:asciiTheme="majorHAnsi" w:hAnsiTheme="majorHAnsi" w:cstheme="majorHAnsi"/>
          <w:szCs w:val="21"/>
          <w:lang w:val="en-GB"/>
        </w:rPr>
        <w:t xml:space="preserve"> mainly depend</w:t>
      </w:r>
      <w:r>
        <w:rPr>
          <w:rFonts w:asciiTheme="majorHAnsi" w:hAnsiTheme="majorHAnsi" w:cstheme="majorHAnsi"/>
          <w:szCs w:val="21"/>
          <w:lang w:val="en-GB"/>
        </w:rPr>
        <w:t>s</w:t>
      </w:r>
      <w:r w:rsidRPr="00AE7B91">
        <w:rPr>
          <w:rFonts w:asciiTheme="majorHAnsi" w:hAnsiTheme="majorHAnsi" w:cstheme="majorHAnsi"/>
          <w:szCs w:val="21"/>
          <w:lang w:val="en-GB"/>
        </w:rPr>
        <w:t xml:space="preserve"> on the </w:t>
      </w:r>
      <w:proofErr w:type="spellStart"/>
      <w:r w:rsidRPr="00AE7B91">
        <w:rPr>
          <w:rFonts w:asciiTheme="majorHAnsi" w:hAnsiTheme="majorHAnsi" w:cstheme="majorHAnsi"/>
          <w:i/>
          <w:iCs/>
          <w:szCs w:val="21"/>
          <w:lang w:val="en-GB"/>
        </w:rPr>
        <w:t>Z</w:t>
      </w:r>
      <w:r w:rsidRPr="008F5612">
        <w:rPr>
          <w:rFonts w:asciiTheme="majorHAnsi" w:hAnsiTheme="majorHAnsi" w:cstheme="majorHAnsi" w:hint="eastAsia"/>
          <w:i/>
          <w:iCs/>
          <w:szCs w:val="21"/>
          <w:vertAlign w:val="subscript"/>
          <w:lang w:val="en-GB"/>
        </w:rPr>
        <w:t>s</w:t>
      </w:r>
      <w:proofErr w:type="spellEnd"/>
      <w:r>
        <w:rPr>
          <w:rFonts w:asciiTheme="majorHAnsi" w:hAnsiTheme="majorHAnsi" w:cstheme="majorHAnsi"/>
          <w:szCs w:val="21"/>
          <w:lang w:val="en-GB"/>
        </w:rPr>
        <w:t xml:space="preserve">. To </w:t>
      </w:r>
      <w:r w:rsidRPr="00AE7B91">
        <w:rPr>
          <w:rFonts w:asciiTheme="majorHAnsi" w:hAnsiTheme="majorHAnsi" w:cstheme="majorHAnsi"/>
          <w:szCs w:val="21"/>
          <w:lang w:val="en-GB"/>
        </w:rPr>
        <w:t>meet</w:t>
      </w:r>
      <w:r>
        <w:rPr>
          <w:rFonts w:asciiTheme="majorHAnsi" w:hAnsiTheme="majorHAnsi" w:cstheme="majorHAnsi"/>
          <w:szCs w:val="21"/>
          <w:lang w:val="en-GB"/>
        </w:rPr>
        <w:t xml:space="preserve"> the condition</w:t>
      </w:r>
      <w:r w:rsidR="00B405FD">
        <w:rPr>
          <w:rFonts w:asciiTheme="majorHAnsi" w:hAnsiTheme="majorHAnsi" w:cstheme="majorHAnsi"/>
          <w:szCs w:val="21"/>
          <w:lang w:val="en-GB"/>
        </w:rPr>
        <w:t xml:space="preserve">: </w:t>
      </w:r>
      <w:r w:rsidRPr="00AE7B91">
        <w:rPr>
          <w:rFonts w:asciiTheme="majorHAnsi" w:hAnsiTheme="majorHAnsi" w:cstheme="majorHAnsi"/>
          <w:i/>
          <w:iCs/>
          <w:szCs w:val="21"/>
          <w:lang w:val="en-GB"/>
        </w:rPr>
        <w:t>β</w:t>
      </w:r>
      <w:r w:rsidRPr="00AE7B91">
        <w:rPr>
          <w:rFonts w:asciiTheme="majorHAnsi" w:hAnsiTheme="majorHAnsi" w:cstheme="majorHAnsi"/>
          <w:szCs w:val="21"/>
          <w:vertAlign w:val="subscript"/>
          <w:lang w:val="en-GB"/>
        </w:rPr>
        <w:t>2</w:t>
      </w:r>
      <w:r w:rsidRPr="00CC1E09">
        <w:rPr>
          <w:rFonts w:asciiTheme="majorHAnsi" w:hAnsiTheme="majorHAnsi" w:cstheme="majorHAnsi"/>
          <w:i/>
          <w:iCs/>
          <w:szCs w:val="21"/>
          <w:lang w:val="en-GB"/>
        </w:rPr>
        <w:t>d</w:t>
      </w:r>
      <w:r w:rsidRPr="00AE7B91">
        <w:rPr>
          <w:rFonts w:asciiTheme="majorHAnsi" w:hAnsiTheme="majorHAnsi" w:cstheme="majorHAnsi"/>
          <w:szCs w:val="21"/>
          <w:lang w:val="en-GB"/>
        </w:rPr>
        <w:t>=(2</w:t>
      </w:r>
      <w:r w:rsidRPr="00AE7B91">
        <w:rPr>
          <w:rFonts w:asciiTheme="majorHAnsi" w:hAnsiTheme="majorHAnsi" w:cstheme="majorHAnsi"/>
          <w:i/>
          <w:iCs/>
          <w:szCs w:val="21"/>
          <w:lang w:val="en-GB"/>
        </w:rPr>
        <w:t>m</w:t>
      </w:r>
      <w:r w:rsidR="003E506D">
        <w:rPr>
          <w:rFonts w:asciiTheme="majorHAnsi" w:hAnsiTheme="majorHAnsi" w:cstheme="majorHAnsi"/>
          <w:szCs w:val="21"/>
          <w:lang w:val="en-GB"/>
        </w:rPr>
        <w:t>-</w:t>
      </w:r>
      <w:proofErr w:type="gramStart"/>
      <w:r w:rsidRPr="00AE7B91">
        <w:rPr>
          <w:rFonts w:asciiTheme="majorHAnsi" w:hAnsiTheme="majorHAnsi" w:cstheme="majorHAnsi"/>
          <w:szCs w:val="21"/>
          <w:lang w:val="en-GB"/>
        </w:rPr>
        <w:t>1)π</w:t>
      </w:r>
      <w:proofErr w:type="gramEnd"/>
      <w:r w:rsidRPr="00AE7B91">
        <w:rPr>
          <w:rFonts w:asciiTheme="majorHAnsi" w:hAnsiTheme="majorHAnsi" w:cstheme="majorHAnsi"/>
          <w:szCs w:val="21"/>
          <w:lang w:val="en-GB"/>
        </w:rPr>
        <w:t>/2</w:t>
      </w:r>
      <w:r>
        <w:rPr>
          <w:rFonts w:asciiTheme="majorHAnsi" w:hAnsiTheme="majorHAnsi" w:cstheme="majorHAnsi"/>
          <w:szCs w:val="21"/>
          <w:lang w:val="en-GB"/>
        </w:rPr>
        <w:t xml:space="preserve">, </w:t>
      </w:r>
      <w:r w:rsidR="00F7217D">
        <w:rPr>
          <w:rFonts w:asciiTheme="majorHAnsi" w:hAnsiTheme="majorHAnsi" w:cstheme="majorHAnsi"/>
          <w:szCs w:val="21"/>
          <w:lang w:val="en-GB"/>
        </w:rPr>
        <w:t>the following condition is required:</w:t>
      </w:r>
      <w:r w:rsidRPr="00AE7B91">
        <w:rPr>
          <w:rFonts w:asciiTheme="majorHAnsi" w:hAnsiTheme="majorHAnsi" w:cstheme="majorHAnsi"/>
          <w:szCs w:val="21"/>
          <w:lang w:val="en-GB"/>
        </w:rPr>
        <w:t xml:space="preserve"> </w:t>
      </w:r>
    </w:p>
    <w:p w14:paraId="3B76DCC3" w14:textId="5DF5D2B8" w:rsidR="00CB14CD" w:rsidRPr="00AE7B91" w:rsidRDefault="00CB14CD" w:rsidP="00D511F2">
      <w:pPr>
        <w:spacing w:line="360" w:lineRule="auto"/>
        <w:jc w:val="right"/>
        <w:rPr>
          <w:rFonts w:asciiTheme="majorHAnsi" w:hAnsiTheme="majorHAnsi" w:cstheme="majorHAnsi"/>
          <w:szCs w:val="21"/>
          <w:lang w:val="en-GB"/>
        </w:rPr>
      </w:pPr>
      <m:oMath>
        <m:r>
          <w:rPr>
            <w:rFonts w:ascii="Cambria Math" w:hAnsi="Cambria Math" w:cstheme="majorHAnsi" w:hint="eastAsia"/>
            <w:szCs w:val="21"/>
            <w:lang w:val="en-GB"/>
          </w:rPr>
          <m:t>f</m:t>
        </m:r>
        <m:r>
          <w:rPr>
            <w:rFonts w:ascii="Cambria Math" w:hAnsi="Cambria Math" w:cstheme="majorHAnsi"/>
            <w:szCs w:val="21"/>
            <w:lang w:val="en-GB"/>
          </w:rPr>
          <m:t>=</m:t>
        </m:r>
        <m:d>
          <m:dPr>
            <m:ctrlPr>
              <w:rPr>
                <w:rFonts w:ascii="Cambria Math" w:hAnsi="Cambria Math" w:cstheme="majorHAnsi"/>
                <w:i/>
                <w:color w:val="000000" w:themeColor="text1"/>
                <w:szCs w:val="21"/>
                <w:lang w:val="en-GB"/>
              </w:rPr>
            </m:ctrlPr>
          </m:dPr>
          <m:e>
            <m:r>
              <w:rPr>
                <w:rFonts w:ascii="Cambria Math" w:hAnsi="Cambria Math" w:cstheme="majorHAnsi" w:hint="eastAsia"/>
                <w:color w:val="000000" w:themeColor="text1"/>
                <w:szCs w:val="21"/>
                <w:lang w:val="en-GB"/>
              </w:rPr>
              <m:t>2m</m:t>
            </m:r>
            <m:r>
              <w:rPr>
                <w:rFonts w:ascii="Cambria Math" w:hAnsi="Cambria Math" w:cstheme="majorHAnsi"/>
                <w:color w:val="000000" w:themeColor="text1"/>
                <w:szCs w:val="21"/>
                <w:lang w:val="en-GB"/>
              </w:rPr>
              <m:t>-</m:t>
            </m:r>
            <m:r>
              <w:rPr>
                <w:rFonts w:ascii="Cambria Math" w:hAnsi="Cambria Math" w:cstheme="majorHAnsi" w:hint="eastAsia"/>
                <w:color w:val="000000" w:themeColor="text1"/>
                <w:szCs w:val="21"/>
                <w:lang w:val="en-GB"/>
              </w:rPr>
              <m:t>1</m:t>
            </m:r>
          </m:e>
        </m:d>
        <m:f>
          <m:fPr>
            <m:ctrlPr>
              <w:rPr>
                <w:rFonts w:ascii="Cambria Math" w:hAnsi="Cambria Math" w:cstheme="majorHAnsi"/>
                <w:i/>
                <w:color w:val="000000" w:themeColor="text1"/>
                <w:szCs w:val="21"/>
                <w:lang w:val="en-GB"/>
              </w:rPr>
            </m:ctrlPr>
          </m:fPr>
          <m:num>
            <m:r>
              <w:rPr>
                <w:rFonts w:ascii="Cambria Math" w:hAnsi="Cambria Math" w:cstheme="majorHAnsi" w:hint="eastAsia"/>
                <w:color w:val="000000" w:themeColor="text1"/>
                <w:szCs w:val="21"/>
                <w:lang w:val="en-GB"/>
              </w:rPr>
              <m:t>c</m:t>
            </m:r>
          </m:num>
          <m:den>
            <m:r>
              <w:rPr>
                <w:rFonts w:ascii="Cambria Math" w:hAnsi="Cambria Math" w:cstheme="majorHAnsi" w:hint="eastAsia"/>
                <w:color w:val="000000" w:themeColor="text1"/>
                <w:szCs w:val="21"/>
                <w:lang w:val="en-GB"/>
              </w:rPr>
              <m:t>4d</m:t>
            </m:r>
            <m:rad>
              <m:radPr>
                <m:degHide m:val="1"/>
                <m:ctrlPr>
                  <w:rPr>
                    <w:rFonts w:ascii="Cambria Math" w:hAnsi="Cambria Math" w:cstheme="majorHAnsi"/>
                    <w:i/>
                    <w:color w:val="000000" w:themeColor="text1"/>
                    <w:szCs w:val="21"/>
                    <w:lang w:val="en-GB"/>
                  </w:rPr>
                </m:ctrlPr>
              </m:radPr>
              <m:deg/>
              <m:e>
                <m:sSub>
                  <m:sSubPr>
                    <m:ctrlPr>
                      <w:rPr>
                        <w:rFonts w:ascii="Cambria Math" w:hAnsi="Cambria Math" w:cstheme="majorHAnsi"/>
                        <w:i/>
                        <w:color w:val="000000" w:themeColor="text1"/>
                        <w:szCs w:val="21"/>
                        <w:lang w:val="en-GB"/>
                      </w:rPr>
                    </m:ctrlPr>
                  </m:sSubPr>
                  <m:e>
                    <m:r>
                      <w:rPr>
                        <w:rFonts w:ascii="Cambria Math" w:hAnsi="Cambria Math" w:cstheme="majorHAnsi" w:hint="eastAsia"/>
                        <w:color w:val="000000" w:themeColor="text1"/>
                        <w:szCs w:val="21"/>
                        <w:lang w:val="en-GB"/>
                      </w:rPr>
                      <m:t>ε</m:t>
                    </m:r>
                  </m:e>
                  <m:sub>
                    <m:r>
                      <w:rPr>
                        <w:rFonts w:ascii="Cambria Math" w:hAnsi="Cambria Math" w:cstheme="majorHAnsi" w:hint="eastAsia"/>
                        <w:color w:val="000000" w:themeColor="text1"/>
                        <w:szCs w:val="21"/>
                        <w:lang w:val="en-GB"/>
                      </w:rPr>
                      <m:t>r</m:t>
                    </m:r>
                  </m:sub>
                </m:sSub>
              </m:e>
            </m:rad>
          </m:den>
        </m:f>
        <m:r>
          <w:rPr>
            <w:rFonts w:ascii="Cambria Math" w:hAnsi="Cambria Math" w:cstheme="majorHAnsi"/>
            <w:szCs w:val="21"/>
            <w:lang w:val="en-GB"/>
          </w:rPr>
          <m:t>,   m=1,2,3,…</m:t>
        </m:r>
      </m:oMath>
      <w:r w:rsidRPr="00AE7B91">
        <w:rPr>
          <w:rFonts w:asciiTheme="majorHAnsi" w:hAnsiTheme="majorHAnsi" w:cstheme="majorHAnsi" w:hint="eastAsia"/>
          <w:szCs w:val="21"/>
          <w:lang w:val="en-GB"/>
        </w:rPr>
        <w:t xml:space="preserve"> </w:t>
      </w:r>
      <w:r w:rsidRPr="00AE7B91">
        <w:rPr>
          <w:rFonts w:asciiTheme="majorHAnsi" w:hAnsiTheme="majorHAnsi" w:cstheme="majorHAnsi"/>
          <w:szCs w:val="21"/>
          <w:lang w:val="en-GB"/>
        </w:rPr>
        <w:t xml:space="preserve">                    (S</w:t>
      </w:r>
      <w:r w:rsidR="00751FF9">
        <w:rPr>
          <w:rFonts w:asciiTheme="majorHAnsi" w:hAnsiTheme="majorHAnsi" w:cstheme="majorHAnsi"/>
          <w:szCs w:val="21"/>
          <w:lang w:val="en-GB"/>
        </w:rPr>
        <w:t>1</w:t>
      </w:r>
      <w:r w:rsidRPr="00AE7B91">
        <w:rPr>
          <w:rFonts w:asciiTheme="majorHAnsi" w:hAnsiTheme="majorHAnsi" w:cstheme="majorHAnsi"/>
          <w:szCs w:val="21"/>
          <w:lang w:val="en-GB"/>
        </w:rPr>
        <w:t>-</w:t>
      </w:r>
      <w:r>
        <w:rPr>
          <w:rFonts w:asciiTheme="majorHAnsi" w:hAnsiTheme="majorHAnsi" w:cstheme="majorHAnsi"/>
          <w:szCs w:val="21"/>
          <w:lang w:val="en-GB"/>
        </w:rPr>
        <w:t>4</w:t>
      </w:r>
      <w:r w:rsidRPr="00AE7B91">
        <w:rPr>
          <w:rFonts w:asciiTheme="majorHAnsi" w:hAnsiTheme="majorHAnsi" w:cstheme="majorHAnsi"/>
          <w:szCs w:val="21"/>
          <w:lang w:val="en-GB"/>
        </w:rPr>
        <w:t>)</w:t>
      </w:r>
    </w:p>
    <w:p w14:paraId="5A0003E3" w14:textId="5F0CEE26" w:rsidR="00CB14CD" w:rsidRPr="00AE7B91" w:rsidRDefault="00F7217D" w:rsidP="00D511F2">
      <w:pPr>
        <w:spacing w:line="360" w:lineRule="auto"/>
        <w:rPr>
          <w:rFonts w:asciiTheme="majorHAnsi" w:hAnsiTheme="majorHAnsi" w:cstheme="majorHAnsi"/>
          <w:szCs w:val="21"/>
          <w:lang w:val="en-GB"/>
        </w:rPr>
      </w:pPr>
      <w:r>
        <w:rPr>
          <w:rFonts w:asciiTheme="majorHAnsi" w:hAnsiTheme="majorHAnsi" w:cstheme="majorHAnsi"/>
          <w:szCs w:val="21"/>
          <w:lang w:val="en-GB"/>
        </w:rPr>
        <w:t xml:space="preserve">In our device, </w:t>
      </w:r>
      <w:proofErr w:type="spellStart"/>
      <w:r w:rsidR="00CB14CD" w:rsidRPr="006C6610">
        <w:rPr>
          <w:rFonts w:asciiTheme="majorHAnsi" w:hAnsiTheme="majorHAnsi" w:cstheme="majorHAnsi"/>
          <w:i/>
          <w:iCs/>
          <w:szCs w:val="21"/>
          <w:lang w:val="en-GB"/>
        </w:rPr>
        <w:t>ε</w:t>
      </w:r>
      <w:r w:rsidR="00CB14CD" w:rsidRPr="003E506D">
        <w:rPr>
          <w:rFonts w:asciiTheme="majorHAnsi" w:hAnsiTheme="majorHAnsi" w:cstheme="majorHAnsi"/>
          <w:i/>
          <w:szCs w:val="21"/>
          <w:vertAlign w:val="subscript"/>
          <w:lang w:val="en-GB"/>
        </w:rPr>
        <w:t>r</w:t>
      </w:r>
      <w:proofErr w:type="spellEnd"/>
      <w:r w:rsidR="00CB14CD" w:rsidRPr="00AE7B91">
        <w:rPr>
          <w:rFonts w:asciiTheme="majorHAnsi" w:hAnsiTheme="majorHAnsi" w:cstheme="majorHAnsi"/>
          <w:szCs w:val="21"/>
          <w:lang w:val="en-GB"/>
        </w:rPr>
        <w:t xml:space="preserve"> is 9.4</w:t>
      </w:r>
      <w:r w:rsidR="00CB14CD">
        <w:rPr>
          <w:rFonts w:asciiTheme="majorHAnsi" w:hAnsiTheme="majorHAnsi" w:cstheme="majorHAnsi"/>
          <w:szCs w:val="21"/>
          <w:lang w:val="en-GB"/>
        </w:rPr>
        <w:t xml:space="preserve"> for</w:t>
      </w:r>
      <w:r w:rsidR="00472A09">
        <w:rPr>
          <w:rFonts w:asciiTheme="majorHAnsi" w:hAnsiTheme="majorHAnsi" w:cstheme="majorHAnsi"/>
          <w:szCs w:val="21"/>
          <w:lang w:val="en-GB"/>
        </w:rPr>
        <w:t xml:space="preserve"> the </w:t>
      </w:r>
      <w:r w:rsidR="00472A09" w:rsidRPr="00AC5B19">
        <w:rPr>
          <w:rFonts w:asciiTheme="majorHAnsi" w:hAnsiTheme="majorHAnsi" w:cstheme="majorHAnsi"/>
          <w:i/>
          <w:iCs/>
          <w:szCs w:val="21"/>
          <w:lang w:val="en-GB"/>
        </w:rPr>
        <w:t>c</w:t>
      </w:r>
      <w:r w:rsidR="00472A09">
        <w:rPr>
          <w:rFonts w:asciiTheme="majorHAnsi" w:hAnsiTheme="majorHAnsi" w:cstheme="majorHAnsi"/>
          <w:szCs w:val="21"/>
          <w:lang w:val="en-GB"/>
        </w:rPr>
        <w:t>-cut</w:t>
      </w:r>
      <w:r w:rsidR="00CB14CD">
        <w:rPr>
          <w:rFonts w:asciiTheme="majorHAnsi" w:hAnsiTheme="majorHAnsi" w:cstheme="majorHAnsi"/>
          <w:szCs w:val="21"/>
          <w:lang w:val="en-GB"/>
        </w:rPr>
        <w:t xml:space="preserve"> </w:t>
      </w:r>
      <w:r w:rsidR="00CB14CD" w:rsidRPr="00AE7B91">
        <w:rPr>
          <w:rFonts w:asciiTheme="majorHAnsi" w:hAnsiTheme="majorHAnsi" w:cstheme="majorHAnsi"/>
          <w:szCs w:val="21"/>
          <w:lang w:val="en-GB"/>
        </w:rPr>
        <w:t>Al</w:t>
      </w:r>
      <w:r w:rsidR="00CB14CD" w:rsidRPr="00AE7B91">
        <w:rPr>
          <w:rFonts w:asciiTheme="majorHAnsi" w:hAnsiTheme="majorHAnsi" w:cstheme="majorHAnsi"/>
          <w:szCs w:val="21"/>
          <w:vertAlign w:val="subscript"/>
          <w:lang w:val="en-GB"/>
        </w:rPr>
        <w:t>2</w:t>
      </w:r>
      <w:r w:rsidR="00CB14CD" w:rsidRPr="00AE7B91">
        <w:rPr>
          <w:rFonts w:asciiTheme="majorHAnsi" w:hAnsiTheme="majorHAnsi" w:cstheme="majorHAnsi"/>
          <w:szCs w:val="21"/>
          <w:lang w:val="en-GB"/>
        </w:rPr>
        <w:t>O</w:t>
      </w:r>
      <w:r w:rsidR="00CB14CD" w:rsidRPr="00AE7B91">
        <w:rPr>
          <w:rFonts w:asciiTheme="majorHAnsi" w:hAnsiTheme="majorHAnsi" w:cstheme="majorHAnsi"/>
          <w:szCs w:val="21"/>
          <w:vertAlign w:val="subscript"/>
          <w:lang w:val="en-GB"/>
        </w:rPr>
        <w:t>3</w:t>
      </w:r>
      <w:r w:rsidR="00CB14CD" w:rsidRPr="00AE7B91">
        <w:rPr>
          <w:rFonts w:asciiTheme="majorHAnsi" w:hAnsiTheme="majorHAnsi" w:cstheme="majorHAnsi"/>
          <w:szCs w:val="21"/>
          <w:lang w:val="en-GB"/>
        </w:rPr>
        <w:t xml:space="preserve"> substrate,</w:t>
      </w:r>
      <w:r w:rsidR="00CB14CD">
        <w:rPr>
          <w:rFonts w:asciiTheme="majorHAnsi" w:hAnsiTheme="majorHAnsi" w:cstheme="majorHAnsi"/>
          <w:szCs w:val="21"/>
          <w:lang w:val="en-GB"/>
        </w:rPr>
        <w:t xml:space="preserve"> </w:t>
      </w:r>
      <w:r w:rsidR="00CB14CD" w:rsidRPr="00AE7B91">
        <w:rPr>
          <w:rFonts w:asciiTheme="majorHAnsi" w:hAnsiTheme="majorHAnsi" w:cstheme="majorHAnsi"/>
          <w:szCs w:val="21"/>
          <w:lang w:val="en-GB"/>
        </w:rPr>
        <w:t xml:space="preserve">and </w:t>
      </w:r>
      <w:r w:rsidR="00CB14CD" w:rsidRPr="00AE7B91">
        <w:rPr>
          <w:rFonts w:asciiTheme="majorHAnsi" w:hAnsiTheme="majorHAnsi" w:cstheme="majorHAnsi"/>
          <w:i/>
          <w:iCs/>
          <w:szCs w:val="21"/>
          <w:lang w:val="en-GB"/>
        </w:rPr>
        <w:t>d</w:t>
      </w:r>
      <w:r w:rsidR="00CB14CD" w:rsidRPr="00AE7B91">
        <w:rPr>
          <w:rFonts w:asciiTheme="majorHAnsi" w:hAnsiTheme="majorHAnsi" w:cstheme="majorHAnsi"/>
          <w:szCs w:val="21"/>
          <w:lang w:val="en-GB"/>
        </w:rPr>
        <w:t xml:space="preserve"> </w:t>
      </w:r>
      <w:r>
        <w:rPr>
          <w:rFonts w:asciiTheme="majorHAnsi" w:hAnsiTheme="majorHAnsi" w:cstheme="majorHAnsi"/>
          <w:szCs w:val="21"/>
          <w:lang w:val="en-GB"/>
        </w:rPr>
        <w:t>=</w:t>
      </w:r>
      <w:r w:rsidR="00CB14CD" w:rsidRPr="00AE7B91">
        <w:rPr>
          <w:rFonts w:asciiTheme="majorHAnsi" w:hAnsiTheme="majorHAnsi" w:cstheme="majorHAnsi"/>
          <w:szCs w:val="21"/>
          <w:lang w:val="en-GB"/>
        </w:rPr>
        <w:t xml:space="preserve"> 150 </w:t>
      </w:r>
      <w:proofErr w:type="spellStart"/>
      <w:r w:rsidR="00CB14CD" w:rsidRPr="00AE7B91">
        <w:rPr>
          <w:rFonts w:asciiTheme="majorHAnsi" w:hAnsiTheme="majorHAnsi" w:cstheme="majorHAnsi"/>
          <w:szCs w:val="21"/>
          <w:lang w:val="en-GB"/>
        </w:rPr>
        <w:t>μ</w:t>
      </w:r>
      <w:r w:rsidR="00CB14CD" w:rsidRPr="00AE7B91">
        <w:rPr>
          <w:rFonts w:asciiTheme="majorHAnsi" w:hAnsiTheme="majorHAnsi" w:cstheme="majorHAnsi" w:hint="eastAsia"/>
          <w:szCs w:val="21"/>
          <w:lang w:val="en-GB"/>
        </w:rPr>
        <w:t>m</w:t>
      </w:r>
      <w:proofErr w:type="spellEnd"/>
      <w:r w:rsidR="00CB14CD" w:rsidRPr="00AE7B91">
        <w:rPr>
          <w:rFonts w:asciiTheme="majorHAnsi" w:hAnsiTheme="majorHAnsi" w:cstheme="majorHAnsi"/>
          <w:szCs w:val="21"/>
          <w:lang w:val="en-GB"/>
        </w:rPr>
        <w:t xml:space="preserve">. </w:t>
      </w:r>
      <w:r w:rsidR="006C6610">
        <w:rPr>
          <w:rFonts w:asciiTheme="majorHAnsi" w:hAnsiTheme="majorHAnsi" w:cstheme="majorHAnsi"/>
          <w:szCs w:val="21"/>
          <w:lang w:val="en-GB"/>
        </w:rPr>
        <w:t xml:space="preserve">In our design, </w:t>
      </w:r>
      <w:r w:rsidR="006C6610" w:rsidRPr="00AE7B91">
        <w:rPr>
          <w:rFonts w:asciiTheme="majorHAnsi" w:hAnsiTheme="majorHAnsi" w:cstheme="majorHAnsi"/>
          <w:szCs w:val="21"/>
          <w:lang w:val="en-GB"/>
        </w:rPr>
        <w:t>the</w:t>
      </w:r>
      <w:r w:rsidR="00B405FD">
        <w:rPr>
          <w:rFonts w:asciiTheme="majorHAnsi" w:hAnsiTheme="majorHAnsi" w:cstheme="majorHAnsi"/>
          <w:szCs w:val="21"/>
          <w:lang w:val="en-GB"/>
        </w:rPr>
        <w:t xml:space="preserve"> </w:t>
      </w:r>
      <w:r w:rsidR="006C6610" w:rsidRPr="00AE7B91">
        <w:rPr>
          <w:rFonts w:asciiTheme="majorHAnsi" w:hAnsiTheme="majorHAnsi" w:cstheme="majorHAnsi"/>
          <w:szCs w:val="21"/>
          <w:lang w:val="en-GB"/>
        </w:rPr>
        <w:t xml:space="preserve">frequency band </w:t>
      </w:r>
      <w:r w:rsidR="00B405FD">
        <w:rPr>
          <w:rFonts w:asciiTheme="majorHAnsi" w:hAnsiTheme="majorHAnsi" w:cstheme="majorHAnsi"/>
          <w:szCs w:val="21"/>
          <w:lang w:val="en-GB"/>
        </w:rPr>
        <w:t>of</w:t>
      </w:r>
      <w:r w:rsidR="006C6610" w:rsidRPr="00AE7B91">
        <w:rPr>
          <w:rFonts w:asciiTheme="majorHAnsi" w:hAnsiTheme="majorHAnsi" w:cstheme="majorHAnsi"/>
          <w:szCs w:val="21"/>
          <w:lang w:val="en-GB"/>
        </w:rPr>
        <w:t xml:space="preserve"> 0.42-0.48</w:t>
      </w:r>
      <w:r w:rsidR="006C6610">
        <w:rPr>
          <w:rFonts w:asciiTheme="majorHAnsi" w:hAnsiTheme="majorHAnsi" w:cstheme="majorHAnsi"/>
          <w:szCs w:val="21"/>
          <w:lang w:val="en-GB"/>
        </w:rPr>
        <w:t xml:space="preserve"> </w:t>
      </w:r>
      <w:r w:rsidR="006C6610" w:rsidRPr="00AE7B91">
        <w:rPr>
          <w:rFonts w:asciiTheme="majorHAnsi" w:hAnsiTheme="majorHAnsi" w:cstheme="majorHAnsi"/>
          <w:szCs w:val="21"/>
          <w:lang w:val="en-GB"/>
        </w:rPr>
        <w:t>THz</w:t>
      </w:r>
      <w:r w:rsidR="00B405FD">
        <w:rPr>
          <w:rFonts w:asciiTheme="majorHAnsi" w:hAnsiTheme="majorHAnsi" w:cstheme="majorHAnsi"/>
          <w:szCs w:val="21"/>
          <w:lang w:val="en-GB"/>
        </w:rPr>
        <w:t xml:space="preserve"> is</w:t>
      </w:r>
      <w:r w:rsidR="006C6610">
        <w:rPr>
          <w:rFonts w:asciiTheme="majorHAnsi" w:hAnsiTheme="majorHAnsi" w:cstheme="majorHAnsi"/>
          <w:szCs w:val="21"/>
          <w:lang w:val="en-GB"/>
        </w:rPr>
        <w:t xml:space="preserve"> corresponding to the second-order resonance.</w:t>
      </w:r>
      <w:r w:rsidR="006C6610" w:rsidRPr="00AE7B91">
        <w:rPr>
          <w:rFonts w:asciiTheme="majorHAnsi" w:hAnsiTheme="majorHAnsi" w:cstheme="majorHAnsi"/>
          <w:szCs w:val="21"/>
          <w:lang w:val="en-GB"/>
        </w:rPr>
        <w:t xml:space="preserve"> </w:t>
      </w:r>
      <w:r w:rsidR="006C6610">
        <w:rPr>
          <w:rFonts w:asciiTheme="majorHAnsi" w:hAnsiTheme="majorHAnsi" w:cstheme="majorHAnsi"/>
          <w:szCs w:val="21"/>
          <w:lang w:val="en-GB"/>
        </w:rPr>
        <w:t>When</w:t>
      </w:r>
      <w:r w:rsidR="006C6610" w:rsidRPr="00AE7B91">
        <w:rPr>
          <w:rFonts w:asciiTheme="majorHAnsi" w:hAnsiTheme="majorHAnsi" w:cstheme="majorHAnsi"/>
          <w:szCs w:val="21"/>
          <w:lang w:val="en-GB"/>
        </w:rPr>
        <w:t xml:space="preserve"> </w:t>
      </w:r>
      <w:r w:rsidR="006C6610" w:rsidRPr="00AE7B91">
        <w:rPr>
          <w:rFonts w:asciiTheme="majorHAnsi" w:hAnsiTheme="majorHAnsi" w:cstheme="majorHAnsi"/>
          <w:i/>
          <w:iCs/>
          <w:szCs w:val="21"/>
          <w:lang w:val="en-GB"/>
        </w:rPr>
        <w:t>m</w:t>
      </w:r>
      <w:r w:rsidR="006C6610">
        <w:rPr>
          <w:rFonts w:asciiTheme="majorHAnsi" w:hAnsiTheme="majorHAnsi" w:cstheme="majorHAnsi"/>
          <w:i/>
          <w:iCs/>
          <w:szCs w:val="21"/>
          <w:lang w:val="en-GB"/>
        </w:rPr>
        <w:t xml:space="preserve"> </w:t>
      </w:r>
      <w:r w:rsidR="00D54D54">
        <w:rPr>
          <w:rFonts w:asciiTheme="majorHAnsi" w:hAnsiTheme="majorHAnsi" w:cstheme="majorHAnsi"/>
          <w:szCs w:val="21"/>
          <w:lang w:val="en-GB"/>
        </w:rPr>
        <w:t xml:space="preserve">equals </w:t>
      </w:r>
      <w:r w:rsidR="006C6610">
        <w:rPr>
          <w:rFonts w:asciiTheme="majorHAnsi" w:hAnsiTheme="majorHAnsi" w:cstheme="majorHAnsi"/>
          <w:szCs w:val="21"/>
          <w:lang w:val="en-GB"/>
        </w:rPr>
        <w:t>2</w:t>
      </w:r>
      <w:r w:rsidR="006C6610" w:rsidRPr="00AE7B91">
        <w:rPr>
          <w:rFonts w:asciiTheme="majorHAnsi" w:hAnsiTheme="majorHAnsi" w:cstheme="majorHAnsi"/>
          <w:szCs w:val="21"/>
          <w:lang w:val="en-GB"/>
        </w:rPr>
        <w:t xml:space="preserve">, </w:t>
      </w:r>
      <w:r w:rsidR="006C6610">
        <w:rPr>
          <w:rFonts w:asciiTheme="majorHAnsi" w:hAnsiTheme="majorHAnsi" w:cstheme="majorHAnsi"/>
          <w:szCs w:val="21"/>
          <w:lang w:val="en-GB"/>
        </w:rPr>
        <w:t xml:space="preserve">the </w:t>
      </w:r>
      <w:r w:rsidR="006C6610">
        <w:rPr>
          <w:rFonts w:asciiTheme="majorHAnsi" w:hAnsiTheme="majorHAnsi" w:cstheme="majorHAnsi" w:hint="eastAsia"/>
          <w:szCs w:val="21"/>
          <w:lang w:val="en-GB"/>
        </w:rPr>
        <w:t>calculated</w:t>
      </w:r>
      <w:r w:rsidR="006C6610">
        <w:rPr>
          <w:rFonts w:asciiTheme="majorHAnsi" w:hAnsiTheme="majorHAnsi" w:cstheme="majorHAnsi"/>
          <w:szCs w:val="21"/>
          <w:lang w:val="en-GB"/>
        </w:rPr>
        <w:t xml:space="preserve"> </w:t>
      </w:r>
      <w:r w:rsidR="006C6610" w:rsidRPr="00D6700E">
        <w:rPr>
          <w:rFonts w:asciiTheme="majorHAnsi" w:hAnsiTheme="majorHAnsi" w:cstheme="majorHAnsi"/>
          <w:iCs/>
          <w:szCs w:val="21"/>
          <w:lang w:val="en-GB"/>
        </w:rPr>
        <w:t>resonance fre</w:t>
      </w:r>
      <w:r w:rsidR="005F3F7D">
        <w:rPr>
          <w:rFonts w:asciiTheme="majorHAnsi" w:hAnsiTheme="majorHAnsi" w:cstheme="majorHAnsi"/>
          <w:iCs/>
          <w:szCs w:val="21"/>
          <w:lang w:val="en-GB"/>
        </w:rPr>
        <w:t>qu</w:t>
      </w:r>
      <w:r w:rsidR="006C6610" w:rsidRPr="00D6700E">
        <w:rPr>
          <w:rFonts w:asciiTheme="majorHAnsi" w:hAnsiTheme="majorHAnsi" w:cstheme="majorHAnsi"/>
          <w:iCs/>
          <w:szCs w:val="21"/>
          <w:lang w:val="en-GB"/>
        </w:rPr>
        <w:t>ency</w:t>
      </w:r>
      <w:r w:rsidR="006C6610" w:rsidRPr="006C6610">
        <w:rPr>
          <w:rFonts w:asciiTheme="majorHAnsi" w:hAnsiTheme="majorHAnsi" w:cstheme="majorHAnsi"/>
          <w:szCs w:val="21"/>
          <w:lang w:val="en-GB"/>
        </w:rPr>
        <w:t xml:space="preserve"> </w:t>
      </w:r>
      <w:r w:rsidR="006C6610">
        <w:rPr>
          <w:rFonts w:asciiTheme="majorHAnsi" w:hAnsiTheme="majorHAnsi" w:cstheme="majorHAnsi"/>
          <w:szCs w:val="21"/>
          <w:lang w:val="en-GB"/>
        </w:rPr>
        <w:t xml:space="preserve">is </w:t>
      </w:r>
      <w:r w:rsidR="006C6610" w:rsidRPr="00AE7B91">
        <w:rPr>
          <w:rFonts w:asciiTheme="majorHAnsi" w:hAnsiTheme="majorHAnsi" w:cstheme="majorHAnsi"/>
          <w:szCs w:val="21"/>
          <w:lang w:val="en-GB"/>
        </w:rPr>
        <w:t>0.489</w:t>
      </w:r>
      <w:r w:rsidR="006C6610">
        <w:rPr>
          <w:rFonts w:asciiTheme="majorHAnsi" w:hAnsiTheme="majorHAnsi" w:cstheme="majorHAnsi"/>
          <w:szCs w:val="21"/>
          <w:lang w:val="en-GB"/>
        </w:rPr>
        <w:t xml:space="preserve"> </w:t>
      </w:r>
      <w:r w:rsidR="006C6610" w:rsidRPr="00AE7B91">
        <w:rPr>
          <w:rFonts w:asciiTheme="majorHAnsi" w:hAnsiTheme="majorHAnsi" w:cstheme="majorHAnsi"/>
          <w:szCs w:val="21"/>
          <w:lang w:val="en-GB"/>
        </w:rPr>
        <w:t>THz</w:t>
      </w:r>
      <w:r w:rsidR="00DF73A2">
        <w:rPr>
          <w:rFonts w:asciiTheme="majorHAnsi" w:hAnsiTheme="majorHAnsi" w:cstheme="majorHAnsi"/>
          <w:szCs w:val="21"/>
          <w:lang w:val="en-GB"/>
        </w:rPr>
        <w:t>, slightly different from the actual working band</w:t>
      </w:r>
      <w:r w:rsidR="006C6610">
        <w:rPr>
          <w:rFonts w:asciiTheme="majorHAnsi" w:hAnsiTheme="majorHAnsi" w:cstheme="majorHAnsi"/>
          <w:szCs w:val="21"/>
          <w:lang w:val="en-GB"/>
        </w:rPr>
        <w:t xml:space="preserve">. </w:t>
      </w:r>
      <w:r w:rsidR="00DF73A2">
        <w:rPr>
          <w:rFonts w:asciiTheme="majorHAnsi" w:hAnsiTheme="majorHAnsi" w:cstheme="majorHAnsi"/>
          <w:szCs w:val="21"/>
          <w:lang w:val="en-GB"/>
        </w:rPr>
        <w:t xml:space="preserve">The shift of resonance frequency </w:t>
      </w:r>
      <w:r w:rsidR="00DF73A2" w:rsidRPr="00AE7B91">
        <w:rPr>
          <w:rFonts w:asciiTheme="majorHAnsi" w:hAnsiTheme="majorHAnsi" w:cstheme="majorHAnsi"/>
          <w:szCs w:val="21"/>
          <w:lang w:val="en-GB"/>
        </w:rPr>
        <w:t xml:space="preserve">is mainly </w:t>
      </w:r>
      <w:r w:rsidR="00D54D54">
        <w:rPr>
          <w:rFonts w:asciiTheme="majorHAnsi" w:hAnsiTheme="majorHAnsi" w:cstheme="majorHAnsi"/>
          <w:szCs w:val="21"/>
          <w:lang w:val="en-GB"/>
        </w:rPr>
        <w:t>because</w:t>
      </w:r>
      <w:r w:rsidR="00DF73A2">
        <w:rPr>
          <w:rFonts w:asciiTheme="majorHAnsi" w:hAnsiTheme="majorHAnsi" w:cstheme="majorHAnsi"/>
          <w:szCs w:val="21"/>
          <w:lang w:val="en-GB"/>
        </w:rPr>
        <w:t xml:space="preserve"> the substrate thickness and </w:t>
      </w:r>
      <w:r w:rsidR="00DF73A2" w:rsidRPr="00AE7B91">
        <w:rPr>
          <w:rFonts w:asciiTheme="majorHAnsi" w:hAnsiTheme="majorHAnsi" w:cstheme="majorHAnsi"/>
          <w:szCs w:val="21"/>
          <w:lang w:val="en-GB"/>
        </w:rPr>
        <w:t>the reactance of the</w:t>
      </w:r>
      <w:r w:rsidR="00DF73A2">
        <w:rPr>
          <w:rFonts w:asciiTheme="majorHAnsi" w:hAnsiTheme="majorHAnsi" w:cstheme="majorHAnsi"/>
          <w:szCs w:val="21"/>
          <w:lang w:val="en-GB"/>
        </w:rPr>
        <w:t xml:space="preserve"> VO</w:t>
      </w:r>
      <w:r w:rsidR="00DF73A2" w:rsidRPr="00903949">
        <w:rPr>
          <w:rFonts w:asciiTheme="majorHAnsi" w:hAnsiTheme="majorHAnsi" w:cstheme="majorHAnsi"/>
          <w:szCs w:val="21"/>
          <w:vertAlign w:val="subscript"/>
          <w:lang w:val="en-GB"/>
        </w:rPr>
        <w:t>2</w:t>
      </w:r>
      <w:r w:rsidR="00DF73A2">
        <w:rPr>
          <w:rFonts w:asciiTheme="majorHAnsi" w:hAnsiTheme="majorHAnsi" w:cstheme="majorHAnsi"/>
          <w:szCs w:val="21"/>
          <w:lang w:val="en-GB"/>
        </w:rPr>
        <w:t xml:space="preserve"> patch in the active</w:t>
      </w:r>
      <w:r w:rsidR="00DF73A2" w:rsidRPr="00AE7B91">
        <w:rPr>
          <w:rFonts w:asciiTheme="majorHAnsi" w:hAnsiTheme="majorHAnsi" w:cstheme="majorHAnsi"/>
          <w:szCs w:val="21"/>
          <w:lang w:val="en-GB"/>
        </w:rPr>
        <w:t xml:space="preserve"> layer</w:t>
      </w:r>
      <w:r w:rsidR="00D54D54">
        <w:rPr>
          <w:rFonts w:asciiTheme="majorHAnsi" w:hAnsiTheme="majorHAnsi" w:cstheme="majorHAnsi"/>
          <w:szCs w:val="21"/>
          <w:lang w:val="en-GB"/>
        </w:rPr>
        <w:t xml:space="preserve"> deviate from the designed values</w:t>
      </w:r>
      <w:r w:rsidR="00DF73A2">
        <w:rPr>
          <w:rFonts w:asciiTheme="majorHAnsi" w:hAnsiTheme="majorHAnsi" w:cstheme="majorHAnsi"/>
          <w:szCs w:val="21"/>
          <w:lang w:val="en-GB"/>
        </w:rPr>
        <w:t xml:space="preserve">. </w:t>
      </w:r>
      <w:r w:rsidR="006C6610">
        <w:rPr>
          <w:rFonts w:asciiTheme="majorHAnsi" w:hAnsiTheme="majorHAnsi" w:cstheme="majorHAnsi"/>
          <w:szCs w:val="21"/>
          <w:lang w:val="en-GB"/>
        </w:rPr>
        <w:t xml:space="preserve">Based on the </w:t>
      </w:r>
      <w:r w:rsidR="00D54D54">
        <w:rPr>
          <w:rFonts w:asciiTheme="majorHAnsi" w:hAnsiTheme="majorHAnsi" w:cstheme="majorHAnsi"/>
          <w:szCs w:val="21"/>
          <w:lang w:val="en-GB"/>
        </w:rPr>
        <w:t>Salisbury screen theory</w:t>
      </w:r>
      <w:r w:rsidR="00CB14CD" w:rsidRPr="00AE7B91">
        <w:rPr>
          <w:rFonts w:asciiTheme="majorHAnsi" w:hAnsiTheme="majorHAnsi" w:cstheme="majorHAnsi"/>
          <w:szCs w:val="21"/>
          <w:lang w:val="en-GB"/>
        </w:rPr>
        <w:t xml:space="preserve">, </w:t>
      </w:r>
      <w:r w:rsidR="00CB14CD" w:rsidRPr="004D0829">
        <w:rPr>
          <w:rFonts w:ascii="Times New Roman" w:eastAsia="宋体" w:hAnsi="Times New Roman" w:cs="Times New Roman"/>
          <w:i/>
          <w:iCs/>
          <w:szCs w:val="21"/>
          <w:lang w:val="en-GB"/>
        </w:rPr>
        <w:t>Г</w:t>
      </w:r>
      <w:r w:rsidR="00CB14CD">
        <w:rPr>
          <w:rFonts w:ascii="Times New Roman" w:eastAsia="宋体" w:hAnsi="Times New Roman" w:cs="Times New Roman"/>
          <w:i/>
          <w:iCs/>
          <w:szCs w:val="21"/>
          <w:lang w:val="en-GB"/>
        </w:rPr>
        <w:t xml:space="preserve"> </w:t>
      </w:r>
      <w:r w:rsidR="00CB14CD" w:rsidRPr="00AE7B91">
        <w:rPr>
          <w:rFonts w:asciiTheme="majorHAnsi" w:hAnsiTheme="majorHAnsi" w:cstheme="majorHAnsi"/>
          <w:szCs w:val="21"/>
          <w:lang w:val="en-GB"/>
        </w:rPr>
        <w:t xml:space="preserve">is sensitive to the </w:t>
      </w:r>
      <w:r w:rsidR="006C6610">
        <w:rPr>
          <w:rFonts w:asciiTheme="majorHAnsi" w:hAnsiTheme="majorHAnsi" w:cstheme="majorHAnsi"/>
          <w:szCs w:val="21"/>
          <w:lang w:val="en-GB"/>
        </w:rPr>
        <w:t>resistance of the top</w:t>
      </w:r>
      <w:r w:rsidR="00AF48EF">
        <w:rPr>
          <w:rFonts w:asciiTheme="majorHAnsi" w:hAnsiTheme="majorHAnsi" w:cstheme="majorHAnsi"/>
          <w:szCs w:val="21"/>
          <w:lang w:val="en-GB"/>
        </w:rPr>
        <w:t xml:space="preserve"> metallic</w:t>
      </w:r>
      <w:r w:rsidR="006C6610">
        <w:rPr>
          <w:rFonts w:asciiTheme="majorHAnsi" w:hAnsiTheme="majorHAnsi" w:cstheme="majorHAnsi"/>
          <w:szCs w:val="21"/>
          <w:lang w:val="en-GB"/>
        </w:rPr>
        <w:t xml:space="preserve"> layer</w:t>
      </w:r>
      <w:r w:rsidR="00CB14CD">
        <w:rPr>
          <w:rFonts w:asciiTheme="majorHAnsi" w:hAnsiTheme="majorHAnsi" w:cstheme="majorHAnsi"/>
          <w:szCs w:val="21"/>
          <w:lang w:val="en-GB"/>
        </w:rPr>
        <w:t>. As the conductivity</w:t>
      </w:r>
      <w:r w:rsidR="008636A3">
        <w:rPr>
          <w:rFonts w:asciiTheme="majorHAnsi" w:hAnsiTheme="majorHAnsi" w:cstheme="majorHAnsi"/>
          <w:szCs w:val="21"/>
          <w:lang w:val="en-GB"/>
        </w:rPr>
        <w:t xml:space="preserve"> of VO</w:t>
      </w:r>
      <w:r w:rsidR="008636A3" w:rsidRPr="003E506D">
        <w:rPr>
          <w:rFonts w:asciiTheme="majorHAnsi" w:hAnsiTheme="majorHAnsi" w:cstheme="majorHAnsi"/>
          <w:szCs w:val="21"/>
          <w:vertAlign w:val="subscript"/>
          <w:lang w:val="en-GB"/>
        </w:rPr>
        <w:t>2</w:t>
      </w:r>
      <w:r w:rsidR="008636A3">
        <w:rPr>
          <w:rFonts w:asciiTheme="majorHAnsi" w:hAnsiTheme="majorHAnsi" w:cstheme="majorHAnsi"/>
          <w:szCs w:val="21"/>
          <w:lang w:val="en-GB"/>
        </w:rPr>
        <w:t xml:space="preserve"> patches </w:t>
      </w:r>
      <w:r w:rsidR="00CB14CD">
        <w:rPr>
          <w:rFonts w:asciiTheme="majorHAnsi" w:hAnsiTheme="majorHAnsi" w:cstheme="majorHAnsi"/>
          <w:szCs w:val="21"/>
          <w:lang w:val="en-GB"/>
        </w:rPr>
        <w:t>change</w:t>
      </w:r>
      <w:r w:rsidR="008636A3">
        <w:rPr>
          <w:rFonts w:asciiTheme="majorHAnsi" w:hAnsiTheme="majorHAnsi" w:cstheme="majorHAnsi"/>
          <w:szCs w:val="21"/>
          <w:lang w:val="en-GB"/>
        </w:rPr>
        <w:t>s</w:t>
      </w:r>
      <w:r w:rsidR="00CB14CD">
        <w:rPr>
          <w:rFonts w:asciiTheme="majorHAnsi" w:hAnsiTheme="majorHAnsi" w:cstheme="majorHAnsi"/>
          <w:szCs w:val="21"/>
          <w:lang w:val="en-GB"/>
        </w:rPr>
        <w:t xml:space="preserve"> with temperature, there is a</w:t>
      </w:r>
      <w:r w:rsidR="006C6610">
        <w:rPr>
          <w:rFonts w:asciiTheme="majorHAnsi" w:hAnsiTheme="majorHAnsi" w:cstheme="majorHAnsi"/>
          <w:szCs w:val="21"/>
          <w:lang w:val="en-GB"/>
        </w:rPr>
        <w:t xml:space="preserve"> remarkable change </w:t>
      </w:r>
      <w:r w:rsidR="00CB14CD">
        <w:rPr>
          <w:rFonts w:asciiTheme="majorHAnsi" w:hAnsiTheme="majorHAnsi" w:cstheme="majorHAnsi"/>
          <w:szCs w:val="21"/>
          <w:lang w:val="en-GB"/>
        </w:rPr>
        <w:t xml:space="preserve">of </w:t>
      </w:r>
      <w:r w:rsidR="00CB14CD" w:rsidRPr="004D0829">
        <w:rPr>
          <w:rFonts w:ascii="Times New Roman" w:eastAsia="宋体" w:hAnsi="Times New Roman" w:cs="Times New Roman"/>
          <w:i/>
          <w:iCs/>
          <w:szCs w:val="21"/>
          <w:lang w:val="en-GB"/>
        </w:rPr>
        <w:t>Г</w:t>
      </w:r>
      <w:r w:rsidR="00CB14CD">
        <w:rPr>
          <w:rFonts w:ascii="Times New Roman" w:eastAsia="宋体" w:hAnsi="Times New Roman" w:cs="Times New Roman"/>
          <w:i/>
          <w:iCs/>
          <w:szCs w:val="21"/>
          <w:lang w:val="en-GB"/>
        </w:rPr>
        <w:t>.</w:t>
      </w:r>
      <w:r w:rsidR="00CB14CD" w:rsidRPr="00AE7B91">
        <w:rPr>
          <w:rFonts w:asciiTheme="majorHAnsi" w:hAnsiTheme="majorHAnsi" w:cstheme="majorHAnsi"/>
          <w:szCs w:val="21"/>
          <w:lang w:val="en-GB"/>
        </w:rPr>
        <w:t xml:space="preserve"> </w:t>
      </w:r>
    </w:p>
    <w:p w14:paraId="58CB28D4" w14:textId="3C8B3FB5" w:rsidR="00CB14CD" w:rsidRPr="00AE7B91" w:rsidRDefault="00CB14CD" w:rsidP="00D511F2">
      <w:pPr>
        <w:spacing w:line="360" w:lineRule="auto"/>
        <w:rPr>
          <w:rFonts w:asciiTheme="majorHAnsi" w:hAnsiTheme="majorHAnsi" w:cstheme="majorHAnsi"/>
          <w:szCs w:val="21"/>
          <w:lang w:val="en-GB"/>
        </w:rPr>
      </w:pPr>
      <w:r w:rsidRPr="00AE7B91">
        <w:rPr>
          <w:rFonts w:asciiTheme="majorHAnsi" w:hAnsiTheme="majorHAnsi" w:cstheme="majorHAnsi"/>
          <w:szCs w:val="21"/>
          <w:lang w:val="en-GB"/>
        </w:rPr>
        <w:tab/>
        <w:t xml:space="preserve">Furthermore, </w:t>
      </w:r>
      <w:r>
        <w:rPr>
          <w:rFonts w:asciiTheme="majorHAnsi" w:hAnsiTheme="majorHAnsi" w:cstheme="majorHAnsi"/>
          <w:szCs w:val="21"/>
          <w:lang w:val="en-GB"/>
        </w:rPr>
        <w:t xml:space="preserve">the </w:t>
      </w:r>
      <w:r w:rsidRPr="00AE7B91">
        <w:rPr>
          <w:rFonts w:asciiTheme="majorHAnsi" w:hAnsiTheme="majorHAnsi" w:cstheme="majorHAnsi"/>
          <w:szCs w:val="21"/>
          <w:lang w:val="en-GB"/>
        </w:rPr>
        <w:t xml:space="preserve">absorption </w:t>
      </w:r>
      <w:r>
        <w:rPr>
          <w:rFonts w:asciiTheme="majorHAnsi" w:hAnsiTheme="majorHAnsi" w:cstheme="majorHAnsi"/>
          <w:szCs w:val="21"/>
          <w:lang w:val="en-GB"/>
        </w:rPr>
        <w:t>coeffic</w:t>
      </w:r>
      <w:r w:rsidR="008636A3">
        <w:rPr>
          <w:rFonts w:asciiTheme="majorHAnsi" w:hAnsiTheme="majorHAnsi" w:cstheme="majorHAnsi"/>
          <w:szCs w:val="21"/>
          <w:lang w:val="en-GB"/>
        </w:rPr>
        <w:t>i</w:t>
      </w:r>
      <w:r>
        <w:rPr>
          <w:rFonts w:asciiTheme="majorHAnsi" w:hAnsiTheme="majorHAnsi" w:cstheme="majorHAnsi"/>
          <w:szCs w:val="21"/>
          <w:lang w:val="en-GB"/>
        </w:rPr>
        <w:t>ent</w:t>
      </w:r>
      <w:r w:rsidRPr="00AE7B91">
        <w:rPr>
          <w:rFonts w:asciiTheme="majorHAnsi" w:hAnsiTheme="majorHAnsi" w:cstheme="majorHAnsi"/>
          <w:szCs w:val="21"/>
          <w:lang w:val="en-GB"/>
        </w:rPr>
        <w:t xml:space="preserve"> at </w:t>
      </w:r>
      <w:r w:rsidRPr="00AE7B91">
        <w:rPr>
          <w:rFonts w:asciiTheme="majorHAnsi" w:hAnsiTheme="majorHAnsi" w:cstheme="majorHAnsi"/>
          <w:i/>
          <w:szCs w:val="21"/>
          <w:lang w:val="en-GB"/>
        </w:rPr>
        <w:t>f</w:t>
      </w:r>
      <w:r>
        <w:rPr>
          <w:rFonts w:asciiTheme="majorHAnsi" w:hAnsiTheme="majorHAnsi" w:cstheme="majorHAnsi"/>
          <w:i/>
          <w:szCs w:val="21"/>
          <w:lang w:val="en-GB"/>
        </w:rPr>
        <w:t xml:space="preserve"> </w:t>
      </w:r>
      <w:r w:rsidRPr="00AE7B91">
        <w:rPr>
          <w:rFonts w:asciiTheme="majorHAnsi" w:hAnsiTheme="majorHAnsi" w:cstheme="majorHAnsi"/>
          <w:szCs w:val="21"/>
          <w:lang w:val="en-GB"/>
        </w:rPr>
        <w:t>=</w:t>
      </w:r>
      <w:r>
        <w:rPr>
          <w:rFonts w:asciiTheme="majorHAnsi" w:hAnsiTheme="majorHAnsi" w:cstheme="majorHAnsi"/>
          <w:szCs w:val="21"/>
          <w:lang w:val="en-GB"/>
        </w:rPr>
        <w:t xml:space="preserve"> </w:t>
      </w:r>
      <w:r w:rsidRPr="00AE7B91">
        <w:rPr>
          <w:rFonts w:asciiTheme="majorHAnsi" w:hAnsiTheme="majorHAnsi" w:cstheme="majorHAnsi"/>
          <w:szCs w:val="21"/>
          <w:lang w:val="en-GB"/>
        </w:rPr>
        <w:t>0.479 THz</w:t>
      </w:r>
      <w:r w:rsidR="00AF48EF">
        <w:rPr>
          <w:rFonts w:asciiTheme="majorHAnsi" w:hAnsiTheme="majorHAnsi" w:cstheme="majorHAnsi"/>
          <w:szCs w:val="21"/>
          <w:lang w:val="en-GB"/>
        </w:rPr>
        <w:t xml:space="preserve"> was</w:t>
      </w:r>
      <w:r>
        <w:rPr>
          <w:rFonts w:asciiTheme="majorHAnsi" w:hAnsiTheme="majorHAnsi" w:cstheme="majorHAnsi"/>
          <w:szCs w:val="21"/>
          <w:lang w:val="en-GB"/>
        </w:rPr>
        <w:t xml:space="preserve"> studied</w:t>
      </w:r>
      <w:r w:rsidRPr="00AE7B91">
        <w:rPr>
          <w:rFonts w:asciiTheme="majorHAnsi" w:hAnsiTheme="majorHAnsi" w:cstheme="majorHAnsi"/>
          <w:szCs w:val="21"/>
          <w:lang w:val="en-GB"/>
        </w:rPr>
        <w:t xml:space="preserve"> by simulating the power loss density (PLD) </w:t>
      </w:r>
      <w:r>
        <w:rPr>
          <w:rFonts w:asciiTheme="majorHAnsi" w:hAnsiTheme="majorHAnsi" w:cstheme="majorHAnsi"/>
          <w:szCs w:val="21"/>
          <w:lang w:val="en-GB"/>
        </w:rPr>
        <w:t>in</w:t>
      </w:r>
      <w:r w:rsidR="00DD4D42">
        <w:rPr>
          <w:rFonts w:asciiTheme="majorHAnsi" w:hAnsiTheme="majorHAnsi" w:cstheme="majorHAnsi"/>
          <w:szCs w:val="21"/>
          <w:lang w:val="en-GB"/>
        </w:rPr>
        <w:t xml:space="preserve"> the top metall</w:t>
      </w:r>
      <w:r w:rsidR="00495019">
        <w:rPr>
          <w:rFonts w:asciiTheme="majorHAnsi" w:hAnsiTheme="majorHAnsi" w:cstheme="majorHAnsi"/>
          <w:szCs w:val="21"/>
          <w:lang w:val="en-GB"/>
        </w:rPr>
        <w:t>i</w:t>
      </w:r>
      <w:r w:rsidR="00DD4D42">
        <w:rPr>
          <w:rFonts w:asciiTheme="majorHAnsi" w:hAnsiTheme="majorHAnsi" w:cstheme="majorHAnsi"/>
          <w:szCs w:val="21"/>
          <w:lang w:val="en-GB"/>
        </w:rPr>
        <w:t>c layer</w:t>
      </w:r>
      <w:r>
        <w:rPr>
          <w:rFonts w:asciiTheme="majorHAnsi" w:hAnsiTheme="majorHAnsi" w:cstheme="majorHAnsi"/>
          <w:szCs w:val="21"/>
          <w:lang w:val="en-GB"/>
        </w:rPr>
        <w:t>. Figure S</w:t>
      </w:r>
      <w:r w:rsidR="0005503C">
        <w:rPr>
          <w:rFonts w:asciiTheme="majorHAnsi" w:hAnsiTheme="majorHAnsi" w:cstheme="majorHAnsi"/>
          <w:szCs w:val="21"/>
          <w:lang w:val="en-GB"/>
        </w:rPr>
        <w:t>1</w:t>
      </w:r>
      <w:r>
        <w:rPr>
          <w:rFonts w:asciiTheme="majorHAnsi" w:hAnsiTheme="majorHAnsi" w:cstheme="majorHAnsi"/>
          <w:szCs w:val="21"/>
          <w:lang w:val="en-GB"/>
        </w:rPr>
        <w:t>b shows the</w:t>
      </w:r>
      <w:r w:rsidRPr="00AE7B91">
        <w:rPr>
          <w:rFonts w:asciiTheme="majorHAnsi" w:hAnsiTheme="majorHAnsi" w:cstheme="majorHAnsi"/>
          <w:szCs w:val="21"/>
          <w:lang w:val="en-GB"/>
        </w:rPr>
        <w:t xml:space="preserve"> </w:t>
      </w:r>
      <w:r w:rsidR="00DD4D42">
        <w:rPr>
          <w:rFonts w:asciiTheme="majorHAnsi" w:hAnsiTheme="majorHAnsi" w:cstheme="majorHAnsi"/>
          <w:szCs w:val="21"/>
          <w:lang w:val="en-GB"/>
        </w:rPr>
        <w:t xml:space="preserve">two-dimensional </w:t>
      </w:r>
      <w:r w:rsidRPr="00AE7B91">
        <w:rPr>
          <w:rFonts w:asciiTheme="majorHAnsi" w:hAnsiTheme="majorHAnsi" w:cstheme="majorHAnsi"/>
          <w:szCs w:val="21"/>
          <w:lang w:val="en-GB"/>
        </w:rPr>
        <w:t>distribution</w:t>
      </w:r>
      <w:r>
        <w:rPr>
          <w:rFonts w:asciiTheme="majorHAnsi" w:hAnsiTheme="majorHAnsi" w:cstheme="majorHAnsi"/>
          <w:szCs w:val="21"/>
          <w:lang w:val="en-GB"/>
        </w:rPr>
        <w:t xml:space="preserve"> of </w:t>
      </w:r>
      <w:r>
        <w:rPr>
          <w:rFonts w:asciiTheme="majorHAnsi" w:hAnsiTheme="majorHAnsi" w:cstheme="majorHAnsi"/>
          <w:szCs w:val="21"/>
          <w:lang w:val="en-GB"/>
        </w:rPr>
        <w:lastRenderedPageBreak/>
        <w:t>PLD</w:t>
      </w:r>
      <w:r w:rsidRPr="00AE7B91">
        <w:rPr>
          <w:rFonts w:asciiTheme="majorHAnsi" w:hAnsiTheme="majorHAnsi" w:cstheme="majorHAnsi"/>
          <w:szCs w:val="21"/>
          <w:lang w:val="en-GB"/>
        </w:rPr>
        <w:t xml:space="preserve"> </w:t>
      </w:r>
      <w:r w:rsidR="0087591B">
        <w:rPr>
          <w:rFonts w:asciiTheme="majorHAnsi" w:hAnsiTheme="majorHAnsi" w:cstheme="majorHAnsi"/>
          <w:szCs w:val="21"/>
          <w:lang w:val="en-GB"/>
        </w:rPr>
        <w:t>for</w:t>
      </w:r>
      <w:r w:rsidRPr="00AE7B91">
        <w:rPr>
          <w:rFonts w:asciiTheme="majorHAnsi" w:hAnsiTheme="majorHAnsi" w:cstheme="majorHAnsi"/>
          <w:szCs w:val="21"/>
          <w:lang w:val="en-GB"/>
        </w:rPr>
        <w:t xml:space="preserve"> </w:t>
      </w:r>
      <w:r>
        <w:rPr>
          <w:rFonts w:asciiTheme="majorHAnsi" w:hAnsiTheme="majorHAnsi" w:cstheme="majorHAnsi"/>
          <w:szCs w:val="21"/>
          <w:lang w:val="en-GB"/>
        </w:rPr>
        <w:t>three different</w:t>
      </w:r>
      <w:r w:rsidRPr="00AE7B91">
        <w:rPr>
          <w:rFonts w:asciiTheme="majorHAnsi" w:hAnsiTheme="majorHAnsi" w:cstheme="majorHAnsi"/>
          <w:szCs w:val="21"/>
          <w:lang w:val="en-GB"/>
        </w:rPr>
        <w:t xml:space="preserve"> conductivities</w:t>
      </w:r>
      <w:r>
        <w:rPr>
          <w:rFonts w:asciiTheme="majorHAnsi" w:hAnsiTheme="majorHAnsi" w:cstheme="majorHAnsi"/>
          <w:szCs w:val="21"/>
          <w:lang w:val="en-GB"/>
        </w:rPr>
        <w:t xml:space="preserve"> of </w:t>
      </w:r>
      <w:r w:rsidRPr="00AE7B91">
        <w:rPr>
          <w:rFonts w:asciiTheme="majorHAnsi" w:hAnsiTheme="majorHAnsi" w:cstheme="majorHAnsi"/>
          <w:szCs w:val="21"/>
          <w:lang w:val="en-GB"/>
        </w:rPr>
        <w:t>VO</w:t>
      </w:r>
      <w:r w:rsidRPr="00AE7B91">
        <w:rPr>
          <w:rFonts w:asciiTheme="majorHAnsi" w:hAnsiTheme="majorHAnsi" w:cstheme="majorHAnsi"/>
          <w:szCs w:val="21"/>
          <w:vertAlign w:val="subscript"/>
          <w:lang w:val="en-GB"/>
        </w:rPr>
        <w:t>2</w:t>
      </w:r>
      <w:r>
        <w:rPr>
          <w:rFonts w:asciiTheme="majorHAnsi" w:hAnsiTheme="majorHAnsi" w:cstheme="majorHAnsi"/>
          <w:szCs w:val="21"/>
          <w:vertAlign w:val="subscript"/>
          <w:lang w:val="en-GB"/>
        </w:rPr>
        <w:t xml:space="preserve"> </w:t>
      </w:r>
      <w:r w:rsidRPr="007F6A32">
        <w:rPr>
          <w:rFonts w:asciiTheme="majorHAnsi" w:hAnsiTheme="majorHAnsi" w:cstheme="majorHAnsi"/>
          <w:szCs w:val="21"/>
          <w:lang w:val="en-GB"/>
        </w:rPr>
        <w:t>film</w:t>
      </w:r>
      <w:r w:rsidRPr="00AE7B91">
        <w:rPr>
          <w:rFonts w:asciiTheme="majorHAnsi" w:hAnsiTheme="majorHAnsi" w:cstheme="majorHAnsi"/>
          <w:szCs w:val="21"/>
          <w:lang w:val="en-GB"/>
        </w:rPr>
        <w:t xml:space="preserve">. </w:t>
      </w:r>
      <w:r>
        <w:rPr>
          <w:rFonts w:asciiTheme="majorHAnsi" w:hAnsiTheme="majorHAnsi" w:cstheme="majorHAnsi"/>
          <w:szCs w:val="21"/>
          <w:lang w:val="en-GB"/>
        </w:rPr>
        <w:t xml:space="preserve">In </w:t>
      </w:r>
      <w:r w:rsidRPr="00AE7B91">
        <w:rPr>
          <w:rFonts w:asciiTheme="majorHAnsi" w:hAnsiTheme="majorHAnsi" w:cstheme="majorHAnsi"/>
          <w:szCs w:val="21"/>
          <w:lang w:val="en-GB"/>
        </w:rPr>
        <w:t xml:space="preserve">Fig. </w:t>
      </w:r>
      <w:r w:rsidR="00DD4D42" w:rsidRPr="00AE7B91">
        <w:rPr>
          <w:rFonts w:asciiTheme="majorHAnsi" w:hAnsiTheme="majorHAnsi" w:cstheme="majorHAnsi"/>
          <w:szCs w:val="21"/>
          <w:lang w:val="en-GB"/>
        </w:rPr>
        <w:t>S</w:t>
      </w:r>
      <w:r w:rsidR="00DD4D42">
        <w:rPr>
          <w:rFonts w:asciiTheme="majorHAnsi" w:hAnsiTheme="majorHAnsi" w:cstheme="majorHAnsi"/>
          <w:szCs w:val="21"/>
          <w:lang w:val="en-GB"/>
        </w:rPr>
        <w:t>1</w:t>
      </w:r>
      <w:r w:rsidR="00DD4D42" w:rsidRPr="00AE7B91">
        <w:rPr>
          <w:rFonts w:asciiTheme="majorHAnsi" w:hAnsiTheme="majorHAnsi" w:cstheme="majorHAnsi"/>
          <w:szCs w:val="21"/>
          <w:lang w:val="en-GB"/>
        </w:rPr>
        <w:t>b</w:t>
      </w:r>
      <w:r>
        <w:rPr>
          <w:rFonts w:asciiTheme="majorHAnsi" w:hAnsiTheme="majorHAnsi" w:cstheme="majorHAnsi"/>
          <w:szCs w:val="21"/>
          <w:lang w:val="en-GB"/>
        </w:rPr>
        <w:t xml:space="preserve">, </w:t>
      </w:r>
      <w:r w:rsidRPr="00AE7B91">
        <w:rPr>
          <w:rFonts w:asciiTheme="majorHAnsi" w:hAnsiTheme="majorHAnsi" w:cstheme="majorHAnsi"/>
          <w:szCs w:val="21"/>
          <w:lang w:val="en-GB"/>
        </w:rPr>
        <w:t xml:space="preserve">the maximum </w:t>
      </w:r>
      <w:r w:rsidR="00461A18">
        <w:rPr>
          <w:rFonts w:asciiTheme="majorHAnsi" w:hAnsiTheme="majorHAnsi" w:cstheme="majorHAnsi"/>
          <w:szCs w:val="21"/>
          <w:lang w:val="en-GB"/>
        </w:rPr>
        <w:t xml:space="preserve">PLD appears </w:t>
      </w:r>
      <w:r>
        <w:rPr>
          <w:rFonts w:asciiTheme="majorHAnsi" w:hAnsiTheme="majorHAnsi" w:cstheme="majorHAnsi"/>
          <w:szCs w:val="21"/>
          <w:lang w:val="en-GB"/>
        </w:rPr>
        <w:t xml:space="preserve">around the </w:t>
      </w:r>
      <w:r w:rsidRPr="00AE7B91">
        <w:rPr>
          <w:rFonts w:asciiTheme="majorHAnsi" w:hAnsiTheme="majorHAnsi" w:cstheme="majorHAnsi"/>
          <w:szCs w:val="21"/>
          <w:lang w:val="en-GB"/>
        </w:rPr>
        <w:t>VO</w:t>
      </w:r>
      <w:r w:rsidRPr="00AE7B91">
        <w:rPr>
          <w:rFonts w:asciiTheme="majorHAnsi" w:hAnsiTheme="majorHAnsi" w:cstheme="majorHAnsi"/>
          <w:szCs w:val="21"/>
          <w:vertAlign w:val="subscript"/>
          <w:lang w:val="en-GB"/>
        </w:rPr>
        <w:t>2</w:t>
      </w:r>
      <w:r w:rsidR="00461A18">
        <w:rPr>
          <w:rFonts w:asciiTheme="majorHAnsi" w:hAnsiTheme="majorHAnsi" w:cstheme="majorHAnsi"/>
          <w:szCs w:val="21"/>
          <w:lang w:val="en-GB"/>
        </w:rPr>
        <w:t xml:space="preserve"> </w:t>
      </w:r>
      <w:r w:rsidRPr="00AE7B91">
        <w:rPr>
          <w:rFonts w:asciiTheme="majorHAnsi" w:hAnsiTheme="majorHAnsi" w:cstheme="majorHAnsi"/>
          <w:szCs w:val="21"/>
          <w:lang w:val="en-GB"/>
        </w:rPr>
        <w:t>patch</w:t>
      </w:r>
      <w:r>
        <w:rPr>
          <w:rFonts w:asciiTheme="majorHAnsi" w:hAnsiTheme="majorHAnsi" w:cstheme="majorHAnsi"/>
          <w:szCs w:val="21"/>
          <w:lang w:val="en-GB"/>
        </w:rPr>
        <w:t>es</w:t>
      </w:r>
      <w:r w:rsidRPr="00AE7B91">
        <w:rPr>
          <w:rFonts w:asciiTheme="majorHAnsi" w:hAnsiTheme="majorHAnsi" w:cstheme="majorHAnsi"/>
          <w:szCs w:val="21"/>
          <w:lang w:val="en-GB"/>
        </w:rPr>
        <w:t xml:space="preserve">, </w:t>
      </w:r>
      <w:r w:rsidR="0087591B">
        <w:rPr>
          <w:rFonts w:asciiTheme="majorHAnsi" w:hAnsiTheme="majorHAnsi" w:cstheme="majorHAnsi"/>
          <w:szCs w:val="21"/>
          <w:lang w:val="en-GB"/>
        </w:rPr>
        <w:t xml:space="preserve">indicating </w:t>
      </w:r>
      <w:r>
        <w:rPr>
          <w:rFonts w:asciiTheme="majorHAnsi" w:hAnsiTheme="majorHAnsi" w:cstheme="majorHAnsi"/>
          <w:szCs w:val="21"/>
          <w:lang w:val="en-GB"/>
        </w:rPr>
        <w:t>that</w:t>
      </w:r>
      <w:r w:rsidRPr="00AE7B91">
        <w:rPr>
          <w:rFonts w:asciiTheme="majorHAnsi" w:hAnsiTheme="majorHAnsi" w:cstheme="majorHAnsi"/>
          <w:szCs w:val="21"/>
          <w:lang w:val="en-GB"/>
        </w:rPr>
        <w:t xml:space="preserve"> </w:t>
      </w:r>
      <w:r w:rsidR="003214C2">
        <w:rPr>
          <w:rFonts w:asciiTheme="majorHAnsi" w:hAnsiTheme="majorHAnsi" w:cstheme="majorHAnsi"/>
          <w:szCs w:val="21"/>
          <w:lang w:val="en-GB"/>
        </w:rPr>
        <w:t>the VO</w:t>
      </w:r>
      <w:r w:rsidR="003214C2" w:rsidRPr="00CD358E">
        <w:rPr>
          <w:rFonts w:asciiTheme="majorHAnsi" w:hAnsiTheme="majorHAnsi" w:cstheme="majorHAnsi"/>
          <w:szCs w:val="21"/>
          <w:vertAlign w:val="subscript"/>
          <w:lang w:val="en-GB"/>
        </w:rPr>
        <w:t>2</w:t>
      </w:r>
      <w:r w:rsidR="003214C2">
        <w:rPr>
          <w:rFonts w:asciiTheme="majorHAnsi" w:hAnsiTheme="majorHAnsi" w:cstheme="majorHAnsi"/>
          <w:szCs w:val="21"/>
          <w:lang w:val="en-GB"/>
        </w:rPr>
        <w:t xml:space="preserve"> patches absorb most THz energy</w:t>
      </w:r>
      <w:r w:rsidRPr="00AE7B91">
        <w:rPr>
          <w:rFonts w:asciiTheme="majorHAnsi" w:hAnsiTheme="majorHAnsi" w:cstheme="majorHAnsi"/>
          <w:szCs w:val="21"/>
          <w:lang w:val="en-GB"/>
        </w:rPr>
        <w:t>. Besides</w:t>
      </w:r>
      <w:r w:rsidR="00495019">
        <w:rPr>
          <w:rFonts w:asciiTheme="majorHAnsi" w:hAnsiTheme="majorHAnsi" w:cstheme="majorHAnsi"/>
          <w:szCs w:val="21"/>
          <w:lang w:val="en-GB"/>
        </w:rPr>
        <w:t xml:space="preserve"> that</w:t>
      </w:r>
      <w:r w:rsidRPr="00AE7B91">
        <w:rPr>
          <w:rFonts w:asciiTheme="majorHAnsi" w:hAnsiTheme="majorHAnsi" w:cstheme="majorHAnsi"/>
          <w:szCs w:val="21"/>
          <w:lang w:val="en-GB"/>
        </w:rPr>
        <w:t xml:space="preserve">, the PLD </w:t>
      </w:r>
      <w:r w:rsidR="00495019">
        <w:rPr>
          <w:rFonts w:asciiTheme="majorHAnsi" w:hAnsiTheme="majorHAnsi" w:cstheme="majorHAnsi"/>
          <w:szCs w:val="21"/>
          <w:lang w:val="en-GB"/>
        </w:rPr>
        <w:t>goes up</w:t>
      </w:r>
      <w:r w:rsidRPr="00AE7B91">
        <w:rPr>
          <w:rFonts w:asciiTheme="majorHAnsi" w:hAnsiTheme="majorHAnsi" w:cstheme="majorHAnsi"/>
          <w:szCs w:val="21"/>
          <w:lang w:val="en-GB"/>
        </w:rPr>
        <w:t xml:space="preserve"> with </w:t>
      </w:r>
      <w:r w:rsidR="00495019">
        <w:rPr>
          <w:rFonts w:asciiTheme="majorHAnsi" w:hAnsiTheme="majorHAnsi" w:cstheme="majorHAnsi"/>
          <w:szCs w:val="21"/>
          <w:lang w:val="en-GB"/>
        </w:rPr>
        <w:t xml:space="preserve">increasing </w:t>
      </w:r>
      <w:r w:rsidRPr="00AE7B91">
        <w:rPr>
          <w:rFonts w:asciiTheme="majorHAnsi" w:hAnsiTheme="majorHAnsi" w:cstheme="majorHAnsi"/>
          <w:szCs w:val="21"/>
          <w:lang w:val="en-GB"/>
        </w:rPr>
        <w:t>VO</w:t>
      </w:r>
      <w:r w:rsidRPr="00AE7B91">
        <w:rPr>
          <w:rFonts w:asciiTheme="majorHAnsi" w:hAnsiTheme="majorHAnsi" w:cstheme="majorHAnsi"/>
          <w:szCs w:val="21"/>
          <w:vertAlign w:val="subscript"/>
          <w:lang w:val="en-GB"/>
        </w:rPr>
        <w:t>2</w:t>
      </w:r>
      <w:r w:rsidRPr="00AE7B91">
        <w:rPr>
          <w:rFonts w:asciiTheme="majorHAnsi" w:hAnsiTheme="majorHAnsi" w:cstheme="majorHAnsi"/>
          <w:szCs w:val="21"/>
          <w:lang w:val="en-GB"/>
        </w:rPr>
        <w:t xml:space="preserve"> conductivities</w:t>
      </w:r>
      <w:r w:rsidR="00495019">
        <w:rPr>
          <w:rFonts w:asciiTheme="majorHAnsi" w:hAnsiTheme="majorHAnsi" w:cstheme="majorHAnsi"/>
          <w:szCs w:val="21"/>
          <w:lang w:val="en-GB"/>
        </w:rPr>
        <w:t>. It shows an agreement</w:t>
      </w:r>
      <w:r>
        <w:rPr>
          <w:rFonts w:asciiTheme="majorHAnsi" w:hAnsiTheme="majorHAnsi" w:cstheme="majorHAnsi"/>
          <w:szCs w:val="21"/>
          <w:lang w:val="en-GB"/>
        </w:rPr>
        <w:t xml:space="preserve"> with the theoretic</w:t>
      </w:r>
      <w:r w:rsidR="00B8053E">
        <w:rPr>
          <w:rFonts w:asciiTheme="majorHAnsi" w:hAnsiTheme="majorHAnsi" w:cstheme="majorHAnsi"/>
          <w:szCs w:val="21"/>
          <w:lang w:val="en-GB"/>
        </w:rPr>
        <w:t>al</w:t>
      </w:r>
      <w:r>
        <w:rPr>
          <w:rFonts w:asciiTheme="majorHAnsi" w:hAnsiTheme="majorHAnsi" w:cstheme="majorHAnsi"/>
          <w:szCs w:val="21"/>
          <w:lang w:val="en-GB"/>
        </w:rPr>
        <w:t xml:space="preserve"> analysis. </w:t>
      </w:r>
      <w:r w:rsidRPr="00AE7B91">
        <w:rPr>
          <w:rFonts w:asciiTheme="majorHAnsi" w:hAnsiTheme="majorHAnsi" w:cstheme="majorHAnsi"/>
          <w:noProof/>
          <w:szCs w:val="21"/>
        </w:rPr>
        <w:drawing>
          <wp:inline distT="0" distB="0" distL="0" distR="0" wp14:anchorId="4ED395E9" wp14:editId="262AF944">
            <wp:extent cx="5410200" cy="314698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28083" cy="3157390"/>
                    </a:xfrm>
                    <a:prstGeom prst="rect">
                      <a:avLst/>
                    </a:prstGeom>
                    <a:noFill/>
                  </pic:spPr>
                </pic:pic>
              </a:graphicData>
            </a:graphic>
          </wp:inline>
        </w:drawing>
      </w:r>
    </w:p>
    <w:p w14:paraId="04EA200A" w14:textId="53210C74" w:rsidR="00CB14CD" w:rsidRDefault="00CB14CD" w:rsidP="00D511F2">
      <w:pPr>
        <w:spacing w:line="360" w:lineRule="auto"/>
        <w:rPr>
          <w:rFonts w:asciiTheme="majorHAnsi" w:hAnsiTheme="majorHAnsi" w:cstheme="majorHAnsi"/>
          <w:szCs w:val="21"/>
        </w:rPr>
      </w:pPr>
      <w:r w:rsidRPr="00AE7B91">
        <w:rPr>
          <w:rFonts w:asciiTheme="majorHAnsi" w:hAnsiTheme="majorHAnsi" w:cstheme="majorHAnsi"/>
          <w:b/>
          <w:bCs/>
          <w:szCs w:val="21"/>
        </w:rPr>
        <w:t>Fig. S</w:t>
      </w:r>
      <w:r w:rsidR="00F719D5">
        <w:rPr>
          <w:rFonts w:asciiTheme="majorHAnsi" w:hAnsiTheme="majorHAnsi" w:cstheme="majorHAnsi"/>
          <w:b/>
          <w:bCs/>
          <w:szCs w:val="21"/>
        </w:rPr>
        <w:t>1</w:t>
      </w:r>
      <w:r w:rsidRPr="00AE7B91">
        <w:rPr>
          <w:rFonts w:asciiTheme="majorHAnsi" w:hAnsiTheme="majorHAnsi" w:cstheme="majorHAnsi"/>
          <w:b/>
          <w:bCs/>
          <w:szCs w:val="21"/>
        </w:rPr>
        <w:t xml:space="preserve">. </w:t>
      </w:r>
      <w:r>
        <w:rPr>
          <w:rFonts w:asciiTheme="majorHAnsi" w:hAnsiTheme="majorHAnsi" w:cstheme="majorHAnsi"/>
          <w:b/>
          <w:bCs/>
          <w:szCs w:val="21"/>
        </w:rPr>
        <w:t>Circuit model and electromagnetic simulation of a unit cell</w:t>
      </w:r>
      <w:r w:rsidRPr="00AE7B91">
        <w:rPr>
          <w:rFonts w:asciiTheme="majorHAnsi" w:hAnsiTheme="majorHAnsi" w:cstheme="majorHAnsi"/>
          <w:b/>
          <w:bCs/>
          <w:szCs w:val="21"/>
        </w:rPr>
        <w:t xml:space="preserve">. </w:t>
      </w:r>
      <w:r w:rsidRPr="00AE7B91">
        <w:rPr>
          <w:rFonts w:asciiTheme="majorHAnsi" w:hAnsiTheme="majorHAnsi" w:cstheme="majorHAnsi"/>
          <w:szCs w:val="21"/>
        </w:rPr>
        <w:t xml:space="preserve">(a) </w:t>
      </w:r>
      <w:r w:rsidR="005A117E">
        <w:rPr>
          <w:rFonts w:asciiTheme="majorHAnsi" w:hAnsiTheme="majorHAnsi" w:cstheme="majorHAnsi"/>
          <w:szCs w:val="21"/>
        </w:rPr>
        <w:t>Schematic c</w:t>
      </w:r>
      <w:r w:rsidRPr="00AE7B91">
        <w:rPr>
          <w:rFonts w:asciiTheme="majorHAnsi" w:hAnsiTheme="majorHAnsi" w:cstheme="majorHAnsi"/>
          <w:szCs w:val="21"/>
        </w:rPr>
        <w:t>ross</w:t>
      </w:r>
      <w:r w:rsidR="00EC378E">
        <w:rPr>
          <w:rFonts w:asciiTheme="majorHAnsi" w:hAnsiTheme="majorHAnsi" w:cstheme="majorHAnsi"/>
          <w:szCs w:val="21"/>
        </w:rPr>
        <w:t>-</w:t>
      </w:r>
      <w:r w:rsidRPr="00AE7B91">
        <w:rPr>
          <w:rFonts w:asciiTheme="majorHAnsi" w:hAnsiTheme="majorHAnsi" w:cstheme="majorHAnsi"/>
          <w:szCs w:val="21"/>
        </w:rPr>
        <w:t xml:space="preserve">section </w:t>
      </w:r>
      <w:r w:rsidR="005A117E">
        <w:rPr>
          <w:rFonts w:asciiTheme="majorHAnsi" w:hAnsiTheme="majorHAnsi" w:cstheme="majorHAnsi"/>
          <w:szCs w:val="21"/>
        </w:rPr>
        <w:t>view</w:t>
      </w:r>
      <w:r w:rsidR="005A117E" w:rsidRPr="00AE7B91">
        <w:rPr>
          <w:rFonts w:asciiTheme="majorHAnsi" w:hAnsiTheme="majorHAnsi" w:cstheme="majorHAnsi"/>
          <w:szCs w:val="21"/>
        </w:rPr>
        <w:t xml:space="preserve"> </w:t>
      </w:r>
      <w:r w:rsidRPr="00AE7B91">
        <w:rPr>
          <w:rFonts w:asciiTheme="majorHAnsi" w:hAnsiTheme="majorHAnsi" w:cstheme="majorHAnsi"/>
          <w:szCs w:val="21"/>
        </w:rPr>
        <w:t xml:space="preserve">of </w:t>
      </w:r>
      <w:r w:rsidR="00FA1DAD">
        <w:rPr>
          <w:rFonts w:asciiTheme="majorHAnsi" w:hAnsiTheme="majorHAnsi" w:cstheme="majorHAnsi"/>
          <w:szCs w:val="21"/>
        </w:rPr>
        <w:t>the unit cell</w:t>
      </w:r>
      <w:r w:rsidRPr="00AE7B91">
        <w:rPr>
          <w:rFonts w:asciiTheme="majorHAnsi" w:hAnsiTheme="majorHAnsi" w:cstheme="majorHAnsi"/>
          <w:szCs w:val="21"/>
        </w:rPr>
        <w:t xml:space="preserve"> (</w:t>
      </w:r>
      <w:r w:rsidR="005A117E">
        <w:rPr>
          <w:rFonts w:asciiTheme="majorHAnsi" w:hAnsiTheme="majorHAnsi" w:cstheme="majorHAnsi"/>
          <w:szCs w:val="21"/>
        </w:rPr>
        <w:t>top</w:t>
      </w:r>
      <w:r w:rsidRPr="00AE7B91">
        <w:rPr>
          <w:rFonts w:asciiTheme="majorHAnsi" w:hAnsiTheme="majorHAnsi" w:cstheme="majorHAnsi"/>
          <w:szCs w:val="21"/>
        </w:rPr>
        <w:t xml:space="preserve">) and its equivalent circuit </w:t>
      </w:r>
      <w:r>
        <w:rPr>
          <w:rFonts w:asciiTheme="majorHAnsi" w:hAnsiTheme="majorHAnsi" w:cstheme="majorHAnsi"/>
          <w:szCs w:val="21"/>
        </w:rPr>
        <w:t xml:space="preserve">model based on the transmission line theory </w:t>
      </w:r>
      <w:r w:rsidRPr="00AE7B91">
        <w:rPr>
          <w:rFonts w:asciiTheme="majorHAnsi" w:hAnsiTheme="majorHAnsi" w:cstheme="majorHAnsi"/>
          <w:szCs w:val="21"/>
        </w:rPr>
        <w:t>(</w:t>
      </w:r>
      <w:r w:rsidR="005A117E">
        <w:rPr>
          <w:rFonts w:asciiTheme="majorHAnsi" w:hAnsiTheme="majorHAnsi" w:cstheme="majorHAnsi"/>
          <w:szCs w:val="21"/>
        </w:rPr>
        <w:t>bottom</w:t>
      </w:r>
      <w:r w:rsidRPr="00AE7B91">
        <w:rPr>
          <w:rFonts w:asciiTheme="majorHAnsi" w:hAnsiTheme="majorHAnsi" w:cstheme="majorHAnsi"/>
          <w:szCs w:val="21"/>
        </w:rPr>
        <w:t>). (b) Simulated</w:t>
      </w:r>
      <w:r>
        <w:rPr>
          <w:rFonts w:asciiTheme="majorHAnsi" w:hAnsiTheme="majorHAnsi" w:cstheme="majorHAnsi"/>
          <w:szCs w:val="21"/>
        </w:rPr>
        <w:t xml:space="preserve"> PLD </w:t>
      </w:r>
      <w:r w:rsidRPr="00AE7B91">
        <w:rPr>
          <w:rFonts w:asciiTheme="majorHAnsi" w:hAnsiTheme="majorHAnsi" w:cstheme="majorHAnsi"/>
          <w:szCs w:val="21"/>
        </w:rPr>
        <w:t xml:space="preserve">distribution </w:t>
      </w:r>
      <w:r w:rsidR="000E52D8">
        <w:rPr>
          <w:rFonts w:asciiTheme="majorHAnsi" w:hAnsiTheme="majorHAnsi" w:cstheme="majorHAnsi"/>
          <w:szCs w:val="21"/>
        </w:rPr>
        <w:t>in the top metallic layer</w:t>
      </w:r>
      <w:r w:rsidR="004C6F3C">
        <w:rPr>
          <w:rFonts w:asciiTheme="majorHAnsi" w:hAnsiTheme="majorHAnsi" w:cstheme="majorHAnsi"/>
          <w:szCs w:val="21"/>
        </w:rPr>
        <w:t xml:space="preserve"> for</w:t>
      </w:r>
      <w:r>
        <w:rPr>
          <w:rFonts w:asciiTheme="majorHAnsi" w:hAnsiTheme="majorHAnsi" w:cstheme="majorHAnsi"/>
          <w:szCs w:val="21"/>
        </w:rPr>
        <w:t xml:space="preserve"> </w:t>
      </w:r>
      <w:r w:rsidR="004C6F3C">
        <w:rPr>
          <w:rFonts w:asciiTheme="majorHAnsi" w:hAnsiTheme="majorHAnsi" w:cstheme="majorHAnsi"/>
          <w:szCs w:val="21"/>
        </w:rPr>
        <w:t xml:space="preserve">different </w:t>
      </w:r>
      <w:r w:rsidRPr="00AE7B91">
        <w:rPr>
          <w:rFonts w:asciiTheme="majorHAnsi" w:hAnsiTheme="majorHAnsi" w:cstheme="majorHAnsi"/>
          <w:szCs w:val="21"/>
        </w:rPr>
        <w:t>VO</w:t>
      </w:r>
      <w:r w:rsidRPr="00AE7B91">
        <w:rPr>
          <w:rFonts w:asciiTheme="majorHAnsi" w:hAnsiTheme="majorHAnsi" w:cstheme="majorHAnsi"/>
          <w:szCs w:val="21"/>
          <w:vertAlign w:val="subscript"/>
        </w:rPr>
        <w:t>2</w:t>
      </w:r>
      <w:r w:rsidRPr="00AE7B91">
        <w:rPr>
          <w:rFonts w:asciiTheme="majorHAnsi" w:hAnsiTheme="majorHAnsi" w:cstheme="majorHAnsi"/>
          <w:szCs w:val="21"/>
        </w:rPr>
        <w:t xml:space="preserve"> conductivity </w:t>
      </w:r>
      <w:r>
        <w:rPr>
          <w:rFonts w:asciiTheme="majorHAnsi" w:hAnsiTheme="majorHAnsi" w:cstheme="majorHAnsi"/>
          <w:szCs w:val="21"/>
        </w:rPr>
        <w:t>of</w:t>
      </w:r>
      <w:r w:rsidR="000E52D8">
        <w:rPr>
          <w:rFonts w:asciiTheme="majorHAnsi" w:hAnsiTheme="majorHAnsi" w:cstheme="majorHAnsi"/>
          <w:szCs w:val="21"/>
        </w:rPr>
        <w:t xml:space="preserve"> </w:t>
      </w:r>
      <w:r w:rsidRPr="00AE7B91">
        <w:rPr>
          <w:rFonts w:asciiTheme="majorHAnsi" w:hAnsiTheme="majorHAnsi" w:cstheme="majorHAnsi"/>
          <w:szCs w:val="21"/>
        </w:rPr>
        <w:t>1×10</w:t>
      </w:r>
      <w:r w:rsidRPr="00AE7B91">
        <w:rPr>
          <w:rFonts w:asciiTheme="majorHAnsi" w:hAnsiTheme="majorHAnsi" w:cstheme="majorHAnsi"/>
          <w:szCs w:val="21"/>
          <w:vertAlign w:val="superscript"/>
        </w:rPr>
        <w:t>4</w:t>
      </w:r>
      <w:r w:rsidRPr="00AE7B91">
        <w:rPr>
          <w:rFonts w:asciiTheme="majorHAnsi" w:hAnsiTheme="majorHAnsi" w:cstheme="majorHAnsi"/>
          <w:szCs w:val="21"/>
        </w:rPr>
        <w:t xml:space="preserve"> S/m, 5×10</w:t>
      </w:r>
      <w:r w:rsidRPr="00AE7B91">
        <w:rPr>
          <w:rFonts w:asciiTheme="majorHAnsi" w:hAnsiTheme="majorHAnsi" w:cstheme="majorHAnsi"/>
          <w:szCs w:val="21"/>
          <w:vertAlign w:val="superscript"/>
        </w:rPr>
        <w:t>4</w:t>
      </w:r>
      <w:r w:rsidRPr="00AE7B91">
        <w:rPr>
          <w:rFonts w:asciiTheme="majorHAnsi" w:hAnsiTheme="majorHAnsi" w:cstheme="majorHAnsi"/>
          <w:szCs w:val="21"/>
        </w:rPr>
        <w:t xml:space="preserve"> S/m and 15</w:t>
      </w:r>
      <w:r>
        <w:rPr>
          <w:rFonts w:asciiTheme="majorHAnsi" w:hAnsiTheme="majorHAnsi" w:cstheme="majorHAnsi"/>
          <w:szCs w:val="21"/>
        </w:rPr>
        <w:t xml:space="preserve"> </w:t>
      </w:r>
      <w:r w:rsidRPr="00AE7B91">
        <w:rPr>
          <w:rFonts w:asciiTheme="majorHAnsi" w:hAnsiTheme="majorHAnsi" w:cstheme="majorHAnsi"/>
          <w:szCs w:val="21"/>
        </w:rPr>
        <w:t>×</w:t>
      </w:r>
      <w:r>
        <w:rPr>
          <w:rFonts w:asciiTheme="majorHAnsi" w:hAnsiTheme="majorHAnsi" w:cstheme="majorHAnsi"/>
          <w:szCs w:val="21"/>
        </w:rPr>
        <w:t xml:space="preserve"> </w:t>
      </w:r>
      <w:r w:rsidRPr="00AE7B91">
        <w:rPr>
          <w:rFonts w:asciiTheme="majorHAnsi" w:hAnsiTheme="majorHAnsi" w:cstheme="majorHAnsi"/>
          <w:szCs w:val="21"/>
        </w:rPr>
        <w:t>10</w:t>
      </w:r>
      <w:r w:rsidRPr="00AE7B91">
        <w:rPr>
          <w:rFonts w:asciiTheme="majorHAnsi" w:hAnsiTheme="majorHAnsi" w:cstheme="majorHAnsi"/>
          <w:szCs w:val="21"/>
          <w:vertAlign w:val="superscript"/>
        </w:rPr>
        <w:t>4</w:t>
      </w:r>
      <w:r w:rsidRPr="00AE7B91">
        <w:rPr>
          <w:rFonts w:asciiTheme="majorHAnsi" w:hAnsiTheme="majorHAnsi" w:cstheme="majorHAnsi"/>
          <w:szCs w:val="21"/>
        </w:rPr>
        <w:t xml:space="preserve"> S/m</w:t>
      </w:r>
      <w:r w:rsidR="004C6F3C">
        <w:rPr>
          <w:rFonts w:asciiTheme="majorHAnsi" w:hAnsiTheme="majorHAnsi" w:cstheme="majorHAnsi"/>
          <w:szCs w:val="21"/>
        </w:rPr>
        <w:t xml:space="preserve"> at </w:t>
      </w:r>
      <w:r w:rsidR="004C6F3C" w:rsidRPr="00AE7B91">
        <w:rPr>
          <w:rFonts w:asciiTheme="majorHAnsi" w:hAnsiTheme="majorHAnsi" w:cstheme="majorHAnsi"/>
          <w:szCs w:val="21"/>
        </w:rPr>
        <w:t>0.479</w:t>
      </w:r>
      <w:r w:rsidR="004C6F3C">
        <w:rPr>
          <w:rFonts w:asciiTheme="majorHAnsi" w:hAnsiTheme="majorHAnsi" w:cstheme="majorHAnsi"/>
          <w:szCs w:val="21"/>
        </w:rPr>
        <w:t xml:space="preserve"> </w:t>
      </w:r>
      <w:r w:rsidR="004C6F3C" w:rsidRPr="00AE7B91">
        <w:rPr>
          <w:rFonts w:asciiTheme="majorHAnsi" w:hAnsiTheme="majorHAnsi" w:cstheme="majorHAnsi"/>
          <w:szCs w:val="21"/>
        </w:rPr>
        <w:t>THz</w:t>
      </w:r>
      <w:r w:rsidRPr="00AE7B91">
        <w:rPr>
          <w:rFonts w:asciiTheme="majorHAnsi" w:hAnsiTheme="majorHAnsi" w:cstheme="majorHAnsi"/>
          <w:szCs w:val="21"/>
        </w:rPr>
        <w:t>.</w:t>
      </w:r>
      <w:r w:rsidR="004C6F3C">
        <w:rPr>
          <w:rFonts w:asciiTheme="majorHAnsi" w:hAnsiTheme="majorHAnsi" w:cstheme="majorHAnsi"/>
          <w:szCs w:val="21"/>
        </w:rPr>
        <w:t xml:space="preserve"> In the simulation,</w:t>
      </w:r>
      <w:r w:rsidRPr="00AE7B91">
        <w:rPr>
          <w:rFonts w:asciiTheme="majorHAnsi" w:hAnsiTheme="majorHAnsi" w:cstheme="majorHAnsi"/>
          <w:szCs w:val="21"/>
        </w:rPr>
        <w:t xml:space="preserve"> </w:t>
      </w:r>
      <w:r>
        <w:rPr>
          <w:rFonts w:asciiTheme="majorHAnsi" w:hAnsiTheme="majorHAnsi" w:cstheme="majorHAnsi"/>
          <w:szCs w:val="21"/>
        </w:rPr>
        <w:t xml:space="preserve">The </w:t>
      </w:r>
      <w:proofErr w:type="spellStart"/>
      <w:r w:rsidRPr="00AE7B91">
        <w:rPr>
          <w:rFonts w:asciiTheme="majorHAnsi" w:hAnsiTheme="majorHAnsi" w:cstheme="majorHAnsi"/>
          <w:szCs w:val="21"/>
        </w:rPr>
        <w:t>Floquet</w:t>
      </w:r>
      <w:proofErr w:type="spellEnd"/>
      <w:r w:rsidRPr="00AE7B91">
        <w:rPr>
          <w:rFonts w:asciiTheme="majorHAnsi" w:hAnsiTheme="majorHAnsi" w:cstheme="majorHAnsi"/>
          <w:szCs w:val="21"/>
        </w:rPr>
        <w:t xml:space="preserve"> boundary condition is used</w:t>
      </w:r>
      <w:r w:rsidR="00BD3D9D">
        <w:rPr>
          <w:rFonts w:asciiTheme="majorHAnsi" w:hAnsiTheme="majorHAnsi" w:cstheme="majorHAnsi" w:hint="eastAsia"/>
          <w:szCs w:val="21"/>
        </w:rPr>
        <w:t>.</w:t>
      </w:r>
      <w:r w:rsidRPr="00AE7B91">
        <w:rPr>
          <w:rFonts w:asciiTheme="majorHAnsi" w:hAnsiTheme="majorHAnsi" w:cstheme="majorHAnsi"/>
          <w:szCs w:val="21"/>
        </w:rPr>
        <w:t xml:space="preserve"> </w:t>
      </w:r>
      <w:r w:rsidR="00BD3D9D">
        <w:rPr>
          <w:rFonts w:asciiTheme="majorHAnsi" w:hAnsiTheme="majorHAnsi" w:cstheme="majorHAnsi"/>
          <w:szCs w:val="21"/>
        </w:rPr>
        <w:t>T</w:t>
      </w:r>
      <w:r w:rsidRPr="00AE7B91">
        <w:rPr>
          <w:rFonts w:asciiTheme="majorHAnsi" w:hAnsiTheme="majorHAnsi" w:cstheme="majorHAnsi"/>
          <w:szCs w:val="21"/>
        </w:rPr>
        <w:t xml:space="preserve">he conductivity of </w:t>
      </w:r>
      <w:r w:rsidR="00EC378E">
        <w:rPr>
          <w:rFonts w:asciiTheme="majorHAnsi" w:hAnsiTheme="majorHAnsi" w:cstheme="majorHAnsi"/>
          <w:szCs w:val="21"/>
        </w:rPr>
        <w:t xml:space="preserve">the </w:t>
      </w:r>
      <w:r w:rsidRPr="00AE7B91">
        <w:rPr>
          <w:rFonts w:asciiTheme="majorHAnsi" w:hAnsiTheme="majorHAnsi" w:cstheme="majorHAnsi"/>
          <w:szCs w:val="21"/>
        </w:rPr>
        <w:t>gold film is 4.56×10</w:t>
      </w:r>
      <w:r w:rsidRPr="00AE7B91">
        <w:rPr>
          <w:rFonts w:asciiTheme="majorHAnsi" w:hAnsiTheme="majorHAnsi" w:cstheme="majorHAnsi"/>
          <w:szCs w:val="21"/>
          <w:vertAlign w:val="superscript"/>
        </w:rPr>
        <w:t>7</w:t>
      </w:r>
      <w:r w:rsidRPr="00AE7B91">
        <w:rPr>
          <w:rFonts w:asciiTheme="majorHAnsi" w:hAnsiTheme="majorHAnsi" w:cstheme="majorHAnsi"/>
          <w:szCs w:val="21"/>
        </w:rPr>
        <w:t xml:space="preserve"> S/m</w:t>
      </w:r>
      <w:r w:rsidR="00C27773">
        <w:rPr>
          <w:rFonts w:asciiTheme="majorHAnsi" w:hAnsiTheme="majorHAnsi" w:cstheme="majorHAnsi"/>
          <w:szCs w:val="21"/>
        </w:rPr>
        <w:t xml:space="preserve"> </w:t>
      </w:r>
      <w:r w:rsidR="00C27773">
        <w:rPr>
          <w:rFonts w:asciiTheme="majorHAnsi" w:hAnsiTheme="majorHAnsi" w:cstheme="majorHAnsi"/>
          <w:szCs w:val="21"/>
        </w:rPr>
        <w:fldChar w:fldCharType="begin"/>
      </w:r>
      <w:r w:rsidR="00C27773">
        <w:rPr>
          <w:rFonts w:asciiTheme="majorHAnsi" w:hAnsiTheme="majorHAnsi" w:cstheme="majorHAnsi"/>
          <w:szCs w:val="21"/>
        </w:rPr>
        <w:instrText xml:space="preserve"> ADDIN EN.CITE &lt;EndNote&gt;&lt;Cite&gt;&lt;Author&gt;Chen&lt;/Author&gt;&lt;Year&gt;2012&lt;/Year&gt;&lt;RecNum&gt;149&lt;/RecNum&gt;&lt;Prefix&gt;S&lt;/Prefix&gt;&lt;DisplayText&gt;[S1]&lt;/DisplayText&gt;&lt;record&gt;&lt;rec-number&gt;149&lt;/rec-number&gt;&lt;foreign-keys&gt;&lt;key app="EN" db-id="2w5vxvtpjear5yedrtlxr0smtdevwvevwf5a" timestamp="1573558718"&gt;149&lt;/key&gt;&lt;/foreign-keys&gt;&lt;ref-type name="Journal Article"&gt;17&lt;/ref-type&gt;&lt;contributors&gt;&lt;authors&gt;&lt;author&gt;Chen, W. C.&lt;/author&gt;&lt;author&gt;Totachawattana, A.&lt;/author&gt;&lt;author&gt;Fan, K.&lt;/author&gt;&lt;author&gt;Ponsetto, J. L.&lt;/author&gt;&lt;author&gt;Strikwerda, A. C.&lt;/author&gt;&lt;author&gt;Zhang, X.&lt;/author&gt;&lt;author&gt;Averitt, R. D.&lt;/author&gt;&lt;author&gt;Padilla, W. J.&lt;/author&gt;&lt;/authors&gt;&lt;/contributors&gt;&lt;titles&gt;&lt;title&gt;Single-layer terahertz metamaterials with bulk optical constants&lt;/title&gt;&lt;secondary-title&gt;Physical Review B&lt;/secondary-title&gt;&lt;/titles&gt;&lt;periodical&gt;&lt;full-title&gt;Physical Review B&lt;/full-title&gt;&lt;/periodical&gt;&lt;pages&gt;035112&lt;/pages&gt;&lt;volume&gt;85&lt;/volume&gt;&lt;number&gt;3&lt;/number&gt;&lt;dates&gt;&lt;year&gt;2012&lt;/year&gt;&lt;pub-dates&gt;&lt;date&gt;01/17/&lt;/date&gt;&lt;/pub-dates&gt;&lt;/dates&gt;&lt;publisher&gt;American Physical Society&lt;/publisher&gt;&lt;urls&gt;&lt;related-urls&gt;&lt;url&gt;https://link.aps.org/doi/10.1103/PhysRevB.85.035112&lt;/url&gt;&lt;/related-urls&gt;&lt;/urls&gt;&lt;/record&gt;&lt;/Cite&gt;&lt;/EndNote&gt;</w:instrText>
      </w:r>
      <w:r w:rsidR="00C27773">
        <w:rPr>
          <w:rFonts w:asciiTheme="majorHAnsi" w:hAnsiTheme="majorHAnsi" w:cstheme="majorHAnsi"/>
          <w:szCs w:val="21"/>
        </w:rPr>
        <w:fldChar w:fldCharType="separate"/>
      </w:r>
      <w:r w:rsidR="00C27773">
        <w:rPr>
          <w:rFonts w:asciiTheme="majorHAnsi" w:hAnsiTheme="majorHAnsi" w:cstheme="majorHAnsi"/>
          <w:noProof/>
          <w:szCs w:val="21"/>
        </w:rPr>
        <w:t>[S1]</w:t>
      </w:r>
      <w:r w:rsidR="00C27773">
        <w:rPr>
          <w:rFonts w:asciiTheme="majorHAnsi" w:hAnsiTheme="majorHAnsi" w:cstheme="majorHAnsi"/>
          <w:szCs w:val="21"/>
        </w:rPr>
        <w:fldChar w:fldCharType="end"/>
      </w:r>
      <w:r w:rsidRPr="00AE7B91">
        <w:rPr>
          <w:rFonts w:asciiTheme="majorHAnsi" w:hAnsiTheme="majorHAnsi" w:cstheme="majorHAnsi"/>
          <w:szCs w:val="21"/>
        </w:rPr>
        <w:t>. (c) Two</w:t>
      </w:r>
      <w:r>
        <w:rPr>
          <w:rFonts w:asciiTheme="majorHAnsi" w:hAnsiTheme="majorHAnsi" w:cstheme="majorHAnsi"/>
          <w:szCs w:val="21"/>
        </w:rPr>
        <w:t>-</w:t>
      </w:r>
      <w:r w:rsidRPr="00AE7B91">
        <w:rPr>
          <w:rFonts w:asciiTheme="majorHAnsi" w:hAnsiTheme="majorHAnsi" w:cstheme="majorHAnsi"/>
          <w:szCs w:val="21"/>
        </w:rPr>
        <w:t>dimensional THz electric field distribution</w:t>
      </w:r>
      <w:r w:rsidR="00B048C4">
        <w:rPr>
          <w:rFonts w:asciiTheme="majorHAnsi" w:hAnsiTheme="majorHAnsi" w:cstheme="majorHAnsi"/>
          <w:szCs w:val="21"/>
        </w:rPr>
        <w:t xml:space="preserve"> for </w:t>
      </w:r>
      <w:r w:rsidRPr="00AE7B91">
        <w:rPr>
          <w:rFonts w:asciiTheme="majorHAnsi" w:hAnsiTheme="majorHAnsi" w:cstheme="majorHAnsi"/>
          <w:szCs w:val="21"/>
        </w:rPr>
        <w:t>the VO</w:t>
      </w:r>
      <w:r w:rsidRPr="00AE7B91">
        <w:rPr>
          <w:rFonts w:asciiTheme="majorHAnsi" w:hAnsiTheme="majorHAnsi" w:cstheme="majorHAnsi"/>
          <w:szCs w:val="21"/>
          <w:vertAlign w:val="subscript"/>
        </w:rPr>
        <w:t>2</w:t>
      </w:r>
      <w:r w:rsidRPr="00AE7B91">
        <w:rPr>
          <w:rFonts w:asciiTheme="majorHAnsi" w:hAnsiTheme="majorHAnsi" w:cstheme="majorHAnsi"/>
          <w:szCs w:val="21"/>
        </w:rPr>
        <w:t xml:space="preserve"> patch</w:t>
      </w:r>
      <w:r w:rsidR="00B048C4">
        <w:rPr>
          <w:rFonts w:asciiTheme="majorHAnsi" w:hAnsiTheme="majorHAnsi" w:cstheme="majorHAnsi"/>
          <w:szCs w:val="21"/>
        </w:rPr>
        <w:t xml:space="preserve">es </w:t>
      </w:r>
      <w:r w:rsidRPr="00AE7B91">
        <w:rPr>
          <w:rFonts w:asciiTheme="majorHAnsi" w:hAnsiTheme="majorHAnsi" w:cstheme="majorHAnsi"/>
          <w:szCs w:val="21"/>
        </w:rPr>
        <w:t xml:space="preserve">with </w:t>
      </w:r>
      <w:r w:rsidR="00B048C4">
        <w:rPr>
          <w:rFonts w:asciiTheme="majorHAnsi" w:hAnsiTheme="majorHAnsi" w:cstheme="majorHAnsi"/>
          <w:szCs w:val="21"/>
        </w:rPr>
        <w:t>and without</w:t>
      </w:r>
      <w:r w:rsidRPr="00AE7B91">
        <w:rPr>
          <w:rFonts w:asciiTheme="majorHAnsi" w:hAnsiTheme="majorHAnsi" w:cstheme="majorHAnsi"/>
          <w:szCs w:val="21"/>
        </w:rPr>
        <w:t xml:space="preserve"> bow-tie antenna</w:t>
      </w:r>
      <w:r w:rsidR="00B048C4">
        <w:rPr>
          <w:rFonts w:asciiTheme="majorHAnsi" w:hAnsiTheme="majorHAnsi" w:cstheme="majorHAnsi"/>
          <w:szCs w:val="21"/>
        </w:rPr>
        <w:t>s</w:t>
      </w:r>
      <w:r w:rsidRPr="00AE7B91">
        <w:rPr>
          <w:rFonts w:asciiTheme="majorHAnsi" w:hAnsiTheme="majorHAnsi" w:cstheme="majorHAnsi"/>
          <w:szCs w:val="21"/>
        </w:rPr>
        <w:t xml:space="preserve">, respectively. </w:t>
      </w:r>
      <w:r>
        <w:rPr>
          <w:rFonts w:asciiTheme="majorHAnsi" w:hAnsiTheme="majorHAnsi" w:cstheme="majorHAnsi"/>
          <w:szCs w:val="21"/>
        </w:rPr>
        <w:t xml:space="preserve">The calculated </w:t>
      </w:r>
      <w:r w:rsidRPr="00CB690D">
        <w:rPr>
          <w:rFonts w:asciiTheme="majorHAnsi" w:hAnsiTheme="majorHAnsi" w:cstheme="majorHAnsi"/>
          <w:i/>
          <w:iCs/>
          <w:szCs w:val="21"/>
        </w:rPr>
        <w:t>G</w:t>
      </w:r>
      <w:r w:rsidRPr="00AE7B91">
        <w:rPr>
          <w:rFonts w:asciiTheme="majorHAnsi" w:hAnsiTheme="majorHAnsi" w:cstheme="majorHAnsi"/>
          <w:szCs w:val="21"/>
        </w:rPr>
        <w:t xml:space="preserve"> </w:t>
      </w:r>
      <w:r>
        <w:rPr>
          <w:rFonts w:asciiTheme="majorHAnsi" w:hAnsiTheme="majorHAnsi" w:cstheme="majorHAnsi"/>
          <w:szCs w:val="21"/>
        </w:rPr>
        <w:t xml:space="preserve">based on </w:t>
      </w:r>
      <w:r w:rsidRPr="00AE7B91">
        <w:rPr>
          <w:rFonts w:asciiTheme="majorHAnsi" w:hAnsiTheme="majorHAnsi" w:cstheme="majorHAnsi"/>
          <w:szCs w:val="21"/>
        </w:rPr>
        <w:t xml:space="preserve">the simulation results </w:t>
      </w:r>
      <w:r>
        <w:rPr>
          <w:rFonts w:asciiTheme="majorHAnsi" w:hAnsiTheme="majorHAnsi" w:cstheme="majorHAnsi"/>
          <w:szCs w:val="21"/>
        </w:rPr>
        <w:t>is</w:t>
      </w:r>
      <w:r w:rsidRPr="00AE7B91">
        <w:rPr>
          <w:rFonts w:asciiTheme="majorHAnsi" w:hAnsiTheme="majorHAnsi" w:cstheme="majorHAnsi"/>
          <w:szCs w:val="21"/>
        </w:rPr>
        <w:t xml:space="preserve"> </w:t>
      </w:r>
      <w:r w:rsidR="004C0264">
        <w:rPr>
          <w:rFonts w:asciiTheme="majorHAnsi" w:hAnsiTheme="majorHAnsi" w:cstheme="majorHAnsi"/>
          <w:szCs w:val="21"/>
        </w:rPr>
        <w:t>displayed</w:t>
      </w:r>
      <w:r w:rsidR="00B048C4">
        <w:rPr>
          <w:rFonts w:asciiTheme="majorHAnsi" w:hAnsiTheme="majorHAnsi" w:cstheme="majorHAnsi"/>
          <w:szCs w:val="21"/>
        </w:rPr>
        <w:t xml:space="preserve"> </w:t>
      </w:r>
      <w:r w:rsidR="004C0264">
        <w:rPr>
          <w:rFonts w:asciiTheme="majorHAnsi" w:hAnsiTheme="majorHAnsi" w:cstheme="majorHAnsi"/>
          <w:szCs w:val="21"/>
        </w:rPr>
        <w:t xml:space="preserve">at </w:t>
      </w:r>
      <w:r w:rsidR="00B048C4">
        <w:rPr>
          <w:rFonts w:asciiTheme="majorHAnsi" w:hAnsiTheme="majorHAnsi" w:cstheme="majorHAnsi"/>
          <w:szCs w:val="21"/>
        </w:rPr>
        <w:t>the</w:t>
      </w:r>
      <w:r w:rsidRPr="00AE7B91">
        <w:rPr>
          <w:rFonts w:asciiTheme="majorHAnsi" w:hAnsiTheme="majorHAnsi" w:cstheme="majorHAnsi"/>
          <w:szCs w:val="21"/>
        </w:rPr>
        <w:t xml:space="preserve"> b</w:t>
      </w:r>
      <w:r w:rsidR="004C0264">
        <w:rPr>
          <w:rFonts w:asciiTheme="majorHAnsi" w:hAnsiTheme="majorHAnsi" w:cstheme="majorHAnsi"/>
          <w:szCs w:val="21"/>
        </w:rPr>
        <w:t>ottom</w:t>
      </w:r>
      <w:r w:rsidR="00B048C4">
        <w:rPr>
          <w:rFonts w:asciiTheme="majorHAnsi" w:hAnsiTheme="majorHAnsi" w:cstheme="majorHAnsi"/>
          <w:szCs w:val="21"/>
        </w:rPr>
        <w:t xml:space="preserve"> of</w:t>
      </w:r>
      <w:r w:rsidRPr="00AE7B91">
        <w:rPr>
          <w:rFonts w:asciiTheme="majorHAnsi" w:hAnsiTheme="majorHAnsi" w:cstheme="majorHAnsi"/>
          <w:szCs w:val="21"/>
        </w:rPr>
        <w:t xml:space="preserve"> the corresponding figure.</w:t>
      </w:r>
    </w:p>
    <w:p w14:paraId="05CA55A1" w14:textId="77777777" w:rsidR="006C6610" w:rsidRPr="001F5640" w:rsidRDefault="006C6610" w:rsidP="00D511F2">
      <w:pPr>
        <w:spacing w:line="360" w:lineRule="auto"/>
        <w:rPr>
          <w:rFonts w:asciiTheme="majorHAnsi" w:hAnsiTheme="majorHAnsi" w:cstheme="majorHAnsi"/>
          <w:szCs w:val="21"/>
        </w:rPr>
      </w:pPr>
    </w:p>
    <w:p w14:paraId="24DBDD00" w14:textId="13A3E87E" w:rsidR="00CB14CD" w:rsidRPr="00AE7B91" w:rsidRDefault="00CB14CD" w:rsidP="00D511F2">
      <w:pPr>
        <w:spacing w:line="360" w:lineRule="auto"/>
        <w:rPr>
          <w:rFonts w:asciiTheme="majorHAnsi" w:hAnsiTheme="majorHAnsi" w:cstheme="majorHAnsi"/>
          <w:szCs w:val="21"/>
          <w:lang w:val="en-GB"/>
        </w:rPr>
      </w:pPr>
      <w:r>
        <w:rPr>
          <w:rFonts w:asciiTheme="majorHAnsi" w:hAnsiTheme="majorHAnsi" w:cstheme="majorHAnsi"/>
          <w:szCs w:val="21"/>
          <w:lang w:val="en-GB"/>
        </w:rPr>
        <w:t xml:space="preserve">    </w:t>
      </w:r>
      <w:r w:rsidR="00B428BE">
        <w:rPr>
          <w:rFonts w:asciiTheme="majorHAnsi" w:hAnsiTheme="majorHAnsi" w:cstheme="majorHAnsi"/>
          <w:szCs w:val="21"/>
          <w:lang w:val="en-GB"/>
        </w:rPr>
        <w:t>Next</w:t>
      </w:r>
      <w:r w:rsidRPr="00AE7B91">
        <w:rPr>
          <w:rFonts w:asciiTheme="majorHAnsi" w:hAnsiTheme="majorHAnsi" w:cstheme="majorHAnsi"/>
          <w:szCs w:val="21"/>
          <w:lang w:val="en-GB"/>
        </w:rPr>
        <w:t>, w</w:t>
      </w:r>
      <w:r w:rsidRPr="00AE7B91">
        <w:rPr>
          <w:rFonts w:asciiTheme="majorHAnsi" w:hAnsiTheme="majorHAnsi" w:cstheme="majorHAnsi" w:hint="eastAsia"/>
          <w:szCs w:val="21"/>
          <w:lang w:val="en-GB"/>
        </w:rPr>
        <w:t>e</w:t>
      </w:r>
      <w:r>
        <w:rPr>
          <w:rFonts w:asciiTheme="majorHAnsi" w:hAnsiTheme="majorHAnsi" w:cstheme="majorHAnsi"/>
          <w:szCs w:val="21"/>
          <w:lang w:val="en-GB"/>
        </w:rPr>
        <w:t xml:space="preserve"> studied</w:t>
      </w:r>
      <w:r w:rsidRPr="00AE7B91">
        <w:rPr>
          <w:rFonts w:asciiTheme="majorHAnsi" w:hAnsiTheme="majorHAnsi" w:cstheme="majorHAnsi"/>
          <w:szCs w:val="21"/>
          <w:lang w:val="en-GB"/>
        </w:rPr>
        <w:t xml:space="preserve"> the</w:t>
      </w:r>
      <w:r>
        <w:rPr>
          <w:rFonts w:asciiTheme="majorHAnsi" w:hAnsiTheme="majorHAnsi" w:cstheme="majorHAnsi"/>
          <w:szCs w:val="21"/>
          <w:lang w:val="en-GB"/>
        </w:rPr>
        <w:t xml:space="preserve"> </w:t>
      </w:r>
      <w:r w:rsidR="0056478A">
        <w:rPr>
          <w:rFonts w:asciiTheme="majorHAnsi" w:hAnsiTheme="majorHAnsi" w:cstheme="majorHAnsi"/>
          <w:szCs w:val="21"/>
          <w:lang w:val="en-GB"/>
        </w:rPr>
        <w:t>role</w:t>
      </w:r>
      <w:r>
        <w:rPr>
          <w:rFonts w:asciiTheme="majorHAnsi" w:hAnsiTheme="majorHAnsi" w:cstheme="majorHAnsi"/>
          <w:szCs w:val="21"/>
          <w:lang w:val="en-GB"/>
        </w:rPr>
        <w:t xml:space="preserve"> </w:t>
      </w:r>
      <w:r w:rsidR="00B405FD">
        <w:rPr>
          <w:rFonts w:asciiTheme="majorHAnsi" w:hAnsiTheme="majorHAnsi" w:cstheme="majorHAnsi"/>
          <w:szCs w:val="21"/>
          <w:lang w:val="en-GB"/>
        </w:rPr>
        <w:t>that</w:t>
      </w:r>
      <w:r>
        <w:rPr>
          <w:rFonts w:asciiTheme="majorHAnsi" w:hAnsiTheme="majorHAnsi" w:cstheme="majorHAnsi"/>
          <w:szCs w:val="21"/>
          <w:lang w:val="en-GB"/>
        </w:rPr>
        <w:t xml:space="preserve"> </w:t>
      </w:r>
      <w:r w:rsidR="00EC378E">
        <w:rPr>
          <w:rFonts w:asciiTheme="majorHAnsi" w:hAnsiTheme="majorHAnsi" w:cstheme="majorHAnsi"/>
          <w:szCs w:val="21"/>
          <w:lang w:val="en-GB"/>
        </w:rPr>
        <w:t xml:space="preserve">the </w:t>
      </w:r>
      <w:r>
        <w:rPr>
          <w:rFonts w:asciiTheme="majorHAnsi" w:hAnsiTheme="majorHAnsi" w:cstheme="majorHAnsi"/>
          <w:szCs w:val="21"/>
          <w:lang w:val="en-GB"/>
        </w:rPr>
        <w:t xml:space="preserve">bow-tie antenna </w:t>
      </w:r>
      <w:r w:rsidR="00B405FD">
        <w:rPr>
          <w:rFonts w:asciiTheme="majorHAnsi" w:hAnsiTheme="majorHAnsi" w:cstheme="majorHAnsi"/>
          <w:szCs w:val="21"/>
          <w:lang w:val="en-GB"/>
        </w:rPr>
        <w:t>p</w:t>
      </w:r>
      <w:r w:rsidR="00B428BE">
        <w:rPr>
          <w:rFonts w:asciiTheme="majorHAnsi" w:hAnsiTheme="majorHAnsi" w:cstheme="majorHAnsi"/>
          <w:szCs w:val="21"/>
          <w:lang w:val="en-GB"/>
        </w:rPr>
        <w:t>la</w:t>
      </w:r>
      <w:r w:rsidR="00B405FD">
        <w:rPr>
          <w:rFonts w:asciiTheme="majorHAnsi" w:hAnsiTheme="majorHAnsi" w:cstheme="majorHAnsi"/>
          <w:szCs w:val="21"/>
          <w:lang w:val="en-GB"/>
        </w:rPr>
        <w:t xml:space="preserve">ys </w:t>
      </w:r>
      <w:r>
        <w:rPr>
          <w:rFonts w:asciiTheme="majorHAnsi" w:hAnsiTheme="majorHAnsi" w:cstheme="majorHAnsi"/>
          <w:szCs w:val="21"/>
          <w:lang w:val="en-GB"/>
        </w:rPr>
        <w:t>in the</w:t>
      </w:r>
      <w:r w:rsidRPr="00AE7B91">
        <w:rPr>
          <w:rFonts w:asciiTheme="majorHAnsi" w:hAnsiTheme="majorHAnsi" w:cstheme="majorHAnsi"/>
          <w:szCs w:val="21"/>
          <w:lang w:val="en-GB"/>
        </w:rPr>
        <w:t xml:space="preserve"> interaction between the THz wave and VO</w:t>
      </w:r>
      <w:r w:rsidRPr="007F6A32">
        <w:rPr>
          <w:rFonts w:asciiTheme="majorHAnsi" w:hAnsiTheme="majorHAnsi" w:cstheme="majorHAnsi"/>
          <w:szCs w:val="21"/>
          <w:vertAlign w:val="subscript"/>
          <w:lang w:val="en-GB"/>
        </w:rPr>
        <w:t>2</w:t>
      </w:r>
      <w:r>
        <w:rPr>
          <w:rFonts w:asciiTheme="majorHAnsi" w:hAnsiTheme="majorHAnsi" w:cstheme="majorHAnsi"/>
          <w:szCs w:val="21"/>
          <w:vertAlign w:val="subscript"/>
          <w:lang w:val="en-GB"/>
        </w:rPr>
        <w:t xml:space="preserve"> </w:t>
      </w:r>
      <w:r>
        <w:rPr>
          <w:rFonts w:asciiTheme="majorHAnsi" w:hAnsiTheme="majorHAnsi" w:cstheme="majorHAnsi"/>
          <w:szCs w:val="21"/>
          <w:lang w:val="en-GB"/>
        </w:rPr>
        <w:t xml:space="preserve">patches. </w:t>
      </w:r>
      <w:r w:rsidR="0056478A">
        <w:rPr>
          <w:rFonts w:asciiTheme="majorHAnsi" w:hAnsiTheme="majorHAnsi" w:cstheme="majorHAnsi"/>
          <w:szCs w:val="21"/>
          <w:lang w:val="en-GB"/>
        </w:rPr>
        <w:t>We</w:t>
      </w:r>
      <w:r w:rsidRPr="00AE7B91">
        <w:rPr>
          <w:rFonts w:asciiTheme="majorHAnsi" w:hAnsiTheme="majorHAnsi" w:cstheme="majorHAnsi"/>
          <w:szCs w:val="21"/>
          <w:lang w:val="en-GB"/>
        </w:rPr>
        <w:t xml:space="preserve"> simulat</w:t>
      </w:r>
      <w:r w:rsidR="0056478A">
        <w:rPr>
          <w:rFonts w:asciiTheme="majorHAnsi" w:hAnsiTheme="majorHAnsi" w:cstheme="majorHAnsi"/>
          <w:szCs w:val="21"/>
          <w:lang w:val="en-GB"/>
        </w:rPr>
        <w:t xml:space="preserve">ed </w:t>
      </w:r>
      <w:r w:rsidRPr="00AE7B91">
        <w:rPr>
          <w:rFonts w:asciiTheme="majorHAnsi" w:hAnsiTheme="majorHAnsi" w:cstheme="majorHAnsi"/>
          <w:szCs w:val="21"/>
          <w:lang w:val="en-GB"/>
        </w:rPr>
        <w:t xml:space="preserve">the electrical field distribution </w:t>
      </w:r>
      <w:r>
        <w:rPr>
          <w:rFonts w:asciiTheme="majorHAnsi" w:hAnsiTheme="majorHAnsi" w:cstheme="majorHAnsi"/>
          <w:szCs w:val="21"/>
          <w:lang w:val="en-GB"/>
        </w:rPr>
        <w:t xml:space="preserve">for the </w:t>
      </w:r>
      <w:r w:rsidR="0056478A">
        <w:rPr>
          <w:rFonts w:asciiTheme="majorHAnsi" w:hAnsiTheme="majorHAnsi" w:cstheme="majorHAnsi"/>
          <w:szCs w:val="21"/>
          <w:lang w:val="en-GB"/>
        </w:rPr>
        <w:t>VO</w:t>
      </w:r>
      <w:r w:rsidR="0056478A" w:rsidRPr="003E506D">
        <w:rPr>
          <w:rFonts w:asciiTheme="majorHAnsi" w:hAnsiTheme="majorHAnsi" w:cstheme="majorHAnsi"/>
          <w:szCs w:val="21"/>
          <w:vertAlign w:val="subscript"/>
          <w:lang w:val="en-GB"/>
        </w:rPr>
        <w:t>2</w:t>
      </w:r>
      <w:r w:rsidR="0056478A">
        <w:rPr>
          <w:rFonts w:asciiTheme="majorHAnsi" w:hAnsiTheme="majorHAnsi" w:cstheme="majorHAnsi"/>
          <w:szCs w:val="21"/>
          <w:lang w:val="en-GB"/>
        </w:rPr>
        <w:t xml:space="preserve"> patches</w:t>
      </w:r>
      <w:r w:rsidR="0056478A" w:rsidRPr="00AE7B91">
        <w:rPr>
          <w:rFonts w:asciiTheme="majorHAnsi" w:hAnsiTheme="majorHAnsi" w:cstheme="majorHAnsi"/>
          <w:szCs w:val="21"/>
          <w:lang w:val="en-GB"/>
        </w:rPr>
        <w:t xml:space="preserve"> </w:t>
      </w:r>
      <w:r w:rsidRPr="00AE7B91">
        <w:rPr>
          <w:rFonts w:asciiTheme="majorHAnsi" w:hAnsiTheme="majorHAnsi" w:cstheme="majorHAnsi"/>
          <w:szCs w:val="21"/>
          <w:lang w:val="en-GB"/>
        </w:rPr>
        <w:t>with or without the bow-tie antenna</w:t>
      </w:r>
      <w:r>
        <w:rPr>
          <w:rFonts w:asciiTheme="majorHAnsi" w:hAnsiTheme="majorHAnsi" w:cstheme="majorHAnsi" w:hint="eastAsia"/>
          <w:szCs w:val="21"/>
          <w:lang w:val="en-GB"/>
        </w:rPr>
        <w:t>s</w:t>
      </w:r>
      <w:r>
        <w:rPr>
          <w:rFonts w:asciiTheme="majorHAnsi" w:hAnsiTheme="majorHAnsi" w:cstheme="majorHAnsi"/>
          <w:szCs w:val="21"/>
          <w:lang w:val="en-GB"/>
        </w:rPr>
        <w:t>.</w:t>
      </w:r>
      <w:r w:rsidRPr="00AE7B91">
        <w:rPr>
          <w:rFonts w:asciiTheme="majorHAnsi" w:hAnsiTheme="majorHAnsi" w:cstheme="majorHAnsi"/>
          <w:szCs w:val="21"/>
          <w:lang w:val="en-GB"/>
        </w:rPr>
        <w:t xml:space="preserve"> </w:t>
      </w:r>
      <w:r w:rsidR="0056478A">
        <w:rPr>
          <w:rFonts w:asciiTheme="majorHAnsi" w:hAnsiTheme="majorHAnsi" w:cstheme="majorHAnsi"/>
          <w:szCs w:val="21"/>
          <w:lang w:val="en-GB"/>
        </w:rPr>
        <w:t>As</w:t>
      </w:r>
      <w:r w:rsidRPr="00AE7B91">
        <w:rPr>
          <w:rFonts w:asciiTheme="majorHAnsi" w:hAnsiTheme="majorHAnsi" w:cstheme="majorHAnsi"/>
          <w:szCs w:val="21"/>
          <w:lang w:val="en-GB"/>
        </w:rPr>
        <w:t xml:space="preserve"> shown in Fig. S</w:t>
      </w:r>
      <w:r w:rsidR="0056478A">
        <w:rPr>
          <w:rFonts w:asciiTheme="majorHAnsi" w:hAnsiTheme="majorHAnsi" w:cstheme="majorHAnsi"/>
          <w:szCs w:val="21"/>
          <w:lang w:val="en-GB"/>
        </w:rPr>
        <w:t>1</w:t>
      </w:r>
      <w:r w:rsidRPr="00AE7B91">
        <w:rPr>
          <w:rFonts w:asciiTheme="majorHAnsi" w:hAnsiTheme="majorHAnsi" w:cstheme="majorHAnsi"/>
          <w:szCs w:val="21"/>
          <w:lang w:val="en-GB"/>
        </w:rPr>
        <w:t>c</w:t>
      </w:r>
      <w:r w:rsidR="0056478A">
        <w:rPr>
          <w:rFonts w:asciiTheme="majorHAnsi" w:hAnsiTheme="majorHAnsi" w:cstheme="majorHAnsi"/>
          <w:szCs w:val="21"/>
          <w:lang w:val="en-GB"/>
        </w:rPr>
        <w:t>,</w:t>
      </w:r>
      <w:r w:rsidRPr="00AE7B91">
        <w:rPr>
          <w:rFonts w:asciiTheme="majorHAnsi" w:hAnsiTheme="majorHAnsi" w:cstheme="majorHAnsi"/>
          <w:szCs w:val="21"/>
          <w:lang w:val="en-GB"/>
        </w:rPr>
        <w:t xml:space="preserve"> </w:t>
      </w:r>
      <w:r w:rsidR="0056478A">
        <w:rPr>
          <w:rFonts w:asciiTheme="majorHAnsi" w:hAnsiTheme="majorHAnsi" w:cstheme="majorHAnsi"/>
          <w:szCs w:val="21"/>
          <w:lang w:val="en-GB"/>
        </w:rPr>
        <w:t>t</w:t>
      </w:r>
      <w:r>
        <w:rPr>
          <w:rFonts w:asciiTheme="majorHAnsi" w:hAnsiTheme="majorHAnsi" w:cstheme="majorHAnsi" w:hint="eastAsia"/>
          <w:szCs w:val="21"/>
          <w:lang w:val="en-GB"/>
        </w:rPr>
        <w:t>here</w:t>
      </w:r>
      <w:r>
        <w:rPr>
          <w:rFonts w:asciiTheme="majorHAnsi" w:hAnsiTheme="majorHAnsi" w:cstheme="majorHAnsi"/>
          <w:szCs w:val="21"/>
          <w:lang w:val="en-GB"/>
        </w:rPr>
        <w:t xml:space="preserve"> is </w:t>
      </w:r>
      <w:r w:rsidR="00EC378E">
        <w:rPr>
          <w:rFonts w:asciiTheme="majorHAnsi" w:hAnsiTheme="majorHAnsi" w:cstheme="majorHAnsi"/>
          <w:szCs w:val="21"/>
          <w:lang w:val="en-GB"/>
        </w:rPr>
        <w:t>a</w:t>
      </w:r>
      <w:r w:rsidR="003214C2">
        <w:rPr>
          <w:rFonts w:asciiTheme="majorHAnsi" w:hAnsiTheme="majorHAnsi" w:cstheme="majorHAnsi"/>
          <w:szCs w:val="21"/>
          <w:lang w:val="en-GB"/>
        </w:rPr>
        <w:t xml:space="preserve"> noticeable</w:t>
      </w:r>
      <w:r>
        <w:rPr>
          <w:rFonts w:asciiTheme="majorHAnsi" w:hAnsiTheme="majorHAnsi" w:cstheme="majorHAnsi"/>
          <w:szCs w:val="21"/>
          <w:lang w:val="en-GB"/>
        </w:rPr>
        <w:t xml:space="preserve"> </w:t>
      </w:r>
      <w:r w:rsidR="003214C2">
        <w:rPr>
          <w:rFonts w:asciiTheme="majorHAnsi" w:hAnsiTheme="majorHAnsi" w:cstheme="majorHAnsi"/>
          <w:szCs w:val="21"/>
          <w:lang w:val="en-GB"/>
        </w:rPr>
        <w:t>THz electric field enhancement</w:t>
      </w:r>
      <w:r>
        <w:rPr>
          <w:rFonts w:asciiTheme="majorHAnsi" w:hAnsiTheme="majorHAnsi" w:cstheme="majorHAnsi"/>
          <w:szCs w:val="21"/>
          <w:lang w:val="en-GB"/>
        </w:rPr>
        <w:t xml:space="preserve"> when</w:t>
      </w:r>
      <w:r w:rsidR="00B405FD">
        <w:rPr>
          <w:rFonts w:asciiTheme="majorHAnsi" w:hAnsiTheme="majorHAnsi" w:cstheme="majorHAnsi"/>
          <w:szCs w:val="21"/>
          <w:lang w:val="en-GB"/>
        </w:rPr>
        <w:t xml:space="preserve"> </w:t>
      </w:r>
      <w:r>
        <w:rPr>
          <w:rFonts w:asciiTheme="majorHAnsi" w:hAnsiTheme="majorHAnsi" w:cstheme="majorHAnsi"/>
          <w:szCs w:val="21"/>
          <w:lang w:val="en-GB"/>
        </w:rPr>
        <w:t>the antenna</w:t>
      </w:r>
      <w:r w:rsidR="004C0264">
        <w:rPr>
          <w:rFonts w:asciiTheme="majorHAnsi" w:hAnsiTheme="majorHAnsi" w:cstheme="majorHAnsi"/>
          <w:szCs w:val="21"/>
          <w:lang w:val="en-GB"/>
        </w:rPr>
        <w:t xml:space="preserve"> is integrated</w:t>
      </w:r>
      <w:r>
        <w:rPr>
          <w:rFonts w:asciiTheme="majorHAnsi" w:hAnsiTheme="majorHAnsi" w:cstheme="majorHAnsi"/>
          <w:szCs w:val="21"/>
          <w:lang w:val="en-GB"/>
        </w:rPr>
        <w:t xml:space="preserve"> </w:t>
      </w:r>
      <w:r w:rsidR="0056478A">
        <w:rPr>
          <w:rFonts w:asciiTheme="majorHAnsi" w:hAnsiTheme="majorHAnsi" w:cstheme="majorHAnsi"/>
          <w:szCs w:val="21"/>
          <w:lang w:val="en-GB"/>
        </w:rPr>
        <w:t>into the top metallic structures</w:t>
      </w:r>
      <w:r>
        <w:rPr>
          <w:rFonts w:asciiTheme="majorHAnsi" w:hAnsiTheme="majorHAnsi" w:cstheme="majorHAnsi"/>
          <w:szCs w:val="21"/>
          <w:lang w:val="en-GB"/>
        </w:rPr>
        <w:t>. To evaluate it</w:t>
      </w:r>
      <w:r w:rsidR="0056478A">
        <w:rPr>
          <w:rFonts w:asciiTheme="majorHAnsi" w:hAnsiTheme="majorHAnsi" w:cstheme="majorHAnsi"/>
          <w:szCs w:val="21"/>
          <w:lang w:val="en-GB"/>
        </w:rPr>
        <w:t>s contribution to THz electric field enhancement</w:t>
      </w:r>
      <w:r>
        <w:rPr>
          <w:rFonts w:asciiTheme="majorHAnsi" w:hAnsiTheme="majorHAnsi" w:cstheme="majorHAnsi"/>
          <w:szCs w:val="21"/>
          <w:lang w:val="en-GB"/>
        </w:rPr>
        <w:t xml:space="preserve">, we introduced </w:t>
      </w:r>
      <w:r w:rsidRPr="00AE7B91">
        <w:rPr>
          <w:rFonts w:asciiTheme="majorHAnsi" w:hAnsiTheme="majorHAnsi" w:cstheme="majorHAnsi"/>
          <w:szCs w:val="21"/>
          <w:lang w:val="en-GB"/>
        </w:rPr>
        <w:t xml:space="preserve">an averaged enhancement factor </w:t>
      </w:r>
      <w:r>
        <w:rPr>
          <w:rFonts w:asciiTheme="majorHAnsi" w:hAnsiTheme="majorHAnsi" w:cstheme="majorHAnsi"/>
          <w:szCs w:val="21"/>
          <w:lang w:val="en-GB"/>
        </w:rPr>
        <w:t>(</w:t>
      </w:r>
      <w:r w:rsidRPr="007F6A32">
        <w:rPr>
          <w:rFonts w:asciiTheme="majorHAnsi" w:hAnsiTheme="majorHAnsi" w:cstheme="majorHAnsi"/>
          <w:i/>
          <w:iCs/>
          <w:szCs w:val="21"/>
          <w:lang w:val="en-GB"/>
        </w:rPr>
        <w:t>G</w:t>
      </w:r>
      <w:r>
        <w:rPr>
          <w:rFonts w:asciiTheme="majorHAnsi" w:hAnsiTheme="majorHAnsi" w:cstheme="majorHAnsi"/>
          <w:szCs w:val="21"/>
          <w:lang w:val="en-GB"/>
        </w:rPr>
        <w:t>)</w:t>
      </w:r>
      <w:r w:rsidR="0056478A">
        <w:rPr>
          <w:rFonts w:asciiTheme="majorHAnsi" w:hAnsiTheme="majorHAnsi" w:cstheme="majorHAnsi"/>
          <w:szCs w:val="21"/>
          <w:lang w:val="en-GB"/>
        </w:rPr>
        <w:t>,</w:t>
      </w:r>
      <w:r w:rsidRPr="00AE7B91">
        <w:rPr>
          <w:rFonts w:asciiTheme="majorHAnsi" w:hAnsiTheme="majorHAnsi" w:cstheme="majorHAnsi"/>
          <w:szCs w:val="21"/>
          <w:lang w:val="en-GB"/>
        </w:rPr>
        <w:t xml:space="preserve"> </w:t>
      </w:r>
    </w:p>
    <w:p w14:paraId="21BA19C6" w14:textId="7E586CF3" w:rsidR="00CB14CD" w:rsidRPr="00AE7B91" w:rsidRDefault="00CB14CD" w:rsidP="00D511F2">
      <w:pPr>
        <w:spacing w:line="360" w:lineRule="auto"/>
        <w:jc w:val="right"/>
        <w:rPr>
          <w:rFonts w:asciiTheme="majorHAnsi" w:hAnsiTheme="majorHAnsi" w:cstheme="majorHAnsi"/>
          <w:szCs w:val="21"/>
          <w:lang w:val="en-GB"/>
        </w:rPr>
      </w:pPr>
      <m:oMath>
        <m:r>
          <m:rPr>
            <m:sty m:val="p"/>
          </m:rPr>
          <w:rPr>
            <w:rFonts w:ascii="Cambria Math" w:hAnsi="Cambria Math" w:cstheme="majorHAnsi"/>
            <w:szCs w:val="21"/>
            <w:lang w:val="en-GB"/>
          </w:rPr>
          <m:t>G=</m:t>
        </m:r>
        <m:f>
          <m:fPr>
            <m:ctrlPr>
              <w:rPr>
                <w:rFonts w:ascii="Cambria Math" w:hAnsi="Cambria Math" w:cstheme="majorHAnsi"/>
                <w:szCs w:val="21"/>
                <w:lang w:val="en-GB"/>
              </w:rPr>
            </m:ctrlPr>
          </m:fPr>
          <m:num>
            <m:nary>
              <m:naryPr>
                <m:limLoc m:val="undOvr"/>
                <m:ctrlPr>
                  <w:rPr>
                    <w:rFonts w:ascii="Cambria Math" w:hAnsi="Cambria Math" w:cstheme="majorHAnsi"/>
                    <w:i/>
                    <w:szCs w:val="21"/>
                    <w:lang w:val="en-GB"/>
                  </w:rPr>
                </m:ctrlPr>
              </m:naryPr>
              <m:sub>
                <m:r>
                  <w:rPr>
                    <w:rFonts w:ascii="Cambria Math" w:hAnsi="Cambria Math" w:cstheme="majorHAnsi"/>
                    <w:szCs w:val="21"/>
                    <w:lang w:val="en-GB"/>
                  </w:rPr>
                  <m:t>l,w/</m:t>
                </m:r>
              </m:sub>
              <m:sup>
                <m:r>
                  <w:rPr>
                    <w:rFonts w:ascii="Cambria Math" w:hAnsi="Cambria Math" w:cstheme="majorHAnsi"/>
                    <w:szCs w:val="21"/>
                    <w:lang w:val="en-GB"/>
                  </w:rPr>
                  <m:t xml:space="preserve"> </m:t>
                </m:r>
              </m:sup>
              <m:e>
                <m:r>
                  <w:rPr>
                    <w:rFonts w:ascii="Cambria Math" w:hAnsi="Cambria Math" w:cstheme="majorHAnsi"/>
                    <w:szCs w:val="21"/>
                    <w:lang w:val="en-GB"/>
                  </w:rPr>
                  <m:t>|E|</m:t>
                </m:r>
              </m:e>
            </m:nary>
            <m:r>
              <w:rPr>
                <w:rFonts w:ascii="Cambria Math" w:hAnsi="Cambria Math" w:cstheme="majorHAnsi"/>
                <w:szCs w:val="21"/>
                <w:lang w:val="en-GB"/>
              </w:rPr>
              <m:t>dx</m:t>
            </m:r>
          </m:num>
          <m:den>
            <m:nary>
              <m:naryPr>
                <m:limLoc m:val="undOvr"/>
                <m:ctrlPr>
                  <w:rPr>
                    <w:rFonts w:ascii="Cambria Math" w:hAnsi="Cambria Math" w:cstheme="majorHAnsi"/>
                    <w:i/>
                    <w:szCs w:val="21"/>
                    <w:lang w:val="en-GB"/>
                  </w:rPr>
                </m:ctrlPr>
              </m:naryPr>
              <m:sub>
                <m:r>
                  <w:rPr>
                    <w:rFonts w:ascii="Cambria Math" w:hAnsi="Cambria Math" w:cstheme="majorHAnsi"/>
                    <w:szCs w:val="21"/>
                    <w:lang w:val="en-GB"/>
                  </w:rPr>
                  <m:t>l,w/o</m:t>
                </m:r>
              </m:sub>
              <m:sup>
                <m:r>
                  <w:rPr>
                    <w:rFonts w:ascii="Cambria Math" w:hAnsi="Cambria Math" w:cstheme="majorHAnsi"/>
                    <w:szCs w:val="21"/>
                    <w:lang w:val="en-GB"/>
                  </w:rPr>
                  <m:t xml:space="preserve"> </m:t>
                </m:r>
              </m:sup>
              <m:e>
                <m:r>
                  <w:rPr>
                    <w:rFonts w:ascii="Cambria Math" w:hAnsi="Cambria Math" w:cstheme="majorHAnsi"/>
                    <w:szCs w:val="21"/>
                    <w:lang w:val="en-GB"/>
                  </w:rPr>
                  <m:t>|E|</m:t>
                </m:r>
              </m:e>
            </m:nary>
            <m:r>
              <w:rPr>
                <w:rFonts w:ascii="Cambria Math" w:hAnsi="Cambria Math" w:cstheme="majorHAnsi"/>
                <w:szCs w:val="21"/>
                <w:lang w:val="en-GB"/>
              </w:rPr>
              <m:t>dx</m:t>
            </m:r>
          </m:den>
        </m:f>
      </m:oMath>
      <w:r>
        <w:rPr>
          <w:rFonts w:asciiTheme="majorHAnsi" w:hAnsiTheme="majorHAnsi" w:cstheme="majorHAnsi" w:hint="eastAsia"/>
          <w:szCs w:val="21"/>
          <w:lang w:val="en-GB"/>
        </w:rPr>
        <w:t>.</w:t>
      </w:r>
      <w:r w:rsidRPr="00AE7B91">
        <w:rPr>
          <w:rFonts w:asciiTheme="majorHAnsi" w:hAnsiTheme="majorHAnsi" w:cstheme="majorHAnsi"/>
          <w:szCs w:val="21"/>
          <w:lang w:val="en-GB"/>
        </w:rPr>
        <w:t xml:space="preserve">                               (S</w:t>
      </w:r>
      <w:r w:rsidR="00751FF9">
        <w:rPr>
          <w:rFonts w:asciiTheme="majorHAnsi" w:hAnsiTheme="majorHAnsi" w:cstheme="majorHAnsi"/>
          <w:szCs w:val="21"/>
          <w:lang w:val="en-GB"/>
        </w:rPr>
        <w:t>1</w:t>
      </w:r>
      <w:r w:rsidRPr="00AE7B91">
        <w:rPr>
          <w:rFonts w:asciiTheme="majorHAnsi" w:hAnsiTheme="majorHAnsi" w:cstheme="majorHAnsi"/>
          <w:szCs w:val="21"/>
          <w:lang w:val="en-GB"/>
        </w:rPr>
        <w:t>-</w:t>
      </w:r>
      <w:r>
        <w:rPr>
          <w:rFonts w:asciiTheme="majorHAnsi" w:hAnsiTheme="majorHAnsi" w:cstheme="majorHAnsi"/>
          <w:szCs w:val="21"/>
          <w:lang w:val="en-GB"/>
        </w:rPr>
        <w:t>5</w:t>
      </w:r>
      <w:r w:rsidRPr="00AE7B91">
        <w:rPr>
          <w:rFonts w:asciiTheme="majorHAnsi" w:hAnsiTheme="majorHAnsi" w:cstheme="majorHAnsi"/>
          <w:szCs w:val="21"/>
          <w:lang w:val="en-GB"/>
        </w:rPr>
        <w:t>)</w:t>
      </w:r>
    </w:p>
    <w:p w14:paraId="7B7B936C" w14:textId="3D71915E" w:rsidR="00CB14CD" w:rsidRDefault="00CB14CD" w:rsidP="003E506D">
      <w:pPr>
        <w:spacing w:line="360" w:lineRule="auto"/>
        <w:rPr>
          <w:rFonts w:asciiTheme="majorHAnsi" w:hAnsiTheme="majorHAnsi" w:cstheme="majorHAnsi"/>
          <w:szCs w:val="21"/>
          <w:lang w:val="en-GB"/>
        </w:rPr>
      </w:pPr>
      <w:r>
        <w:rPr>
          <w:rFonts w:asciiTheme="majorHAnsi" w:hAnsiTheme="majorHAnsi" w:cstheme="majorHAnsi"/>
          <w:szCs w:val="21"/>
          <w:lang w:val="en-GB"/>
        </w:rPr>
        <w:t>whe</w:t>
      </w:r>
      <w:r w:rsidRPr="00AE7B91">
        <w:rPr>
          <w:rFonts w:asciiTheme="majorHAnsi" w:hAnsiTheme="majorHAnsi" w:cstheme="majorHAnsi"/>
          <w:szCs w:val="21"/>
          <w:lang w:val="en-GB"/>
        </w:rPr>
        <w:t>r</w:t>
      </w:r>
      <w:r>
        <w:rPr>
          <w:rFonts w:asciiTheme="majorHAnsi" w:hAnsiTheme="majorHAnsi" w:cstheme="majorHAnsi"/>
          <w:szCs w:val="21"/>
          <w:lang w:val="en-GB"/>
        </w:rPr>
        <w:t>e</w:t>
      </w:r>
      <w:r w:rsidRPr="00AE7B91">
        <w:rPr>
          <w:rFonts w:asciiTheme="majorHAnsi" w:hAnsiTheme="majorHAnsi" w:cstheme="majorHAnsi"/>
          <w:szCs w:val="21"/>
          <w:lang w:val="en-GB"/>
        </w:rPr>
        <w:t xml:space="preserve"> </w:t>
      </w:r>
      <m:oMath>
        <m:r>
          <w:rPr>
            <w:rFonts w:ascii="Cambria Math" w:hAnsi="Cambria Math" w:cstheme="majorHAnsi"/>
            <w:szCs w:val="21"/>
            <w:lang w:val="en-GB"/>
          </w:rPr>
          <m:t>E</m:t>
        </m:r>
      </m:oMath>
      <w:r w:rsidRPr="00AE7B91">
        <w:rPr>
          <w:rFonts w:asciiTheme="majorHAnsi" w:hAnsiTheme="majorHAnsi" w:cstheme="majorHAnsi" w:hint="eastAsia"/>
          <w:szCs w:val="21"/>
          <w:lang w:val="en-GB"/>
        </w:rPr>
        <w:t xml:space="preserve"> </w:t>
      </w:r>
      <w:r w:rsidRPr="00AE7B91">
        <w:rPr>
          <w:rFonts w:asciiTheme="majorHAnsi" w:hAnsiTheme="majorHAnsi" w:cstheme="majorHAnsi"/>
          <w:szCs w:val="21"/>
          <w:lang w:val="en-GB"/>
        </w:rPr>
        <w:t xml:space="preserve">is the total electric field along the horizontal </w:t>
      </w:r>
      <w:r>
        <w:rPr>
          <w:rFonts w:asciiTheme="majorHAnsi" w:hAnsiTheme="majorHAnsi" w:cstheme="majorHAnsi"/>
          <w:szCs w:val="21"/>
          <w:lang w:val="en-GB"/>
        </w:rPr>
        <w:t>centre</w:t>
      </w:r>
      <w:r w:rsidRPr="00AE7B91">
        <w:rPr>
          <w:rFonts w:asciiTheme="majorHAnsi" w:hAnsiTheme="majorHAnsi" w:cstheme="majorHAnsi"/>
          <w:szCs w:val="21"/>
          <w:lang w:val="en-GB"/>
        </w:rPr>
        <w:t xml:space="preserve"> line of the VO</w:t>
      </w:r>
      <w:r w:rsidRPr="00AE7B91">
        <w:rPr>
          <w:rFonts w:asciiTheme="majorHAnsi" w:hAnsiTheme="majorHAnsi" w:cstheme="majorHAnsi"/>
          <w:szCs w:val="21"/>
          <w:vertAlign w:val="subscript"/>
          <w:lang w:val="en-GB"/>
        </w:rPr>
        <w:t>2</w:t>
      </w:r>
      <w:r w:rsidRPr="00AE7B91">
        <w:rPr>
          <w:rFonts w:asciiTheme="majorHAnsi" w:hAnsiTheme="majorHAnsi" w:cstheme="majorHAnsi"/>
          <w:szCs w:val="21"/>
          <w:lang w:val="en-GB"/>
        </w:rPr>
        <w:t xml:space="preserve"> patch</w:t>
      </w:r>
      <w:r>
        <w:rPr>
          <w:rFonts w:asciiTheme="majorHAnsi" w:hAnsiTheme="majorHAnsi" w:cstheme="majorHAnsi"/>
          <w:szCs w:val="21"/>
          <w:lang w:val="en-GB"/>
        </w:rPr>
        <w:t>es</w:t>
      </w:r>
      <w:r w:rsidRPr="00AE7B91">
        <w:rPr>
          <w:rFonts w:asciiTheme="majorHAnsi" w:hAnsiTheme="majorHAnsi" w:cstheme="majorHAnsi"/>
          <w:szCs w:val="21"/>
          <w:lang w:val="en-GB"/>
        </w:rPr>
        <w:t xml:space="preserve"> with </w:t>
      </w:r>
      <w:r>
        <w:rPr>
          <w:rFonts w:asciiTheme="majorHAnsi" w:hAnsiTheme="majorHAnsi" w:cstheme="majorHAnsi"/>
          <w:szCs w:val="21"/>
          <w:lang w:val="en-GB"/>
        </w:rPr>
        <w:t>a</w:t>
      </w:r>
      <w:r w:rsidRPr="00AE7B91">
        <w:rPr>
          <w:rFonts w:asciiTheme="majorHAnsi" w:hAnsiTheme="majorHAnsi" w:cstheme="majorHAnsi"/>
          <w:szCs w:val="21"/>
          <w:lang w:val="en-GB"/>
        </w:rPr>
        <w:t xml:space="preserve"> length of </w:t>
      </w:r>
      <m:oMath>
        <m:r>
          <w:rPr>
            <w:rFonts w:ascii="Cambria Math" w:hAnsi="Cambria Math" w:cstheme="majorHAnsi"/>
            <w:szCs w:val="21"/>
            <w:lang w:val="en-GB"/>
          </w:rPr>
          <m:t>l</m:t>
        </m:r>
      </m:oMath>
      <w:r w:rsidRPr="00AE7B91">
        <w:rPr>
          <w:rFonts w:asciiTheme="majorHAnsi" w:hAnsiTheme="majorHAnsi" w:cstheme="majorHAnsi"/>
          <w:szCs w:val="21"/>
          <w:lang w:val="en-GB"/>
        </w:rPr>
        <w:t xml:space="preserve">. The </w:t>
      </w:r>
      <w:r>
        <w:rPr>
          <w:rFonts w:asciiTheme="majorHAnsi" w:hAnsiTheme="majorHAnsi" w:cstheme="majorHAnsi"/>
          <w:szCs w:val="21"/>
          <w:lang w:val="en-GB"/>
        </w:rPr>
        <w:t>calculated</w:t>
      </w:r>
      <w:r w:rsidRPr="00AE7B91">
        <w:rPr>
          <w:rFonts w:asciiTheme="majorHAnsi" w:hAnsiTheme="majorHAnsi" w:cstheme="majorHAnsi"/>
          <w:szCs w:val="21"/>
          <w:lang w:val="en-GB"/>
        </w:rPr>
        <w:t xml:space="preserve"> </w:t>
      </w:r>
      <w:r w:rsidRPr="00AE7B91">
        <w:rPr>
          <w:rFonts w:asciiTheme="majorHAnsi" w:hAnsiTheme="majorHAnsi" w:cstheme="majorHAnsi"/>
          <w:i/>
          <w:szCs w:val="21"/>
          <w:lang w:val="en-GB"/>
        </w:rPr>
        <w:t>G</w:t>
      </w:r>
      <w:r w:rsidRPr="00AE7B91">
        <w:rPr>
          <w:rFonts w:asciiTheme="majorHAnsi" w:hAnsiTheme="majorHAnsi" w:cstheme="majorHAnsi"/>
          <w:szCs w:val="21"/>
          <w:lang w:val="en-GB"/>
        </w:rPr>
        <w:t xml:space="preserve"> </w:t>
      </w:r>
      <w:r>
        <w:rPr>
          <w:rFonts w:asciiTheme="majorHAnsi" w:hAnsiTheme="majorHAnsi" w:cstheme="majorHAnsi"/>
          <w:szCs w:val="21"/>
          <w:lang w:val="en-GB"/>
        </w:rPr>
        <w:t xml:space="preserve">are </w:t>
      </w:r>
      <w:r w:rsidRPr="00AE7B91">
        <w:rPr>
          <w:rFonts w:asciiTheme="majorHAnsi" w:hAnsiTheme="majorHAnsi" w:cstheme="majorHAnsi"/>
          <w:szCs w:val="21"/>
          <w:lang w:val="en-GB"/>
        </w:rPr>
        <w:t xml:space="preserve">listed below the corresponding </w:t>
      </w:r>
      <w:r>
        <w:rPr>
          <w:rFonts w:asciiTheme="majorHAnsi" w:hAnsiTheme="majorHAnsi" w:cstheme="majorHAnsi"/>
          <w:szCs w:val="21"/>
          <w:lang w:val="en-GB"/>
        </w:rPr>
        <w:t>figure. It</w:t>
      </w:r>
      <w:r w:rsidRPr="00AE7B91">
        <w:rPr>
          <w:rFonts w:asciiTheme="majorHAnsi" w:hAnsiTheme="majorHAnsi" w:cstheme="majorHAnsi"/>
          <w:szCs w:val="21"/>
          <w:lang w:val="en-GB"/>
        </w:rPr>
        <w:t xml:space="preserve"> shows that the averaged electric </w:t>
      </w:r>
      <w:r w:rsidRPr="00AE7B91">
        <w:rPr>
          <w:rFonts w:asciiTheme="majorHAnsi" w:hAnsiTheme="majorHAnsi" w:cstheme="majorHAnsi"/>
          <w:szCs w:val="21"/>
          <w:lang w:val="en-GB"/>
        </w:rPr>
        <w:lastRenderedPageBreak/>
        <w:t xml:space="preserve">field </w:t>
      </w:r>
      <w:r w:rsidR="0056478A">
        <w:rPr>
          <w:rFonts w:asciiTheme="majorHAnsi" w:hAnsiTheme="majorHAnsi" w:cstheme="majorHAnsi"/>
          <w:szCs w:val="21"/>
          <w:lang w:val="en-GB"/>
        </w:rPr>
        <w:t>for</w:t>
      </w:r>
      <w:r w:rsidRPr="00AE7B91">
        <w:rPr>
          <w:rFonts w:asciiTheme="majorHAnsi" w:hAnsiTheme="majorHAnsi" w:cstheme="majorHAnsi"/>
          <w:szCs w:val="21"/>
          <w:lang w:val="en-GB"/>
        </w:rPr>
        <w:t xml:space="preserve"> the </w:t>
      </w:r>
      <w:r>
        <w:rPr>
          <w:rFonts w:asciiTheme="majorHAnsi" w:hAnsiTheme="majorHAnsi" w:cstheme="majorHAnsi"/>
          <w:szCs w:val="21"/>
          <w:lang w:val="en-GB"/>
        </w:rPr>
        <w:t>device</w:t>
      </w:r>
      <w:r w:rsidR="0056478A">
        <w:rPr>
          <w:rFonts w:asciiTheme="majorHAnsi" w:hAnsiTheme="majorHAnsi" w:cstheme="majorHAnsi"/>
          <w:szCs w:val="21"/>
          <w:lang w:val="en-GB"/>
        </w:rPr>
        <w:t>s</w:t>
      </w:r>
      <w:r>
        <w:rPr>
          <w:rFonts w:asciiTheme="majorHAnsi" w:hAnsiTheme="majorHAnsi" w:cstheme="majorHAnsi"/>
          <w:szCs w:val="21"/>
          <w:lang w:val="en-GB"/>
        </w:rPr>
        <w:t xml:space="preserve"> </w:t>
      </w:r>
      <w:r w:rsidRPr="00AE7B91">
        <w:rPr>
          <w:rFonts w:asciiTheme="majorHAnsi" w:hAnsiTheme="majorHAnsi" w:cstheme="majorHAnsi"/>
          <w:szCs w:val="21"/>
          <w:lang w:val="en-GB"/>
        </w:rPr>
        <w:t>with bow-tie antenna</w:t>
      </w:r>
      <w:r w:rsidR="0056478A">
        <w:rPr>
          <w:rFonts w:asciiTheme="majorHAnsi" w:hAnsiTheme="majorHAnsi" w:cstheme="majorHAnsi"/>
          <w:szCs w:val="21"/>
          <w:lang w:val="en-GB"/>
        </w:rPr>
        <w:t>s</w:t>
      </w:r>
      <w:r w:rsidRPr="00AE7B91">
        <w:rPr>
          <w:rFonts w:asciiTheme="majorHAnsi" w:hAnsiTheme="majorHAnsi" w:cstheme="majorHAnsi"/>
          <w:szCs w:val="21"/>
          <w:lang w:val="en-GB"/>
        </w:rPr>
        <w:t xml:space="preserve"> is </w:t>
      </w:r>
      <w:r>
        <w:rPr>
          <w:rFonts w:asciiTheme="majorHAnsi" w:hAnsiTheme="majorHAnsi" w:cstheme="majorHAnsi"/>
          <w:szCs w:val="21"/>
          <w:lang w:val="en-GB"/>
        </w:rPr>
        <w:t>over</w:t>
      </w:r>
      <w:r w:rsidRPr="00AE7B91">
        <w:rPr>
          <w:rFonts w:asciiTheme="majorHAnsi" w:hAnsiTheme="majorHAnsi" w:cstheme="majorHAnsi"/>
          <w:szCs w:val="21"/>
          <w:lang w:val="en-GB"/>
        </w:rPr>
        <w:t xml:space="preserve"> 2</w:t>
      </w:r>
      <w:r>
        <w:rPr>
          <w:rFonts w:asciiTheme="majorHAnsi" w:hAnsiTheme="majorHAnsi" w:cstheme="majorHAnsi"/>
          <w:szCs w:val="21"/>
          <w:lang w:val="en-GB"/>
        </w:rPr>
        <w:t xml:space="preserve">.4 </w:t>
      </w:r>
      <w:r w:rsidRPr="00AE7B91">
        <w:rPr>
          <w:rFonts w:asciiTheme="majorHAnsi" w:hAnsiTheme="majorHAnsi" w:cstheme="majorHAnsi"/>
          <w:szCs w:val="21"/>
          <w:lang w:val="en-GB"/>
        </w:rPr>
        <w:t xml:space="preserve">times </w:t>
      </w:r>
      <w:r>
        <w:rPr>
          <w:rFonts w:asciiTheme="majorHAnsi" w:hAnsiTheme="majorHAnsi" w:cstheme="majorHAnsi"/>
          <w:szCs w:val="21"/>
          <w:lang w:val="en-GB"/>
        </w:rPr>
        <w:t xml:space="preserve">compared with </w:t>
      </w:r>
      <w:r w:rsidRPr="00AE7B91">
        <w:rPr>
          <w:rFonts w:asciiTheme="majorHAnsi" w:hAnsiTheme="majorHAnsi" w:cstheme="majorHAnsi"/>
          <w:szCs w:val="21"/>
          <w:lang w:val="en-GB"/>
        </w:rPr>
        <w:t>the</w:t>
      </w:r>
      <w:r>
        <w:rPr>
          <w:rFonts w:asciiTheme="majorHAnsi" w:hAnsiTheme="majorHAnsi" w:cstheme="majorHAnsi"/>
          <w:szCs w:val="21"/>
          <w:lang w:val="en-GB"/>
        </w:rPr>
        <w:t xml:space="preserve"> devices </w:t>
      </w:r>
      <w:r w:rsidRPr="00AE7B91">
        <w:rPr>
          <w:rFonts w:asciiTheme="majorHAnsi" w:hAnsiTheme="majorHAnsi" w:cstheme="majorHAnsi"/>
          <w:szCs w:val="21"/>
          <w:lang w:val="en-GB"/>
        </w:rPr>
        <w:t>without bow-tie antennas.</w:t>
      </w:r>
    </w:p>
    <w:p w14:paraId="43E80DE0" w14:textId="77777777" w:rsidR="000816AC" w:rsidRPr="00AE7B91" w:rsidRDefault="000816AC" w:rsidP="00D511F2">
      <w:pPr>
        <w:spacing w:line="360" w:lineRule="auto"/>
        <w:jc w:val="left"/>
        <w:rPr>
          <w:rFonts w:asciiTheme="majorHAnsi" w:hAnsiTheme="majorHAnsi" w:cstheme="majorHAnsi"/>
          <w:szCs w:val="21"/>
          <w:lang w:val="en-GB"/>
        </w:rPr>
      </w:pPr>
    </w:p>
    <w:p w14:paraId="3BB1C1DD" w14:textId="3A7F12A2" w:rsidR="000816AC" w:rsidRPr="00DE2B53" w:rsidRDefault="00F719D5" w:rsidP="00D511F2">
      <w:pPr>
        <w:spacing w:line="360" w:lineRule="auto"/>
        <w:rPr>
          <w:b/>
          <w:szCs w:val="21"/>
        </w:rPr>
      </w:pPr>
      <w:r>
        <w:rPr>
          <w:b/>
          <w:bCs/>
          <w:szCs w:val="21"/>
          <w:lang w:val="en-GB"/>
        </w:rPr>
        <w:t>Supplementary Note 2</w:t>
      </w:r>
      <w:r w:rsidR="000816AC" w:rsidRPr="00AE7B91">
        <w:rPr>
          <w:b/>
          <w:szCs w:val="21"/>
          <w:lang w:val="en-GB"/>
        </w:rPr>
        <w:t xml:space="preserve">. Optimisation of the </w:t>
      </w:r>
      <w:r w:rsidR="00741EF8">
        <w:rPr>
          <w:b/>
          <w:szCs w:val="21"/>
          <w:lang w:val="en-GB"/>
        </w:rPr>
        <w:t>layout of the device</w:t>
      </w:r>
      <w:r w:rsidR="000816AC">
        <w:rPr>
          <w:rStyle w:val="ad"/>
        </w:rPr>
        <w:t>.</w:t>
      </w:r>
    </w:p>
    <w:p w14:paraId="614A542F" w14:textId="121AE7BE" w:rsidR="00F66F9D" w:rsidRDefault="000816AC" w:rsidP="00F66F9D">
      <w:pPr>
        <w:spacing w:line="360" w:lineRule="auto"/>
        <w:rPr>
          <w:bCs/>
          <w:szCs w:val="21"/>
          <w:lang w:val="en-GB"/>
        </w:rPr>
      </w:pPr>
      <w:r>
        <w:rPr>
          <w:rFonts w:hint="eastAsia"/>
          <w:bCs/>
          <w:szCs w:val="21"/>
          <w:lang w:val="en-GB"/>
        </w:rPr>
        <w:t>T</w:t>
      </w:r>
      <w:r>
        <w:rPr>
          <w:bCs/>
          <w:szCs w:val="21"/>
          <w:lang w:val="en-GB"/>
        </w:rPr>
        <w:t xml:space="preserve">he </w:t>
      </w:r>
      <w:r w:rsidR="00F66F9D">
        <w:rPr>
          <w:rFonts w:hint="eastAsia"/>
          <w:bCs/>
          <w:szCs w:val="21"/>
          <w:lang w:val="en-GB"/>
        </w:rPr>
        <w:t>structure</w:t>
      </w:r>
      <w:r w:rsidR="00F66F9D">
        <w:rPr>
          <w:bCs/>
          <w:szCs w:val="21"/>
          <w:lang w:val="en-GB"/>
        </w:rPr>
        <w:t xml:space="preserve"> </w:t>
      </w:r>
      <w:r>
        <w:rPr>
          <w:bCs/>
          <w:szCs w:val="21"/>
          <w:lang w:val="en-GB"/>
        </w:rPr>
        <w:t xml:space="preserve">of the feed network </w:t>
      </w:r>
      <w:r w:rsidR="00EE602C">
        <w:rPr>
          <w:rFonts w:hint="eastAsia"/>
          <w:bCs/>
          <w:szCs w:val="21"/>
          <w:lang w:val="en-GB"/>
        </w:rPr>
        <w:t>is</w:t>
      </w:r>
      <w:r w:rsidR="00EE602C">
        <w:rPr>
          <w:bCs/>
          <w:szCs w:val="21"/>
          <w:lang w:val="en-GB"/>
        </w:rPr>
        <w:t xml:space="preserve"> </w:t>
      </w:r>
      <w:r w:rsidR="00863036">
        <w:rPr>
          <w:bCs/>
          <w:szCs w:val="21"/>
          <w:lang w:val="en-GB"/>
        </w:rPr>
        <w:t>crucial</w:t>
      </w:r>
      <w:r>
        <w:rPr>
          <w:bCs/>
          <w:szCs w:val="21"/>
          <w:lang w:val="en-GB"/>
        </w:rPr>
        <w:t xml:space="preserve"> for </w:t>
      </w:r>
      <w:r w:rsidR="00F66F9D">
        <w:rPr>
          <w:bCs/>
          <w:szCs w:val="21"/>
          <w:lang w:val="en-GB"/>
        </w:rPr>
        <w:t xml:space="preserve">thermal isolation in </w:t>
      </w:r>
      <w:r>
        <w:rPr>
          <w:bCs/>
          <w:szCs w:val="21"/>
          <w:lang w:val="en-GB"/>
        </w:rPr>
        <w:t>pixelated device</w:t>
      </w:r>
      <w:r w:rsidR="00F66F9D">
        <w:rPr>
          <w:rFonts w:hint="eastAsia"/>
          <w:bCs/>
          <w:szCs w:val="21"/>
          <w:lang w:val="en-GB"/>
        </w:rPr>
        <w:t>s</w:t>
      </w:r>
      <w:r>
        <w:rPr>
          <w:rFonts w:hint="eastAsia"/>
          <w:bCs/>
          <w:szCs w:val="21"/>
          <w:lang w:val="en-GB"/>
        </w:rPr>
        <w:t>.</w:t>
      </w:r>
      <w:r>
        <w:rPr>
          <w:bCs/>
          <w:szCs w:val="21"/>
          <w:lang w:val="en-GB"/>
        </w:rPr>
        <w:t xml:space="preserve"> </w:t>
      </w:r>
      <w:r w:rsidR="00863036">
        <w:rPr>
          <w:bCs/>
          <w:szCs w:val="21"/>
          <w:lang w:val="en-GB"/>
        </w:rPr>
        <w:t>In our device, t</w:t>
      </w:r>
      <w:r>
        <w:rPr>
          <w:bCs/>
          <w:szCs w:val="21"/>
          <w:lang w:val="en-GB"/>
        </w:rPr>
        <w:t>he resistance of electrical lead</w:t>
      </w:r>
      <w:r w:rsidR="00A63CFA">
        <w:rPr>
          <w:bCs/>
          <w:szCs w:val="21"/>
          <w:lang w:val="en-GB"/>
        </w:rPr>
        <w:t>s</w:t>
      </w:r>
      <w:r w:rsidR="00F66F9D">
        <w:rPr>
          <w:bCs/>
          <w:szCs w:val="21"/>
          <w:lang w:val="en-GB"/>
        </w:rPr>
        <w:t xml:space="preserve"> connecting the electrodes with VO</w:t>
      </w:r>
      <w:r w:rsidR="00F66F9D" w:rsidRPr="00472A09">
        <w:rPr>
          <w:bCs/>
          <w:szCs w:val="21"/>
          <w:vertAlign w:val="subscript"/>
          <w:lang w:val="en-GB"/>
        </w:rPr>
        <w:t>2</w:t>
      </w:r>
      <w:r w:rsidR="00F66F9D">
        <w:rPr>
          <w:bCs/>
          <w:szCs w:val="21"/>
          <w:lang w:val="en-GB"/>
        </w:rPr>
        <w:t xml:space="preserve"> patches</w:t>
      </w:r>
      <w:r w:rsidR="00D255FD">
        <w:rPr>
          <w:bCs/>
          <w:szCs w:val="21"/>
          <w:lang w:val="en-GB"/>
        </w:rPr>
        <w:t>. T</w:t>
      </w:r>
      <w:r>
        <w:rPr>
          <w:bCs/>
          <w:szCs w:val="21"/>
          <w:lang w:val="en-GB"/>
        </w:rPr>
        <w:t xml:space="preserve">he </w:t>
      </w:r>
      <w:r w:rsidR="00126FEB">
        <w:rPr>
          <w:bCs/>
          <w:szCs w:val="21"/>
          <w:lang w:val="en-GB"/>
        </w:rPr>
        <w:t xml:space="preserve">quantity of </w:t>
      </w:r>
      <w:r>
        <w:rPr>
          <w:bCs/>
          <w:szCs w:val="21"/>
          <w:lang w:val="en-GB"/>
        </w:rPr>
        <w:t xml:space="preserve">heat generated from </w:t>
      </w:r>
      <w:r w:rsidR="0094466F">
        <w:rPr>
          <w:bCs/>
          <w:szCs w:val="21"/>
          <w:lang w:val="en-GB"/>
        </w:rPr>
        <w:t xml:space="preserve">the </w:t>
      </w:r>
      <w:r>
        <w:rPr>
          <w:bCs/>
          <w:szCs w:val="21"/>
          <w:lang w:val="en-GB"/>
        </w:rPr>
        <w:t xml:space="preserve">electric </w:t>
      </w:r>
      <w:r w:rsidR="00F66F9D">
        <w:rPr>
          <w:bCs/>
          <w:szCs w:val="21"/>
          <w:lang w:val="en-GB"/>
        </w:rPr>
        <w:t xml:space="preserve">wires </w:t>
      </w:r>
      <w:r>
        <w:rPr>
          <w:bCs/>
          <w:szCs w:val="21"/>
          <w:lang w:val="en-GB"/>
        </w:rPr>
        <w:t xml:space="preserve">could </w:t>
      </w:r>
      <w:r w:rsidR="00126FEB">
        <w:rPr>
          <w:bCs/>
          <w:szCs w:val="21"/>
          <w:lang w:val="en-GB"/>
        </w:rPr>
        <w:t>result in</w:t>
      </w:r>
      <w:r>
        <w:rPr>
          <w:bCs/>
          <w:szCs w:val="21"/>
          <w:lang w:val="en-GB"/>
        </w:rPr>
        <w:t xml:space="preserve"> </w:t>
      </w:r>
      <w:r w:rsidR="00126FEB">
        <w:rPr>
          <w:bCs/>
          <w:szCs w:val="21"/>
          <w:lang w:val="en-GB"/>
        </w:rPr>
        <w:t xml:space="preserve">the </w:t>
      </w:r>
      <w:r>
        <w:rPr>
          <w:bCs/>
          <w:szCs w:val="21"/>
          <w:lang w:val="en-GB"/>
        </w:rPr>
        <w:t>thermal crosstalk.</w:t>
      </w:r>
      <w:r w:rsidR="00126FEB">
        <w:rPr>
          <w:bCs/>
          <w:szCs w:val="21"/>
          <w:lang w:val="en-GB"/>
        </w:rPr>
        <w:t xml:space="preserve"> </w:t>
      </w:r>
      <w:r w:rsidR="00741EF8">
        <w:rPr>
          <w:bCs/>
          <w:szCs w:val="21"/>
          <w:lang w:val="en-GB"/>
        </w:rPr>
        <w:t>To minimi</w:t>
      </w:r>
      <w:r w:rsidR="009C2600">
        <w:rPr>
          <w:bCs/>
          <w:szCs w:val="21"/>
          <w:lang w:val="en-GB"/>
        </w:rPr>
        <w:t>s</w:t>
      </w:r>
      <w:r w:rsidR="00741EF8">
        <w:rPr>
          <w:bCs/>
          <w:szCs w:val="21"/>
          <w:lang w:val="en-GB"/>
        </w:rPr>
        <w:t xml:space="preserve">e the resistance of electric leads, we increase their width and shorten the distance between electrodes and </w:t>
      </w:r>
      <w:r w:rsidR="00F66F9D">
        <w:rPr>
          <w:bCs/>
          <w:szCs w:val="21"/>
          <w:lang w:val="en-GB"/>
        </w:rPr>
        <w:t>VO</w:t>
      </w:r>
      <w:r w:rsidR="00F66F9D" w:rsidRPr="00472A09">
        <w:rPr>
          <w:bCs/>
          <w:szCs w:val="21"/>
          <w:vertAlign w:val="subscript"/>
          <w:lang w:val="en-GB"/>
        </w:rPr>
        <w:t>2</w:t>
      </w:r>
      <w:r w:rsidR="00F66F9D">
        <w:rPr>
          <w:bCs/>
          <w:szCs w:val="21"/>
          <w:lang w:val="en-GB"/>
        </w:rPr>
        <w:t xml:space="preserve"> patches</w:t>
      </w:r>
      <w:r w:rsidR="00741EF8">
        <w:rPr>
          <w:bCs/>
          <w:szCs w:val="21"/>
          <w:lang w:val="en-GB"/>
        </w:rPr>
        <w:t xml:space="preserve">. </w:t>
      </w:r>
    </w:p>
    <w:p w14:paraId="7F5DB059" w14:textId="14226029" w:rsidR="00534310" w:rsidRDefault="00741EF8" w:rsidP="00472A09">
      <w:pPr>
        <w:spacing w:line="360" w:lineRule="auto"/>
        <w:rPr>
          <w:bCs/>
          <w:szCs w:val="21"/>
          <w:lang w:val="en-GB"/>
        </w:rPr>
      </w:pPr>
      <w:r w:rsidRPr="004A271E">
        <w:rPr>
          <w:bCs/>
          <w:szCs w:val="21"/>
          <w:lang w:val="en-GB"/>
        </w:rPr>
        <w:t xml:space="preserve"> </w:t>
      </w:r>
      <w:r w:rsidR="00F66F9D">
        <w:rPr>
          <w:bCs/>
          <w:szCs w:val="21"/>
          <w:lang w:val="en-GB"/>
        </w:rPr>
        <w:t xml:space="preserve">   T</w:t>
      </w:r>
      <w:r w:rsidRPr="004A271E">
        <w:rPr>
          <w:bCs/>
          <w:szCs w:val="21"/>
          <w:lang w:val="en-GB"/>
        </w:rPr>
        <w:t xml:space="preserve">he resistance of a pixel </w:t>
      </w:r>
      <w:r w:rsidR="003517BD" w:rsidRPr="004A271E">
        <w:rPr>
          <w:bCs/>
          <w:szCs w:val="21"/>
          <w:lang w:val="en-GB"/>
        </w:rPr>
        <w:t xml:space="preserve">is a </w:t>
      </w:r>
      <w:r w:rsidR="00863036">
        <w:rPr>
          <w:bCs/>
          <w:szCs w:val="21"/>
          <w:lang w:val="en-GB"/>
        </w:rPr>
        <w:t>significant</w:t>
      </w:r>
      <w:r w:rsidR="003517BD" w:rsidRPr="004A271E">
        <w:rPr>
          <w:bCs/>
          <w:szCs w:val="21"/>
          <w:lang w:val="en-GB"/>
        </w:rPr>
        <w:t xml:space="preserve"> factor in thermal management.</w:t>
      </w:r>
      <w:r w:rsidR="003517BD" w:rsidRPr="003E506D">
        <w:rPr>
          <w:bCs/>
          <w:szCs w:val="21"/>
          <w:lang w:val="en-GB"/>
        </w:rPr>
        <w:t xml:space="preserve"> As shown in Fig. 2b of the main article, a pixel is composed of 10</w:t>
      </w:r>
      <w:r w:rsidR="003517BD" w:rsidRPr="003E506D">
        <w:rPr>
          <w:rFonts w:hint="eastAsia"/>
          <w:bCs/>
          <w:szCs w:val="21"/>
          <w:lang w:val="en-GB"/>
        </w:rPr>
        <w:t>×</w:t>
      </w:r>
      <w:proofErr w:type="gramStart"/>
      <w:r w:rsidR="003517BD" w:rsidRPr="003E506D">
        <w:rPr>
          <w:bCs/>
          <w:szCs w:val="21"/>
          <w:lang w:val="en-GB"/>
        </w:rPr>
        <w:t>10 unit</w:t>
      </w:r>
      <w:proofErr w:type="gramEnd"/>
      <w:r w:rsidR="003517BD" w:rsidRPr="003E506D">
        <w:rPr>
          <w:bCs/>
          <w:szCs w:val="21"/>
          <w:lang w:val="en-GB"/>
        </w:rPr>
        <w:t xml:space="preserve"> cells. </w:t>
      </w:r>
      <w:r w:rsidR="001F5640">
        <w:rPr>
          <w:bCs/>
          <w:szCs w:val="21"/>
          <w:lang w:val="en-GB"/>
        </w:rPr>
        <w:t>The total</w:t>
      </w:r>
      <w:r w:rsidR="003517BD" w:rsidRPr="003E506D">
        <w:rPr>
          <w:bCs/>
          <w:szCs w:val="21"/>
          <w:lang w:val="en-GB"/>
        </w:rPr>
        <w:t xml:space="preserve"> resistance can be </w:t>
      </w:r>
      <w:r w:rsidR="001F5640">
        <w:rPr>
          <w:bCs/>
          <w:szCs w:val="21"/>
          <w:lang w:val="en-GB"/>
        </w:rPr>
        <w:t>varied</w:t>
      </w:r>
      <w:r w:rsidR="003517BD" w:rsidRPr="003E506D">
        <w:rPr>
          <w:bCs/>
          <w:szCs w:val="21"/>
          <w:lang w:val="en-GB"/>
        </w:rPr>
        <w:t xml:space="preserve"> by adjusting the series and parallel</w:t>
      </w:r>
      <w:r w:rsidR="001F5640">
        <w:rPr>
          <w:bCs/>
          <w:szCs w:val="21"/>
          <w:lang w:val="en-GB"/>
        </w:rPr>
        <w:t xml:space="preserve"> connection</w:t>
      </w:r>
      <w:r w:rsidR="003517BD" w:rsidRPr="003E506D">
        <w:rPr>
          <w:bCs/>
          <w:szCs w:val="21"/>
          <w:lang w:val="en-GB"/>
        </w:rPr>
        <w:t xml:space="preserve"> between different </w:t>
      </w:r>
      <w:r w:rsidR="001F5640">
        <w:rPr>
          <w:bCs/>
          <w:szCs w:val="21"/>
          <w:lang w:val="en-GB"/>
        </w:rPr>
        <w:t>unit cells</w:t>
      </w:r>
      <w:r w:rsidR="003517BD" w:rsidRPr="003E506D">
        <w:rPr>
          <w:bCs/>
          <w:szCs w:val="21"/>
          <w:lang w:val="en-GB"/>
        </w:rPr>
        <w:t xml:space="preserve">. To obtain a practical value of resistance, we need to consider the following factors. </w:t>
      </w:r>
      <w:r w:rsidR="00126FEB">
        <w:rPr>
          <w:bCs/>
          <w:szCs w:val="21"/>
          <w:lang w:val="en-GB"/>
        </w:rPr>
        <w:t>Wh</w:t>
      </w:r>
      <w:r w:rsidR="000816AC">
        <w:rPr>
          <w:bCs/>
          <w:szCs w:val="21"/>
          <w:lang w:val="en-GB"/>
        </w:rPr>
        <w:t xml:space="preserve">en </w:t>
      </w:r>
      <w:r w:rsidR="000816AC">
        <w:rPr>
          <w:rFonts w:hint="eastAsia"/>
          <w:bCs/>
          <w:szCs w:val="21"/>
          <w:lang w:val="en-GB"/>
        </w:rPr>
        <w:t>VO</w:t>
      </w:r>
      <w:r w:rsidR="000816AC" w:rsidRPr="00DE2B53">
        <w:rPr>
          <w:bCs/>
          <w:szCs w:val="21"/>
          <w:vertAlign w:val="subscript"/>
          <w:lang w:val="en-GB"/>
        </w:rPr>
        <w:t>2</w:t>
      </w:r>
      <w:r w:rsidR="000816AC">
        <w:rPr>
          <w:bCs/>
          <w:szCs w:val="21"/>
          <w:lang w:val="en-GB"/>
        </w:rPr>
        <w:t xml:space="preserve"> goes into the metallic state, th</w:t>
      </w:r>
      <w:r w:rsidR="000816AC">
        <w:rPr>
          <w:rFonts w:hint="eastAsia"/>
          <w:bCs/>
          <w:szCs w:val="21"/>
          <w:lang w:val="en-GB"/>
        </w:rPr>
        <w:t>ere</w:t>
      </w:r>
      <w:r w:rsidR="000816AC">
        <w:rPr>
          <w:bCs/>
          <w:szCs w:val="21"/>
          <w:lang w:val="en-GB"/>
        </w:rPr>
        <w:t xml:space="preserve"> </w:t>
      </w:r>
      <w:r w:rsidR="000816AC">
        <w:rPr>
          <w:rFonts w:hint="eastAsia"/>
          <w:bCs/>
          <w:szCs w:val="21"/>
          <w:lang w:val="en-GB"/>
        </w:rPr>
        <w:t>is</w:t>
      </w:r>
      <w:r w:rsidR="000816AC">
        <w:rPr>
          <w:bCs/>
          <w:szCs w:val="21"/>
          <w:lang w:val="en-GB"/>
        </w:rPr>
        <w:t xml:space="preserve"> a </w:t>
      </w:r>
      <w:r w:rsidR="000816AC">
        <w:rPr>
          <w:rFonts w:hint="eastAsia"/>
          <w:bCs/>
          <w:szCs w:val="21"/>
          <w:lang w:val="en-GB"/>
        </w:rPr>
        <w:t>significant</w:t>
      </w:r>
      <w:r w:rsidR="000816AC">
        <w:rPr>
          <w:bCs/>
          <w:szCs w:val="21"/>
          <w:lang w:val="en-GB"/>
        </w:rPr>
        <w:t xml:space="preserve"> </w:t>
      </w:r>
      <w:r w:rsidR="000816AC">
        <w:rPr>
          <w:rFonts w:hint="eastAsia"/>
          <w:bCs/>
          <w:szCs w:val="21"/>
          <w:lang w:val="en-GB"/>
        </w:rPr>
        <w:t>drop</w:t>
      </w:r>
      <w:r w:rsidR="000816AC">
        <w:rPr>
          <w:bCs/>
          <w:szCs w:val="21"/>
          <w:lang w:val="en-GB"/>
        </w:rPr>
        <w:t xml:space="preserve"> in the </w:t>
      </w:r>
      <w:r w:rsidR="000816AC">
        <w:rPr>
          <w:rFonts w:hint="eastAsia"/>
          <w:bCs/>
          <w:szCs w:val="21"/>
          <w:lang w:val="en-GB"/>
        </w:rPr>
        <w:t>resistance</w:t>
      </w:r>
      <w:r w:rsidR="000816AC">
        <w:rPr>
          <w:bCs/>
          <w:szCs w:val="21"/>
          <w:lang w:val="en-GB"/>
        </w:rPr>
        <w:t xml:space="preserve"> </w:t>
      </w:r>
      <w:r w:rsidR="000816AC">
        <w:rPr>
          <w:rFonts w:hint="eastAsia"/>
          <w:bCs/>
          <w:szCs w:val="21"/>
          <w:lang w:val="en-GB"/>
        </w:rPr>
        <w:t>of</w:t>
      </w:r>
      <w:r w:rsidR="000816AC">
        <w:rPr>
          <w:bCs/>
          <w:szCs w:val="21"/>
          <w:lang w:val="en-GB"/>
        </w:rPr>
        <w:t xml:space="preserve"> </w:t>
      </w:r>
      <w:r w:rsidR="000816AC">
        <w:rPr>
          <w:rFonts w:hint="eastAsia"/>
          <w:bCs/>
          <w:szCs w:val="21"/>
          <w:lang w:val="en-GB"/>
        </w:rPr>
        <w:t>VO</w:t>
      </w:r>
      <w:r w:rsidR="000816AC" w:rsidRPr="00DE2B53">
        <w:rPr>
          <w:bCs/>
          <w:szCs w:val="21"/>
          <w:vertAlign w:val="subscript"/>
          <w:lang w:val="en-GB"/>
        </w:rPr>
        <w:t>2</w:t>
      </w:r>
      <w:r w:rsidR="000816AC">
        <w:rPr>
          <w:bCs/>
          <w:szCs w:val="21"/>
          <w:lang w:val="en-GB"/>
        </w:rPr>
        <w:t xml:space="preserve"> </w:t>
      </w:r>
      <w:r w:rsidR="000816AC">
        <w:rPr>
          <w:rFonts w:hint="eastAsia"/>
          <w:bCs/>
          <w:szCs w:val="21"/>
          <w:lang w:val="en-GB"/>
        </w:rPr>
        <w:t>patches.</w:t>
      </w:r>
      <w:r w:rsidR="00126FEB">
        <w:rPr>
          <w:bCs/>
          <w:szCs w:val="21"/>
          <w:lang w:val="en-GB"/>
        </w:rPr>
        <w:t xml:space="preserve"> </w:t>
      </w:r>
      <w:r w:rsidR="00354223">
        <w:rPr>
          <w:bCs/>
          <w:szCs w:val="21"/>
          <w:lang w:val="en-GB"/>
        </w:rPr>
        <w:t>T</w:t>
      </w:r>
      <w:r w:rsidR="00126FEB">
        <w:rPr>
          <w:bCs/>
          <w:szCs w:val="21"/>
          <w:lang w:val="en-GB"/>
        </w:rPr>
        <w:t xml:space="preserve">here will be </w:t>
      </w:r>
      <w:r w:rsidR="00A43C86">
        <w:rPr>
          <w:bCs/>
          <w:szCs w:val="21"/>
          <w:lang w:val="en-GB"/>
        </w:rPr>
        <w:t xml:space="preserve">an </w:t>
      </w:r>
      <w:r w:rsidR="00126FEB">
        <w:rPr>
          <w:bCs/>
          <w:szCs w:val="21"/>
          <w:lang w:val="en-GB"/>
        </w:rPr>
        <w:t>excessive</w:t>
      </w:r>
      <w:r w:rsidR="00354223">
        <w:rPr>
          <w:bCs/>
          <w:szCs w:val="21"/>
          <w:lang w:val="en-GB"/>
        </w:rPr>
        <w:t xml:space="preserve"> quantity of heat if we cho</w:t>
      </w:r>
      <w:r w:rsidR="00A43C86">
        <w:rPr>
          <w:bCs/>
          <w:szCs w:val="21"/>
          <w:lang w:val="en-GB"/>
        </w:rPr>
        <w:t>o</w:t>
      </w:r>
      <w:r w:rsidR="00354223">
        <w:rPr>
          <w:bCs/>
          <w:szCs w:val="21"/>
          <w:lang w:val="en-GB"/>
        </w:rPr>
        <w:t>se the voltage bias</w:t>
      </w:r>
      <w:r w:rsidR="00126FEB">
        <w:rPr>
          <w:bCs/>
          <w:szCs w:val="21"/>
          <w:lang w:val="en-GB"/>
        </w:rPr>
        <w:t xml:space="preserve">. </w:t>
      </w:r>
      <w:r w:rsidR="000816AC">
        <w:rPr>
          <w:rFonts w:hint="eastAsia"/>
          <w:bCs/>
          <w:szCs w:val="21"/>
          <w:lang w:val="en-GB"/>
        </w:rPr>
        <w:t>On</w:t>
      </w:r>
      <w:r w:rsidR="000816AC">
        <w:rPr>
          <w:bCs/>
          <w:szCs w:val="21"/>
          <w:lang w:val="en-GB"/>
        </w:rPr>
        <w:t xml:space="preserve"> </w:t>
      </w:r>
      <w:r w:rsidR="000816AC">
        <w:rPr>
          <w:rFonts w:hint="eastAsia"/>
          <w:bCs/>
          <w:szCs w:val="21"/>
          <w:lang w:val="en-GB"/>
        </w:rPr>
        <w:t>the</w:t>
      </w:r>
      <w:r w:rsidR="000816AC">
        <w:rPr>
          <w:bCs/>
          <w:szCs w:val="21"/>
          <w:lang w:val="en-GB"/>
        </w:rPr>
        <w:t xml:space="preserve"> </w:t>
      </w:r>
      <w:r w:rsidR="00354223">
        <w:rPr>
          <w:bCs/>
          <w:szCs w:val="21"/>
          <w:lang w:val="en-GB"/>
        </w:rPr>
        <w:t>contrary</w:t>
      </w:r>
      <w:r w:rsidR="00A43C86">
        <w:rPr>
          <w:bCs/>
          <w:szCs w:val="21"/>
          <w:lang w:val="en-GB"/>
        </w:rPr>
        <w:t>,</w:t>
      </w:r>
      <w:r w:rsidR="000816AC">
        <w:rPr>
          <w:bCs/>
          <w:szCs w:val="21"/>
          <w:lang w:val="en-GB"/>
        </w:rPr>
        <w:t xml:space="preserve"> the high resistance of VO</w:t>
      </w:r>
      <w:r w:rsidR="000816AC" w:rsidRPr="00DE2B53">
        <w:rPr>
          <w:bCs/>
          <w:szCs w:val="21"/>
          <w:vertAlign w:val="subscript"/>
          <w:lang w:val="en-GB"/>
        </w:rPr>
        <w:t>2</w:t>
      </w:r>
      <w:r w:rsidR="000816AC">
        <w:rPr>
          <w:bCs/>
          <w:szCs w:val="21"/>
          <w:lang w:val="en-GB"/>
        </w:rPr>
        <w:t xml:space="preserve"> patches in the insulating state requires </w:t>
      </w:r>
      <w:r w:rsidR="00126FEB">
        <w:rPr>
          <w:bCs/>
          <w:szCs w:val="21"/>
          <w:lang w:val="en-GB"/>
        </w:rPr>
        <w:t xml:space="preserve">a </w:t>
      </w:r>
      <w:r w:rsidR="000816AC">
        <w:rPr>
          <w:bCs/>
          <w:szCs w:val="21"/>
          <w:lang w:val="en-GB"/>
        </w:rPr>
        <w:t xml:space="preserve">high voltage </w:t>
      </w:r>
      <w:r w:rsidR="00F66F9D">
        <w:rPr>
          <w:bCs/>
          <w:szCs w:val="21"/>
          <w:lang w:val="en-GB"/>
        </w:rPr>
        <w:t xml:space="preserve">as the bias </w:t>
      </w:r>
      <w:r w:rsidR="000816AC">
        <w:rPr>
          <w:bCs/>
          <w:szCs w:val="21"/>
          <w:lang w:val="en-GB"/>
        </w:rPr>
        <w:t xml:space="preserve">to trigger the IMT. </w:t>
      </w:r>
    </w:p>
    <w:p w14:paraId="6EEDBE0F" w14:textId="05CFB920" w:rsidR="00B8053E" w:rsidRDefault="00B8053E" w:rsidP="003E506D">
      <w:pPr>
        <w:spacing w:line="360" w:lineRule="auto"/>
        <w:ind w:firstLineChars="200" w:firstLine="420"/>
        <w:rPr>
          <w:bCs/>
          <w:szCs w:val="21"/>
          <w:lang w:val="en-GB"/>
        </w:rPr>
      </w:pPr>
      <w:r>
        <w:rPr>
          <w:bCs/>
          <w:szCs w:val="21"/>
          <w:lang w:val="en-GB"/>
        </w:rPr>
        <w:t xml:space="preserve"> The series or parallel connection </w:t>
      </w:r>
      <w:r w:rsidR="001F5640">
        <w:rPr>
          <w:bCs/>
          <w:szCs w:val="21"/>
          <w:lang w:val="en-GB"/>
        </w:rPr>
        <w:t>between different</w:t>
      </w:r>
      <w:r>
        <w:rPr>
          <w:bCs/>
          <w:szCs w:val="21"/>
          <w:lang w:val="en-GB"/>
        </w:rPr>
        <w:t xml:space="preserve"> unit cell</w:t>
      </w:r>
      <w:r w:rsidR="001F5640">
        <w:rPr>
          <w:bCs/>
          <w:szCs w:val="21"/>
          <w:lang w:val="en-GB"/>
        </w:rPr>
        <w:t>s</w:t>
      </w:r>
      <w:r>
        <w:rPr>
          <w:bCs/>
          <w:szCs w:val="21"/>
          <w:lang w:val="en-GB"/>
        </w:rPr>
        <w:t xml:space="preserve"> determines the resistance of pixel (</w:t>
      </w:r>
      <w:r w:rsidRPr="00472A09">
        <w:rPr>
          <w:bCs/>
          <w:i/>
          <w:szCs w:val="21"/>
          <w:lang w:val="en-GB"/>
        </w:rPr>
        <w:t>R</w:t>
      </w:r>
      <w:r w:rsidRPr="00472A09">
        <w:rPr>
          <w:bCs/>
          <w:i/>
          <w:szCs w:val="21"/>
          <w:vertAlign w:val="subscript"/>
          <w:lang w:val="en-GB"/>
        </w:rPr>
        <w:t>p</w:t>
      </w:r>
      <w:r>
        <w:rPr>
          <w:bCs/>
          <w:szCs w:val="21"/>
          <w:lang w:val="en-GB"/>
        </w:rPr>
        <w:t xml:space="preserve">). When all unit cells are connected in series, </w:t>
      </w:r>
      <w:r w:rsidRPr="00252FCD">
        <w:rPr>
          <w:bCs/>
          <w:i/>
          <w:iCs/>
          <w:szCs w:val="21"/>
          <w:lang w:val="en-GB"/>
        </w:rPr>
        <w:t>R</w:t>
      </w:r>
      <w:r>
        <w:rPr>
          <w:rFonts w:hint="eastAsia"/>
          <w:bCs/>
          <w:i/>
          <w:iCs/>
          <w:szCs w:val="21"/>
          <w:vertAlign w:val="subscript"/>
          <w:lang w:val="en-GB"/>
        </w:rPr>
        <w:t>p</w:t>
      </w:r>
      <w:r>
        <w:rPr>
          <w:bCs/>
          <w:i/>
          <w:iCs/>
          <w:szCs w:val="21"/>
          <w:vertAlign w:val="subscript"/>
          <w:lang w:val="en-GB"/>
        </w:rPr>
        <w:t xml:space="preserve"> </w:t>
      </w:r>
      <w:r>
        <w:rPr>
          <w:rFonts w:hint="eastAsia"/>
          <w:bCs/>
          <w:szCs w:val="21"/>
          <w:lang w:val="en-GB"/>
        </w:rPr>
        <w:t>equals</w:t>
      </w:r>
      <w:r>
        <w:rPr>
          <w:bCs/>
          <w:szCs w:val="21"/>
          <w:lang w:val="en-GB"/>
        </w:rPr>
        <w:t xml:space="preserve"> 100</w:t>
      </w:r>
      <w:r w:rsidRPr="00252FCD">
        <w:rPr>
          <w:bCs/>
          <w:i/>
          <w:iCs/>
          <w:szCs w:val="21"/>
          <w:lang w:val="en-GB"/>
        </w:rPr>
        <w:t>R</w:t>
      </w:r>
      <w:r>
        <w:rPr>
          <w:rFonts w:hint="eastAsia"/>
          <w:bCs/>
          <w:i/>
          <w:iCs/>
          <w:szCs w:val="21"/>
          <w:vertAlign w:val="subscript"/>
          <w:lang w:val="en-GB"/>
        </w:rPr>
        <w:t>u</w:t>
      </w:r>
      <w:r>
        <w:rPr>
          <w:bCs/>
          <w:szCs w:val="21"/>
          <w:lang w:val="en-GB"/>
        </w:rPr>
        <w:t xml:space="preserve">, where </w:t>
      </w:r>
      <w:r w:rsidRPr="00472A09">
        <w:rPr>
          <w:bCs/>
          <w:i/>
          <w:szCs w:val="21"/>
          <w:lang w:val="en-GB"/>
        </w:rPr>
        <w:t>R</w:t>
      </w:r>
      <w:r>
        <w:rPr>
          <w:rFonts w:hint="eastAsia"/>
          <w:bCs/>
          <w:i/>
          <w:szCs w:val="21"/>
          <w:vertAlign w:val="subscript"/>
          <w:lang w:val="en-GB"/>
        </w:rPr>
        <w:t>u</w:t>
      </w:r>
      <w:r>
        <w:rPr>
          <w:bCs/>
          <w:szCs w:val="21"/>
          <w:lang w:val="en-GB"/>
        </w:rPr>
        <w:t xml:space="preserve"> </w:t>
      </w:r>
      <w:r>
        <w:rPr>
          <w:rFonts w:hint="eastAsia"/>
          <w:bCs/>
          <w:szCs w:val="21"/>
          <w:lang w:val="en-GB"/>
        </w:rPr>
        <w:t>is</w:t>
      </w:r>
      <w:r>
        <w:rPr>
          <w:bCs/>
          <w:szCs w:val="21"/>
          <w:lang w:val="en-GB"/>
        </w:rPr>
        <w:t xml:space="preserve"> </w:t>
      </w:r>
      <w:r>
        <w:rPr>
          <w:rFonts w:hint="eastAsia"/>
          <w:bCs/>
          <w:szCs w:val="21"/>
          <w:lang w:val="en-GB"/>
        </w:rPr>
        <w:t>the</w:t>
      </w:r>
      <w:r>
        <w:rPr>
          <w:bCs/>
          <w:szCs w:val="21"/>
          <w:lang w:val="en-GB"/>
        </w:rPr>
        <w:t xml:space="preserve"> </w:t>
      </w:r>
      <w:r>
        <w:rPr>
          <w:rFonts w:hint="eastAsia"/>
          <w:bCs/>
          <w:szCs w:val="21"/>
          <w:lang w:val="en-GB"/>
        </w:rPr>
        <w:t>resistance</w:t>
      </w:r>
      <w:r>
        <w:rPr>
          <w:bCs/>
          <w:szCs w:val="21"/>
          <w:lang w:val="en-GB"/>
        </w:rPr>
        <w:t xml:space="preserve"> </w:t>
      </w:r>
      <w:r>
        <w:rPr>
          <w:rFonts w:hint="eastAsia"/>
          <w:bCs/>
          <w:szCs w:val="21"/>
          <w:lang w:val="en-GB"/>
        </w:rPr>
        <w:t>of</w:t>
      </w:r>
      <w:r>
        <w:rPr>
          <w:bCs/>
          <w:szCs w:val="21"/>
          <w:lang w:val="en-GB"/>
        </w:rPr>
        <w:t xml:space="preserve"> </w:t>
      </w:r>
      <w:r>
        <w:rPr>
          <w:rFonts w:hint="eastAsia"/>
          <w:bCs/>
          <w:szCs w:val="21"/>
          <w:lang w:val="en-GB"/>
        </w:rPr>
        <w:t>a</w:t>
      </w:r>
      <w:r>
        <w:rPr>
          <w:bCs/>
          <w:szCs w:val="21"/>
          <w:lang w:val="en-GB"/>
        </w:rPr>
        <w:t xml:space="preserve"> </w:t>
      </w:r>
      <w:r>
        <w:rPr>
          <w:rFonts w:hint="eastAsia"/>
          <w:bCs/>
          <w:szCs w:val="21"/>
          <w:lang w:val="en-GB"/>
        </w:rPr>
        <w:t>unit</w:t>
      </w:r>
      <w:r>
        <w:rPr>
          <w:bCs/>
          <w:szCs w:val="21"/>
          <w:lang w:val="en-GB"/>
        </w:rPr>
        <w:t xml:space="preserve"> </w:t>
      </w:r>
      <w:r>
        <w:rPr>
          <w:rFonts w:hint="eastAsia"/>
          <w:bCs/>
          <w:szCs w:val="21"/>
          <w:lang w:val="en-GB"/>
        </w:rPr>
        <w:t>cell.</w:t>
      </w:r>
      <w:r>
        <w:rPr>
          <w:bCs/>
          <w:szCs w:val="21"/>
          <w:lang w:val="en-GB"/>
        </w:rPr>
        <w:t xml:space="preserve"> </w:t>
      </w:r>
      <w:r>
        <w:rPr>
          <w:rFonts w:hint="eastAsia"/>
          <w:bCs/>
          <w:szCs w:val="21"/>
          <w:lang w:val="en-GB"/>
        </w:rPr>
        <w:t>I</w:t>
      </w:r>
      <w:r>
        <w:rPr>
          <w:bCs/>
          <w:szCs w:val="21"/>
          <w:lang w:val="en-GB"/>
        </w:rPr>
        <w:t>n that case, a relatively high excitation voltage is required to trigger the IMT of V</w:t>
      </w:r>
      <w:r>
        <w:rPr>
          <w:rFonts w:hint="eastAsia"/>
          <w:bCs/>
          <w:szCs w:val="21"/>
          <w:lang w:val="en-GB"/>
        </w:rPr>
        <w:t>O</w:t>
      </w:r>
      <w:r w:rsidRPr="00472A09">
        <w:rPr>
          <w:bCs/>
          <w:szCs w:val="21"/>
          <w:vertAlign w:val="subscript"/>
          <w:lang w:val="en-GB"/>
        </w:rPr>
        <w:t>2</w:t>
      </w:r>
      <w:r>
        <w:rPr>
          <w:bCs/>
          <w:szCs w:val="21"/>
          <w:lang w:val="en-GB"/>
        </w:rPr>
        <w:t xml:space="preserve"> </w:t>
      </w:r>
      <w:r>
        <w:rPr>
          <w:rFonts w:hint="eastAsia"/>
          <w:bCs/>
          <w:szCs w:val="21"/>
          <w:lang w:val="en-GB"/>
        </w:rPr>
        <w:t>patches.</w:t>
      </w:r>
      <w:r>
        <w:rPr>
          <w:bCs/>
          <w:szCs w:val="21"/>
          <w:lang w:val="en-GB"/>
        </w:rPr>
        <w:t xml:space="preserve"> On the contrary, if every unit cell is in parallel, </w:t>
      </w:r>
      <w:r w:rsidRPr="00252FCD">
        <w:rPr>
          <w:bCs/>
          <w:i/>
          <w:iCs/>
          <w:szCs w:val="21"/>
          <w:lang w:val="en-GB"/>
        </w:rPr>
        <w:t>R</w:t>
      </w:r>
      <w:r w:rsidRPr="00252FCD">
        <w:rPr>
          <w:bCs/>
          <w:i/>
          <w:iCs/>
          <w:szCs w:val="21"/>
          <w:vertAlign w:val="subscript"/>
          <w:lang w:val="en-GB"/>
        </w:rPr>
        <w:t>p</w:t>
      </w:r>
      <w:r>
        <w:rPr>
          <w:bCs/>
          <w:i/>
          <w:iCs/>
          <w:szCs w:val="21"/>
          <w:vertAlign w:val="subscript"/>
          <w:lang w:val="en-GB"/>
        </w:rPr>
        <w:t xml:space="preserve"> </w:t>
      </w:r>
      <w:r>
        <w:rPr>
          <w:bCs/>
          <w:szCs w:val="21"/>
          <w:lang w:val="en-GB"/>
        </w:rPr>
        <w:t xml:space="preserve">= </w:t>
      </w:r>
      <w:r w:rsidRPr="00252FCD">
        <w:rPr>
          <w:bCs/>
          <w:i/>
          <w:iCs/>
          <w:szCs w:val="21"/>
          <w:lang w:val="en-GB"/>
        </w:rPr>
        <w:t>R</w:t>
      </w:r>
      <w:r>
        <w:rPr>
          <w:bCs/>
          <w:i/>
          <w:iCs/>
          <w:szCs w:val="21"/>
          <w:vertAlign w:val="subscript"/>
          <w:lang w:val="en-GB"/>
        </w:rPr>
        <w:t>u</w:t>
      </w:r>
      <w:r>
        <w:rPr>
          <w:bCs/>
          <w:szCs w:val="21"/>
          <w:lang w:val="en-GB"/>
        </w:rPr>
        <w:t>/100.</w:t>
      </w:r>
      <w:r w:rsidRPr="00B8053E">
        <w:rPr>
          <w:bCs/>
          <w:szCs w:val="21"/>
          <w:lang w:val="en-GB"/>
        </w:rPr>
        <w:t xml:space="preserve"> </w:t>
      </w:r>
      <w:r>
        <w:rPr>
          <w:bCs/>
          <w:szCs w:val="21"/>
          <w:lang w:val="en-GB"/>
        </w:rPr>
        <w:t xml:space="preserve">When </w:t>
      </w:r>
      <w:r>
        <w:rPr>
          <w:rFonts w:hint="eastAsia"/>
          <w:bCs/>
          <w:szCs w:val="21"/>
          <w:lang w:val="en-GB"/>
        </w:rPr>
        <w:t>VO</w:t>
      </w:r>
      <w:r w:rsidRPr="00DE2B53">
        <w:rPr>
          <w:bCs/>
          <w:szCs w:val="21"/>
          <w:vertAlign w:val="subscript"/>
          <w:lang w:val="en-GB"/>
        </w:rPr>
        <w:t>2</w:t>
      </w:r>
      <w:r>
        <w:rPr>
          <w:bCs/>
          <w:szCs w:val="21"/>
          <w:lang w:val="en-GB"/>
        </w:rPr>
        <w:t xml:space="preserve"> goes into the metallic state, </w:t>
      </w:r>
      <w:r w:rsidRPr="00472A09">
        <w:rPr>
          <w:bCs/>
          <w:i/>
          <w:szCs w:val="21"/>
          <w:lang w:val="en-GB"/>
        </w:rPr>
        <w:t>R</w:t>
      </w:r>
      <w:r w:rsidRPr="00472A09">
        <w:rPr>
          <w:bCs/>
          <w:i/>
          <w:szCs w:val="21"/>
          <w:vertAlign w:val="subscript"/>
          <w:lang w:val="en-GB"/>
        </w:rPr>
        <w:t>p</w:t>
      </w:r>
      <w:r>
        <w:rPr>
          <w:bCs/>
          <w:szCs w:val="21"/>
          <w:lang w:val="en-GB"/>
        </w:rPr>
        <w:t xml:space="preserve"> is remarkably lower than the resistance of the electric leads. Consequently, most electric power is dissipated in the electrical wires rather than in the VO</w:t>
      </w:r>
      <w:r w:rsidRPr="00472A09">
        <w:rPr>
          <w:bCs/>
          <w:szCs w:val="21"/>
          <w:vertAlign w:val="subscript"/>
          <w:lang w:val="en-GB"/>
        </w:rPr>
        <w:t>2</w:t>
      </w:r>
      <w:r>
        <w:rPr>
          <w:bCs/>
          <w:szCs w:val="21"/>
          <w:lang w:val="en-GB"/>
        </w:rPr>
        <w:t xml:space="preserve"> patches. </w:t>
      </w:r>
    </w:p>
    <w:p w14:paraId="680F4DDF" w14:textId="0F1C5F91" w:rsidR="000816AC" w:rsidRDefault="000816F9" w:rsidP="00AC5B19">
      <w:pPr>
        <w:spacing w:line="360" w:lineRule="auto"/>
        <w:ind w:firstLineChars="200" w:firstLine="420"/>
        <w:rPr>
          <w:rFonts w:hint="eastAsia"/>
          <w:bCs/>
          <w:szCs w:val="21"/>
          <w:lang w:val="en-GB"/>
        </w:rPr>
      </w:pPr>
      <w:r>
        <w:rPr>
          <w:bCs/>
          <w:szCs w:val="21"/>
          <w:lang w:val="en-GB"/>
        </w:rPr>
        <w:t xml:space="preserve">After </w:t>
      </w:r>
      <w:r w:rsidR="00F66F9D">
        <w:rPr>
          <w:rFonts w:hint="eastAsia"/>
          <w:bCs/>
          <w:szCs w:val="21"/>
          <w:lang w:val="en-GB"/>
        </w:rPr>
        <w:t>the</w:t>
      </w:r>
      <w:r w:rsidR="00F66F9D">
        <w:rPr>
          <w:bCs/>
          <w:szCs w:val="21"/>
          <w:lang w:val="en-GB"/>
        </w:rPr>
        <w:t xml:space="preserve"> </w:t>
      </w:r>
      <w:r>
        <w:rPr>
          <w:bCs/>
          <w:szCs w:val="21"/>
          <w:lang w:val="en-GB"/>
        </w:rPr>
        <w:t xml:space="preserve">experimental verification, the </w:t>
      </w:r>
      <w:r w:rsidR="004A271E">
        <w:rPr>
          <w:bCs/>
          <w:szCs w:val="21"/>
          <w:lang w:val="en-GB"/>
        </w:rPr>
        <w:t>optimi</w:t>
      </w:r>
      <w:r w:rsidR="009C2600">
        <w:rPr>
          <w:bCs/>
          <w:szCs w:val="21"/>
          <w:lang w:val="en-GB"/>
        </w:rPr>
        <w:t>s</w:t>
      </w:r>
      <w:r w:rsidR="004A271E">
        <w:rPr>
          <w:bCs/>
          <w:szCs w:val="21"/>
          <w:lang w:val="en-GB"/>
        </w:rPr>
        <w:t xml:space="preserve">ed </w:t>
      </w:r>
      <w:r w:rsidR="00F66F9D">
        <w:rPr>
          <w:bCs/>
          <w:szCs w:val="21"/>
          <w:lang w:val="en-GB"/>
        </w:rPr>
        <w:t xml:space="preserve">design of the electric </w:t>
      </w:r>
      <w:r>
        <w:rPr>
          <w:bCs/>
          <w:szCs w:val="21"/>
          <w:lang w:val="en-GB"/>
        </w:rPr>
        <w:t>connection between different</w:t>
      </w:r>
      <w:r w:rsidRPr="000816F9">
        <w:rPr>
          <w:bCs/>
          <w:szCs w:val="21"/>
          <w:lang w:val="en-GB"/>
        </w:rPr>
        <w:t xml:space="preserve"> </w:t>
      </w:r>
      <w:r>
        <w:rPr>
          <w:bCs/>
          <w:szCs w:val="21"/>
          <w:lang w:val="en-GB"/>
        </w:rPr>
        <w:t>VO</w:t>
      </w:r>
      <w:r w:rsidRPr="00DE2B53">
        <w:rPr>
          <w:bCs/>
          <w:szCs w:val="21"/>
          <w:vertAlign w:val="subscript"/>
          <w:lang w:val="en-GB"/>
        </w:rPr>
        <w:t>2</w:t>
      </w:r>
      <w:r>
        <w:rPr>
          <w:bCs/>
          <w:szCs w:val="21"/>
          <w:lang w:val="en-GB"/>
        </w:rPr>
        <w:t xml:space="preserve"> patches</w:t>
      </w:r>
      <w:r w:rsidR="004A271E">
        <w:rPr>
          <w:bCs/>
          <w:szCs w:val="21"/>
          <w:lang w:val="en-GB"/>
        </w:rPr>
        <w:t xml:space="preserve"> is</w:t>
      </w:r>
      <w:r>
        <w:rPr>
          <w:bCs/>
          <w:szCs w:val="21"/>
          <w:lang w:val="en-GB"/>
        </w:rPr>
        <w:t xml:space="preserve"> shown in </w:t>
      </w:r>
      <w:r w:rsidR="004A271E">
        <w:rPr>
          <w:bCs/>
          <w:szCs w:val="21"/>
          <w:lang w:val="en-GB"/>
        </w:rPr>
        <w:t xml:space="preserve">Fig. S2b. </w:t>
      </w:r>
      <w:r w:rsidR="003F72CF">
        <w:rPr>
          <w:bCs/>
          <w:szCs w:val="21"/>
          <w:lang w:val="en-GB"/>
        </w:rPr>
        <w:t>A pixel is divided into five</w:t>
      </w:r>
      <w:r w:rsidR="0087392B">
        <w:rPr>
          <w:bCs/>
          <w:szCs w:val="21"/>
          <w:lang w:val="en-GB"/>
        </w:rPr>
        <w:t xml:space="preserve"> identical</w:t>
      </w:r>
      <w:r w:rsidR="003F72CF">
        <w:rPr>
          <w:bCs/>
          <w:szCs w:val="21"/>
          <w:lang w:val="en-GB"/>
        </w:rPr>
        <w:t xml:space="preserve"> blocks which are in series connection. Correspondingly, </w:t>
      </w:r>
      <w:r w:rsidR="003F72CF" w:rsidRPr="00472A09">
        <w:rPr>
          <w:bCs/>
          <w:i/>
          <w:szCs w:val="21"/>
          <w:lang w:val="en-GB"/>
        </w:rPr>
        <w:t>R</w:t>
      </w:r>
      <w:r w:rsidR="003F72CF" w:rsidRPr="00472A09">
        <w:rPr>
          <w:bCs/>
          <w:i/>
          <w:szCs w:val="21"/>
          <w:vertAlign w:val="subscript"/>
          <w:lang w:val="en-GB"/>
        </w:rPr>
        <w:t>p</w:t>
      </w:r>
      <w:r w:rsidR="003F72CF">
        <w:rPr>
          <w:bCs/>
          <w:szCs w:val="21"/>
          <w:lang w:val="en-GB"/>
        </w:rPr>
        <w:t xml:space="preserve"> = 5</w:t>
      </w:r>
      <w:r w:rsidR="003F72CF" w:rsidRPr="00472A09">
        <w:rPr>
          <w:bCs/>
          <w:i/>
          <w:szCs w:val="21"/>
          <w:lang w:val="en-GB"/>
        </w:rPr>
        <w:t>R</w:t>
      </w:r>
      <w:r w:rsidR="003F72CF" w:rsidRPr="00472A09">
        <w:rPr>
          <w:bCs/>
          <w:i/>
          <w:szCs w:val="21"/>
          <w:vertAlign w:val="subscript"/>
          <w:lang w:val="en-GB"/>
        </w:rPr>
        <w:t>block</w:t>
      </w:r>
      <w:r w:rsidR="003F72CF" w:rsidRPr="00472A09">
        <w:rPr>
          <w:bCs/>
          <w:szCs w:val="21"/>
          <w:lang w:val="en-GB"/>
        </w:rPr>
        <w:t>,</w:t>
      </w:r>
      <w:r w:rsidR="003F72CF">
        <w:rPr>
          <w:bCs/>
          <w:i/>
          <w:szCs w:val="21"/>
          <w:vertAlign w:val="subscript"/>
          <w:lang w:val="en-GB"/>
        </w:rPr>
        <w:t xml:space="preserve"> </w:t>
      </w:r>
      <w:r w:rsidR="003F72CF">
        <w:rPr>
          <w:bCs/>
          <w:szCs w:val="21"/>
          <w:lang w:val="en-GB"/>
        </w:rPr>
        <w:t xml:space="preserve">where </w:t>
      </w:r>
      <w:proofErr w:type="spellStart"/>
      <w:r w:rsidR="003F72CF" w:rsidRPr="00731138">
        <w:rPr>
          <w:bCs/>
          <w:i/>
          <w:szCs w:val="21"/>
          <w:lang w:val="en-GB"/>
        </w:rPr>
        <w:t>R</w:t>
      </w:r>
      <w:r w:rsidR="003F72CF" w:rsidRPr="00731138">
        <w:rPr>
          <w:bCs/>
          <w:i/>
          <w:szCs w:val="21"/>
          <w:vertAlign w:val="subscript"/>
          <w:lang w:val="en-GB"/>
        </w:rPr>
        <w:t>b</w:t>
      </w:r>
      <w:r w:rsidR="003F72CF" w:rsidRPr="00731138">
        <w:rPr>
          <w:rFonts w:hint="eastAsia"/>
          <w:bCs/>
          <w:i/>
          <w:szCs w:val="21"/>
          <w:vertAlign w:val="subscript"/>
          <w:lang w:val="en-GB"/>
        </w:rPr>
        <w:t>lock</w:t>
      </w:r>
      <w:proofErr w:type="spellEnd"/>
      <w:r w:rsidR="003F72CF">
        <w:rPr>
          <w:bCs/>
          <w:szCs w:val="21"/>
          <w:lang w:val="en-GB"/>
        </w:rPr>
        <w:t xml:space="preserve"> </w:t>
      </w:r>
      <w:r w:rsidR="003F72CF">
        <w:rPr>
          <w:rFonts w:hint="eastAsia"/>
          <w:bCs/>
          <w:szCs w:val="21"/>
          <w:lang w:val="en-GB"/>
        </w:rPr>
        <w:t>i</w:t>
      </w:r>
      <w:r w:rsidR="003F72CF">
        <w:rPr>
          <w:bCs/>
          <w:szCs w:val="21"/>
          <w:lang w:val="en-GB"/>
        </w:rPr>
        <w:t xml:space="preserve">s the resistance of a block. For a block consisting of two columns of unit cells, </w:t>
      </w:r>
      <w:proofErr w:type="gramStart"/>
      <w:r w:rsidR="003F72CF">
        <w:rPr>
          <w:bCs/>
          <w:szCs w:val="21"/>
          <w:lang w:val="en-GB"/>
        </w:rPr>
        <w:t>five unit</w:t>
      </w:r>
      <w:proofErr w:type="gramEnd"/>
      <w:r w:rsidR="003F72CF">
        <w:rPr>
          <w:bCs/>
          <w:szCs w:val="21"/>
          <w:lang w:val="en-GB"/>
        </w:rPr>
        <w:t xml:space="preserve"> cells in parallel constitute a supercell. The two supercells in the same column are in series, while the two columns in the same block are in parallel. In that case, </w:t>
      </w:r>
      <w:r w:rsidR="000816AC" w:rsidRPr="00BA684A">
        <w:rPr>
          <w:bCs/>
          <w:i/>
          <w:iCs/>
          <w:szCs w:val="21"/>
          <w:lang w:val="en-GB"/>
        </w:rPr>
        <w:t>R</w:t>
      </w:r>
      <w:r w:rsidR="000816AC" w:rsidRPr="00BA684A">
        <w:rPr>
          <w:bCs/>
          <w:i/>
          <w:iCs/>
          <w:szCs w:val="21"/>
          <w:vertAlign w:val="subscript"/>
          <w:lang w:val="en-GB"/>
        </w:rPr>
        <w:t>p</w:t>
      </w:r>
      <w:r w:rsidR="000816AC">
        <w:rPr>
          <w:bCs/>
          <w:i/>
          <w:iCs/>
          <w:szCs w:val="21"/>
          <w:vertAlign w:val="subscript"/>
          <w:lang w:val="en-GB"/>
        </w:rPr>
        <w:t xml:space="preserve"> </w:t>
      </w:r>
      <w:r w:rsidR="000816AC">
        <w:rPr>
          <w:bCs/>
          <w:szCs w:val="21"/>
          <w:lang w:val="en-GB"/>
        </w:rPr>
        <w:t>= 5</w:t>
      </w:r>
      <w:r w:rsidR="000816AC" w:rsidRPr="00BA684A">
        <w:rPr>
          <w:bCs/>
          <w:i/>
          <w:iCs/>
          <w:szCs w:val="21"/>
          <w:lang w:val="en-GB"/>
        </w:rPr>
        <w:t>R</w:t>
      </w:r>
      <w:r w:rsidR="000816AC" w:rsidRPr="00BA684A">
        <w:rPr>
          <w:bCs/>
          <w:i/>
          <w:iCs/>
          <w:szCs w:val="21"/>
          <w:vertAlign w:val="subscript"/>
          <w:lang w:val="en-GB"/>
        </w:rPr>
        <w:t>block</w:t>
      </w:r>
      <w:r w:rsidR="000816AC">
        <w:rPr>
          <w:bCs/>
          <w:i/>
          <w:iCs/>
          <w:szCs w:val="21"/>
          <w:vertAlign w:val="subscript"/>
          <w:lang w:val="en-GB"/>
        </w:rPr>
        <w:t xml:space="preserve"> </w:t>
      </w:r>
      <w:r w:rsidR="000816AC">
        <w:rPr>
          <w:bCs/>
          <w:szCs w:val="21"/>
          <w:lang w:val="en-GB"/>
        </w:rPr>
        <w:t xml:space="preserve">= </w:t>
      </w:r>
      <w:r w:rsidR="000816AC" w:rsidRPr="00BA684A">
        <w:rPr>
          <w:bCs/>
          <w:i/>
          <w:iCs/>
          <w:szCs w:val="21"/>
          <w:lang w:val="en-GB"/>
        </w:rPr>
        <w:t>R</w:t>
      </w:r>
      <w:r w:rsidR="003F72CF">
        <w:rPr>
          <w:bCs/>
          <w:i/>
          <w:iCs/>
          <w:szCs w:val="21"/>
          <w:vertAlign w:val="subscript"/>
          <w:lang w:val="en-GB"/>
        </w:rPr>
        <w:t>u</w:t>
      </w:r>
      <w:r w:rsidR="003F72CF">
        <w:rPr>
          <w:bCs/>
          <w:szCs w:val="21"/>
          <w:lang w:val="en-GB"/>
        </w:rPr>
        <w:t>. Th</w:t>
      </w:r>
      <w:r w:rsidR="004C0264">
        <w:rPr>
          <w:bCs/>
          <w:szCs w:val="21"/>
          <w:lang w:val="en-GB"/>
        </w:rPr>
        <w:t>e electric bias is controlled at a reasonable value through the optimization of the feed network and the connection between unit cells</w:t>
      </w:r>
      <w:r w:rsidR="003F72CF">
        <w:rPr>
          <w:bCs/>
          <w:szCs w:val="21"/>
          <w:lang w:val="en-GB"/>
        </w:rPr>
        <w:t xml:space="preserve">. The thermal generation in the electric wires is greatly </w:t>
      </w:r>
      <w:r w:rsidR="0087392B">
        <w:rPr>
          <w:bCs/>
          <w:szCs w:val="21"/>
          <w:lang w:val="en-GB"/>
        </w:rPr>
        <w:t>suppressed</w:t>
      </w:r>
      <w:r w:rsidR="003F72CF">
        <w:rPr>
          <w:bCs/>
          <w:szCs w:val="21"/>
          <w:lang w:val="en-GB"/>
        </w:rPr>
        <w:t>.</w:t>
      </w:r>
    </w:p>
    <w:p w14:paraId="787E83E0" w14:textId="1A61B985" w:rsidR="00472A09" w:rsidRDefault="00472A09" w:rsidP="00D511F2">
      <w:pPr>
        <w:spacing w:line="360" w:lineRule="auto"/>
        <w:rPr>
          <w:bCs/>
          <w:szCs w:val="21"/>
          <w:lang w:val="en-GB"/>
        </w:rPr>
      </w:pPr>
      <w:r>
        <w:rPr>
          <w:bCs/>
          <w:noProof/>
          <w:szCs w:val="21"/>
          <w:lang w:val="en-GB"/>
        </w:rPr>
        <w:lastRenderedPageBreak/>
        <w:drawing>
          <wp:inline distT="0" distB="0" distL="0" distR="0" wp14:anchorId="2491EFB2" wp14:editId="336B8233">
            <wp:extent cx="5319238" cy="24768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19238" cy="2476800"/>
                    </a:xfrm>
                    <a:prstGeom prst="rect">
                      <a:avLst/>
                    </a:prstGeom>
                    <a:noFill/>
                  </pic:spPr>
                </pic:pic>
              </a:graphicData>
            </a:graphic>
          </wp:inline>
        </w:drawing>
      </w:r>
    </w:p>
    <w:p w14:paraId="2E2B4B1D" w14:textId="2BA08EDA" w:rsidR="000816AC" w:rsidRPr="00975445" w:rsidRDefault="000816AC" w:rsidP="00D511F2">
      <w:pPr>
        <w:spacing w:line="360" w:lineRule="auto"/>
        <w:rPr>
          <w:bCs/>
          <w:sz w:val="18"/>
          <w:szCs w:val="18"/>
          <w:lang w:val="en-GB"/>
        </w:rPr>
      </w:pPr>
      <w:r w:rsidRPr="00975445">
        <w:rPr>
          <w:rFonts w:hint="eastAsia"/>
          <w:b/>
          <w:sz w:val="18"/>
          <w:szCs w:val="18"/>
          <w:lang w:val="en-GB"/>
        </w:rPr>
        <w:t>F</w:t>
      </w:r>
      <w:r w:rsidRPr="00975445">
        <w:rPr>
          <w:b/>
          <w:sz w:val="18"/>
          <w:szCs w:val="18"/>
          <w:lang w:val="en-GB"/>
        </w:rPr>
        <w:t>ig. S</w:t>
      </w:r>
      <w:r w:rsidR="00F719D5">
        <w:rPr>
          <w:b/>
          <w:sz w:val="18"/>
          <w:szCs w:val="18"/>
          <w:lang w:val="en-GB"/>
        </w:rPr>
        <w:t>2</w:t>
      </w:r>
      <w:r w:rsidRPr="00975445">
        <w:rPr>
          <w:b/>
          <w:sz w:val="18"/>
          <w:szCs w:val="18"/>
          <w:lang w:val="en-GB"/>
        </w:rPr>
        <w:t xml:space="preserve"> Pixel resistance</w:t>
      </w:r>
      <w:r w:rsidRPr="00975445">
        <w:rPr>
          <w:bCs/>
          <w:sz w:val="18"/>
          <w:szCs w:val="18"/>
          <w:lang w:val="en-GB"/>
        </w:rPr>
        <w:t xml:space="preserve">. (a) The </w:t>
      </w:r>
      <w:r w:rsidR="00F35DE5">
        <w:rPr>
          <w:rFonts w:hint="eastAsia"/>
          <w:bCs/>
          <w:sz w:val="18"/>
          <w:szCs w:val="18"/>
          <w:lang w:val="en-GB"/>
        </w:rPr>
        <w:t>sche</w:t>
      </w:r>
      <w:r w:rsidR="00F35DE5">
        <w:rPr>
          <w:bCs/>
          <w:sz w:val="18"/>
          <w:szCs w:val="18"/>
          <w:lang w:val="en-GB"/>
        </w:rPr>
        <w:t xml:space="preserve">matic </w:t>
      </w:r>
      <w:r w:rsidRPr="00975445">
        <w:rPr>
          <w:bCs/>
          <w:sz w:val="18"/>
          <w:szCs w:val="18"/>
          <w:lang w:val="en-GB"/>
        </w:rPr>
        <w:t xml:space="preserve">of a pixel in the </w:t>
      </w:r>
      <w:r w:rsidR="003F72CF">
        <w:rPr>
          <w:bCs/>
          <w:sz w:val="18"/>
          <w:szCs w:val="18"/>
          <w:lang w:val="en-GB"/>
        </w:rPr>
        <w:t>device</w:t>
      </w:r>
      <w:r w:rsidRPr="00975445">
        <w:rPr>
          <w:bCs/>
          <w:sz w:val="18"/>
          <w:szCs w:val="18"/>
          <w:lang w:val="en-GB"/>
        </w:rPr>
        <w:t xml:space="preserve">. (b) The </w:t>
      </w:r>
      <w:r w:rsidR="00B8053E">
        <w:rPr>
          <w:bCs/>
          <w:sz w:val="18"/>
          <w:szCs w:val="18"/>
          <w:lang w:val="en-GB"/>
        </w:rPr>
        <w:t xml:space="preserve">equivalent </w:t>
      </w:r>
      <w:r w:rsidRPr="00975445">
        <w:rPr>
          <w:bCs/>
          <w:sz w:val="18"/>
          <w:szCs w:val="18"/>
          <w:lang w:val="en-GB"/>
        </w:rPr>
        <w:t xml:space="preserve">resistance model of </w:t>
      </w:r>
      <w:r w:rsidR="00B8053E">
        <w:rPr>
          <w:bCs/>
          <w:sz w:val="18"/>
          <w:szCs w:val="18"/>
          <w:lang w:val="en-GB"/>
        </w:rPr>
        <w:t xml:space="preserve">a </w:t>
      </w:r>
      <w:r w:rsidRPr="00975445">
        <w:rPr>
          <w:bCs/>
          <w:sz w:val="18"/>
          <w:szCs w:val="18"/>
          <w:lang w:val="en-GB"/>
        </w:rPr>
        <w:t xml:space="preserve">pixel. </w:t>
      </w:r>
    </w:p>
    <w:p w14:paraId="5C995F2A" w14:textId="77777777" w:rsidR="00764B75" w:rsidRPr="000816AC" w:rsidRDefault="00764B75" w:rsidP="00D511F2">
      <w:pPr>
        <w:spacing w:line="360" w:lineRule="auto"/>
        <w:rPr>
          <w:color w:val="FF0000"/>
          <w:szCs w:val="21"/>
          <w:lang w:val="en-GB"/>
        </w:rPr>
      </w:pPr>
    </w:p>
    <w:p w14:paraId="02E4AC4C" w14:textId="73D45175" w:rsidR="00764B75" w:rsidRPr="00AE7B91" w:rsidRDefault="00764B75" w:rsidP="00D511F2">
      <w:pPr>
        <w:spacing w:line="360" w:lineRule="auto"/>
        <w:rPr>
          <w:b/>
          <w:szCs w:val="21"/>
          <w:lang w:val="en-GB"/>
        </w:rPr>
      </w:pPr>
      <w:r w:rsidRPr="00AE7B91">
        <w:rPr>
          <w:b/>
          <w:szCs w:val="21"/>
          <w:lang w:val="en-GB"/>
        </w:rPr>
        <w:t>S</w:t>
      </w:r>
      <w:r w:rsidR="00D01A4E">
        <w:rPr>
          <w:b/>
          <w:szCs w:val="21"/>
          <w:lang w:val="en-GB"/>
        </w:rPr>
        <w:t>uppl</w:t>
      </w:r>
      <w:r w:rsidR="00CB14CD">
        <w:rPr>
          <w:b/>
          <w:szCs w:val="21"/>
          <w:lang w:val="en-GB"/>
        </w:rPr>
        <w:t xml:space="preserve">ementary Note </w:t>
      </w:r>
      <w:r w:rsidR="00F719D5">
        <w:rPr>
          <w:b/>
          <w:szCs w:val="21"/>
          <w:lang w:val="en-GB"/>
        </w:rPr>
        <w:t>3</w:t>
      </w:r>
      <w:r w:rsidRPr="00AE7B91">
        <w:rPr>
          <w:b/>
          <w:szCs w:val="21"/>
          <w:lang w:val="en-GB"/>
        </w:rPr>
        <w:t xml:space="preserve">. </w:t>
      </w:r>
      <w:r w:rsidR="00DB3E91" w:rsidRPr="00AE7B91">
        <w:rPr>
          <w:rFonts w:cs="Times New Roman"/>
          <w:b/>
          <w:bCs/>
          <w:szCs w:val="21"/>
          <w:lang w:val="en-GB"/>
        </w:rPr>
        <w:t>T</w:t>
      </w:r>
      <w:r w:rsidRPr="00AE7B91">
        <w:rPr>
          <w:rFonts w:cs="Times New Roman"/>
          <w:b/>
          <w:bCs/>
          <w:szCs w:val="21"/>
          <w:lang w:val="en-GB"/>
        </w:rPr>
        <w:t>emperature</w:t>
      </w:r>
      <w:r w:rsidRPr="00AE7B91">
        <w:rPr>
          <w:b/>
          <w:szCs w:val="21"/>
          <w:lang w:val="en-GB"/>
        </w:rPr>
        <w:t xml:space="preserve"> calibration of the thermal camera</w:t>
      </w:r>
    </w:p>
    <w:p w14:paraId="791D5F8B" w14:textId="2BBB45A2" w:rsidR="006446E6" w:rsidRDefault="00764B75" w:rsidP="00686D75">
      <w:pPr>
        <w:spacing w:line="360" w:lineRule="auto"/>
        <w:rPr>
          <w:szCs w:val="21"/>
          <w:lang w:val="en-GB"/>
        </w:rPr>
      </w:pPr>
      <w:r w:rsidRPr="00AE7B91">
        <w:rPr>
          <w:szCs w:val="21"/>
          <w:lang w:val="en-GB"/>
        </w:rPr>
        <w:t>First</w:t>
      </w:r>
      <w:r w:rsidR="00456C75">
        <w:rPr>
          <w:rFonts w:hint="eastAsia"/>
          <w:szCs w:val="21"/>
          <w:lang w:val="en-GB"/>
        </w:rPr>
        <w:t>ly</w:t>
      </w:r>
      <w:r w:rsidRPr="00AE7B91">
        <w:rPr>
          <w:szCs w:val="21"/>
          <w:lang w:val="en-GB"/>
        </w:rPr>
        <w:t>, we use</w:t>
      </w:r>
      <w:r w:rsidR="005318FC">
        <w:rPr>
          <w:szCs w:val="21"/>
          <w:lang w:val="en-GB"/>
        </w:rPr>
        <w:t>d</w:t>
      </w:r>
      <w:r w:rsidRPr="00AE7B91">
        <w:rPr>
          <w:szCs w:val="21"/>
          <w:lang w:val="en-GB"/>
        </w:rPr>
        <w:t xml:space="preserve"> a thermal camera to take </w:t>
      </w:r>
      <w:r w:rsidR="005318FC">
        <w:rPr>
          <w:rFonts w:hint="eastAsia"/>
          <w:szCs w:val="21"/>
          <w:lang w:val="en-GB"/>
        </w:rPr>
        <w:t>photo</w:t>
      </w:r>
      <w:r w:rsidR="00C0336D">
        <w:rPr>
          <w:szCs w:val="21"/>
          <w:lang w:val="en-GB"/>
        </w:rPr>
        <w:t>s</w:t>
      </w:r>
      <w:r w:rsidR="00887DBA">
        <w:rPr>
          <w:szCs w:val="21"/>
          <w:lang w:val="en-GB"/>
        </w:rPr>
        <w:t xml:space="preserve"> </w:t>
      </w:r>
      <w:r w:rsidRPr="00AE7B91">
        <w:rPr>
          <w:szCs w:val="21"/>
          <w:lang w:val="en-GB"/>
        </w:rPr>
        <w:t xml:space="preserve">of the sample </w:t>
      </w:r>
      <w:r w:rsidR="009E5AAA">
        <w:rPr>
          <w:szCs w:val="21"/>
          <w:lang w:val="en-GB"/>
        </w:rPr>
        <w:t>when the</w:t>
      </w:r>
      <w:r w:rsidR="00C0336D">
        <w:rPr>
          <w:szCs w:val="21"/>
          <w:lang w:val="en-GB"/>
        </w:rPr>
        <w:t xml:space="preserve"> </w:t>
      </w:r>
      <w:r w:rsidR="00C0336D">
        <w:rPr>
          <w:rFonts w:hint="eastAsia"/>
          <w:szCs w:val="21"/>
          <w:lang w:val="en-GB"/>
        </w:rPr>
        <w:t>temperature</w:t>
      </w:r>
      <w:r w:rsidR="009E5AAA">
        <w:rPr>
          <w:szCs w:val="21"/>
          <w:lang w:val="en-GB"/>
        </w:rPr>
        <w:t xml:space="preserve"> </w:t>
      </w:r>
      <w:r w:rsidR="0087392B">
        <w:rPr>
          <w:szCs w:val="21"/>
          <w:lang w:val="en-GB"/>
        </w:rPr>
        <w:t>was</w:t>
      </w:r>
      <w:r w:rsidR="009E5AAA">
        <w:rPr>
          <w:szCs w:val="21"/>
          <w:lang w:val="en-GB"/>
        </w:rPr>
        <w:t xml:space="preserve"> biased at</w:t>
      </w:r>
      <w:r w:rsidR="00C0336D">
        <w:rPr>
          <w:szCs w:val="21"/>
          <w:lang w:val="en-GB"/>
        </w:rPr>
        <w:t xml:space="preserve"> </w:t>
      </w:r>
      <w:r w:rsidR="00C0336D" w:rsidRPr="00AE7B91">
        <w:rPr>
          <w:szCs w:val="21"/>
          <w:lang w:val="en-GB"/>
        </w:rPr>
        <w:t>5</w:t>
      </w:r>
      <w:r w:rsidR="001E7420">
        <w:rPr>
          <w:rFonts w:hint="eastAsia"/>
          <w:szCs w:val="21"/>
          <w:lang w:val="en-GB"/>
        </w:rPr>
        <w:t>5</w:t>
      </w:r>
      <w:r w:rsidR="00C0336D" w:rsidRPr="00AE7B91">
        <w:rPr>
          <w:szCs w:val="21"/>
          <w:lang w:val="en-GB"/>
        </w:rPr>
        <w:t xml:space="preserve"> °C</w:t>
      </w:r>
      <w:r w:rsidR="009E5AAA">
        <w:rPr>
          <w:szCs w:val="21"/>
          <w:lang w:val="en-GB"/>
        </w:rPr>
        <w:t xml:space="preserve"> (below </w:t>
      </w:r>
      <w:r w:rsidR="00A41D3A" w:rsidRPr="003E506D">
        <w:rPr>
          <w:i/>
          <w:szCs w:val="21"/>
          <w:lang w:val="en-GB"/>
        </w:rPr>
        <w:t>T</w:t>
      </w:r>
      <w:r w:rsidR="00A41D3A" w:rsidRPr="003E506D">
        <w:rPr>
          <w:i/>
          <w:szCs w:val="21"/>
          <w:vertAlign w:val="subscript"/>
          <w:lang w:val="en-GB"/>
        </w:rPr>
        <w:t>c</w:t>
      </w:r>
      <w:r w:rsidR="009E5AAA">
        <w:rPr>
          <w:szCs w:val="21"/>
          <w:lang w:val="en-GB"/>
        </w:rPr>
        <w:t>)</w:t>
      </w:r>
      <w:r w:rsidR="00C0336D" w:rsidRPr="00AE7B91">
        <w:rPr>
          <w:szCs w:val="21"/>
          <w:lang w:val="en-GB"/>
        </w:rPr>
        <w:t xml:space="preserve"> </w:t>
      </w:r>
      <w:r w:rsidR="00C0336D">
        <w:rPr>
          <w:szCs w:val="21"/>
          <w:lang w:val="en-GB"/>
        </w:rPr>
        <w:t xml:space="preserve">and </w:t>
      </w:r>
      <w:r w:rsidRPr="00AE7B91">
        <w:rPr>
          <w:szCs w:val="21"/>
          <w:lang w:val="en-GB"/>
        </w:rPr>
        <w:t>69</w:t>
      </w:r>
      <w:r w:rsidR="00FE4E05" w:rsidRPr="00AE7B91">
        <w:rPr>
          <w:szCs w:val="21"/>
          <w:lang w:val="en-GB"/>
        </w:rPr>
        <w:t xml:space="preserve"> </w:t>
      </w:r>
      <w:r w:rsidRPr="00AE7B91">
        <w:rPr>
          <w:szCs w:val="21"/>
          <w:lang w:val="en-GB"/>
        </w:rPr>
        <w:t>°C</w:t>
      </w:r>
      <w:r w:rsidR="009E5AAA">
        <w:rPr>
          <w:szCs w:val="21"/>
          <w:lang w:val="en-GB"/>
        </w:rPr>
        <w:t xml:space="preserve"> (above </w:t>
      </w:r>
      <w:r w:rsidR="00A41D3A" w:rsidRPr="00C5326E">
        <w:rPr>
          <w:rFonts w:hint="eastAsia"/>
          <w:i/>
          <w:szCs w:val="21"/>
          <w:lang w:val="en-GB"/>
        </w:rPr>
        <w:t>T</w:t>
      </w:r>
      <w:r w:rsidR="00A41D3A" w:rsidRPr="00C5326E">
        <w:rPr>
          <w:rFonts w:hint="eastAsia"/>
          <w:i/>
          <w:szCs w:val="21"/>
          <w:vertAlign w:val="subscript"/>
          <w:lang w:val="en-GB"/>
        </w:rPr>
        <w:t>c</w:t>
      </w:r>
      <w:r w:rsidR="009E5AAA">
        <w:rPr>
          <w:szCs w:val="21"/>
          <w:lang w:val="en-GB"/>
        </w:rPr>
        <w:t>)</w:t>
      </w:r>
      <w:r w:rsidR="005318FC">
        <w:rPr>
          <w:rFonts w:hint="eastAsia"/>
          <w:szCs w:val="21"/>
          <w:lang w:val="en-GB"/>
        </w:rPr>
        <w:t>.</w:t>
      </w:r>
      <w:r w:rsidR="009E4F00">
        <w:rPr>
          <w:szCs w:val="21"/>
          <w:lang w:val="en-GB"/>
        </w:rPr>
        <w:t xml:space="preserve"> The gr</w:t>
      </w:r>
      <w:r w:rsidR="0035791C">
        <w:rPr>
          <w:rFonts w:hint="eastAsia"/>
          <w:szCs w:val="21"/>
          <w:lang w:val="en-GB"/>
        </w:rPr>
        <w:t>e</w:t>
      </w:r>
      <w:r w:rsidR="009E4F00">
        <w:rPr>
          <w:szCs w:val="21"/>
          <w:lang w:val="en-GB"/>
        </w:rPr>
        <w:t>yscale</w:t>
      </w:r>
      <w:r w:rsidR="0029728C">
        <w:rPr>
          <w:szCs w:val="21"/>
          <w:lang w:val="en-GB"/>
        </w:rPr>
        <w:t>s</w:t>
      </w:r>
      <w:r w:rsidR="009E4F00">
        <w:rPr>
          <w:szCs w:val="21"/>
          <w:lang w:val="en-GB"/>
        </w:rPr>
        <w:t xml:space="preserve"> of the </w:t>
      </w:r>
      <w:r w:rsidR="00F66F9D">
        <w:rPr>
          <w:szCs w:val="21"/>
          <w:lang w:val="en-GB"/>
        </w:rPr>
        <w:t xml:space="preserve">images </w:t>
      </w:r>
      <w:r w:rsidR="0087392B">
        <w:rPr>
          <w:szCs w:val="21"/>
          <w:lang w:val="en-GB"/>
        </w:rPr>
        <w:t>were</w:t>
      </w:r>
      <w:r w:rsidR="0029728C">
        <w:rPr>
          <w:szCs w:val="21"/>
          <w:lang w:val="en-GB"/>
        </w:rPr>
        <w:t xml:space="preserve"> corresponding to</w:t>
      </w:r>
      <w:r w:rsidR="009E4F00">
        <w:rPr>
          <w:szCs w:val="21"/>
          <w:lang w:val="en-GB"/>
        </w:rPr>
        <w:t xml:space="preserve"> </w:t>
      </w:r>
      <w:r w:rsidR="009E4F00" w:rsidRPr="00AE7B91">
        <w:rPr>
          <w:szCs w:val="21"/>
          <w:lang w:val="en-GB"/>
        </w:rPr>
        <w:t>the radiation intensity</w:t>
      </w:r>
      <w:r w:rsidR="007D4EE3">
        <w:rPr>
          <w:szCs w:val="21"/>
          <w:lang w:val="en-GB"/>
        </w:rPr>
        <w:t xml:space="preserve"> in the infrared region</w:t>
      </w:r>
      <w:r w:rsidR="009E4F00" w:rsidRPr="00AE7B91">
        <w:rPr>
          <w:szCs w:val="21"/>
          <w:lang w:val="en-GB"/>
        </w:rPr>
        <w:t xml:space="preserve"> (8–14 </w:t>
      </w:r>
      <w:proofErr w:type="spellStart"/>
      <w:r w:rsidR="009E4F00" w:rsidRPr="00AE7B91">
        <w:rPr>
          <w:rFonts w:cstheme="minorHAnsi"/>
          <w:szCs w:val="21"/>
          <w:lang w:val="en-GB"/>
        </w:rPr>
        <w:t>μ</w:t>
      </w:r>
      <w:r w:rsidR="009E4F00" w:rsidRPr="00AE7B91">
        <w:rPr>
          <w:szCs w:val="21"/>
          <w:lang w:val="en-GB"/>
        </w:rPr>
        <w:t>m</w:t>
      </w:r>
      <w:proofErr w:type="spellEnd"/>
      <w:r w:rsidR="009E4F00" w:rsidRPr="00AE7B91">
        <w:rPr>
          <w:szCs w:val="21"/>
          <w:lang w:val="en-GB"/>
        </w:rPr>
        <w:t>)</w:t>
      </w:r>
      <w:r w:rsidR="002F216E">
        <w:rPr>
          <w:szCs w:val="21"/>
          <w:lang w:val="en-GB"/>
        </w:rPr>
        <w:t>.</w:t>
      </w:r>
      <w:r w:rsidRPr="00AE7B91">
        <w:rPr>
          <w:szCs w:val="21"/>
          <w:lang w:val="en-GB"/>
        </w:rPr>
        <w:t xml:space="preserve"> </w:t>
      </w:r>
      <w:r w:rsidR="005318FC">
        <w:rPr>
          <w:szCs w:val="21"/>
          <w:lang w:val="en-GB"/>
        </w:rPr>
        <w:t>Then</w:t>
      </w:r>
      <w:r w:rsidR="00FE4E05" w:rsidRPr="00AE7B91">
        <w:rPr>
          <w:szCs w:val="21"/>
          <w:lang w:val="en-GB"/>
        </w:rPr>
        <w:t>,</w:t>
      </w:r>
      <w:r w:rsidRPr="00AE7B91">
        <w:rPr>
          <w:szCs w:val="21"/>
          <w:lang w:val="en-GB"/>
        </w:rPr>
        <w:t xml:space="preserve"> </w:t>
      </w:r>
      <w:r w:rsidR="00BF0D28" w:rsidRPr="00AE7B91">
        <w:rPr>
          <w:szCs w:val="21"/>
          <w:lang w:val="en-GB"/>
        </w:rPr>
        <w:t xml:space="preserve">we </w:t>
      </w:r>
      <w:r w:rsidRPr="00AE7B91">
        <w:rPr>
          <w:szCs w:val="21"/>
          <w:lang w:val="en-GB"/>
        </w:rPr>
        <w:t>adjust</w:t>
      </w:r>
      <w:r w:rsidR="005318FC">
        <w:rPr>
          <w:szCs w:val="21"/>
          <w:lang w:val="en-GB"/>
        </w:rPr>
        <w:t>ed</w:t>
      </w:r>
      <w:r w:rsidRPr="00AE7B91">
        <w:rPr>
          <w:szCs w:val="21"/>
          <w:lang w:val="en-GB"/>
        </w:rPr>
        <w:t xml:space="preserve"> the infrared emissivity </w:t>
      </w:r>
      <w:r w:rsidR="00BF0D28" w:rsidRPr="00AE7B91">
        <w:rPr>
          <w:szCs w:val="21"/>
          <w:lang w:val="en-GB"/>
        </w:rPr>
        <w:t>in</w:t>
      </w:r>
      <w:r w:rsidRPr="00AE7B91">
        <w:rPr>
          <w:szCs w:val="21"/>
          <w:lang w:val="en-GB"/>
        </w:rPr>
        <w:t xml:space="preserve"> </w:t>
      </w:r>
      <w:proofErr w:type="gramStart"/>
      <w:r w:rsidRPr="00AE7B91">
        <w:rPr>
          <w:szCs w:val="21"/>
          <w:lang w:val="en-GB"/>
        </w:rPr>
        <w:t>the</w:t>
      </w:r>
      <w:r w:rsidR="00CC09FB">
        <w:rPr>
          <w:szCs w:val="21"/>
          <w:lang w:val="en-GB"/>
        </w:rPr>
        <w:t xml:space="preserve"> </w:t>
      </w:r>
      <w:r w:rsidR="002F3C42">
        <w:rPr>
          <w:szCs w:val="21"/>
          <w:lang w:val="en-GB"/>
        </w:rPr>
        <w:t xml:space="preserve"> </w:t>
      </w:r>
      <w:r w:rsidRPr="00AE7B91">
        <w:rPr>
          <w:szCs w:val="21"/>
          <w:lang w:val="en-GB"/>
        </w:rPr>
        <w:t>software</w:t>
      </w:r>
      <w:proofErr w:type="gramEnd"/>
      <w:r w:rsidR="002F3C42">
        <w:rPr>
          <w:szCs w:val="21"/>
          <w:lang w:val="en-GB"/>
        </w:rPr>
        <w:t xml:space="preserve"> of the thermal camera</w:t>
      </w:r>
      <w:r w:rsidRPr="00AE7B91">
        <w:rPr>
          <w:szCs w:val="21"/>
          <w:lang w:val="en-GB"/>
        </w:rPr>
        <w:t xml:space="preserve"> so that the</w:t>
      </w:r>
      <w:r w:rsidR="0029728C">
        <w:rPr>
          <w:szCs w:val="21"/>
          <w:lang w:val="en-GB"/>
        </w:rPr>
        <w:t xml:space="preserve"> obtained</w:t>
      </w:r>
      <w:r w:rsidRPr="00AE7B91">
        <w:rPr>
          <w:szCs w:val="21"/>
          <w:lang w:val="en-GB"/>
        </w:rPr>
        <w:t xml:space="preserve"> temperature </w:t>
      </w:r>
      <w:r w:rsidR="00DD6492">
        <w:rPr>
          <w:szCs w:val="21"/>
          <w:lang w:val="en-GB"/>
        </w:rPr>
        <w:t>in the sample region</w:t>
      </w:r>
      <w:r w:rsidRPr="00AE7B91">
        <w:rPr>
          <w:szCs w:val="21"/>
          <w:lang w:val="en-GB"/>
        </w:rPr>
        <w:t xml:space="preserve"> is</w:t>
      </w:r>
      <w:r w:rsidR="0029728C">
        <w:rPr>
          <w:szCs w:val="21"/>
          <w:lang w:val="en-GB"/>
        </w:rPr>
        <w:t xml:space="preserve"> equal to the bias</w:t>
      </w:r>
      <w:r w:rsidR="009E5AAA">
        <w:rPr>
          <w:szCs w:val="21"/>
          <w:lang w:val="en-GB"/>
        </w:rPr>
        <w:t xml:space="preserve"> temperature</w:t>
      </w:r>
      <w:r w:rsidR="00BF0D28" w:rsidRPr="00AE7B91">
        <w:rPr>
          <w:szCs w:val="21"/>
          <w:lang w:val="en-GB"/>
        </w:rPr>
        <w:t xml:space="preserve">. </w:t>
      </w:r>
      <w:r w:rsidR="00534310">
        <w:rPr>
          <w:szCs w:val="21"/>
          <w:lang w:val="en-GB"/>
        </w:rPr>
        <w:t>After that</w:t>
      </w:r>
      <w:r w:rsidR="00FE4E05" w:rsidRPr="00AE7B91">
        <w:rPr>
          <w:szCs w:val="21"/>
          <w:lang w:val="en-GB"/>
        </w:rPr>
        <w:t xml:space="preserve">, we </w:t>
      </w:r>
      <w:r w:rsidR="00863036">
        <w:rPr>
          <w:szCs w:val="21"/>
          <w:lang w:val="en-GB"/>
        </w:rPr>
        <w:t xml:space="preserve">got </w:t>
      </w:r>
      <w:r w:rsidRPr="00AE7B91">
        <w:rPr>
          <w:szCs w:val="21"/>
          <w:lang w:val="en-GB"/>
        </w:rPr>
        <w:t xml:space="preserve">the infrared emissivity </w:t>
      </w:r>
      <w:r w:rsidR="007F62AB">
        <w:rPr>
          <w:rFonts w:hint="eastAsia"/>
          <w:szCs w:val="21"/>
          <w:lang w:val="en-GB"/>
        </w:rPr>
        <w:t>in</w:t>
      </w:r>
      <w:r w:rsidR="00462572">
        <w:rPr>
          <w:szCs w:val="21"/>
          <w:lang w:val="en-GB"/>
        </w:rPr>
        <w:t xml:space="preserve"> </w:t>
      </w:r>
      <w:r w:rsidR="00462572">
        <w:rPr>
          <w:rFonts w:hint="eastAsia"/>
          <w:szCs w:val="21"/>
          <w:lang w:val="en-GB"/>
        </w:rPr>
        <w:t>the</w:t>
      </w:r>
      <w:r w:rsidR="00A51774">
        <w:rPr>
          <w:szCs w:val="21"/>
          <w:lang w:val="en-GB"/>
        </w:rPr>
        <w:t xml:space="preserve"> </w:t>
      </w:r>
      <w:r w:rsidR="00863036">
        <w:rPr>
          <w:szCs w:val="21"/>
          <w:lang w:val="en-GB"/>
        </w:rPr>
        <w:t>area</w:t>
      </w:r>
      <w:r w:rsidR="00A51774">
        <w:rPr>
          <w:szCs w:val="21"/>
          <w:lang w:val="en-GB"/>
        </w:rPr>
        <w:t xml:space="preserve"> </w:t>
      </w:r>
      <w:r w:rsidR="00A51774">
        <w:rPr>
          <w:rFonts w:hint="eastAsia"/>
          <w:szCs w:val="21"/>
          <w:lang w:val="en-GB"/>
        </w:rPr>
        <w:t>of</w:t>
      </w:r>
      <w:r w:rsidR="00A51774">
        <w:rPr>
          <w:szCs w:val="21"/>
          <w:lang w:val="en-GB"/>
        </w:rPr>
        <w:t xml:space="preserve"> </w:t>
      </w:r>
      <w:r w:rsidR="00A51774">
        <w:rPr>
          <w:rFonts w:hint="eastAsia"/>
          <w:szCs w:val="21"/>
          <w:lang w:val="en-GB"/>
        </w:rPr>
        <w:t>the</w:t>
      </w:r>
      <w:r w:rsidR="00462572">
        <w:rPr>
          <w:szCs w:val="21"/>
          <w:lang w:val="en-GB"/>
        </w:rPr>
        <w:t xml:space="preserve"> </w:t>
      </w:r>
      <w:r w:rsidR="00462572">
        <w:rPr>
          <w:rFonts w:hint="eastAsia"/>
          <w:szCs w:val="21"/>
          <w:lang w:val="en-GB"/>
        </w:rPr>
        <w:t>whole</w:t>
      </w:r>
      <w:r w:rsidR="00462572">
        <w:rPr>
          <w:szCs w:val="21"/>
          <w:lang w:val="en-GB"/>
        </w:rPr>
        <w:t xml:space="preserve"> </w:t>
      </w:r>
      <w:r w:rsidR="00462572">
        <w:rPr>
          <w:rFonts w:hint="eastAsia"/>
          <w:szCs w:val="21"/>
          <w:lang w:val="en-GB"/>
        </w:rPr>
        <w:t>sample</w:t>
      </w:r>
      <w:r w:rsidR="00A51774">
        <w:rPr>
          <w:szCs w:val="21"/>
          <w:lang w:val="en-GB"/>
        </w:rPr>
        <w:t xml:space="preserve"> </w:t>
      </w:r>
      <w:r w:rsidRPr="00AE7B91">
        <w:rPr>
          <w:szCs w:val="21"/>
          <w:lang w:val="en-GB"/>
        </w:rPr>
        <w:t xml:space="preserve">at </w:t>
      </w:r>
      <w:r w:rsidR="009E5AAA" w:rsidRPr="00AE7B91">
        <w:rPr>
          <w:szCs w:val="21"/>
          <w:lang w:val="en-GB"/>
        </w:rPr>
        <w:t>5</w:t>
      </w:r>
      <w:r w:rsidR="00FF4471">
        <w:rPr>
          <w:rFonts w:hint="eastAsia"/>
          <w:szCs w:val="21"/>
          <w:lang w:val="en-GB"/>
        </w:rPr>
        <w:t>5</w:t>
      </w:r>
      <w:r w:rsidR="009E5AAA" w:rsidRPr="00AE7B91">
        <w:rPr>
          <w:szCs w:val="21"/>
          <w:lang w:val="en-GB"/>
        </w:rPr>
        <w:t xml:space="preserve">°C </w:t>
      </w:r>
      <w:r w:rsidR="009E5AAA">
        <w:rPr>
          <w:szCs w:val="21"/>
          <w:lang w:val="en-GB"/>
        </w:rPr>
        <w:t>(</w:t>
      </w:r>
      <w:r w:rsidR="009E5AAA" w:rsidRPr="00AE7B91">
        <w:rPr>
          <w:i/>
          <w:szCs w:val="21"/>
          <w:lang w:val="en-GB"/>
        </w:rPr>
        <w:t>E</w:t>
      </w:r>
      <w:r w:rsidR="009E5AAA" w:rsidRPr="007F0CB6">
        <w:rPr>
          <w:i/>
          <w:szCs w:val="21"/>
          <w:vertAlign w:val="subscript"/>
          <w:lang w:val="en-GB"/>
        </w:rPr>
        <w:t>T=</w:t>
      </w:r>
      <w:r w:rsidR="009E5AAA">
        <w:rPr>
          <w:szCs w:val="21"/>
          <w:vertAlign w:val="subscript"/>
          <w:lang w:val="en-GB"/>
        </w:rPr>
        <w:t>5</w:t>
      </w:r>
      <w:r w:rsidR="00FF4471">
        <w:rPr>
          <w:rFonts w:hint="eastAsia"/>
          <w:szCs w:val="21"/>
          <w:vertAlign w:val="subscript"/>
          <w:lang w:val="en-GB"/>
        </w:rPr>
        <w:t>5</w:t>
      </w:r>
      <w:r w:rsidR="009E5AAA" w:rsidRPr="007F0CB6">
        <w:rPr>
          <w:szCs w:val="21"/>
          <w:vertAlign w:val="subscript"/>
          <w:lang w:val="en-GB"/>
        </w:rPr>
        <w:t>°C</w:t>
      </w:r>
      <w:r w:rsidR="009E5AAA" w:rsidRPr="00AE7B91">
        <w:rPr>
          <w:szCs w:val="21"/>
          <w:lang w:val="en-GB"/>
        </w:rPr>
        <w:t xml:space="preserve"> (</w:t>
      </w:r>
      <w:r w:rsidR="009E5AAA" w:rsidRPr="00AE7B91">
        <w:rPr>
          <w:i/>
          <w:szCs w:val="21"/>
          <w:lang w:val="en-GB"/>
        </w:rPr>
        <w:t>x, y</w:t>
      </w:r>
      <w:r w:rsidR="009E5AAA" w:rsidRPr="00AE7B91">
        <w:rPr>
          <w:szCs w:val="21"/>
          <w:lang w:val="en-GB"/>
        </w:rPr>
        <w:t>)</w:t>
      </w:r>
      <w:r w:rsidR="009E5AAA">
        <w:rPr>
          <w:szCs w:val="21"/>
          <w:lang w:val="en-GB"/>
        </w:rPr>
        <w:t>)</w:t>
      </w:r>
      <w:r w:rsidR="00742D1F">
        <w:rPr>
          <w:szCs w:val="21"/>
          <w:lang w:val="en-GB"/>
        </w:rPr>
        <w:t xml:space="preserve"> </w:t>
      </w:r>
      <w:r w:rsidR="009E5AAA">
        <w:rPr>
          <w:szCs w:val="21"/>
          <w:lang w:val="en-GB"/>
        </w:rPr>
        <w:t xml:space="preserve">and </w:t>
      </w:r>
      <w:r w:rsidRPr="00AE7B91">
        <w:rPr>
          <w:szCs w:val="21"/>
          <w:lang w:val="en-GB"/>
        </w:rPr>
        <w:t>69</w:t>
      </w:r>
      <w:r w:rsidR="00FE4E05" w:rsidRPr="00AE7B91">
        <w:rPr>
          <w:szCs w:val="21"/>
          <w:lang w:val="en-GB"/>
        </w:rPr>
        <w:t xml:space="preserve"> </w:t>
      </w:r>
      <w:r w:rsidRPr="00AE7B91">
        <w:rPr>
          <w:szCs w:val="21"/>
          <w:lang w:val="en-GB"/>
        </w:rPr>
        <w:t>°C</w:t>
      </w:r>
      <w:r w:rsidR="00CC09FB">
        <w:rPr>
          <w:szCs w:val="21"/>
          <w:lang w:val="en-GB"/>
        </w:rPr>
        <w:t xml:space="preserve"> </w:t>
      </w:r>
      <w:r w:rsidR="001C2BFD">
        <w:rPr>
          <w:szCs w:val="21"/>
          <w:lang w:val="en-GB"/>
        </w:rPr>
        <w:t>(</w:t>
      </w:r>
      <w:r w:rsidRPr="00AE7B91">
        <w:rPr>
          <w:i/>
          <w:szCs w:val="21"/>
          <w:lang w:val="en-GB"/>
        </w:rPr>
        <w:t>E</w:t>
      </w:r>
      <w:r w:rsidR="001C2BFD" w:rsidRPr="003E506D">
        <w:rPr>
          <w:i/>
          <w:szCs w:val="21"/>
          <w:vertAlign w:val="subscript"/>
          <w:lang w:val="en-GB"/>
        </w:rPr>
        <w:t>T=</w:t>
      </w:r>
      <w:r w:rsidRPr="00AE7B91">
        <w:rPr>
          <w:szCs w:val="21"/>
          <w:vertAlign w:val="subscript"/>
          <w:lang w:val="en-GB"/>
        </w:rPr>
        <w:t>69</w:t>
      </w:r>
      <w:r w:rsidR="00DD6492" w:rsidRPr="00742D1F">
        <w:rPr>
          <w:szCs w:val="21"/>
          <w:vertAlign w:val="subscript"/>
          <w:lang w:val="en-GB"/>
        </w:rPr>
        <w:t>°C</w:t>
      </w:r>
      <w:r w:rsidR="00DD6492" w:rsidRPr="00AE7B91">
        <w:rPr>
          <w:szCs w:val="21"/>
          <w:lang w:val="en-GB"/>
        </w:rPr>
        <w:t xml:space="preserve"> </w:t>
      </w:r>
      <w:r w:rsidRPr="00AE7B91">
        <w:rPr>
          <w:szCs w:val="21"/>
          <w:lang w:val="en-GB"/>
        </w:rPr>
        <w:t>(</w:t>
      </w:r>
      <w:r w:rsidRPr="00AE7B91">
        <w:rPr>
          <w:i/>
          <w:szCs w:val="21"/>
          <w:lang w:val="en-GB"/>
        </w:rPr>
        <w:t>x, y</w:t>
      </w:r>
      <w:r w:rsidRPr="00AE7B91">
        <w:rPr>
          <w:szCs w:val="21"/>
          <w:lang w:val="en-GB"/>
        </w:rPr>
        <w:t>)</w:t>
      </w:r>
      <w:r w:rsidR="001C2BFD">
        <w:rPr>
          <w:szCs w:val="21"/>
          <w:lang w:val="en-GB"/>
        </w:rPr>
        <w:t>)</w:t>
      </w:r>
      <w:r w:rsidRPr="00AE7B91">
        <w:rPr>
          <w:szCs w:val="21"/>
          <w:lang w:val="en-GB"/>
        </w:rPr>
        <w:t>.</w:t>
      </w:r>
      <w:r w:rsidR="00D9402F">
        <w:rPr>
          <w:szCs w:val="21"/>
          <w:lang w:val="en-GB"/>
        </w:rPr>
        <w:t xml:space="preserve"> There is </w:t>
      </w:r>
      <w:r w:rsidR="00FB5080">
        <w:rPr>
          <w:szCs w:val="21"/>
          <w:lang w:val="en-GB"/>
        </w:rPr>
        <w:t xml:space="preserve">a </w:t>
      </w:r>
      <w:r w:rsidR="00D9402F">
        <w:rPr>
          <w:szCs w:val="21"/>
          <w:lang w:val="en-GB"/>
        </w:rPr>
        <w:t>significant differen</w:t>
      </w:r>
      <w:r w:rsidR="00FB5080">
        <w:rPr>
          <w:szCs w:val="21"/>
          <w:lang w:val="en-GB"/>
        </w:rPr>
        <w:t>ce</w:t>
      </w:r>
      <w:r w:rsidR="00D9402F">
        <w:rPr>
          <w:szCs w:val="21"/>
          <w:lang w:val="en-GB"/>
        </w:rPr>
        <w:t xml:space="preserve"> in the emissivity when </w:t>
      </w:r>
      <w:r w:rsidR="00FB5080">
        <w:rPr>
          <w:rFonts w:hint="eastAsia"/>
          <w:szCs w:val="21"/>
          <w:lang w:val="en-GB"/>
        </w:rPr>
        <w:t>t</w:t>
      </w:r>
      <w:r w:rsidR="00FB5080">
        <w:rPr>
          <w:szCs w:val="21"/>
          <w:lang w:val="en-GB"/>
        </w:rPr>
        <w:t xml:space="preserve">he </w:t>
      </w:r>
      <w:r w:rsidR="00D9402F">
        <w:rPr>
          <w:szCs w:val="21"/>
          <w:lang w:val="en-GB"/>
        </w:rPr>
        <w:t>sample</w:t>
      </w:r>
      <w:r w:rsidR="00FB5080">
        <w:rPr>
          <w:szCs w:val="21"/>
          <w:lang w:val="en-GB"/>
        </w:rPr>
        <w:t xml:space="preserve"> is</w:t>
      </w:r>
      <w:r w:rsidR="00D9402F">
        <w:rPr>
          <w:szCs w:val="21"/>
          <w:lang w:val="en-GB"/>
        </w:rPr>
        <w:t xml:space="preserve"> in </w:t>
      </w:r>
      <w:r w:rsidR="00D255FD">
        <w:rPr>
          <w:szCs w:val="21"/>
          <w:lang w:val="en-GB"/>
        </w:rPr>
        <w:t xml:space="preserve">the </w:t>
      </w:r>
      <w:r w:rsidR="00D9402F">
        <w:rPr>
          <w:szCs w:val="21"/>
          <w:lang w:val="en-GB"/>
        </w:rPr>
        <w:t>insulat</w:t>
      </w:r>
      <w:r w:rsidR="00195871">
        <w:rPr>
          <w:szCs w:val="21"/>
          <w:lang w:val="en-GB"/>
        </w:rPr>
        <w:t>ing</w:t>
      </w:r>
      <w:r w:rsidR="00D9402F">
        <w:rPr>
          <w:szCs w:val="21"/>
          <w:lang w:val="en-GB"/>
        </w:rPr>
        <w:t xml:space="preserve"> and metallic state. </w:t>
      </w:r>
      <w:r w:rsidR="004C192E">
        <w:rPr>
          <w:szCs w:val="21"/>
          <w:lang w:val="en-GB"/>
        </w:rPr>
        <w:t>In the following,</w:t>
      </w:r>
      <w:r w:rsidR="009E5AAA">
        <w:rPr>
          <w:szCs w:val="21"/>
          <w:lang w:val="en-GB"/>
        </w:rPr>
        <w:t xml:space="preserve"> the sample temperature </w:t>
      </w:r>
      <w:r w:rsidR="00F231DB">
        <w:rPr>
          <w:szCs w:val="21"/>
          <w:lang w:val="en-GB"/>
        </w:rPr>
        <w:t>was</w:t>
      </w:r>
      <w:r w:rsidR="009E5AAA">
        <w:rPr>
          <w:szCs w:val="21"/>
          <w:lang w:val="en-GB"/>
        </w:rPr>
        <w:t xml:space="preserve"> biased at </w:t>
      </w:r>
      <w:r w:rsidR="009E5AAA" w:rsidRPr="00AE7B91">
        <w:rPr>
          <w:szCs w:val="21"/>
          <w:lang w:val="en-GB"/>
        </w:rPr>
        <w:t>5</w:t>
      </w:r>
      <w:r w:rsidR="00FF4471">
        <w:rPr>
          <w:rFonts w:hint="eastAsia"/>
          <w:szCs w:val="21"/>
          <w:lang w:val="en-GB"/>
        </w:rPr>
        <w:t>5</w:t>
      </w:r>
      <w:r w:rsidR="009E5AAA" w:rsidRPr="00AE7B91">
        <w:rPr>
          <w:szCs w:val="21"/>
          <w:lang w:val="en-GB"/>
        </w:rPr>
        <w:t>°C</w:t>
      </w:r>
      <w:r w:rsidR="00DA51AA">
        <w:rPr>
          <w:szCs w:val="21"/>
          <w:lang w:val="en-GB"/>
        </w:rPr>
        <w:t>.</w:t>
      </w:r>
      <w:r w:rsidR="009E5AAA">
        <w:rPr>
          <w:szCs w:val="21"/>
          <w:lang w:val="en-GB"/>
        </w:rPr>
        <w:t xml:space="preserve"> </w:t>
      </w:r>
      <w:r w:rsidR="00DA51AA">
        <w:rPr>
          <w:szCs w:val="21"/>
          <w:lang w:val="en-GB"/>
        </w:rPr>
        <w:t>T</w:t>
      </w:r>
      <w:r w:rsidR="009E5AAA">
        <w:rPr>
          <w:szCs w:val="21"/>
          <w:lang w:val="en-GB"/>
        </w:rPr>
        <w:t xml:space="preserve">he </w:t>
      </w:r>
      <w:r w:rsidR="00534310">
        <w:rPr>
          <w:szCs w:val="21"/>
          <w:lang w:val="en-GB"/>
        </w:rPr>
        <w:t>electric stimuli triggered the phase change of each pixel</w:t>
      </w:r>
      <w:r w:rsidR="009E5AAA">
        <w:rPr>
          <w:szCs w:val="21"/>
          <w:lang w:val="en-GB"/>
        </w:rPr>
        <w:t xml:space="preserve">. </w:t>
      </w:r>
      <w:r w:rsidR="00616CE7">
        <w:rPr>
          <w:szCs w:val="21"/>
          <w:lang w:val="en-GB"/>
        </w:rPr>
        <w:t>Then, we</w:t>
      </w:r>
      <w:r w:rsidR="00406166">
        <w:rPr>
          <w:szCs w:val="21"/>
          <w:lang w:val="en-GB"/>
        </w:rPr>
        <w:t xml:space="preserve"> assumed the sample temperature was still at 5</w:t>
      </w:r>
      <w:r w:rsidR="00FF4471">
        <w:rPr>
          <w:rFonts w:hint="eastAsia"/>
          <w:szCs w:val="21"/>
          <w:lang w:val="en-GB"/>
        </w:rPr>
        <w:t>5</w:t>
      </w:r>
      <w:r w:rsidR="00406166" w:rsidRPr="00AE7B91">
        <w:rPr>
          <w:szCs w:val="21"/>
          <w:lang w:val="en-GB"/>
        </w:rPr>
        <w:t>°C</w:t>
      </w:r>
      <w:r w:rsidR="00406166">
        <w:rPr>
          <w:szCs w:val="21"/>
          <w:lang w:val="en-GB"/>
        </w:rPr>
        <w:t xml:space="preserve"> </w:t>
      </w:r>
      <w:r w:rsidR="00406166">
        <w:rPr>
          <w:rFonts w:hint="eastAsia"/>
          <w:szCs w:val="21"/>
          <w:lang w:val="en-GB"/>
        </w:rPr>
        <w:t>and</w:t>
      </w:r>
      <w:r w:rsidR="00616CE7">
        <w:rPr>
          <w:szCs w:val="21"/>
          <w:lang w:val="en-GB"/>
        </w:rPr>
        <w:t xml:space="preserve"> adjusted the </w:t>
      </w:r>
      <w:r w:rsidR="00616CE7" w:rsidRPr="00AE7B91">
        <w:rPr>
          <w:szCs w:val="21"/>
          <w:lang w:val="en-GB"/>
        </w:rPr>
        <w:t>emissivity</w:t>
      </w:r>
      <w:r w:rsidR="00406166">
        <w:rPr>
          <w:szCs w:val="21"/>
          <w:lang w:val="en-GB"/>
        </w:rPr>
        <w:t xml:space="preserve"> in the software</w:t>
      </w:r>
      <w:r w:rsidR="00616CE7">
        <w:rPr>
          <w:szCs w:val="21"/>
          <w:lang w:val="en-GB"/>
        </w:rPr>
        <w:t xml:space="preserve"> to keep the sample temperature at </w:t>
      </w:r>
      <w:r w:rsidR="00406166">
        <w:rPr>
          <w:szCs w:val="21"/>
          <w:lang w:val="en-GB"/>
        </w:rPr>
        <w:t>this value</w:t>
      </w:r>
      <w:r w:rsidR="00616CE7">
        <w:rPr>
          <w:szCs w:val="21"/>
          <w:lang w:val="en-GB"/>
        </w:rPr>
        <w:t xml:space="preserve">. In that case, the </w:t>
      </w:r>
      <w:r w:rsidR="00697748">
        <w:rPr>
          <w:szCs w:val="21"/>
          <w:lang w:val="en-GB"/>
        </w:rPr>
        <w:t xml:space="preserve">obtained </w:t>
      </w:r>
      <w:r w:rsidR="00697748" w:rsidRPr="00AE7B91">
        <w:rPr>
          <w:szCs w:val="21"/>
          <w:lang w:val="en-GB"/>
        </w:rPr>
        <w:t>infrared emissivity</w:t>
      </w:r>
      <w:r w:rsidR="00697748">
        <w:rPr>
          <w:szCs w:val="21"/>
          <w:lang w:val="en-GB"/>
        </w:rPr>
        <w:t xml:space="preserve"> (</w:t>
      </w:r>
      <w:r w:rsidR="00697748" w:rsidRPr="00AE7B91">
        <w:rPr>
          <w:i/>
          <w:szCs w:val="21"/>
          <w:lang w:val="en-GB"/>
        </w:rPr>
        <w:t>E</w:t>
      </w:r>
      <w:r w:rsidR="00697748">
        <w:rPr>
          <w:i/>
          <w:szCs w:val="21"/>
          <w:vertAlign w:val="superscript"/>
          <w:lang w:val="en-GB"/>
        </w:rPr>
        <w:t>’</w:t>
      </w:r>
      <w:r w:rsidR="00697748" w:rsidRPr="007F0CB6">
        <w:rPr>
          <w:i/>
          <w:szCs w:val="21"/>
          <w:vertAlign w:val="subscript"/>
          <w:lang w:val="en-GB"/>
        </w:rPr>
        <w:t>T=</w:t>
      </w:r>
      <w:r w:rsidR="00F45B8D">
        <w:rPr>
          <w:szCs w:val="21"/>
          <w:vertAlign w:val="subscript"/>
          <w:lang w:val="en-GB"/>
        </w:rPr>
        <w:t>5</w:t>
      </w:r>
      <w:r w:rsidR="00FF4471">
        <w:rPr>
          <w:rFonts w:hint="eastAsia"/>
          <w:szCs w:val="21"/>
          <w:vertAlign w:val="subscript"/>
          <w:lang w:val="en-GB"/>
        </w:rPr>
        <w:t>5</w:t>
      </w:r>
      <w:r w:rsidR="00697748" w:rsidRPr="007F0CB6">
        <w:rPr>
          <w:szCs w:val="21"/>
          <w:vertAlign w:val="subscript"/>
          <w:lang w:val="en-GB"/>
        </w:rPr>
        <w:t>°</w:t>
      </w:r>
      <w:proofErr w:type="gramStart"/>
      <w:r w:rsidR="00697748" w:rsidRPr="007F0CB6">
        <w:rPr>
          <w:szCs w:val="21"/>
          <w:vertAlign w:val="subscript"/>
          <w:lang w:val="en-GB"/>
        </w:rPr>
        <w:t>C</w:t>
      </w:r>
      <w:r w:rsidR="00697748" w:rsidRPr="00AE7B91">
        <w:rPr>
          <w:szCs w:val="21"/>
          <w:lang w:val="en-GB"/>
        </w:rPr>
        <w:t>(</w:t>
      </w:r>
      <w:proofErr w:type="gramEnd"/>
      <w:r w:rsidR="00697748" w:rsidRPr="00AE7B91">
        <w:rPr>
          <w:i/>
          <w:szCs w:val="21"/>
          <w:lang w:val="en-GB"/>
        </w:rPr>
        <w:t>x, y</w:t>
      </w:r>
      <w:r w:rsidR="00697748" w:rsidRPr="00AE7B91">
        <w:rPr>
          <w:szCs w:val="21"/>
          <w:lang w:val="en-GB"/>
        </w:rPr>
        <w:t>)</w:t>
      </w:r>
      <w:r w:rsidR="00697748">
        <w:rPr>
          <w:szCs w:val="21"/>
          <w:lang w:val="en-GB"/>
        </w:rPr>
        <w:t xml:space="preserve">) is different from </w:t>
      </w:r>
      <w:r w:rsidR="00697748" w:rsidRPr="00AE7B91">
        <w:rPr>
          <w:i/>
          <w:szCs w:val="21"/>
          <w:lang w:val="en-GB"/>
        </w:rPr>
        <w:t>E</w:t>
      </w:r>
      <w:r w:rsidR="00697748" w:rsidRPr="007F0CB6">
        <w:rPr>
          <w:i/>
          <w:szCs w:val="21"/>
          <w:vertAlign w:val="subscript"/>
          <w:lang w:val="en-GB"/>
        </w:rPr>
        <w:t>T=</w:t>
      </w:r>
      <w:r w:rsidR="00697748">
        <w:rPr>
          <w:szCs w:val="21"/>
          <w:vertAlign w:val="subscript"/>
          <w:lang w:val="en-GB"/>
        </w:rPr>
        <w:t>5</w:t>
      </w:r>
      <w:r w:rsidR="00FF4471">
        <w:rPr>
          <w:rFonts w:hint="eastAsia"/>
          <w:szCs w:val="21"/>
          <w:vertAlign w:val="subscript"/>
          <w:lang w:val="en-GB"/>
        </w:rPr>
        <w:t>5</w:t>
      </w:r>
      <w:r w:rsidR="00697748" w:rsidRPr="007F0CB6">
        <w:rPr>
          <w:szCs w:val="21"/>
          <w:vertAlign w:val="subscript"/>
          <w:lang w:val="en-GB"/>
        </w:rPr>
        <w:t>°C</w:t>
      </w:r>
      <w:r w:rsidR="00697748" w:rsidRPr="00AE7B91">
        <w:rPr>
          <w:szCs w:val="21"/>
          <w:lang w:val="en-GB"/>
        </w:rPr>
        <w:t>(</w:t>
      </w:r>
      <w:r w:rsidR="00697748" w:rsidRPr="00AE7B91">
        <w:rPr>
          <w:i/>
          <w:szCs w:val="21"/>
          <w:lang w:val="en-GB"/>
        </w:rPr>
        <w:t>x, y</w:t>
      </w:r>
      <w:r w:rsidR="00697748" w:rsidRPr="00AE7B91">
        <w:rPr>
          <w:szCs w:val="21"/>
          <w:lang w:val="en-GB"/>
        </w:rPr>
        <w:t>)</w:t>
      </w:r>
      <w:r w:rsidR="00697748">
        <w:rPr>
          <w:szCs w:val="21"/>
          <w:lang w:val="en-GB"/>
        </w:rPr>
        <w:t xml:space="preserve"> </w:t>
      </w:r>
      <w:r w:rsidR="00697748" w:rsidRPr="00AE7B91">
        <w:rPr>
          <w:szCs w:val="21"/>
          <w:lang w:val="en-GB"/>
        </w:rPr>
        <w:t>at the positions</w:t>
      </w:r>
      <w:r w:rsidR="00697748">
        <w:rPr>
          <w:szCs w:val="21"/>
          <w:lang w:val="en-GB"/>
        </w:rPr>
        <w:t xml:space="preserve"> where </w:t>
      </w:r>
      <w:r w:rsidR="00697748" w:rsidRPr="00AE7B91">
        <w:rPr>
          <w:szCs w:val="21"/>
          <w:lang w:val="en-GB"/>
        </w:rPr>
        <w:t>the pixels</w:t>
      </w:r>
      <w:r w:rsidR="00697748">
        <w:rPr>
          <w:szCs w:val="21"/>
          <w:lang w:val="en-GB"/>
        </w:rPr>
        <w:t xml:space="preserve"> were triggered</w:t>
      </w:r>
      <w:r w:rsidR="00D255FD">
        <w:rPr>
          <w:szCs w:val="21"/>
          <w:lang w:val="en-GB"/>
        </w:rPr>
        <w:t>.</w:t>
      </w:r>
      <w:r w:rsidR="00D8192F">
        <w:rPr>
          <w:szCs w:val="21"/>
          <w:lang w:val="en-GB"/>
        </w:rPr>
        <w:t xml:space="preserve"> </w:t>
      </w:r>
      <w:r w:rsidR="002F3C42">
        <w:rPr>
          <w:szCs w:val="21"/>
          <w:lang w:val="en-GB"/>
        </w:rPr>
        <w:t>A</w:t>
      </w:r>
      <w:r w:rsidR="00D8192F">
        <w:rPr>
          <w:szCs w:val="21"/>
          <w:lang w:val="en-GB"/>
        </w:rPr>
        <w:t xml:space="preserve"> </w:t>
      </w:r>
      <w:r w:rsidR="007E5B43">
        <w:rPr>
          <w:szCs w:val="21"/>
          <w:lang w:val="en-GB"/>
        </w:rPr>
        <w:t xml:space="preserve">line scan of the </w:t>
      </w:r>
      <w:r w:rsidR="00D8192F">
        <w:rPr>
          <w:szCs w:val="21"/>
          <w:lang w:val="en-GB"/>
        </w:rPr>
        <w:t>differenc</w:t>
      </w:r>
      <w:r w:rsidR="00D8192F" w:rsidRPr="003E506D">
        <w:rPr>
          <w:rFonts w:ascii="Times New Roman" w:hAnsi="Times New Roman" w:cs="Times New Roman"/>
          <w:szCs w:val="21"/>
          <w:lang w:val="en-GB"/>
        </w:rPr>
        <w:t>e</w:t>
      </w:r>
      <w:r w:rsidR="002E4DE7" w:rsidRPr="003E506D">
        <w:rPr>
          <w:rFonts w:ascii="Times New Roman" w:hAnsi="Times New Roman" w:cs="Times New Roman"/>
          <w:szCs w:val="21"/>
          <w:lang w:val="en-GB"/>
        </w:rPr>
        <w:t xml:space="preserve"> </w:t>
      </w:r>
      <w:r w:rsidR="003C5539" w:rsidRPr="003E506D">
        <w:rPr>
          <w:rFonts w:ascii="Times New Roman" w:hAnsi="Times New Roman" w:cs="Times New Roman"/>
          <w:szCs w:val="21"/>
          <w:lang w:val="en-GB"/>
        </w:rPr>
        <w:t xml:space="preserve">in emissivity </w:t>
      </w:r>
      <w:r w:rsidR="00CF109A" w:rsidRPr="003E506D">
        <w:rPr>
          <w:rFonts w:ascii="Times New Roman" w:eastAsia="宋体" w:hAnsi="Times New Roman" w:cs="Times New Roman"/>
          <w:szCs w:val="21"/>
          <w:lang w:val="en-GB"/>
        </w:rPr>
        <w:t>(</w:t>
      </w:r>
      <w:r w:rsidR="00CF109A" w:rsidRPr="003E506D">
        <w:rPr>
          <w:rFonts w:asciiTheme="majorHAnsi" w:eastAsia="宋体" w:hAnsiTheme="majorHAnsi" w:cstheme="majorHAnsi"/>
          <w:i/>
          <w:szCs w:val="21"/>
          <w:lang w:val="en-GB"/>
        </w:rPr>
        <w:t>Δ</w:t>
      </w:r>
      <w:r w:rsidR="00CF109A" w:rsidRPr="003E506D">
        <w:rPr>
          <w:rFonts w:ascii="Times New Roman" w:eastAsia="宋体" w:hAnsi="Times New Roman" w:cs="Times New Roman"/>
          <w:i/>
          <w:szCs w:val="21"/>
          <w:lang w:val="en-GB"/>
        </w:rPr>
        <w:t xml:space="preserve"> </w:t>
      </w:r>
      <w:r w:rsidR="002E4DE7" w:rsidRPr="003E506D">
        <w:rPr>
          <w:rFonts w:ascii="Times New Roman" w:eastAsia="宋体" w:hAnsi="Times New Roman" w:cs="Times New Roman"/>
          <w:szCs w:val="21"/>
          <w:lang w:val="en-GB"/>
        </w:rPr>
        <w:t>=</w:t>
      </w:r>
      <w:r w:rsidR="003C5539" w:rsidRPr="003E506D">
        <w:rPr>
          <w:rFonts w:ascii="Times New Roman" w:eastAsia="宋体" w:hAnsi="Times New Roman" w:cs="Times New Roman"/>
          <w:szCs w:val="21"/>
          <w:lang w:val="en-GB"/>
        </w:rPr>
        <w:t xml:space="preserve"> </w:t>
      </w:r>
      <w:r w:rsidR="002E4DE7" w:rsidRPr="003E506D">
        <w:rPr>
          <w:rFonts w:ascii="Times New Roman" w:hAnsi="Times New Roman" w:cs="Times New Roman"/>
          <w:i/>
          <w:szCs w:val="21"/>
          <w:lang w:val="en-GB"/>
        </w:rPr>
        <w:t>E</w:t>
      </w:r>
      <w:r w:rsidR="002E4DE7" w:rsidRPr="003E506D">
        <w:rPr>
          <w:rFonts w:ascii="Times New Roman" w:hAnsi="Times New Roman" w:cs="Times New Roman"/>
          <w:i/>
          <w:szCs w:val="21"/>
          <w:vertAlign w:val="superscript"/>
          <w:lang w:val="en-GB"/>
        </w:rPr>
        <w:t>’</w:t>
      </w:r>
      <w:r w:rsidR="002E4DE7" w:rsidRPr="003E506D">
        <w:rPr>
          <w:rFonts w:ascii="Times New Roman" w:hAnsi="Times New Roman" w:cs="Times New Roman"/>
          <w:i/>
          <w:szCs w:val="21"/>
          <w:vertAlign w:val="subscript"/>
          <w:lang w:val="en-GB"/>
        </w:rPr>
        <w:t>T=</w:t>
      </w:r>
      <w:r w:rsidR="002E4DE7" w:rsidRPr="003E506D">
        <w:rPr>
          <w:rFonts w:ascii="Times New Roman" w:hAnsi="Times New Roman" w:cs="Times New Roman"/>
          <w:szCs w:val="21"/>
          <w:vertAlign w:val="subscript"/>
          <w:lang w:val="en-GB"/>
        </w:rPr>
        <w:t>5</w:t>
      </w:r>
      <w:r w:rsidR="00FF4471">
        <w:rPr>
          <w:rFonts w:ascii="Times New Roman" w:hAnsi="Times New Roman" w:cs="Times New Roman" w:hint="eastAsia"/>
          <w:szCs w:val="21"/>
          <w:vertAlign w:val="subscript"/>
          <w:lang w:val="en-GB"/>
        </w:rPr>
        <w:t>5</w:t>
      </w:r>
      <w:r w:rsidR="002E4DE7" w:rsidRPr="003E506D">
        <w:rPr>
          <w:rFonts w:ascii="Times New Roman" w:hAnsi="Times New Roman" w:cs="Times New Roman"/>
          <w:szCs w:val="21"/>
          <w:vertAlign w:val="subscript"/>
          <w:lang w:val="en-GB"/>
        </w:rPr>
        <w:t>°C</w:t>
      </w:r>
      <w:r w:rsidR="002E4DE7" w:rsidRPr="003E506D">
        <w:rPr>
          <w:rFonts w:ascii="Times New Roman" w:hAnsi="Times New Roman" w:cs="Times New Roman"/>
          <w:szCs w:val="21"/>
          <w:lang w:val="en-GB"/>
        </w:rPr>
        <w:t xml:space="preserve"> (</w:t>
      </w:r>
      <w:r w:rsidR="002E4DE7" w:rsidRPr="003E506D">
        <w:rPr>
          <w:rFonts w:ascii="Times New Roman" w:hAnsi="Times New Roman" w:cs="Times New Roman"/>
          <w:i/>
          <w:szCs w:val="21"/>
          <w:lang w:val="en-GB"/>
        </w:rPr>
        <w:t>x, y</w:t>
      </w:r>
      <w:r w:rsidR="002E4DE7" w:rsidRPr="003E506D">
        <w:rPr>
          <w:rFonts w:ascii="Times New Roman" w:hAnsi="Times New Roman" w:cs="Times New Roman"/>
          <w:szCs w:val="21"/>
          <w:lang w:val="en-GB"/>
        </w:rPr>
        <w:t>) -</w:t>
      </w:r>
      <w:r w:rsidR="002E4DE7" w:rsidRPr="003E506D">
        <w:rPr>
          <w:rFonts w:ascii="Times New Roman" w:hAnsi="Times New Roman" w:cs="Times New Roman"/>
          <w:i/>
          <w:szCs w:val="21"/>
          <w:lang w:val="en-GB"/>
        </w:rPr>
        <w:t xml:space="preserve"> E</w:t>
      </w:r>
      <w:r w:rsidR="002E4DE7" w:rsidRPr="003E506D">
        <w:rPr>
          <w:rFonts w:ascii="Times New Roman" w:hAnsi="Times New Roman" w:cs="Times New Roman"/>
          <w:i/>
          <w:szCs w:val="21"/>
          <w:vertAlign w:val="subscript"/>
          <w:lang w:val="en-GB"/>
        </w:rPr>
        <w:t>T=</w:t>
      </w:r>
      <w:r w:rsidR="002E4DE7" w:rsidRPr="003E506D">
        <w:rPr>
          <w:rFonts w:ascii="Times New Roman" w:hAnsi="Times New Roman" w:cs="Times New Roman"/>
          <w:szCs w:val="21"/>
          <w:vertAlign w:val="subscript"/>
          <w:lang w:val="en-GB"/>
        </w:rPr>
        <w:t>5</w:t>
      </w:r>
      <w:r w:rsidR="00FF4471">
        <w:rPr>
          <w:rFonts w:ascii="Times New Roman" w:hAnsi="Times New Roman" w:cs="Times New Roman" w:hint="eastAsia"/>
          <w:szCs w:val="21"/>
          <w:vertAlign w:val="subscript"/>
          <w:lang w:val="en-GB"/>
        </w:rPr>
        <w:t>5</w:t>
      </w:r>
      <w:r w:rsidR="002E4DE7" w:rsidRPr="003E506D">
        <w:rPr>
          <w:rFonts w:ascii="Times New Roman" w:hAnsi="Times New Roman" w:cs="Times New Roman"/>
          <w:szCs w:val="21"/>
          <w:vertAlign w:val="subscript"/>
          <w:lang w:val="en-GB"/>
        </w:rPr>
        <w:t>°C</w:t>
      </w:r>
      <w:r w:rsidR="002E4DE7" w:rsidRPr="003E506D">
        <w:rPr>
          <w:rFonts w:ascii="Times New Roman" w:hAnsi="Times New Roman" w:cs="Times New Roman"/>
          <w:szCs w:val="21"/>
          <w:lang w:val="en-GB"/>
        </w:rPr>
        <w:t xml:space="preserve"> (</w:t>
      </w:r>
      <w:r w:rsidR="002E4DE7" w:rsidRPr="003E506D">
        <w:rPr>
          <w:rFonts w:ascii="Times New Roman" w:hAnsi="Times New Roman" w:cs="Times New Roman"/>
          <w:i/>
          <w:szCs w:val="21"/>
          <w:lang w:val="en-GB"/>
        </w:rPr>
        <w:t>x, y</w:t>
      </w:r>
      <w:r w:rsidR="002E4DE7" w:rsidRPr="003E506D">
        <w:rPr>
          <w:rFonts w:ascii="Times New Roman" w:hAnsi="Times New Roman" w:cs="Times New Roman"/>
          <w:szCs w:val="21"/>
          <w:lang w:val="en-GB"/>
        </w:rPr>
        <w:t>)</w:t>
      </w:r>
      <w:r w:rsidR="002E4DE7" w:rsidRPr="003E506D">
        <w:rPr>
          <w:rFonts w:ascii="Times New Roman" w:eastAsia="宋体" w:hAnsi="Times New Roman" w:cs="Times New Roman"/>
          <w:szCs w:val="21"/>
          <w:lang w:val="en-GB"/>
        </w:rPr>
        <w:t>)</w:t>
      </w:r>
      <w:r w:rsidR="00D8192F" w:rsidRPr="003E506D">
        <w:rPr>
          <w:rFonts w:ascii="Times New Roman" w:hAnsi="Times New Roman" w:cs="Times New Roman"/>
          <w:szCs w:val="21"/>
          <w:lang w:val="en-GB"/>
        </w:rPr>
        <w:t xml:space="preserve"> a</w:t>
      </w:r>
      <w:r w:rsidR="003C5539" w:rsidRPr="003E506D">
        <w:rPr>
          <w:rFonts w:ascii="Times New Roman" w:hAnsi="Times New Roman" w:cs="Times New Roman"/>
          <w:szCs w:val="21"/>
          <w:lang w:val="en-GB"/>
        </w:rPr>
        <w:t>long</w:t>
      </w:r>
      <w:r w:rsidR="007E5B43" w:rsidRPr="003E506D">
        <w:rPr>
          <w:rFonts w:ascii="Times New Roman" w:hAnsi="Times New Roman" w:cs="Times New Roman"/>
          <w:szCs w:val="21"/>
          <w:lang w:val="en-GB"/>
        </w:rPr>
        <w:t xml:space="preserve"> the blue dashed line in </w:t>
      </w:r>
      <w:r w:rsidR="0025163F" w:rsidRPr="003E506D">
        <w:rPr>
          <w:rFonts w:ascii="Times New Roman" w:hAnsi="Times New Roman" w:cs="Times New Roman"/>
          <w:szCs w:val="21"/>
          <w:lang w:val="en-GB"/>
        </w:rPr>
        <w:t>the inset</w:t>
      </w:r>
      <w:r w:rsidR="007E5B43" w:rsidRPr="003E506D">
        <w:rPr>
          <w:rFonts w:ascii="Times New Roman" w:hAnsi="Times New Roman" w:cs="Times New Roman"/>
          <w:szCs w:val="21"/>
          <w:lang w:val="en-GB"/>
        </w:rPr>
        <w:t xml:space="preserve"> is</w:t>
      </w:r>
      <w:r w:rsidR="00D8192F" w:rsidRPr="003E506D">
        <w:rPr>
          <w:rFonts w:ascii="Times New Roman" w:hAnsi="Times New Roman" w:cs="Times New Roman"/>
          <w:szCs w:val="21"/>
          <w:lang w:val="en-GB"/>
        </w:rPr>
        <w:t xml:space="preserve"> shown in Fig. S</w:t>
      </w:r>
      <w:r w:rsidR="0068141B" w:rsidRPr="003E506D">
        <w:rPr>
          <w:rFonts w:ascii="Times New Roman" w:hAnsi="Times New Roman" w:cs="Times New Roman"/>
          <w:szCs w:val="21"/>
          <w:lang w:val="en-GB"/>
        </w:rPr>
        <w:t>3</w:t>
      </w:r>
      <w:r w:rsidR="00697748" w:rsidRPr="003E506D">
        <w:rPr>
          <w:rFonts w:ascii="Times New Roman" w:hAnsi="Times New Roman" w:cs="Times New Roman"/>
          <w:szCs w:val="21"/>
          <w:lang w:val="en-GB"/>
        </w:rPr>
        <w:t>.</w:t>
      </w:r>
      <w:r w:rsidR="00D9402F" w:rsidRPr="003E506D">
        <w:rPr>
          <w:rFonts w:ascii="Times New Roman" w:hAnsi="Times New Roman" w:cs="Times New Roman"/>
          <w:szCs w:val="21"/>
          <w:lang w:val="en-GB"/>
        </w:rPr>
        <w:t xml:space="preserve"> </w:t>
      </w:r>
      <w:r w:rsidR="00126FEB" w:rsidRPr="003E506D">
        <w:rPr>
          <w:rFonts w:ascii="Times New Roman" w:hAnsi="Times New Roman" w:cs="Times New Roman"/>
          <w:szCs w:val="21"/>
          <w:lang w:val="en-GB"/>
        </w:rPr>
        <w:t>T</w:t>
      </w:r>
      <w:r w:rsidR="00406166" w:rsidRPr="003E506D">
        <w:rPr>
          <w:rFonts w:ascii="Times New Roman" w:hAnsi="Times New Roman" w:cs="Times New Roman"/>
          <w:szCs w:val="21"/>
          <w:lang w:val="en-GB"/>
        </w:rPr>
        <w:t xml:space="preserve">he </w:t>
      </w:r>
      <w:r w:rsidR="001A0FAA" w:rsidRPr="003E506D">
        <w:rPr>
          <w:rFonts w:ascii="Times New Roman" w:hAnsi="Times New Roman" w:cs="Times New Roman"/>
          <w:szCs w:val="21"/>
          <w:lang w:val="en-GB"/>
        </w:rPr>
        <w:t>trigger</w:t>
      </w:r>
      <w:r w:rsidR="009C2600">
        <w:rPr>
          <w:rFonts w:ascii="Times New Roman" w:hAnsi="Times New Roman" w:cs="Times New Roman"/>
          <w:szCs w:val="21"/>
          <w:lang w:val="en-GB"/>
        </w:rPr>
        <w:t>e</w:t>
      </w:r>
      <w:r w:rsidR="001A0FAA" w:rsidRPr="003E506D">
        <w:rPr>
          <w:rFonts w:ascii="Times New Roman" w:hAnsi="Times New Roman" w:cs="Times New Roman"/>
          <w:szCs w:val="21"/>
          <w:lang w:val="en-GB"/>
        </w:rPr>
        <w:t>d pixels have a higher</w:t>
      </w:r>
      <w:r w:rsidR="00173332">
        <w:rPr>
          <w:rFonts w:ascii="Times New Roman" w:hAnsi="Times New Roman" w:cs="Times New Roman"/>
          <w:szCs w:val="21"/>
          <w:lang w:val="en-GB"/>
        </w:rPr>
        <w:t xml:space="preserve"> </w:t>
      </w:r>
      <w:r w:rsidR="001A0FAA" w:rsidRPr="003E506D">
        <w:rPr>
          <w:rFonts w:asciiTheme="majorHAnsi" w:eastAsia="宋体" w:hAnsiTheme="majorHAnsi" w:cstheme="majorHAnsi"/>
          <w:i/>
          <w:szCs w:val="21"/>
          <w:lang w:val="en-GB"/>
        </w:rPr>
        <w:t>Δ</w:t>
      </w:r>
      <w:r w:rsidR="00406166" w:rsidRPr="003E506D">
        <w:rPr>
          <w:rFonts w:ascii="Times New Roman" w:hAnsi="Times New Roman" w:cs="Times New Roman"/>
          <w:szCs w:val="21"/>
          <w:lang w:val="en-GB"/>
        </w:rPr>
        <w:t xml:space="preserve"> than</w:t>
      </w:r>
      <w:r w:rsidR="001A0FAA" w:rsidRPr="003E506D">
        <w:rPr>
          <w:rFonts w:ascii="Times New Roman" w:hAnsi="Times New Roman" w:cs="Times New Roman"/>
          <w:szCs w:val="21"/>
          <w:lang w:val="en-GB"/>
        </w:rPr>
        <w:t xml:space="preserve"> those </w:t>
      </w:r>
      <w:r w:rsidR="00406166" w:rsidRPr="003E506D">
        <w:rPr>
          <w:rFonts w:ascii="Times New Roman" w:hAnsi="Times New Roman" w:cs="Times New Roman"/>
          <w:szCs w:val="21"/>
          <w:lang w:val="en-GB"/>
        </w:rPr>
        <w:t xml:space="preserve">which was not </w:t>
      </w:r>
      <w:r w:rsidR="003214C2">
        <w:rPr>
          <w:rFonts w:ascii="Times New Roman" w:hAnsi="Times New Roman" w:cs="Times New Roman"/>
          <w:szCs w:val="21"/>
          <w:lang w:val="en-GB"/>
        </w:rPr>
        <w:t>activat</w:t>
      </w:r>
      <w:r w:rsidR="003214C2" w:rsidRPr="003E506D">
        <w:rPr>
          <w:rFonts w:ascii="Times New Roman" w:hAnsi="Times New Roman" w:cs="Times New Roman"/>
          <w:szCs w:val="21"/>
          <w:lang w:val="en-GB"/>
        </w:rPr>
        <w:t>ed</w:t>
      </w:r>
      <w:r w:rsidR="00406166" w:rsidRPr="003E506D">
        <w:rPr>
          <w:rFonts w:ascii="Times New Roman" w:hAnsi="Times New Roman" w:cs="Times New Roman"/>
          <w:szCs w:val="21"/>
          <w:lang w:val="en-GB"/>
        </w:rPr>
        <w:t xml:space="preserve">. </w:t>
      </w:r>
      <w:r w:rsidR="001A0FAA">
        <w:rPr>
          <w:rFonts w:hint="eastAsia"/>
          <w:szCs w:val="21"/>
          <w:lang w:val="en-GB"/>
        </w:rPr>
        <w:t>T</w:t>
      </w:r>
      <w:r w:rsidR="00B86C14">
        <w:rPr>
          <w:szCs w:val="21"/>
          <w:lang w:val="en-GB"/>
        </w:rPr>
        <w:t xml:space="preserve">o distinguish </w:t>
      </w:r>
      <w:r w:rsidR="00D30555">
        <w:rPr>
          <w:rFonts w:hint="eastAsia"/>
          <w:szCs w:val="21"/>
          <w:lang w:val="en-GB"/>
        </w:rPr>
        <w:t>whether</w:t>
      </w:r>
      <w:r w:rsidR="00D30555">
        <w:rPr>
          <w:szCs w:val="21"/>
          <w:lang w:val="en-GB"/>
        </w:rPr>
        <w:t xml:space="preserve"> </w:t>
      </w:r>
      <w:r w:rsidR="00B86C14">
        <w:rPr>
          <w:szCs w:val="21"/>
          <w:lang w:val="en-GB"/>
        </w:rPr>
        <w:t xml:space="preserve">the pixel is </w:t>
      </w:r>
      <w:r w:rsidR="00863036">
        <w:rPr>
          <w:szCs w:val="21"/>
          <w:lang w:val="en-GB"/>
        </w:rPr>
        <w:t xml:space="preserve">switched on </w:t>
      </w:r>
      <w:r w:rsidR="00B86C14">
        <w:rPr>
          <w:szCs w:val="21"/>
          <w:lang w:val="en-GB"/>
        </w:rPr>
        <w:t xml:space="preserve">or not, we </w:t>
      </w:r>
      <w:r w:rsidR="00D9402F">
        <w:rPr>
          <w:szCs w:val="21"/>
          <w:lang w:val="en-GB"/>
        </w:rPr>
        <w:t xml:space="preserve">set a threshold </w:t>
      </w:r>
      <w:r w:rsidR="00F45B8D">
        <w:rPr>
          <w:szCs w:val="21"/>
          <w:lang w:val="en-GB"/>
        </w:rPr>
        <w:t xml:space="preserve">value </w:t>
      </w:r>
      <w:r w:rsidR="00543124">
        <w:rPr>
          <w:szCs w:val="21"/>
          <w:lang w:val="en-GB"/>
        </w:rPr>
        <w:t>(</w:t>
      </w:r>
      <w:proofErr w:type="spellStart"/>
      <w:r w:rsidR="00D9402F" w:rsidRPr="007F0CB6">
        <w:rPr>
          <w:rFonts w:eastAsia="宋体" w:cstheme="minorHAnsi"/>
          <w:i/>
          <w:iCs/>
          <w:szCs w:val="21"/>
          <w:lang w:val="en-GB"/>
        </w:rPr>
        <w:t>Δ</w:t>
      </w:r>
      <w:r w:rsidR="00D9402F" w:rsidRPr="007F0CB6">
        <w:rPr>
          <w:rFonts w:cstheme="minorHAnsi"/>
          <w:i/>
          <w:iCs/>
          <w:szCs w:val="21"/>
          <w:vertAlign w:val="subscript"/>
          <w:lang w:val="en-GB"/>
        </w:rPr>
        <w:t>th</w:t>
      </w:r>
      <w:proofErr w:type="spellEnd"/>
      <w:r w:rsidR="00543124" w:rsidRPr="003E506D">
        <w:rPr>
          <w:rFonts w:cstheme="minorHAnsi"/>
          <w:szCs w:val="21"/>
          <w:lang w:val="en-GB"/>
        </w:rPr>
        <w:t>)</w:t>
      </w:r>
      <w:r w:rsidR="005362E4">
        <w:rPr>
          <w:rFonts w:cstheme="minorHAnsi" w:hint="eastAsia"/>
          <w:szCs w:val="21"/>
          <w:lang w:val="en-GB"/>
        </w:rPr>
        <w:t>.</w:t>
      </w:r>
      <w:r w:rsidR="00A13A4D">
        <w:rPr>
          <w:rFonts w:cstheme="minorHAnsi"/>
          <w:i/>
          <w:iCs/>
          <w:szCs w:val="21"/>
          <w:vertAlign w:val="subscript"/>
          <w:lang w:val="en-GB"/>
        </w:rPr>
        <w:t xml:space="preserve"> </w:t>
      </w:r>
      <w:r w:rsidR="005362E4">
        <w:rPr>
          <w:rFonts w:cstheme="minorHAnsi"/>
          <w:szCs w:val="21"/>
          <w:lang w:val="en-GB"/>
        </w:rPr>
        <w:t>H</w:t>
      </w:r>
      <w:r w:rsidR="00A13A4D">
        <w:rPr>
          <w:rFonts w:cstheme="minorHAnsi"/>
          <w:szCs w:val="21"/>
          <w:lang w:val="en-GB"/>
        </w:rPr>
        <w:t xml:space="preserve">ere we chose </w:t>
      </w:r>
      <w:proofErr w:type="spellStart"/>
      <w:r w:rsidR="00406166" w:rsidRPr="007F0CB6">
        <w:rPr>
          <w:rFonts w:eastAsia="宋体" w:cstheme="minorHAnsi"/>
          <w:i/>
          <w:iCs/>
          <w:szCs w:val="21"/>
          <w:lang w:val="en-GB"/>
        </w:rPr>
        <w:t>Δ</w:t>
      </w:r>
      <w:r w:rsidR="00406166" w:rsidRPr="007F0CB6">
        <w:rPr>
          <w:rFonts w:cstheme="minorHAnsi"/>
          <w:i/>
          <w:iCs/>
          <w:szCs w:val="21"/>
          <w:vertAlign w:val="subscript"/>
          <w:lang w:val="en-GB"/>
        </w:rPr>
        <w:t>th</w:t>
      </w:r>
      <w:proofErr w:type="spellEnd"/>
      <w:r w:rsidR="00406166">
        <w:rPr>
          <w:rFonts w:cstheme="minorHAnsi"/>
          <w:szCs w:val="21"/>
          <w:lang w:val="en-GB"/>
        </w:rPr>
        <w:t xml:space="preserve"> </w:t>
      </w:r>
      <w:r w:rsidR="00A13A4D">
        <w:rPr>
          <w:rFonts w:cstheme="minorHAnsi"/>
          <w:szCs w:val="21"/>
          <w:lang w:val="en-GB"/>
        </w:rPr>
        <w:t>=</w:t>
      </w:r>
      <w:r w:rsidR="00406166">
        <w:rPr>
          <w:rFonts w:cstheme="minorHAnsi"/>
          <w:szCs w:val="21"/>
          <w:lang w:val="en-GB"/>
        </w:rPr>
        <w:t xml:space="preserve"> </w:t>
      </w:r>
      <w:r w:rsidR="00A13A4D">
        <w:rPr>
          <w:rFonts w:cstheme="minorHAnsi"/>
          <w:szCs w:val="21"/>
          <w:lang w:val="en-GB"/>
        </w:rPr>
        <w:t>0.3</w:t>
      </w:r>
      <w:r w:rsidR="00120D7E">
        <w:rPr>
          <w:rFonts w:cstheme="minorHAnsi"/>
          <w:szCs w:val="21"/>
          <w:lang w:val="en-GB"/>
        </w:rPr>
        <w:t xml:space="preserve"> to</w:t>
      </w:r>
      <w:r w:rsidR="00A13A4D">
        <w:rPr>
          <w:rFonts w:cstheme="minorHAnsi"/>
          <w:szCs w:val="21"/>
          <w:lang w:val="en-GB"/>
        </w:rPr>
        <w:t xml:space="preserve"> minimi</w:t>
      </w:r>
      <w:r w:rsidR="009C2600">
        <w:rPr>
          <w:rFonts w:cstheme="minorHAnsi"/>
          <w:szCs w:val="21"/>
          <w:lang w:val="en-GB"/>
        </w:rPr>
        <w:t>s</w:t>
      </w:r>
      <w:r w:rsidR="00120D7E">
        <w:rPr>
          <w:rFonts w:cstheme="minorHAnsi"/>
          <w:szCs w:val="21"/>
          <w:lang w:val="en-GB"/>
        </w:rPr>
        <w:t>e</w:t>
      </w:r>
      <w:r w:rsidR="00A13A4D">
        <w:rPr>
          <w:rFonts w:cstheme="minorHAnsi"/>
          <w:szCs w:val="21"/>
          <w:lang w:val="en-GB"/>
        </w:rPr>
        <w:t xml:space="preserve"> the noise</w:t>
      </w:r>
      <w:r w:rsidR="00F45B8D">
        <w:rPr>
          <w:rFonts w:cstheme="minorHAnsi"/>
          <w:szCs w:val="21"/>
          <w:lang w:val="en-GB"/>
        </w:rPr>
        <w:t xml:space="preserve">. If </w:t>
      </w:r>
      <w:r w:rsidR="002E4DE7" w:rsidRPr="007F0CB6">
        <w:rPr>
          <w:rFonts w:eastAsia="宋体" w:cstheme="minorHAnsi"/>
          <w:i/>
          <w:iCs/>
          <w:szCs w:val="21"/>
          <w:lang w:val="en-GB"/>
        </w:rPr>
        <w:t>Δ</w:t>
      </w:r>
      <w:r w:rsidR="00173332">
        <w:rPr>
          <w:rFonts w:eastAsia="宋体" w:cstheme="minorHAnsi"/>
          <w:i/>
          <w:iCs/>
          <w:szCs w:val="21"/>
          <w:lang w:val="en-GB"/>
        </w:rPr>
        <w:t xml:space="preserve"> </w:t>
      </w:r>
      <w:r w:rsidR="00F45B8D">
        <w:rPr>
          <w:rFonts w:hint="eastAsia"/>
          <w:szCs w:val="21"/>
          <w:lang w:val="en-GB"/>
        </w:rPr>
        <w:t>&gt;</w:t>
      </w:r>
      <w:r w:rsidR="00F45B8D">
        <w:rPr>
          <w:szCs w:val="21"/>
          <w:lang w:val="en-GB"/>
        </w:rPr>
        <w:t xml:space="preserve"> </w:t>
      </w:r>
      <w:proofErr w:type="spellStart"/>
      <w:r w:rsidR="00F45B8D" w:rsidRPr="007F0CB6">
        <w:rPr>
          <w:rFonts w:eastAsia="宋体" w:cstheme="minorHAnsi"/>
          <w:i/>
          <w:iCs/>
          <w:szCs w:val="21"/>
          <w:lang w:val="en-GB"/>
        </w:rPr>
        <w:t>Δ</w:t>
      </w:r>
      <w:r w:rsidR="00F45B8D" w:rsidRPr="007F0CB6">
        <w:rPr>
          <w:rFonts w:cstheme="minorHAnsi"/>
          <w:i/>
          <w:iCs/>
          <w:szCs w:val="21"/>
          <w:vertAlign w:val="subscript"/>
          <w:lang w:val="en-GB"/>
        </w:rPr>
        <w:t>th</w:t>
      </w:r>
      <w:proofErr w:type="spellEnd"/>
      <w:r w:rsidR="00F45B8D">
        <w:rPr>
          <w:rFonts w:cstheme="minorHAnsi"/>
          <w:szCs w:val="21"/>
          <w:lang w:val="en-GB"/>
        </w:rPr>
        <w:t xml:space="preserve">, </w:t>
      </w:r>
      <w:r w:rsidR="00255D5C">
        <w:rPr>
          <w:rFonts w:cstheme="minorHAnsi"/>
          <w:szCs w:val="21"/>
          <w:lang w:val="en-GB"/>
        </w:rPr>
        <w:t>the pixel</w:t>
      </w:r>
      <w:r w:rsidR="00255D5C" w:rsidRPr="00255D5C">
        <w:rPr>
          <w:szCs w:val="21"/>
          <w:lang w:val="en-GB"/>
        </w:rPr>
        <w:t xml:space="preserve"> </w:t>
      </w:r>
      <w:r w:rsidR="00255D5C" w:rsidRPr="00AE7B91">
        <w:rPr>
          <w:szCs w:val="21"/>
          <w:lang w:val="en-GB"/>
        </w:rPr>
        <w:t>ha</w:t>
      </w:r>
      <w:r w:rsidR="00255D5C">
        <w:rPr>
          <w:szCs w:val="21"/>
          <w:lang w:val="en-GB"/>
        </w:rPr>
        <w:t>s</w:t>
      </w:r>
      <w:r w:rsidR="00255D5C" w:rsidRPr="00AE7B91">
        <w:rPr>
          <w:szCs w:val="21"/>
          <w:lang w:val="en-GB"/>
        </w:rPr>
        <w:t xml:space="preserve"> been </w:t>
      </w:r>
      <w:r w:rsidR="00173332">
        <w:rPr>
          <w:szCs w:val="21"/>
          <w:lang w:val="en-GB"/>
        </w:rPr>
        <w:t>triggered to</w:t>
      </w:r>
      <w:r w:rsidR="00255D5C" w:rsidRPr="00AE7B91">
        <w:rPr>
          <w:szCs w:val="21"/>
          <w:lang w:val="en-GB"/>
        </w:rPr>
        <w:t xml:space="preserve"> the metallic state</w:t>
      </w:r>
      <w:r w:rsidR="00534310">
        <w:rPr>
          <w:rFonts w:hint="eastAsia"/>
          <w:szCs w:val="21"/>
          <w:lang w:val="en-GB"/>
        </w:rPr>
        <w:t>.</w:t>
      </w:r>
      <w:r w:rsidR="00173332">
        <w:rPr>
          <w:szCs w:val="21"/>
          <w:lang w:val="en-GB"/>
        </w:rPr>
        <w:t xml:space="preserve"> </w:t>
      </w:r>
      <w:r w:rsidR="00534310">
        <w:rPr>
          <w:szCs w:val="21"/>
          <w:lang w:val="en-GB"/>
        </w:rPr>
        <w:t>T</w:t>
      </w:r>
      <w:r w:rsidR="00BF0D28" w:rsidRPr="00AE7B91">
        <w:rPr>
          <w:szCs w:val="21"/>
          <w:lang w:val="en-GB"/>
        </w:rPr>
        <w:t>he</w:t>
      </w:r>
      <w:r w:rsidRPr="00AE7B91">
        <w:rPr>
          <w:szCs w:val="21"/>
          <w:lang w:val="en-GB"/>
        </w:rPr>
        <w:t xml:space="preserve"> emissivity </w:t>
      </w:r>
      <w:r w:rsidR="00173332">
        <w:rPr>
          <w:szCs w:val="21"/>
          <w:lang w:val="en-GB"/>
        </w:rPr>
        <w:t>around the</w:t>
      </w:r>
      <w:r w:rsidR="00534310">
        <w:rPr>
          <w:szCs w:val="21"/>
          <w:lang w:val="en-GB"/>
        </w:rPr>
        <w:t>se</w:t>
      </w:r>
      <w:r w:rsidR="00173332">
        <w:rPr>
          <w:szCs w:val="21"/>
          <w:lang w:val="en-GB"/>
        </w:rPr>
        <w:t xml:space="preserve"> pixels </w:t>
      </w:r>
      <w:r w:rsidR="00D2466F">
        <w:rPr>
          <w:szCs w:val="21"/>
          <w:lang w:val="en-GB"/>
        </w:rPr>
        <w:t>w</w:t>
      </w:r>
      <w:r w:rsidR="00534310">
        <w:rPr>
          <w:szCs w:val="21"/>
          <w:lang w:val="en-GB"/>
        </w:rPr>
        <w:t>as</w:t>
      </w:r>
      <w:r w:rsidR="00255D5C">
        <w:rPr>
          <w:szCs w:val="21"/>
          <w:lang w:val="en-GB"/>
        </w:rPr>
        <w:t xml:space="preserve"> </w:t>
      </w:r>
      <w:r w:rsidR="00D2466F">
        <w:rPr>
          <w:szCs w:val="21"/>
          <w:lang w:val="en-GB"/>
        </w:rPr>
        <w:t>set</w:t>
      </w:r>
      <w:r w:rsidRPr="00AE7B91">
        <w:rPr>
          <w:szCs w:val="21"/>
          <w:lang w:val="en-GB"/>
        </w:rPr>
        <w:t xml:space="preserve"> to </w:t>
      </w:r>
      <w:r w:rsidR="00D2466F">
        <w:rPr>
          <w:szCs w:val="21"/>
          <w:lang w:val="en-GB"/>
        </w:rPr>
        <w:t xml:space="preserve">be </w:t>
      </w:r>
      <w:r w:rsidRPr="00AE7B91">
        <w:rPr>
          <w:szCs w:val="21"/>
          <w:lang w:val="en-GB"/>
        </w:rPr>
        <w:t>the emissivity at 69</w:t>
      </w:r>
      <w:r w:rsidR="00FE4E05" w:rsidRPr="00AE7B91">
        <w:rPr>
          <w:szCs w:val="21"/>
          <w:lang w:val="en-GB"/>
        </w:rPr>
        <w:t xml:space="preserve"> </w:t>
      </w:r>
      <w:r w:rsidRPr="00AE7B91">
        <w:rPr>
          <w:szCs w:val="21"/>
          <w:lang w:val="en-GB"/>
        </w:rPr>
        <w:t>°C</w:t>
      </w:r>
      <w:r w:rsidR="00255D5C">
        <w:rPr>
          <w:szCs w:val="21"/>
          <w:lang w:val="en-GB"/>
        </w:rPr>
        <w:t>.</w:t>
      </w:r>
      <w:r w:rsidRPr="00AE7B91">
        <w:rPr>
          <w:szCs w:val="21"/>
          <w:lang w:val="en-GB"/>
        </w:rPr>
        <w:t xml:space="preserve"> </w:t>
      </w:r>
      <w:r w:rsidR="00173332">
        <w:rPr>
          <w:rFonts w:cstheme="minorHAnsi"/>
          <w:szCs w:val="21"/>
          <w:lang w:val="en-GB"/>
        </w:rPr>
        <w:t xml:space="preserve">If </w:t>
      </w:r>
      <w:r w:rsidR="00173332" w:rsidRPr="007F0CB6">
        <w:rPr>
          <w:rFonts w:eastAsia="宋体" w:cstheme="minorHAnsi"/>
          <w:i/>
          <w:iCs/>
          <w:szCs w:val="21"/>
          <w:lang w:val="en-GB"/>
        </w:rPr>
        <w:t>Δ</w:t>
      </w:r>
      <w:r w:rsidR="00173332">
        <w:rPr>
          <w:rFonts w:eastAsia="宋体" w:cstheme="minorHAnsi"/>
          <w:i/>
          <w:iCs/>
          <w:szCs w:val="21"/>
          <w:lang w:val="en-GB"/>
        </w:rPr>
        <w:t xml:space="preserve"> </w:t>
      </w:r>
      <w:r w:rsidR="00173332">
        <w:rPr>
          <w:szCs w:val="21"/>
          <w:lang w:val="en-GB"/>
        </w:rPr>
        <w:t xml:space="preserve">&lt; </w:t>
      </w:r>
      <w:proofErr w:type="spellStart"/>
      <w:r w:rsidR="00173332" w:rsidRPr="007F0CB6">
        <w:rPr>
          <w:rFonts w:eastAsia="宋体" w:cstheme="minorHAnsi"/>
          <w:i/>
          <w:iCs/>
          <w:szCs w:val="21"/>
          <w:lang w:val="en-GB"/>
        </w:rPr>
        <w:t>Δ</w:t>
      </w:r>
      <w:r w:rsidR="00173332" w:rsidRPr="007F0CB6">
        <w:rPr>
          <w:rFonts w:cstheme="minorHAnsi"/>
          <w:i/>
          <w:iCs/>
          <w:szCs w:val="21"/>
          <w:vertAlign w:val="subscript"/>
          <w:lang w:val="en-GB"/>
        </w:rPr>
        <w:t>th</w:t>
      </w:r>
      <w:proofErr w:type="spellEnd"/>
      <w:r w:rsidR="00173332">
        <w:rPr>
          <w:szCs w:val="21"/>
          <w:lang w:val="en-GB"/>
        </w:rPr>
        <w:t>, the phase change does not occur in these pixels</w:t>
      </w:r>
      <w:r w:rsidR="00534310">
        <w:rPr>
          <w:szCs w:val="21"/>
          <w:lang w:val="en-GB"/>
        </w:rPr>
        <w:t>.</w:t>
      </w:r>
      <w:r w:rsidR="00173332">
        <w:rPr>
          <w:szCs w:val="21"/>
          <w:lang w:val="en-GB"/>
        </w:rPr>
        <w:t xml:space="preserve"> </w:t>
      </w:r>
      <w:r w:rsidR="00534310">
        <w:rPr>
          <w:szCs w:val="21"/>
          <w:lang w:val="en-GB"/>
        </w:rPr>
        <w:t>T</w:t>
      </w:r>
      <w:r w:rsidR="00173332" w:rsidRPr="00AE7B91">
        <w:rPr>
          <w:szCs w:val="21"/>
          <w:lang w:val="en-GB"/>
        </w:rPr>
        <w:t xml:space="preserve">he emissivity </w:t>
      </w:r>
      <w:r w:rsidR="00173332">
        <w:rPr>
          <w:szCs w:val="21"/>
          <w:lang w:val="en-GB"/>
        </w:rPr>
        <w:t xml:space="preserve">around them </w:t>
      </w:r>
      <w:r w:rsidR="00534310">
        <w:rPr>
          <w:szCs w:val="21"/>
          <w:lang w:val="en-GB"/>
        </w:rPr>
        <w:t>was</w:t>
      </w:r>
      <w:r w:rsidR="00173332">
        <w:rPr>
          <w:szCs w:val="21"/>
          <w:lang w:val="en-GB"/>
        </w:rPr>
        <w:t xml:space="preserve"> kept to be the value</w:t>
      </w:r>
      <w:r w:rsidR="00173332" w:rsidRPr="00AE7B91">
        <w:rPr>
          <w:szCs w:val="21"/>
          <w:lang w:val="en-GB"/>
        </w:rPr>
        <w:t xml:space="preserve"> at </w:t>
      </w:r>
      <w:r w:rsidR="00173332">
        <w:rPr>
          <w:szCs w:val="21"/>
          <w:lang w:val="en-GB"/>
        </w:rPr>
        <w:t>5</w:t>
      </w:r>
      <w:r w:rsidR="00FF4471">
        <w:rPr>
          <w:rFonts w:hint="eastAsia"/>
          <w:szCs w:val="21"/>
          <w:lang w:val="en-GB"/>
        </w:rPr>
        <w:t>5</w:t>
      </w:r>
      <w:r w:rsidR="00173332" w:rsidRPr="00AE7B91">
        <w:rPr>
          <w:szCs w:val="21"/>
          <w:lang w:val="en-GB"/>
        </w:rPr>
        <w:t>°C</w:t>
      </w:r>
      <w:r w:rsidR="006446E6">
        <w:rPr>
          <w:szCs w:val="21"/>
          <w:lang w:val="en-GB"/>
        </w:rPr>
        <w:t xml:space="preserve">. </w:t>
      </w:r>
      <w:r w:rsidR="00255D5C">
        <w:rPr>
          <w:szCs w:val="21"/>
          <w:lang w:val="en-GB"/>
        </w:rPr>
        <w:t>Based on this method,</w:t>
      </w:r>
      <w:r w:rsidRPr="00AE7B91">
        <w:rPr>
          <w:szCs w:val="21"/>
          <w:lang w:val="en-GB"/>
        </w:rPr>
        <w:t xml:space="preserve"> the temperature</w:t>
      </w:r>
      <w:r w:rsidR="00255D5C">
        <w:rPr>
          <w:szCs w:val="21"/>
          <w:lang w:val="en-GB"/>
        </w:rPr>
        <w:t xml:space="preserve"> </w:t>
      </w:r>
      <w:r w:rsidR="000E1FBD">
        <w:rPr>
          <w:szCs w:val="21"/>
          <w:lang w:val="en-GB"/>
        </w:rPr>
        <w:t>distribution</w:t>
      </w:r>
      <w:r w:rsidRPr="00AE7B91">
        <w:rPr>
          <w:szCs w:val="21"/>
          <w:lang w:val="en-GB"/>
        </w:rPr>
        <w:t xml:space="preserve"> </w:t>
      </w:r>
      <w:r w:rsidR="00173332">
        <w:rPr>
          <w:szCs w:val="21"/>
          <w:lang w:val="en-GB"/>
        </w:rPr>
        <w:t>was</w:t>
      </w:r>
      <w:r w:rsidRPr="00AE7B91">
        <w:rPr>
          <w:szCs w:val="21"/>
          <w:lang w:val="en-GB"/>
        </w:rPr>
        <w:t xml:space="preserve"> obtained.</w:t>
      </w:r>
    </w:p>
    <w:p w14:paraId="7FB7C88A" w14:textId="40A89808" w:rsidR="00686D75" w:rsidRDefault="00686D75" w:rsidP="00D511F2">
      <w:pPr>
        <w:spacing w:line="360" w:lineRule="auto"/>
        <w:jc w:val="center"/>
        <w:rPr>
          <w:szCs w:val="21"/>
          <w:lang w:val="en-GB"/>
        </w:rPr>
      </w:pPr>
      <w:r>
        <w:rPr>
          <w:noProof/>
          <w:szCs w:val="21"/>
          <w:lang w:val="en-GB"/>
        </w:rPr>
        <w:lastRenderedPageBreak/>
        <w:drawing>
          <wp:inline distT="0" distB="0" distL="0" distR="0" wp14:anchorId="546DA24B" wp14:editId="26B7C6AF">
            <wp:extent cx="5332816" cy="4075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32816" cy="4075200"/>
                    </a:xfrm>
                    <a:prstGeom prst="rect">
                      <a:avLst/>
                    </a:prstGeom>
                    <a:noFill/>
                  </pic:spPr>
                </pic:pic>
              </a:graphicData>
            </a:graphic>
          </wp:inline>
        </w:drawing>
      </w:r>
    </w:p>
    <w:p w14:paraId="6E6F5A48" w14:textId="776FECFF" w:rsidR="00B86C14" w:rsidRDefault="00B86C14" w:rsidP="00D511F2">
      <w:pPr>
        <w:spacing w:line="360" w:lineRule="auto"/>
        <w:jc w:val="center"/>
        <w:rPr>
          <w:sz w:val="18"/>
          <w:szCs w:val="18"/>
          <w:lang w:val="en-GB"/>
        </w:rPr>
      </w:pPr>
      <w:r w:rsidRPr="00975445">
        <w:rPr>
          <w:rFonts w:hint="eastAsia"/>
          <w:b/>
          <w:bCs/>
          <w:sz w:val="18"/>
          <w:szCs w:val="18"/>
          <w:lang w:val="en-GB"/>
        </w:rPr>
        <w:t>F</w:t>
      </w:r>
      <w:r w:rsidRPr="00975445">
        <w:rPr>
          <w:b/>
          <w:bCs/>
          <w:sz w:val="18"/>
          <w:szCs w:val="18"/>
          <w:lang w:val="en-GB"/>
        </w:rPr>
        <w:t>ig. S</w:t>
      </w:r>
      <w:r w:rsidR="00C944E6">
        <w:rPr>
          <w:b/>
          <w:bCs/>
          <w:sz w:val="18"/>
          <w:szCs w:val="18"/>
          <w:lang w:val="en-GB"/>
        </w:rPr>
        <w:t>3</w:t>
      </w:r>
      <w:r w:rsidR="00690AD3" w:rsidRPr="00975445">
        <w:rPr>
          <w:sz w:val="18"/>
          <w:szCs w:val="18"/>
          <w:lang w:val="en-GB"/>
        </w:rPr>
        <w:t xml:space="preserve">. </w:t>
      </w:r>
      <w:r w:rsidR="00690AD3" w:rsidRPr="003E506D">
        <w:rPr>
          <w:b/>
          <w:bCs/>
          <w:sz w:val="18"/>
          <w:szCs w:val="18"/>
          <w:lang w:val="en-GB"/>
        </w:rPr>
        <w:t xml:space="preserve">Line </w:t>
      </w:r>
      <w:r w:rsidR="00F06CE1" w:rsidRPr="003E506D">
        <w:rPr>
          <w:b/>
          <w:bCs/>
          <w:sz w:val="18"/>
          <w:szCs w:val="18"/>
          <w:lang w:val="en-GB"/>
        </w:rPr>
        <w:t xml:space="preserve">scan </w:t>
      </w:r>
      <w:r w:rsidR="00690AD3" w:rsidRPr="003E506D">
        <w:rPr>
          <w:b/>
          <w:bCs/>
          <w:sz w:val="18"/>
          <w:szCs w:val="18"/>
          <w:lang w:val="en-GB"/>
        </w:rPr>
        <w:t xml:space="preserve">of </w:t>
      </w:r>
      <w:r w:rsidR="00F06CE1" w:rsidRPr="003E506D">
        <w:rPr>
          <w:b/>
          <w:bCs/>
          <w:sz w:val="18"/>
          <w:szCs w:val="18"/>
          <w:lang w:val="en-GB"/>
        </w:rPr>
        <w:t xml:space="preserve">the </w:t>
      </w:r>
      <w:r w:rsidR="00690AD3" w:rsidRPr="003E506D">
        <w:rPr>
          <w:b/>
          <w:bCs/>
          <w:sz w:val="18"/>
          <w:szCs w:val="18"/>
          <w:lang w:val="en-GB"/>
        </w:rPr>
        <w:t xml:space="preserve">emissivity difference along the blue dash line </w:t>
      </w:r>
      <w:r w:rsidR="00F06CE1" w:rsidRPr="003E506D">
        <w:rPr>
          <w:b/>
          <w:bCs/>
          <w:sz w:val="18"/>
          <w:szCs w:val="18"/>
          <w:lang w:val="en-GB"/>
        </w:rPr>
        <w:t xml:space="preserve">shown </w:t>
      </w:r>
      <w:r w:rsidR="00690AD3" w:rsidRPr="003E506D">
        <w:rPr>
          <w:b/>
          <w:bCs/>
          <w:sz w:val="18"/>
          <w:szCs w:val="18"/>
          <w:lang w:val="en-GB"/>
        </w:rPr>
        <w:t>in the inse</w:t>
      </w:r>
      <w:r w:rsidR="00F06CE1" w:rsidRPr="003E506D">
        <w:rPr>
          <w:b/>
          <w:bCs/>
          <w:sz w:val="18"/>
          <w:szCs w:val="18"/>
          <w:lang w:val="en-GB"/>
        </w:rPr>
        <w:t xml:space="preserve">t. </w:t>
      </w:r>
      <w:r w:rsidR="00F06CE1">
        <w:rPr>
          <w:sz w:val="18"/>
          <w:szCs w:val="18"/>
          <w:lang w:val="en-GB"/>
        </w:rPr>
        <w:t>The inset is a</w:t>
      </w:r>
      <w:r w:rsidR="00690AD3" w:rsidRPr="00975445">
        <w:rPr>
          <w:sz w:val="18"/>
          <w:szCs w:val="18"/>
          <w:lang w:val="en-GB"/>
        </w:rPr>
        <w:t xml:space="preserve"> cop</w:t>
      </w:r>
      <w:r w:rsidR="00F06CE1">
        <w:rPr>
          <w:sz w:val="18"/>
          <w:szCs w:val="18"/>
          <w:lang w:val="en-GB"/>
        </w:rPr>
        <w:t>y</w:t>
      </w:r>
      <w:r w:rsidR="00690AD3" w:rsidRPr="00975445">
        <w:rPr>
          <w:sz w:val="18"/>
          <w:szCs w:val="18"/>
          <w:lang w:val="en-GB"/>
        </w:rPr>
        <w:t xml:space="preserve"> </w:t>
      </w:r>
      <w:r w:rsidR="00F06CE1">
        <w:rPr>
          <w:sz w:val="18"/>
          <w:szCs w:val="18"/>
          <w:lang w:val="en-GB"/>
        </w:rPr>
        <w:t>of</w:t>
      </w:r>
      <w:r w:rsidR="00690AD3" w:rsidRPr="00975445">
        <w:rPr>
          <w:sz w:val="18"/>
          <w:szCs w:val="18"/>
          <w:lang w:val="en-GB"/>
        </w:rPr>
        <w:t xml:space="preserve"> Fig. 3d in the main text.</w:t>
      </w:r>
    </w:p>
    <w:p w14:paraId="1BE3D984" w14:textId="77777777" w:rsidR="00AC5B19" w:rsidRPr="00975445" w:rsidRDefault="00AC5B19" w:rsidP="00D511F2">
      <w:pPr>
        <w:spacing w:line="360" w:lineRule="auto"/>
        <w:jc w:val="center"/>
        <w:rPr>
          <w:rFonts w:hint="eastAsia"/>
          <w:sz w:val="18"/>
          <w:szCs w:val="18"/>
          <w:lang w:val="en-GB"/>
        </w:rPr>
      </w:pPr>
    </w:p>
    <w:p w14:paraId="254E6F4A" w14:textId="7C189D0E" w:rsidR="00764B75" w:rsidRPr="00AE7B91" w:rsidRDefault="006C4FED" w:rsidP="00D511F2">
      <w:pPr>
        <w:spacing w:line="360" w:lineRule="auto"/>
        <w:rPr>
          <w:b/>
          <w:szCs w:val="21"/>
          <w:lang w:val="en-GB"/>
        </w:rPr>
      </w:pPr>
      <w:r w:rsidRPr="00AE7B91">
        <w:rPr>
          <w:b/>
          <w:szCs w:val="21"/>
          <w:lang w:val="en-GB"/>
        </w:rPr>
        <w:t>S</w:t>
      </w:r>
      <w:r>
        <w:rPr>
          <w:b/>
          <w:szCs w:val="21"/>
          <w:lang w:val="en-GB"/>
        </w:rPr>
        <w:t>upplementary Note 4</w:t>
      </w:r>
      <w:r w:rsidR="00DB3E91" w:rsidRPr="00AE7B91">
        <w:rPr>
          <w:rFonts w:cs="Times New Roman"/>
          <w:b/>
          <w:bCs/>
          <w:szCs w:val="21"/>
          <w:lang w:val="en-GB"/>
        </w:rPr>
        <w:t>.</w:t>
      </w:r>
      <w:r w:rsidR="00764B75" w:rsidRPr="00AE7B91">
        <w:rPr>
          <w:b/>
          <w:szCs w:val="21"/>
          <w:lang w:val="en-GB"/>
        </w:rPr>
        <w:t xml:space="preserve"> Thermal diffusion model </w:t>
      </w:r>
      <w:r w:rsidR="003D4113">
        <w:rPr>
          <w:b/>
          <w:szCs w:val="21"/>
          <w:lang w:val="en-GB"/>
        </w:rPr>
        <w:t xml:space="preserve">of the </w:t>
      </w:r>
      <w:r w:rsidR="003D4113">
        <w:rPr>
          <w:rFonts w:hint="eastAsia"/>
          <w:b/>
          <w:szCs w:val="21"/>
          <w:lang w:val="en-GB"/>
        </w:rPr>
        <w:t>VO</w:t>
      </w:r>
      <w:r w:rsidR="003D4113" w:rsidRPr="003E506D">
        <w:rPr>
          <w:b/>
          <w:szCs w:val="21"/>
          <w:vertAlign w:val="subscript"/>
          <w:lang w:val="en-GB"/>
        </w:rPr>
        <w:t>2</w:t>
      </w:r>
      <w:r w:rsidR="003D4113">
        <w:rPr>
          <w:b/>
          <w:szCs w:val="21"/>
          <w:lang w:val="en-GB"/>
        </w:rPr>
        <w:t xml:space="preserve"> </w:t>
      </w:r>
      <w:r w:rsidR="003D4113">
        <w:rPr>
          <w:rFonts w:hint="eastAsia"/>
          <w:b/>
          <w:szCs w:val="21"/>
          <w:lang w:val="en-GB"/>
        </w:rPr>
        <w:t>device</w:t>
      </w:r>
    </w:p>
    <w:p w14:paraId="4D104359" w14:textId="329B6FF5" w:rsidR="00764B75" w:rsidRPr="00AE7B91" w:rsidRDefault="00C478A9" w:rsidP="00D511F2">
      <w:pPr>
        <w:spacing w:line="360" w:lineRule="auto"/>
        <w:rPr>
          <w:szCs w:val="21"/>
          <w:lang w:val="en-GB"/>
        </w:rPr>
      </w:pPr>
      <w:r>
        <w:rPr>
          <w:szCs w:val="21"/>
          <w:lang w:val="en-GB"/>
        </w:rPr>
        <w:t>We established a</w:t>
      </w:r>
      <w:r w:rsidR="00764B75" w:rsidRPr="00AE7B91">
        <w:rPr>
          <w:szCs w:val="21"/>
          <w:lang w:val="en-GB"/>
        </w:rPr>
        <w:t xml:space="preserve"> simpl</w:t>
      </w:r>
      <w:r w:rsidR="00C96D10">
        <w:rPr>
          <w:szCs w:val="21"/>
          <w:lang w:val="en-GB"/>
        </w:rPr>
        <w:t>ified</w:t>
      </w:r>
      <w:r w:rsidR="00764B75" w:rsidRPr="00AE7B91">
        <w:rPr>
          <w:szCs w:val="21"/>
          <w:lang w:val="en-GB"/>
        </w:rPr>
        <w:t xml:space="preserve"> thermal model </w:t>
      </w:r>
      <w:r>
        <w:rPr>
          <w:szCs w:val="21"/>
          <w:lang w:val="en-GB"/>
        </w:rPr>
        <w:t xml:space="preserve">to </w:t>
      </w:r>
      <w:r>
        <w:rPr>
          <w:rFonts w:cs="Times New Roman"/>
          <w:szCs w:val="21"/>
          <w:lang w:val="en-GB"/>
        </w:rPr>
        <w:t xml:space="preserve">analyse </w:t>
      </w:r>
      <w:r w:rsidR="00764B75" w:rsidRPr="00AE7B91">
        <w:rPr>
          <w:szCs w:val="21"/>
          <w:lang w:val="en-GB"/>
        </w:rPr>
        <w:t>the</w:t>
      </w:r>
      <w:r w:rsidR="00983F17">
        <w:rPr>
          <w:szCs w:val="21"/>
          <w:lang w:val="en-GB"/>
        </w:rPr>
        <w:t xml:space="preserve"> </w:t>
      </w:r>
      <w:r w:rsidR="00FA69EC">
        <w:rPr>
          <w:szCs w:val="21"/>
          <w:lang w:val="en-GB"/>
        </w:rPr>
        <w:t xml:space="preserve">thermal effect </w:t>
      </w:r>
      <w:r w:rsidR="00C64BD7">
        <w:rPr>
          <w:szCs w:val="21"/>
          <w:lang w:val="en-GB"/>
        </w:rPr>
        <w:t xml:space="preserve">inducted by the ohmic loss </w:t>
      </w:r>
      <w:r w:rsidR="00983F17">
        <w:rPr>
          <w:szCs w:val="21"/>
          <w:lang w:val="en-GB"/>
        </w:rPr>
        <w:t xml:space="preserve">of </w:t>
      </w:r>
      <w:r w:rsidR="00764B75" w:rsidRPr="00AE7B91">
        <w:rPr>
          <w:szCs w:val="21"/>
          <w:lang w:val="en-GB"/>
        </w:rPr>
        <w:t>VO</w:t>
      </w:r>
      <w:r w:rsidR="00764B75" w:rsidRPr="00AE7B91">
        <w:rPr>
          <w:szCs w:val="21"/>
          <w:vertAlign w:val="subscript"/>
          <w:lang w:val="en-GB"/>
        </w:rPr>
        <w:t>2</w:t>
      </w:r>
      <w:r w:rsidR="00764B75" w:rsidRPr="00AE7B91">
        <w:rPr>
          <w:szCs w:val="21"/>
          <w:lang w:val="en-GB"/>
        </w:rPr>
        <w:t xml:space="preserve"> </w:t>
      </w:r>
      <w:r w:rsidR="00983F17">
        <w:rPr>
          <w:szCs w:val="21"/>
          <w:lang w:val="en-GB"/>
        </w:rPr>
        <w:t>patches</w:t>
      </w:r>
      <w:r w:rsidR="00C96D10">
        <w:rPr>
          <w:szCs w:val="21"/>
          <w:lang w:val="en-GB"/>
        </w:rPr>
        <w:t>.</w:t>
      </w:r>
      <w:r w:rsidR="00764B75" w:rsidRPr="00AE7B91">
        <w:rPr>
          <w:szCs w:val="21"/>
          <w:lang w:val="en-GB"/>
        </w:rPr>
        <w:t xml:space="preserve"> </w:t>
      </w:r>
      <w:r w:rsidR="00C96D10">
        <w:rPr>
          <w:rFonts w:cs="Times New Roman"/>
          <w:szCs w:val="21"/>
          <w:lang w:val="en-GB"/>
        </w:rPr>
        <w:t>In this model,</w:t>
      </w:r>
      <w:r w:rsidR="00764B75" w:rsidRPr="00AE7B91">
        <w:rPr>
          <w:szCs w:val="21"/>
          <w:lang w:val="en-GB"/>
        </w:rPr>
        <w:t xml:space="preserve"> </w:t>
      </w:r>
      <w:r w:rsidR="00C96D10">
        <w:rPr>
          <w:szCs w:val="21"/>
          <w:lang w:val="en-GB"/>
        </w:rPr>
        <w:t xml:space="preserve">the </w:t>
      </w:r>
      <w:r w:rsidR="00764B75" w:rsidRPr="00AE7B91">
        <w:rPr>
          <w:szCs w:val="21"/>
          <w:lang w:val="en-GB"/>
        </w:rPr>
        <w:t xml:space="preserve">heat conduction </w:t>
      </w:r>
      <w:r w:rsidR="00C96D10">
        <w:rPr>
          <w:szCs w:val="21"/>
          <w:lang w:val="en-GB"/>
        </w:rPr>
        <w:t>through</w:t>
      </w:r>
      <w:r w:rsidR="00764B75" w:rsidRPr="00AE7B91">
        <w:rPr>
          <w:szCs w:val="21"/>
          <w:lang w:val="en-GB"/>
        </w:rPr>
        <w:t xml:space="preserve"> </w:t>
      </w:r>
      <w:r w:rsidR="00C96D10">
        <w:rPr>
          <w:szCs w:val="21"/>
          <w:lang w:val="en-GB"/>
        </w:rPr>
        <w:t xml:space="preserve">the </w:t>
      </w:r>
      <w:r w:rsidR="005F171F">
        <w:rPr>
          <w:szCs w:val="21"/>
          <w:lang w:val="en-GB"/>
        </w:rPr>
        <w:t xml:space="preserve">interfaces of </w:t>
      </w:r>
      <w:r w:rsidR="00764B75" w:rsidRPr="00AE7B91">
        <w:rPr>
          <w:szCs w:val="21"/>
          <w:lang w:val="en-GB"/>
        </w:rPr>
        <w:t>VO</w:t>
      </w:r>
      <w:r w:rsidR="00764B75" w:rsidRPr="00AE7B91">
        <w:rPr>
          <w:szCs w:val="21"/>
          <w:vertAlign w:val="subscript"/>
          <w:lang w:val="en-GB"/>
        </w:rPr>
        <w:t>2</w:t>
      </w:r>
      <w:r w:rsidR="005F171F">
        <w:rPr>
          <w:szCs w:val="21"/>
          <w:lang w:val="en-GB"/>
        </w:rPr>
        <w:t xml:space="preserve"> patches and </w:t>
      </w:r>
      <w:r w:rsidR="00764B75" w:rsidRPr="00AE7B91">
        <w:rPr>
          <w:szCs w:val="21"/>
          <w:lang w:val="en-GB"/>
        </w:rPr>
        <w:t>bow</w:t>
      </w:r>
      <w:r w:rsidR="00EE602C">
        <w:rPr>
          <w:szCs w:val="21"/>
          <w:lang w:val="en-GB"/>
        </w:rPr>
        <w:t>-</w:t>
      </w:r>
      <w:r w:rsidR="00764B75" w:rsidRPr="00AE7B91">
        <w:rPr>
          <w:szCs w:val="21"/>
          <w:lang w:val="en-GB"/>
        </w:rPr>
        <w:t>tie</w:t>
      </w:r>
      <w:r w:rsidR="005F171F">
        <w:rPr>
          <w:rFonts w:cs="Times New Roman"/>
          <w:szCs w:val="21"/>
          <w:lang w:val="en-GB"/>
        </w:rPr>
        <w:t xml:space="preserve"> </w:t>
      </w:r>
      <w:r w:rsidR="00764B75" w:rsidRPr="00AE7B91">
        <w:rPr>
          <w:szCs w:val="21"/>
          <w:lang w:val="en-GB"/>
        </w:rPr>
        <w:t>antenna</w:t>
      </w:r>
      <w:r w:rsidR="008A71C7">
        <w:rPr>
          <w:szCs w:val="21"/>
          <w:lang w:val="en-GB"/>
        </w:rPr>
        <w:t xml:space="preserve"> </w:t>
      </w:r>
      <w:r w:rsidR="00BF05B5">
        <w:rPr>
          <w:szCs w:val="21"/>
          <w:lang w:val="en-GB"/>
        </w:rPr>
        <w:t>is</w:t>
      </w:r>
      <w:r w:rsidR="00764B75" w:rsidRPr="00AE7B91">
        <w:rPr>
          <w:szCs w:val="21"/>
          <w:lang w:val="en-GB"/>
        </w:rPr>
        <w:t xml:space="preserve"> negl</w:t>
      </w:r>
      <w:r w:rsidR="00C96D10">
        <w:rPr>
          <w:szCs w:val="21"/>
          <w:lang w:val="en-GB"/>
        </w:rPr>
        <w:t>ected</w:t>
      </w:r>
      <w:r w:rsidR="00BF05B5">
        <w:rPr>
          <w:szCs w:val="21"/>
          <w:lang w:val="en-GB"/>
        </w:rPr>
        <w:t>.</w:t>
      </w:r>
      <w:r w:rsidR="00C96D10">
        <w:rPr>
          <w:rFonts w:hint="eastAsia"/>
          <w:szCs w:val="21"/>
          <w:lang w:val="en-GB"/>
        </w:rPr>
        <w:t xml:space="preserve"> </w:t>
      </w:r>
      <w:r w:rsidR="00BF05B5">
        <w:rPr>
          <w:szCs w:val="21"/>
          <w:lang w:val="en-GB"/>
        </w:rPr>
        <w:t xml:space="preserve">We considered the </w:t>
      </w:r>
      <w:r w:rsidR="0087392B">
        <w:rPr>
          <w:szCs w:val="21"/>
          <w:lang w:val="en-GB"/>
        </w:rPr>
        <w:t>thermal generation</w:t>
      </w:r>
      <w:r w:rsidR="00C96D10">
        <w:rPr>
          <w:szCs w:val="21"/>
          <w:lang w:val="en-GB"/>
        </w:rPr>
        <w:t xml:space="preserve"> </w:t>
      </w:r>
      <w:r w:rsidR="00BF05B5">
        <w:rPr>
          <w:szCs w:val="21"/>
          <w:lang w:val="en-GB"/>
        </w:rPr>
        <w:t>from</w:t>
      </w:r>
      <w:r w:rsidR="00FA69EC">
        <w:rPr>
          <w:szCs w:val="21"/>
          <w:lang w:val="en-GB"/>
        </w:rPr>
        <w:t xml:space="preserve"> the</w:t>
      </w:r>
      <w:r w:rsidR="00BF05B5">
        <w:rPr>
          <w:szCs w:val="21"/>
          <w:lang w:val="en-GB"/>
        </w:rPr>
        <w:t xml:space="preserve"> ohmic loss of VO</w:t>
      </w:r>
      <w:r w:rsidR="00BF05B5" w:rsidRPr="00AC5B19">
        <w:rPr>
          <w:szCs w:val="21"/>
          <w:vertAlign w:val="subscript"/>
          <w:lang w:val="en-GB"/>
        </w:rPr>
        <w:t>2</w:t>
      </w:r>
      <w:r w:rsidR="00BF05B5">
        <w:rPr>
          <w:szCs w:val="21"/>
          <w:lang w:val="en-GB"/>
        </w:rPr>
        <w:t xml:space="preserve"> patches and the </w:t>
      </w:r>
      <w:r w:rsidR="0087392B">
        <w:rPr>
          <w:szCs w:val="21"/>
          <w:lang w:val="en-GB"/>
        </w:rPr>
        <w:t>thermal</w:t>
      </w:r>
      <w:r w:rsidR="00764B75" w:rsidRPr="00AE7B91">
        <w:rPr>
          <w:szCs w:val="21"/>
          <w:lang w:val="en-GB"/>
        </w:rPr>
        <w:t xml:space="preserve"> </w:t>
      </w:r>
      <w:r w:rsidR="00F83F56">
        <w:rPr>
          <w:szCs w:val="21"/>
          <w:lang w:val="en-GB"/>
        </w:rPr>
        <w:t>conduction</w:t>
      </w:r>
      <w:r w:rsidR="00764B75" w:rsidRPr="00AE7B91">
        <w:rPr>
          <w:szCs w:val="21"/>
          <w:lang w:val="en-GB"/>
        </w:rPr>
        <w:t xml:space="preserve"> from the VO</w:t>
      </w:r>
      <w:r w:rsidR="00764B75" w:rsidRPr="00AE7B91">
        <w:rPr>
          <w:szCs w:val="21"/>
          <w:vertAlign w:val="subscript"/>
          <w:lang w:val="en-GB"/>
        </w:rPr>
        <w:t>2</w:t>
      </w:r>
      <w:r w:rsidR="00764B75" w:rsidRPr="00AE7B91">
        <w:rPr>
          <w:szCs w:val="21"/>
          <w:lang w:val="en-GB"/>
        </w:rPr>
        <w:t xml:space="preserve"> </w:t>
      </w:r>
      <w:r w:rsidR="00BF05B5">
        <w:rPr>
          <w:szCs w:val="21"/>
          <w:lang w:val="en-GB"/>
        </w:rPr>
        <w:t>patches</w:t>
      </w:r>
      <w:r w:rsidR="00764B75" w:rsidRPr="00AE7B91">
        <w:rPr>
          <w:szCs w:val="21"/>
          <w:lang w:val="en-GB"/>
        </w:rPr>
        <w:t xml:space="preserve"> to </w:t>
      </w:r>
      <w:r w:rsidR="00BF05B5">
        <w:rPr>
          <w:rFonts w:cs="Times New Roman"/>
          <w:szCs w:val="21"/>
          <w:lang w:val="en-GB"/>
        </w:rPr>
        <w:t>air, substrate and stage</w:t>
      </w:r>
      <w:r w:rsidR="00F83F56">
        <w:rPr>
          <w:szCs w:val="21"/>
          <w:lang w:val="en-GB"/>
        </w:rPr>
        <w:t>.</w:t>
      </w:r>
      <w:r w:rsidR="00764B75" w:rsidRPr="00AE7B91">
        <w:rPr>
          <w:szCs w:val="21"/>
          <w:lang w:val="en-GB"/>
        </w:rPr>
        <w:t xml:space="preserve"> </w:t>
      </w:r>
      <w:r w:rsidR="00F83F56">
        <w:rPr>
          <w:szCs w:val="21"/>
          <w:lang w:val="en-GB"/>
        </w:rPr>
        <w:t>T</w:t>
      </w:r>
      <w:r w:rsidR="00764B75" w:rsidRPr="00AE7B91">
        <w:rPr>
          <w:szCs w:val="21"/>
          <w:lang w:val="en-GB"/>
        </w:rPr>
        <w:t xml:space="preserve">he </w:t>
      </w:r>
      <w:r w:rsidR="00764B75" w:rsidRPr="00AE7B91">
        <w:rPr>
          <w:rFonts w:cs="Times New Roman"/>
          <w:szCs w:val="21"/>
          <w:lang w:val="en-GB"/>
        </w:rPr>
        <w:t>thermodynamic</w:t>
      </w:r>
      <w:r w:rsidR="00764B75" w:rsidRPr="00AE7B91">
        <w:rPr>
          <w:szCs w:val="21"/>
          <w:lang w:val="en-GB"/>
        </w:rPr>
        <w:t xml:space="preserve"> equation can be written as</w:t>
      </w:r>
      <w:r w:rsidR="00BF0D28" w:rsidRPr="00AE7B91">
        <w:rPr>
          <w:rFonts w:cs="Times New Roman"/>
          <w:szCs w:val="21"/>
          <w:lang w:val="en-GB"/>
        </w:rPr>
        <w:t xml:space="preserve"> follows:</w:t>
      </w:r>
      <w:r w:rsidR="00764B75" w:rsidRPr="00AE7B91">
        <w:rPr>
          <w:szCs w:val="21"/>
          <w:lang w:val="en-GB"/>
        </w:rPr>
        <w:t xml:space="preserve"> </w:t>
      </w:r>
    </w:p>
    <w:p w14:paraId="03F48288" w14:textId="1EF6BC71" w:rsidR="00764B75" w:rsidRPr="00AE7B91" w:rsidRDefault="00173675" w:rsidP="00D511F2">
      <w:pPr>
        <w:spacing w:line="360" w:lineRule="auto"/>
        <w:jc w:val="right"/>
        <w:rPr>
          <w:i/>
          <w:szCs w:val="21"/>
          <w:lang w:val="en-GB"/>
        </w:rPr>
      </w:pPr>
      <m:oMath>
        <m:sSub>
          <m:sSubPr>
            <m:ctrlPr>
              <w:rPr>
                <w:rFonts w:ascii="Cambria Math" w:hAnsi="Cambria Math"/>
                <w:i/>
                <w:szCs w:val="21"/>
                <w:lang w:val="en-GB"/>
              </w:rPr>
            </m:ctrlPr>
          </m:sSubPr>
          <m:e>
            <m:r>
              <w:rPr>
                <w:rFonts w:ascii="Cambria Math" w:hAnsi="Cambria Math"/>
                <w:szCs w:val="21"/>
                <w:lang w:val="en-GB"/>
              </w:rPr>
              <m:t>C</m:t>
            </m:r>
          </m:e>
          <m:sub>
            <m:r>
              <w:rPr>
                <w:rFonts w:ascii="Cambria Math" w:hAnsi="Cambria Math"/>
                <w:szCs w:val="21"/>
                <w:lang w:val="en-GB"/>
              </w:rPr>
              <m:t>V</m:t>
            </m:r>
          </m:sub>
        </m:sSub>
        <m:f>
          <m:fPr>
            <m:ctrlPr>
              <w:rPr>
                <w:rFonts w:ascii="Cambria Math" w:hAnsi="Cambria Math"/>
                <w:i/>
                <w:szCs w:val="21"/>
                <w:lang w:val="en-GB"/>
              </w:rPr>
            </m:ctrlPr>
          </m:fPr>
          <m:num>
            <m:r>
              <w:rPr>
                <w:rFonts w:ascii="Cambria Math" w:hAnsi="Cambria Math"/>
                <w:szCs w:val="21"/>
                <w:lang w:val="en-GB"/>
              </w:rPr>
              <m:t>d</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V</m:t>
                </m:r>
              </m:sub>
            </m:sSub>
          </m:num>
          <m:den>
            <m:r>
              <w:rPr>
                <w:rFonts w:ascii="Cambria Math" w:hAnsi="Cambria Math"/>
                <w:szCs w:val="21"/>
                <w:lang w:val="en-GB"/>
              </w:rPr>
              <m:t>dt</m:t>
            </m:r>
          </m:den>
        </m:f>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1</m:t>
            </m:r>
          </m:sub>
        </m:sSub>
        <m:d>
          <m:dPr>
            <m:ctrlPr>
              <w:rPr>
                <w:rFonts w:ascii="Cambria Math" w:hAnsi="Cambria Math"/>
                <w:i/>
                <w:szCs w:val="21"/>
                <w:lang w:val="en-GB"/>
              </w:rPr>
            </m:ctrlPr>
          </m:dPr>
          <m:e>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V</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a</m:t>
                </m:r>
              </m:sub>
            </m:sSub>
          </m:e>
        </m:d>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2</m:t>
            </m:r>
          </m:sub>
        </m:sSub>
        <m:d>
          <m:dPr>
            <m:ctrlPr>
              <w:rPr>
                <w:rFonts w:ascii="Cambria Math" w:hAnsi="Cambria Math"/>
                <w:i/>
                <w:szCs w:val="21"/>
                <w:lang w:val="en-GB"/>
              </w:rPr>
            </m:ctrlPr>
          </m:dPr>
          <m:e>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V</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m:t>
                </m:r>
              </m:sub>
            </m:sSub>
          </m:e>
        </m:d>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P</m:t>
            </m:r>
          </m:e>
          <m:sub>
            <m:r>
              <w:rPr>
                <w:rFonts w:ascii="Cambria Math" w:hAnsi="Cambria Math"/>
                <w:szCs w:val="21"/>
                <w:lang w:val="en-GB"/>
              </w:rPr>
              <m:t>in</m:t>
            </m:r>
          </m:sub>
        </m:sSub>
      </m:oMath>
      <w:proofErr w:type="gramStart"/>
      <w:r w:rsidR="005C1BCD">
        <w:rPr>
          <w:iCs/>
          <w:szCs w:val="21"/>
          <w:lang w:val="en-GB"/>
        </w:rPr>
        <w:t>,</w:t>
      </w:r>
      <w:r w:rsidR="00764B75" w:rsidRPr="00AE7B91">
        <w:rPr>
          <w:rFonts w:hint="eastAsia"/>
          <w:i/>
          <w:szCs w:val="21"/>
          <w:lang w:val="en-GB"/>
        </w:rPr>
        <w:t xml:space="preserve"> </w:t>
      </w:r>
      <w:r w:rsidR="00764B75" w:rsidRPr="00AE7B91">
        <w:rPr>
          <w:i/>
          <w:szCs w:val="21"/>
          <w:lang w:val="en-GB"/>
        </w:rPr>
        <w:t xml:space="preserve"> </w:t>
      </w:r>
      <w:r w:rsidR="00565405" w:rsidRPr="00AE7B91">
        <w:rPr>
          <w:i/>
          <w:szCs w:val="21"/>
          <w:lang w:val="en-GB"/>
        </w:rPr>
        <w:t xml:space="preserve"> </w:t>
      </w:r>
      <w:proofErr w:type="gramEnd"/>
      <w:r w:rsidR="00565405" w:rsidRPr="00AE7B91">
        <w:rPr>
          <w:i/>
          <w:szCs w:val="21"/>
          <w:lang w:val="en-GB"/>
        </w:rPr>
        <w:t xml:space="preserve">   </w:t>
      </w:r>
      <w:r w:rsidR="00C4363D">
        <w:rPr>
          <w:i/>
          <w:szCs w:val="21"/>
          <w:lang w:val="en-GB"/>
        </w:rPr>
        <w:t xml:space="preserve">      </w:t>
      </w:r>
      <w:r w:rsidR="00565405" w:rsidRPr="00AE7B91">
        <w:rPr>
          <w:i/>
          <w:szCs w:val="21"/>
          <w:lang w:val="en-GB"/>
        </w:rPr>
        <w:t xml:space="preserve">  </w:t>
      </w:r>
      <w:r w:rsidR="00764B75" w:rsidRPr="00AE7B91">
        <w:rPr>
          <w:szCs w:val="21"/>
          <w:lang w:val="en-GB"/>
        </w:rPr>
        <w:t>(</w:t>
      </w:r>
      <w:r w:rsidR="00565405" w:rsidRPr="00AE7B91">
        <w:rPr>
          <w:szCs w:val="21"/>
          <w:lang w:val="en-GB"/>
        </w:rPr>
        <w:t>S</w:t>
      </w:r>
      <w:r w:rsidR="00486215">
        <w:rPr>
          <w:szCs w:val="21"/>
          <w:lang w:val="en-GB"/>
        </w:rPr>
        <w:t>4</w:t>
      </w:r>
      <w:r w:rsidR="00565405" w:rsidRPr="00AE7B91">
        <w:rPr>
          <w:szCs w:val="21"/>
          <w:lang w:val="en-GB"/>
        </w:rPr>
        <w:t>-</w:t>
      </w:r>
      <w:r w:rsidR="00764B75" w:rsidRPr="00AE7B91">
        <w:rPr>
          <w:szCs w:val="21"/>
          <w:lang w:val="en-GB"/>
        </w:rPr>
        <w:t>1)</w:t>
      </w:r>
    </w:p>
    <w:p w14:paraId="56403CAC" w14:textId="1022D0E4" w:rsidR="00764B75" w:rsidRPr="00AE7B91" w:rsidRDefault="00BF05B5" w:rsidP="00D511F2">
      <w:pPr>
        <w:spacing w:line="360" w:lineRule="auto"/>
        <w:rPr>
          <w:szCs w:val="21"/>
          <w:lang w:val="en-GB"/>
        </w:rPr>
      </w:pPr>
      <w:r>
        <w:rPr>
          <w:rFonts w:cs="Times New Roman"/>
          <w:szCs w:val="21"/>
          <w:lang w:val="en-GB"/>
        </w:rPr>
        <w:t>w</w:t>
      </w:r>
      <w:r w:rsidR="00BF0D28" w:rsidRPr="00AE7B91">
        <w:rPr>
          <w:rFonts w:cs="Times New Roman"/>
          <w:szCs w:val="21"/>
          <w:lang w:val="en-GB"/>
        </w:rPr>
        <w:t>here</w:t>
      </w:r>
      <w:r w:rsidR="00981504">
        <w:rPr>
          <w:rFonts w:cs="Times New Roman"/>
          <w:szCs w:val="21"/>
          <w:lang w:val="en-GB"/>
        </w:rPr>
        <w:t xml:space="preserve"> </w:t>
      </w:r>
      <w:r w:rsidR="00981504" w:rsidRPr="00C070C5">
        <w:rPr>
          <w:rFonts w:cs="Times New Roman"/>
          <w:i/>
          <w:iCs/>
          <w:szCs w:val="21"/>
          <w:lang w:val="en-GB"/>
        </w:rPr>
        <w:t>C</w:t>
      </w:r>
      <w:r w:rsidR="00C4363D">
        <w:rPr>
          <w:rFonts w:cs="Times New Roman"/>
          <w:i/>
          <w:iCs/>
          <w:szCs w:val="21"/>
          <w:vertAlign w:val="subscript"/>
          <w:lang w:val="en-GB"/>
        </w:rPr>
        <w:t>V</w:t>
      </w:r>
      <w:r w:rsidR="00C4363D" w:rsidRPr="00C4363D">
        <w:rPr>
          <w:rFonts w:cs="Times New Roman"/>
          <w:szCs w:val="21"/>
          <w:vertAlign w:val="subscript"/>
          <w:lang w:val="en-GB"/>
        </w:rPr>
        <w:t xml:space="preserve"> </w:t>
      </w:r>
      <w:r w:rsidR="00C4363D" w:rsidRPr="00C4363D">
        <w:rPr>
          <w:rFonts w:cs="Times New Roman"/>
          <w:szCs w:val="21"/>
          <w:lang w:val="en-GB"/>
        </w:rPr>
        <w:t xml:space="preserve">and </w:t>
      </w:r>
      <w:r w:rsidR="00981504">
        <w:rPr>
          <w:rFonts w:cs="Times New Roman"/>
          <w:i/>
          <w:iCs/>
          <w:szCs w:val="21"/>
          <w:lang w:val="en-GB"/>
        </w:rPr>
        <w:t>T</w:t>
      </w:r>
      <w:r w:rsidR="00C4363D">
        <w:rPr>
          <w:rFonts w:cs="Times New Roman"/>
          <w:i/>
          <w:iCs/>
          <w:szCs w:val="21"/>
          <w:vertAlign w:val="subscript"/>
          <w:lang w:val="en-GB"/>
        </w:rPr>
        <w:t>V</w:t>
      </w:r>
      <w:r w:rsidR="00660EF3" w:rsidRPr="00C070C5">
        <w:rPr>
          <w:rFonts w:cs="Times New Roman"/>
          <w:szCs w:val="21"/>
          <w:lang w:val="en-GB"/>
        </w:rPr>
        <w:t xml:space="preserve"> </w:t>
      </w:r>
      <w:r w:rsidR="003B194F">
        <w:rPr>
          <w:szCs w:val="21"/>
          <w:lang w:val="en-GB"/>
        </w:rPr>
        <w:t>are</w:t>
      </w:r>
      <w:r w:rsidR="00764B75" w:rsidRPr="00AE7B91">
        <w:rPr>
          <w:szCs w:val="21"/>
          <w:lang w:val="en-GB"/>
        </w:rPr>
        <w:t xml:space="preserve"> the heat capacity</w:t>
      </w:r>
      <w:r w:rsidR="00C4363D">
        <w:rPr>
          <w:szCs w:val="21"/>
          <w:lang w:val="en-GB"/>
        </w:rPr>
        <w:t xml:space="preserve"> and </w:t>
      </w:r>
      <w:r w:rsidR="00BF0D28" w:rsidRPr="00AE7B91">
        <w:rPr>
          <w:rFonts w:cs="Times New Roman"/>
          <w:szCs w:val="21"/>
          <w:lang w:val="en-GB"/>
        </w:rPr>
        <w:t xml:space="preserve">the </w:t>
      </w:r>
      <w:r w:rsidR="00764B75" w:rsidRPr="00AE7B91">
        <w:rPr>
          <w:szCs w:val="21"/>
          <w:lang w:val="en-GB"/>
        </w:rPr>
        <w:t>temperature</w:t>
      </w:r>
      <w:r w:rsidR="00C4363D">
        <w:rPr>
          <w:szCs w:val="21"/>
          <w:lang w:val="en-GB"/>
        </w:rPr>
        <w:t xml:space="preserve"> of</w:t>
      </w:r>
      <w:r w:rsidR="00764B75" w:rsidRPr="00AE7B91">
        <w:rPr>
          <w:szCs w:val="21"/>
          <w:lang w:val="en-GB"/>
        </w:rPr>
        <w:t xml:space="preserve"> </w:t>
      </w:r>
      <w:r w:rsidR="00660EF3">
        <w:rPr>
          <w:szCs w:val="21"/>
          <w:lang w:val="en-GB"/>
        </w:rPr>
        <w:t xml:space="preserve">the </w:t>
      </w:r>
      <w:r w:rsidR="00764B75" w:rsidRPr="00AE7B91">
        <w:rPr>
          <w:szCs w:val="21"/>
          <w:lang w:val="en-GB"/>
        </w:rPr>
        <w:t>VO</w:t>
      </w:r>
      <w:r w:rsidR="00764B75" w:rsidRPr="00AE7B91">
        <w:rPr>
          <w:szCs w:val="21"/>
          <w:vertAlign w:val="subscript"/>
          <w:lang w:val="en-GB"/>
        </w:rPr>
        <w:t>2</w:t>
      </w:r>
      <w:r w:rsidR="00764B75" w:rsidRPr="00AE7B91">
        <w:rPr>
          <w:szCs w:val="21"/>
          <w:lang w:val="en-GB"/>
        </w:rPr>
        <w:t xml:space="preserve"> </w:t>
      </w:r>
      <w:r w:rsidR="00660EF3">
        <w:rPr>
          <w:szCs w:val="21"/>
          <w:lang w:val="en-GB"/>
        </w:rPr>
        <w:t>patches</w:t>
      </w:r>
      <w:r w:rsidR="003B194F">
        <w:rPr>
          <w:szCs w:val="21"/>
          <w:lang w:val="en-GB"/>
        </w:rPr>
        <w:t>,</w:t>
      </w:r>
      <w:r w:rsidR="00660EF3" w:rsidRPr="00AE7B91">
        <w:rPr>
          <w:szCs w:val="21"/>
          <w:lang w:val="en-GB"/>
        </w:rPr>
        <w:t xml:space="preserve"> </w:t>
      </w:r>
      <w:r w:rsidR="00764B75" w:rsidRPr="00AE7B91">
        <w:rPr>
          <w:szCs w:val="21"/>
          <w:lang w:val="en-GB"/>
        </w:rPr>
        <w:t>respectively</w:t>
      </w:r>
      <w:r w:rsidR="00981504">
        <w:rPr>
          <w:szCs w:val="21"/>
          <w:lang w:val="en-GB"/>
        </w:rPr>
        <w:t xml:space="preserve">; </w:t>
      </w:r>
      <w:bookmarkStart w:id="0" w:name="OLE_LINK1"/>
      <w:bookmarkStart w:id="1" w:name="OLE_LINK2"/>
      <w:r w:rsidR="00981504" w:rsidRPr="00C070C5">
        <w:rPr>
          <w:i/>
          <w:iCs/>
          <w:szCs w:val="21"/>
          <w:lang w:val="en-GB"/>
        </w:rPr>
        <w:t>G</w:t>
      </w:r>
      <w:r w:rsidR="00981504" w:rsidRPr="00C070C5">
        <w:rPr>
          <w:szCs w:val="21"/>
          <w:vertAlign w:val="subscript"/>
          <w:lang w:val="en-GB"/>
        </w:rPr>
        <w:t>1</w:t>
      </w:r>
      <w:bookmarkEnd w:id="0"/>
      <w:bookmarkEnd w:id="1"/>
      <w:r w:rsidR="00981504">
        <w:rPr>
          <w:szCs w:val="21"/>
          <w:vertAlign w:val="subscript"/>
          <w:lang w:val="en-GB"/>
        </w:rPr>
        <w:t xml:space="preserve"> </w:t>
      </w:r>
      <w:r w:rsidR="00981504" w:rsidRPr="00C070C5">
        <w:rPr>
          <w:szCs w:val="21"/>
          <w:lang w:val="en-GB"/>
        </w:rPr>
        <w:t xml:space="preserve">and </w:t>
      </w:r>
      <w:r w:rsidR="00981504" w:rsidRPr="00C070C5">
        <w:rPr>
          <w:i/>
          <w:iCs/>
          <w:szCs w:val="21"/>
          <w:lang w:val="en-GB"/>
        </w:rPr>
        <w:t>G</w:t>
      </w:r>
      <w:r w:rsidR="00981504">
        <w:rPr>
          <w:szCs w:val="21"/>
          <w:vertAlign w:val="subscript"/>
          <w:lang w:val="en-GB"/>
        </w:rPr>
        <w:t>2</w:t>
      </w:r>
      <w:r w:rsidR="00981504" w:rsidRPr="00C070C5">
        <w:rPr>
          <w:szCs w:val="21"/>
          <w:lang w:val="en-GB"/>
        </w:rPr>
        <w:t xml:space="preserve"> </w:t>
      </w:r>
      <w:r w:rsidR="00981504">
        <w:rPr>
          <w:szCs w:val="21"/>
          <w:lang w:val="en-GB"/>
        </w:rPr>
        <w:t xml:space="preserve">are </w:t>
      </w:r>
      <w:r w:rsidR="00981504" w:rsidRPr="00AE7B91">
        <w:rPr>
          <w:rFonts w:cs="Times New Roman"/>
          <w:szCs w:val="21"/>
          <w:lang w:val="en-GB"/>
        </w:rPr>
        <w:t xml:space="preserve">the </w:t>
      </w:r>
      <w:r w:rsidR="00981504">
        <w:rPr>
          <w:szCs w:val="21"/>
          <w:lang w:val="en-GB"/>
        </w:rPr>
        <w:t xml:space="preserve">thermal conductance at </w:t>
      </w:r>
      <w:r w:rsidR="00981504" w:rsidRPr="00AE7B91">
        <w:rPr>
          <w:szCs w:val="21"/>
          <w:lang w:val="en-GB"/>
        </w:rPr>
        <w:t>air/VO</w:t>
      </w:r>
      <w:r w:rsidR="00981504" w:rsidRPr="00AE7B91">
        <w:rPr>
          <w:szCs w:val="21"/>
          <w:vertAlign w:val="subscript"/>
          <w:lang w:val="en-GB"/>
        </w:rPr>
        <w:t>2</w:t>
      </w:r>
      <w:r w:rsidR="00981504" w:rsidRPr="00AE7B91">
        <w:rPr>
          <w:szCs w:val="21"/>
          <w:lang w:val="en-GB"/>
        </w:rPr>
        <w:t xml:space="preserve"> </w:t>
      </w:r>
      <w:r w:rsidR="00981504">
        <w:rPr>
          <w:szCs w:val="21"/>
          <w:lang w:val="en-GB"/>
        </w:rPr>
        <w:t xml:space="preserve">and </w:t>
      </w:r>
      <w:r w:rsidR="00981504" w:rsidRPr="00AE7B91">
        <w:rPr>
          <w:szCs w:val="21"/>
          <w:lang w:val="en-GB"/>
        </w:rPr>
        <w:t>substrate/VO</w:t>
      </w:r>
      <w:r w:rsidR="00981504" w:rsidRPr="00AE7B91">
        <w:rPr>
          <w:szCs w:val="21"/>
          <w:vertAlign w:val="subscript"/>
          <w:lang w:val="en-GB"/>
        </w:rPr>
        <w:t>2</w:t>
      </w:r>
      <w:r w:rsidR="00981504" w:rsidRPr="00C070C5">
        <w:rPr>
          <w:szCs w:val="21"/>
          <w:lang w:val="en-GB"/>
        </w:rPr>
        <w:t xml:space="preserve"> </w:t>
      </w:r>
      <w:r w:rsidR="00981504">
        <w:rPr>
          <w:szCs w:val="21"/>
          <w:lang w:val="en-GB"/>
        </w:rPr>
        <w:t>interfaces;</w:t>
      </w:r>
      <w:r w:rsidR="00981504" w:rsidRPr="00AE7B91">
        <w:rPr>
          <w:szCs w:val="21"/>
          <w:lang w:val="en-GB"/>
        </w:rPr>
        <w:t xml:space="preserve"> </w:t>
      </w:r>
      <w:r w:rsidR="00981504" w:rsidRPr="00C070C5">
        <w:rPr>
          <w:i/>
          <w:iCs/>
          <w:szCs w:val="21"/>
          <w:lang w:val="en-GB"/>
        </w:rPr>
        <w:t>T</w:t>
      </w:r>
      <w:r w:rsidR="00981504" w:rsidRPr="00C070C5">
        <w:rPr>
          <w:i/>
          <w:iCs/>
          <w:szCs w:val="21"/>
          <w:vertAlign w:val="subscript"/>
          <w:lang w:val="en-GB"/>
        </w:rPr>
        <w:t>a</w:t>
      </w:r>
      <w:r w:rsidR="00981504">
        <w:rPr>
          <w:szCs w:val="21"/>
          <w:lang w:val="en-GB"/>
        </w:rPr>
        <w:t xml:space="preserve"> and </w:t>
      </w:r>
      <w:r w:rsidR="00981504" w:rsidRPr="007F0CB6">
        <w:rPr>
          <w:i/>
          <w:iCs/>
          <w:szCs w:val="21"/>
          <w:lang w:val="en-GB"/>
        </w:rPr>
        <w:t>T</w:t>
      </w:r>
      <w:r w:rsidR="00981504">
        <w:rPr>
          <w:i/>
          <w:iCs/>
          <w:szCs w:val="21"/>
          <w:vertAlign w:val="subscript"/>
          <w:lang w:val="en-GB"/>
        </w:rPr>
        <w:t>s</w:t>
      </w:r>
      <w:r w:rsidR="00981504" w:rsidRPr="00AE7B91">
        <w:rPr>
          <w:szCs w:val="21"/>
          <w:lang w:val="en-GB"/>
        </w:rPr>
        <w:t xml:space="preserve"> </w:t>
      </w:r>
      <w:r w:rsidR="00981504">
        <w:rPr>
          <w:szCs w:val="21"/>
          <w:lang w:val="en-GB"/>
        </w:rPr>
        <w:t xml:space="preserve">are the </w:t>
      </w:r>
      <w:r w:rsidR="00981504" w:rsidRPr="00AE7B91">
        <w:rPr>
          <w:szCs w:val="21"/>
          <w:lang w:val="en-GB"/>
        </w:rPr>
        <w:t>temperature</w:t>
      </w:r>
      <w:r w:rsidR="009C2600">
        <w:rPr>
          <w:szCs w:val="21"/>
          <w:lang w:val="en-GB"/>
        </w:rPr>
        <w:t>s</w:t>
      </w:r>
      <w:r w:rsidR="00981504">
        <w:rPr>
          <w:szCs w:val="21"/>
          <w:lang w:val="en-GB"/>
        </w:rPr>
        <w:t xml:space="preserve"> of air and substrate.</w:t>
      </w:r>
      <w:r w:rsidR="00764B75" w:rsidRPr="00AE7B91">
        <w:rPr>
          <w:szCs w:val="21"/>
          <w:lang w:val="en-GB"/>
        </w:rPr>
        <w:t xml:space="preserve"> </w:t>
      </w:r>
      <w:r w:rsidR="00534310" w:rsidRPr="003E506D">
        <w:rPr>
          <w:i/>
          <w:szCs w:val="21"/>
          <w:lang w:val="en-GB"/>
        </w:rPr>
        <w:t>P</w:t>
      </w:r>
      <w:r w:rsidR="00534310" w:rsidRPr="003E506D">
        <w:rPr>
          <w:i/>
          <w:szCs w:val="21"/>
          <w:vertAlign w:val="subscript"/>
          <w:lang w:val="en-GB"/>
        </w:rPr>
        <w:t>in</w:t>
      </w:r>
      <w:r w:rsidR="00534310">
        <w:rPr>
          <w:rFonts w:cs="Times New Roman"/>
          <w:szCs w:val="21"/>
          <w:lang w:val="en-GB"/>
        </w:rPr>
        <w:t xml:space="preserve"> is the power that triggers the phase change of VO</w:t>
      </w:r>
      <w:r w:rsidR="00534310" w:rsidRPr="007E3AD8">
        <w:rPr>
          <w:rFonts w:cs="Times New Roman"/>
          <w:szCs w:val="21"/>
          <w:vertAlign w:val="subscript"/>
          <w:lang w:val="en-GB"/>
        </w:rPr>
        <w:t>2</w:t>
      </w:r>
      <w:r w:rsidR="00534310">
        <w:rPr>
          <w:rFonts w:cs="Times New Roman"/>
          <w:szCs w:val="21"/>
          <w:lang w:val="en-GB"/>
        </w:rPr>
        <w:t xml:space="preserve"> patches in a pixel</w:t>
      </w:r>
      <w:r w:rsidR="00764B75" w:rsidRPr="00AE7B91">
        <w:rPr>
          <w:rFonts w:hint="eastAsia"/>
          <w:szCs w:val="21"/>
          <w:lang w:val="en-GB"/>
        </w:rPr>
        <w:t>.</w:t>
      </w:r>
      <w:r w:rsidR="00764B75" w:rsidRPr="00AE7B91">
        <w:rPr>
          <w:szCs w:val="21"/>
          <w:lang w:val="en-GB"/>
        </w:rPr>
        <w:t xml:space="preserve"> </w:t>
      </w:r>
      <w:r w:rsidR="00C070C5">
        <w:rPr>
          <w:szCs w:val="21"/>
          <w:lang w:val="en-GB"/>
        </w:rPr>
        <w:t>The item</w:t>
      </w:r>
      <w:r w:rsidR="003B194F">
        <w:rPr>
          <w:szCs w:val="21"/>
          <w:lang w:val="en-GB"/>
        </w:rPr>
        <w:t>s</w:t>
      </w:r>
      <w:r w:rsidR="00DA51AA">
        <w:rPr>
          <w:szCs w:val="21"/>
          <w:lang w:val="en-GB"/>
        </w:rPr>
        <w:t xml:space="preserve"> </w:t>
      </w:r>
      <w:r w:rsidR="00DA51AA">
        <w:rPr>
          <w:rFonts w:hint="eastAsia"/>
          <w:szCs w:val="21"/>
          <w:lang w:val="en-GB"/>
        </w:rPr>
        <w:t>of</w:t>
      </w:r>
      <w:r w:rsidR="00C070C5">
        <w:rPr>
          <w:szCs w:val="21"/>
          <w:lang w:val="en-GB"/>
        </w:rPr>
        <w:t xml:space="preserve"> </w:t>
      </w:r>
      <w:r w:rsidR="00204A35" w:rsidRPr="007F0CB6">
        <w:rPr>
          <w:i/>
          <w:iCs/>
          <w:szCs w:val="21"/>
          <w:lang w:val="en-GB"/>
        </w:rPr>
        <w:t>G</w:t>
      </w:r>
      <w:r w:rsidR="00204A35" w:rsidRPr="007F0CB6">
        <w:rPr>
          <w:szCs w:val="21"/>
          <w:vertAlign w:val="subscript"/>
          <w:lang w:val="en-GB"/>
        </w:rPr>
        <w:t>1</w:t>
      </w:r>
      <w:r w:rsidR="00204A35">
        <w:rPr>
          <w:szCs w:val="21"/>
          <w:lang w:val="en-GB"/>
        </w:rPr>
        <w:t>(</w:t>
      </w:r>
      <w:r w:rsidR="00204A35" w:rsidRPr="00C070C5">
        <w:rPr>
          <w:i/>
          <w:iCs/>
          <w:szCs w:val="21"/>
          <w:lang w:val="en-GB"/>
        </w:rPr>
        <w:t>T</w:t>
      </w:r>
      <w:r w:rsidR="00204A35" w:rsidRPr="00C070C5">
        <w:rPr>
          <w:i/>
          <w:iCs/>
          <w:szCs w:val="21"/>
          <w:vertAlign w:val="subscript"/>
          <w:lang w:val="en-GB"/>
        </w:rPr>
        <w:t>v</w:t>
      </w:r>
      <w:r w:rsidR="009C2600" w:rsidRPr="003E506D">
        <w:rPr>
          <w:iCs/>
          <w:szCs w:val="21"/>
          <w:lang w:val="en-GB"/>
        </w:rPr>
        <w:t xml:space="preserve"> - </w:t>
      </w:r>
      <w:r w:rsidR="00204A35" w:rsidRPr="00C070C5">
        <w:rPr>
          <w:i/>
          <w:iCs/>
          <w:szCs w:val="21"/>
          <w:lang w:val="en-GB"/>
        </w:rPr>
        <w:t>T</w:t>
      </w:r>
      <w:r w:rsidR="00204A35" w:rsidRPr="00C070C5">
        <w:rPr>
          <w:i/>
          <w:iCs/>
          <w:szCs w:val="21"/>
          <w:vertAlign w:val="subscript"/>
          <w:lang w:val="en-GB"/>
        </w:rPr>
        <w:t>a</w:t>
      </w:r>
      <w:r w:rsidR="00204A35">
        <w:rPr>
          <w:szCs w:val="21"/>
          <w:lang w:val="en-GB"/>
        </w:rPr>
        <w:t xml:space="preserve">) and </w:t>
      </w:r>
      <w:r w:rsidR="00204A35" w:rsidRPr="007F0CB6">
        <w:rPr>
          <w:i/>
          <w:iCs/>
          <w:szCs w:val="21"/>
          <w:lang w:val="en-GB"/>
        </w:rPr>
        <w:t>G</w:t>
      </w:r>
      <w:r w:rsidR="00204A35">
        <w:rPr>
          <w:szCs w:val="21"/>
          <w:vertAlign w:val="subscript"/>
          <w:lang w:val="en-GB"/>
        </w:rPr>
        <w:t>2</w:t>
      </w:r>
      <w:r w:rsidR="00204A35">
        <w:rPr>
          <w:szCs w:val="21"/>
          <w:lang w:val="en-GB"/>
        </w:rPr>
        <w:t>(</w:t>
      </w:r>
      <w:r w:rsidR="00204A35" w:rsidRPr="007F0CB6">
        <w:rPr>
          <w:i/>
          <w:iCs/>
          <w:szCs w:val="21"/>
          <w:lang w:val="en-GB"/>
        </w:rPr>
        <w:t>T</w:t>
      </w:r>
      <w:r w:rsidR="00204A35" w:rsidRPr="007F0CB6">
        <w:rPr>
          <w:i/>
          <w:iCs/>
          <w:szCs w:val="21"/>
          <w:vertAlign w:val="subscript"/>
          <w:lang w:val="en-GB"/>
        </w:rPr>
        <w:t>v</w:t>
      </w:r>
      <w:r w:rsidR="009C2600" w:rsidRPr="00C5326E">
        <w:rPr>
          <w:iCs/>
          <w:szCs w:val="21"/>
          <w:lang w:val="en-GB"/>
        </w:rPr>
        <w:t xml:space="preserve"> </w:t>
      </w:r>
      <w:r w:rsidR="009C2600" w:rsidRPr="00C5326E">
        <w:rPr>
          <w:rFonts w:hint="eastAsia"/>
          <w:iCs/>
          <w:szCs w:val="21"/>
          <w:lang w:val="en-GB"/>
        </w:rPr>
        <w:t>-</w:t>
      </w:r>
      <w:r w:rsidR="009C2600" w:rsidRPr="00C5326E">
        <w:rPr>
          <w:iCs/>
          <w:szCs w:val="21"/>
          <w:lang w:val="en-GB"/>
        </w:rPr>
        <w:t xml:space="preserve"> </w:t>
      </w:r>
      <w:r w:rsidR="00204A35" w:rsidRPr="007F0CB6">
        <w:rPr>
          <w:i/>
          <w:iCs/>
          <w:szCs w:val="21"/>
          <w:lang w:val="en-GB"/>
        </w:rPr>
        <w:t>T</w:t>
      </w:r>
      <w:r w:rsidR="00204A35">
        <w:rPr>
          <w:i/>
          <w:iCs/>
          <w:szCs w:val="21"/>
          <w:vertAlign w:val="subscript"/>
          <w:lang w:val="en-GB"/>
        </w:rPr>
        <w:t>s</w:t>
      </w:r>
      <w:r w:rsidR="00204A35">
        <w:rPr>
          <w:szCs w:val="21"/>
          <w:lang w:val="en-GB"/>
        </w:rPr>
        <w:t xml:space="preserve">) </w:t>
      </w:r>
      <w:r w:rsidR="00C070C5">
        <w:rPr>
          <w:szCs w:val="21"/>
          <w:lang w:val="en-GB"/>
        </w:rPr>
        <w:t>are</w:t>
      </w:r>
      <w:r w:rsidR="00764B75" w:rsidRPr="00AE7B91">
        <w:rPr>
          <w:szCs w:val="21"/>
          <w:lang w:val="en-GB"/>
        </w:rPr>
        <w:t xml:space="preserve"> </w:t>
      </w:r>
      <w:r w:rsidR="00AA262A" w:rsidRPr="00AE7B91">
        <w:rPr>
          <w:rFonts w:cs="Times New Roman"/>
          <w:szCs w:val="21"/>
          <w:lang w:val="en-GB"/>
        </w:rPr>
        <w:t xml:space="preserve">the </w:t>
      </w:r>
      <w:r w:rsidR="00764B75" w:rsidRPr="00AE7B91">
        <w:rPr>
          <w:szCs w:val="21"/>
          <w:lang w:val="en-GB"/>
        </w:rPr>
        <w:t xml:space="preserve">heat </w:t>
      </w:r>
      <w:r w:rsidR="003B194F">
        <w:rPr>
          <w:rFonts w:cs="Times New Roman"/>
          <w:szCs w:val="21"/>
          <w:lang w:val="en-GB"/>
        </w:rPr>
        <w:t>transfer</w:t>
      </w:r>
      <w:r w:rsidR="00764B75" w:rsidRPr="00AE7B91">
        <w:rPr>
          <w:szCs w:val="21"/>
          <w:lang w:val="en-GB"/>
        </w:rPr>
        <w:t xml:space="preserve"> from </w:t>
      </w:r>
      <w:r w:rsidR="00AA262A" w:rsidRPr="00AE7B91">
        <w:rPr>
          <w:rFonts w:cs="Times New Roman"/>
          <w:szCs w:val="21"/>
          <w:lang w:val="en-GB"/>
        </w:rPr>
        <w:t xml:space="preserve">the </w:t>
      </w:r>
      <w:r w:rsidR="00764B75" w:rsidRPr="00AE7B91">
        <w:rPr>
          <w:szCs w:val="21"/>
          <w:lang w:val="en-GB"/>
        </w:rPr>
        <w:t>VO</w:t>
      </w:r>
      <w:r w:rsidR="00764B75" w:rsidRPr="00AE7B91">
        <w:rPr>
          <w:szCs w:val="21"/>
          <w:vertAlign w:val="subscript"/>
          <w:lang w:val="en-GB"/>
        </w:rPr>
        <w:t>2</w:t>
      </w:r>
      <w:r w:rsidR="00204A35">
        <w:rPr>
          <w:szCs w:val="21"/>
          <w:lang w:val="en-GB"/>
        </w:rPr>
        <w:t xml:space="preserve"> </w:t>
      </w:r>
      <w:r w:rsidR="003B194F">
        <w:rPr>
          <w:szCs w:val="21"/>
          <w:lang w:val="en-GB"/>
        </w:rPr>
        <w:t>patches</w:t>
      </w:r>
      <w:r w:rsidR="00764B75" w:rsidRPr="00AE7B91">
        <w:rPr>
          <w:szCs w:val="21"/>
          <w:lang w:val="en-GB"/>
        </w:rPr>
        <w:t xml:space="preserve"> to the air and the substrate, respectively. </w:t>
      </w:r>
      <w:r w:rsidR="00360D5B">
        <w:rPr>
          <w:szCs w:val="21"/>
          <w:lang w:val="en-GB"/>
        </w:rPr>
        <w:t xml:space="preserve">To describe </w:t>
      </w:r>
      <w:r w:rsidR="00360D5B" w:rsidRPr="00C070C5">
        <w:rPr>
          <w:i/>
          <w:iCs/>
          <w:szCs w:val="21"/>
          <w:lang w:val="en-GB"/>
        </w:rPr>
        <w:t>T</w:t>
      </w:r>
      <w:r w:rsidR="00360D5B" w:rsidRPr="00C070C5">
        <w:rPr>
          <w:i/>
          <w:iCs/>
          <w:szCs w:val="21"/>
          <w:vertAlign w:val="subscript"/>
          <w:lang w:val="en-GB"/>
        </w:rPr>
        <w:t>s</w:t>
      </w:r>
      <w:r w:rsidR="00360D5B">
        <w:rPr>
          <w:szCs w:val="21"/>
          <w:lang w:val="en-GB"/>
        </w:rPr>
        <w:t xml:space="preserve">, we established </w:t>
      </w:r>
      <w:r w:rsidR="00360D5B">
        <w:rPr>
          <w:rFonts w:cs="Times New Roman"/>
          <w:szCs w:val="21"/>
          <w:lang w:val="en-GB"/>
        </w:rPr>
        <w:t>a</w:t>
      </w:r>
      <w:r w:rsidR="00764B75" w:rsidRPr="00AE7B91">
        <w:rPr>
          <w:szCs w:val="21"/>
          <w:lang w:val="en-GB"/>
        </w:rPr>
        <w:t xml:space="preserve"> heat transfer equation by assuming </w:t>
      </w:r>
      <w:r w:rsidR="00AA262A" w:rsidRPr="00AE7B91">
        <w:rPr>
          <w:rFonts w:cs="Times New Roman"/>
          <w:szCs w:val="21"/>
          <w:lang w:val="en-GB"/>
        </w:rPr>
        <w:lastRenderedPageBreak/>
        <w:t>that</w:t>
      </w:r>
      <w:r w:rsidR="00764B75" w:rsidRPr="00AE7B91">
        <w:rPr>
          <w:rFonts w:cs="Times New Roman"/>
          <w:szCs w:val="21"/>
          <w:lang w:val="en-GB"/>
        </w:rPr>
        <w:t xml:space="preserve"> </w:t>
      </w:r>
      <w:r w:rsidR="00764B75" w:rsidRPr="00AE7B91">
        <w:rPr>
          <w:szCs w:val="21"/>
          <w:lang w:val="en-GB"/>
        </w:rPr>
        <w:t xml:space="preserve">the four </w:t>
      </w:r>
      <w:r w:rsidR="00360D5B">
        <w:rPr>
          <w:szCs w:val="21"/>
          <w:lang w:val="en-GB"/>
        </w:rPr>
        <w:t>side</w:t>
      </w:r>
      <w:r w:rsidR="00764B75" w:rsidRPr="00AE7B91">
        <w:rPr>
          <w:szCs w:val="21"/>
          <w:lang w:val="en-GB"/>
        </w:rPr>
        <w:t xml:space="preserve"> faces of the sapphire </w:t>
      </w:r>
      <w:r w:rsidR="003B194F">
        <w:rPr>
          <w:szCs w:val="21"/>
          <w:lang w:val="en-GB"/>
        </w:rPr>
        <w:t xml:space="preserve">substrate </w:t>
      </w:r>
      <w:r w:rsidR="00AA262A" w:rsidRPr="00AE7B91">
        <w:rPr>
          <w:rFonts w:cs="Times New Roman"/>
          <w:szCs w:val="21"/>
          <w:lang w:val="en-GB"/>
        </w:rPr>
        <w:t>are</w:t>
      </w:r>
      <w:r w:rsidR="00764B75" w:rsidRPr="00AE7B91">
        <w:rPr>
          <w:szCs w:val="21"/>
          <w:lang w:val="en-GB"/>
        </w:rPr>
        <w:t xml:space="preserve"> thermally isolated:</w:t>
      </w:r>
    </w:p>
    <w:p w14:paraId="79648532" w14:textId="02C71D23" w:rsidR="00764B75" w:rsidRPr="00AE7B91" w:rsidRDefault="00173675" w:rsidP="00D511F2">
      <w:pPr>
        <w:spacing w:line="360" w:lineRule="auto"/>
        <w:jc w:val="right"/>
        <w:rPr>
          <w:szCs w:val="21"/>
          <w:lang w:val="en-GB"/>
        </w:rPr>
      </w:pPr>
      <m:oMath>
        <m:sSub>
          <m:sSubPr>
            <m:ctrlPr>
              <w:rPr>
                <w:rFonts w:ascii="Cambria Math" w:hAnsi="Cambria Math"/>
                <w:i/>
                <w:szCs w:val="21"/>
                <w:lang w:val="en-GB"/>
              </w:rPr>
            </m:ctrlPr>
          </m:sSubPr>
          <m:e>
            <m:r>
              <w:rPr>
                <w:rFonts w:ascii="Cambria Math" w:hAnsi="Cambria Math"/>
                <w:szCs w:val="21"/>
                <w:lang w:val="en-GB"/>
              </w:rPr>
              <m:t>C</m:t>
            </m:r>
          </m:e>
          <m:sub>
            <m:r>
              <w:rPr>
                <w:rFonts w:ascii="Cambria Math" w:hAnsi="Cambria Math"/>
                <w:szCs w:val="21"/>
                <w:lang w:val="en-GB"/>
              </w:rPr>
              <m:t>s</m:t>
            </m:r>
          </m:sub>
        </m:sSub>
        <m:f>
          <m:fPr>
            <m:ctrlPr>
              <w:rPr>
                <w:rFonts w:ascii="Cambria Math" w:hAnsi="Cambria Math"/>
                <w:i/>
                <w:szCs w:val="21"/>
                <w:lang w:val="en-GB"/>
              </w:rPr>
            </m:ctrlPr>
          </m:fPr>
          <m:num>
            <m:r>
              <w:rPr>
                <w:rFonts w:ascii="Cambria Math" w:hAnsi="Cambria Math"/>
                <w:szCs w:val="21"/>
                <w:lang w:val="en-GB"/>
              </w:rPr>
              <m:t>d</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m:t>
                </m:r>
              </m:sub>
            </m:sSub>
          </m:num>
          <m:den>
            <m:r>
              <w:rPr>
                <w:rFonts w:ascii="Cambria Math" w:hAnsi="Cambria Math"/>
                <w:szCs w:val="21"/>
                <w:lang w:val="en-GB"/>
              </w:rPr>
              <m:t>dt</m:t>
            </m:r>
          </m:den>
        </m:f>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2</m:t>
            </m:r>
          </m:sub>
        </m:sSub>
        <m:d>
          <m:dPr>
            <m:ctrlPr>
              <w:rPr>
                <w:rFonts w:ascii="Cambria Math" w:hAnsi="Cambria Math"/>
                <w:i/>
                <w:szCs w:val="21"/>
                <w:lang w:val="en-GB"/>
              </w:rPr>
            </m:ctrlPr>
          </m:dPr>
          <m:e>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V</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m:t>
                </m:r>
              </m:sub>
            </m:sSub>
          </m:e>
        </m:d>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eff</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stage</m:t>
            </m:r>
          </m:sub>
        </m:sSub>
        <m:r>
          <w:rPr>
            <w:rFonts w:ascii="Cambria Math" w:hAnsi="Cambria Math"/>
            <w:szCs w:val="21"/>
            <w:lang w:val="en-GB"/>
          </w:rPr>
          <m:t>)=0</m:t>
        </m:r>
      </m:oMath>
      <w:proofErr w:type="gramStart"/>
      <w:r w:rsidR="005C1BCD">
        <w:rPr>
          <w:rFonts w:hint="eastAsia"/>
          <w:szCs w:val="21"/>
          <w:lang w:val="en-GB"/>
        </w:rPr>
        <w:t>,</w:t>
      </w:r>
      <w:r w:rsidR="005C1BCD">
        <w:rPr>
          <w:szCs w:val="21"/>
          <w:lang w:val="en-GB"/>
        </w:rPr>
        <w:t xml:space="preserve"> </w:t>
      </w:r>
      <w:r w:rsidR="00565405" w:rsidRPr="00AE7B91">
        <w:rPr>
          <w:szCs w:val="21"/>
          <w:lang w:val="en-GB"/>
        </w:rPr>
        <w:t xml:space="preserve">  </w:t>
      </w:r>
      <w:proofErr w:type="gramEnd"/>
      <w:r w:rsidR="00565405" w:rsidRPr="00AE7B91">
        <w:rPr>
          <w:szCs w:val="21"/>
          <w:lang w:val="en-GB"/>
        </w:rPr>
        <w:t xml:space="preserve">          </w:t>
      </w:r>
      <w:r w:rsidR="00764B75" w:rsidRPr="00AE7B91">
        <w:rPr>
          <w:szCs w:val="21"/>
          <w:lang w:val="en-GB"/>
        </w:rPr>
        <w:t>(</w:t>
      </w:r>
      <w:r w:rsidR="00565405" w:rsidRPr="00AE7B91">
        <w:rPr>
          <w:szCs w:val="21"/>
          <w:lang w:val="en-GB"/>
        </w:rPr>
        <w:t>S</w:t>
      </w:r>
      <w:r w:rsidR="00486215">
        <w:rPr>
          <w:szCs w:val="21"/>
          <w:lang w:val="en-GB"/>
        </w:rPr>
        <w:t>4</w:t>
      </w:r>
      <w:r w:rsidR="00565405" w:rsidRPr="00AE7B91">
        <w:rPr>
          <w:szCs w:val="21"/>
          <w:lang w:val="en-GB"/>
        </w:rPr>
        <w:t>-</w:t>
      </w:r>
      <w:r w:rsidR="00764B75" w:rsidRPr="00AE7B91">
        <w:rPr>
          <w:szCs w:val="21"/>
          <w:lang w:val="en-GB"/>
        </w:rPr>
        <w:t>2)</w:t>
      </w:r>
    </w:p>
    <w:p w14:paraId="2056D2E4" w14:textId="1D53E460" w:rsidR="00764B75" w:rsidRPr="00AE7B91" w:rsidRDefault="003B194F" w:rsidP="00D511F2">
      <w:pPr>
        <w:spacing w:line="360" w:lineRule="auto"/>
        <w:rPr>
          <w:szCs w:val="21"/>
          <w:lang w:val="en-GB"/>
        </w:rPr>
      </w:pPr>
      <w:r>
        <w:rPr>
          <w:rFonts w:cs="Times New Roman"/>
          <w:szCs w:val="21"/>
          <w:lang w:val="en-GB"/>
        </w:rPr>
        <w:t>w</w:t>
      </w:r>
      <w:r w:rsidR="00AA262A" w:rsidRPr="00AE7B91">
        <w:rPr>
          <w:rFonts w:cs="Times New Roman"/>
          <w:szCs w:val="21"/>
          <w:lang w:val="en-GB"/>
        </w:rPr>
        <w:t>here</w:t>
      </w:r>
      <w:r w:rsidR="005C1BCD">
        <w:rPr>
          <w:rFonts w:cs="Times New Roman"/>
          <w:szCs w:val="21"/>
          <w:lang w:val="en-GB"/>
        </w:rPr>
        <w:t xml:space="preserve"> </w:t>
      </w:r>
      <w:r w:rsidR="005C1BCD" w:rsidRPr="005C1BCD">
        <w:rPr>
          <w:rFonts w:cs="Times New Roman"/>
          <w:i/>
          <w:iCs/>
          <w:szCs w:val="21"/>
          <w:lang w:val="en-GB"/>
        </w:rPr>
        <w:t>C</w:t>
      </w:r>
      <w:r w:rsidR="005C1BCD" w:rsidRPr="005C1BCD">
        <w:rPr>
          <w:rFonts w:cs="Times New Roman"/>
          <w:i/>
          <w:iCs/>
          <w:szCs w:val="21"/>
          <w:vertAlign w:val="subscript"/>
          <w:lang w:val="en-GB"/>
        </w:rPr>
        <w:t>s</w:t>
      </w:r>
      <w:r w:rsidR="00764B75" w:rsidRPr="00AE7B91">
        <w:rPr>
          <w:rFonts w:hint="eastAsia"/>
          <w:szCs w:val="21"/>
          <w:lang w:val="en-GB"/>
        </w:rPr>
        <w:t>,</w:t>
      </w:r>
      <w:r w:rsidR="00764B75" w:rsidRPr="00AE7B91">
        <w:rPr>
          <w:szCs w:val="21"/>
          <w:lang w:val="en-GB"/>
        </w:rPr>
        <w:t xml:space="preserve"> </w:t>
      </w:r>
      <w:proofErr w:type="spellStart"/>
      <w:r w:rsidR="005C1BCD" w:rsidRPr="005C1BCD">
        <w:rPr>
          <w:i/>
          <w:iCs/>
          <w:szCs w:val="21"/>
          <w:lang w:val="en-GB"/>
        </w:rPr>
        <w:t>G</w:t>
      </w:r>
      <w:r w:rsidR="005C1BCD" w:rsidRPr="005C1BCD">
        <w:rPr>
          <w:i/>
          <w:iCs/>
          <w:szCs w:val="21"/>
          <w:vertAlign w:val="subscript"/>
          <w:lang w:val="en-GB"/>
        </w:rPr>
        <w:t>eff</w:t>
      </w:r>
      <w:proofErr w:type="spellEnd"/>
      <w:r w:rsidR="00AA262A" w:rsidRPr="00AE7B91">
        <w:rPr>
          <w:rFonts w:cs="Times New Roman"/>
          <w:szCs w:val="21"/>
          <w:lang w:val="en-GB"/>
        </w:rPr>
        <w:t>,</w:t>
      </w:r>
      <w:r w:rsidR="00764B75" w:rsidRPr="00AE7B91">
        <w:rPr>
          <w:rFonts w:hint="eastAsia"/>
          <w:szCs w:val="21"/>
          <w:lang w:val="en-GB"/>
        </w:rPr>
        <w:t xml:space="preserve"> </w:t>
      </w:r>
      <w:r w:rsidR="00764B75" w:rsidRPr="00AE7B91">
        <w:rPr>
          <w:szCs w:val="21"/>
          <w:lang w:val="en-GB"/>
        </w:rPr>
        <w:t xml:space="preserve">and </w:t>
      </w:r>
      <w:proofErr w:type="spellStart"/>
      <w:r w:rsidR="005C1BCD" w:rsidRPr="005C1BCD">
        <w:rPr>
          <w:i/>
          <w:iCs/>
          <w:szCs w:val="21"/>
          <w:lang w:val="en-GB"/>
        </w:rPr>
        <w:t>T</w:t>
      </w:r>
      <w:r w:rsidR="005C1BCD" w:rsidRPr="005C1BCD">
        <w:rPr>
          <w:i/>
          <w:iCs/>
          <w:szCs w:val="21"/>
          <w:vertAlign w:val="subscript"/>
          <w:lang w:val="en-GB"/>
        </w:rPr>
        <w:t>stage</w:t>
      </w:r>
      <w:proofErr w:type="spellEnd"/>
      <w:r w:rsidR="00764B75" w:rsidRPr="00AE7B91">
        <w:rPr>
          <w:rFonts w:hint="eastAsia"/>
          <w:szCs w:val="21"/>
          <w:lang w:val="en-GB"/>
        </w:rPr>
        <w:t xml:space="preserve"> </w:t>
      </w:r>
      <w:r w:rsidR="00764B75" w:rsidRPr="00AE7B91">
        <w:rPr>
          <w:szCs w:val="21"/>
          <w:lang w:val="en-GB"/>
        </w:rPr>
        <w:t>are the heat capacity</w:t>
      </w:r>
      <w:r w:rsidR="00360D5B">
        <w:rPr>
          <w:szCs w:val="21"/>
          <w:lang w:val="en-GB"/>
        </w:rPr>
        <w:t xml:space="preserve"> of the substrate</w:t>
      </w:r>
      <w:r w:rsidR="00764B75" w:rsidRPr="00AE7B91">
        <w:rPr>
          <w:szCs w:val="21"/>
          <w:lang w:val="en-GB"/>
        </w:rPr>
        <w:t>, thermal conductance</w:t>
      </w:r>
      <w:r w:rsidR="00360D5B">
        <w:rPr>
          <w:szCs w:val="21"/>
          <w:lang w:val="en-GB"/>
        </w:rPr>
        <w:t xml:space="preserve"> </w:t>
      </w:r>
      <w:r w:rsidR="00360D5B">
        <w:rPr>
          <w:rFonts w:hint="eastAsia"/>
          <w:szCs w:val="21"/>
          <w:lang w:val="en-GB"/>
        </w:rPr>
        <w:t>at</w:t>
      </w:r>
      <w:r w:rsidR="00360D5B">
        <w:rPr>
          <w:szCs w:val="21"/>
          <w:lang w:val="en-GB"/>
        </w:rPr>
        <w:t xml:space="preserve"> the substrate/stage interface</w:t>
      </w:r>
      <w:r w:rsidR="00AA262A" w:rsidRPr="00AE7B91">
        <w:rPr>
          <w:rFonts w:cs="Times New Roman"/>
          <w:szCs w:val="21"/>
          <w:lang w:val="en-GB"/>
        </w:rPr>
        <w:t>,</w:t>
      </w:r>
      <w:r w:rsidR="00764B75" w:rsidRPr="00AE7B91">
        <w:rPr>
          <w:szCs w:val="21"/>
          <w:lang w:val="en-GB"/>
        </w:rPr>
        <w:t xml:space="preserve"> and</w:t>
      </w:r>
      <w:r w:rsidR="004D0553">
        <w:rPr>
          <w:szCs w:val="21"/>
          <w:lang w:val="en-GB"/>
        </w:rPr>
        <w:t xml:space="preserve"> the</w:t>
      </w:r>
      <w:r w:rsidR="00764B75" w:rsidRPr="00AE7B91">
        <w:rPr>
          <w:szCs w:val="21"/>
          <w:lang w:val="en-GB"/>
        </w:rPr>
        <w:t xml:space="preserve"> stage temperature</w:t>
      </w:r>
      <w:r w:rsidR="00331EF2" w:rsidRPr="00AE7B91">
        <w:rPr>
          <w:rFonts w:cs="Times New Roman"/>
          <w:szCs w:val="21"/>
          <w:lang w:val="en-GB"/>
        </w:rPr>
        <w:t>,</w:t>
      </w:r>
      <w:r w:rsidR="00764B75" w:rsidRPr="00AE7B91">
        <w:rPr>
          <w:szCs w:val="21"/>
          <w:lang w:val="en-GB"/>
        </w:rPr>
        <w:t xml:space="preserve"> respectively.</w:t>
      </w:r>
      <w:r w:rsidR="00A6577B">
        <w:rPr>
          <w:szCs w:val="21"/>
          <w:lang w:val="en-GB"/>
        </w:rPr>
        <w:t xml:space="preserve"> At the substrate/stage interface, </w:t>
      </w:r>
      <w:r w:rsidR="00A6577B" w:rsidRPr="00AE7B91">
        <w:rPr>
          <w:szCs w:val="21"/>
          <w:lang w:val="en-GB"/>
        </w:rPr>
        <w:t xml:space="preserve">a thin </w:t>
      </w:r>
      <w:r w:rsidR="00A6577B" w:rsidRPr="00AE7B91">
        <w:rPr>
          <w:rFonts w:cs="Times New Roman"/>
          <w:szCs w:val="21"/>
          <w:lang w:val="en-GB"/>
        </w:rPr>
        <w:t>intermediate</w:t>
      </w:r>
      <w:r w:rsidR="00A6577B" w:rsidRPr="00AE7B91">
        <w:rPr>
          <w:szCs w:val="21"/>
          <w:lang w:val="en-GB"/>
        </w:rPr>
        <w:t xml:space="preserve"> laye</w:t>
      </w:r>
      <w:r w:rsidR="00A6577B">
        <w:rPr>
          <w:szCs w:val="21"/>
          <w:lang w:val="en-GB"/>
        </w:rPr>
        <w:t>r of liquid metal</w:t>
      </w:r>
      <w:r w:rsidR="007720B1">
        <w:rPr>
          <w:szCs w:val="21"/>
          <w:lang w:val="en-GB"/>
        </w:rPr>
        <w:t xml:space="preserve"> was inset into it </w:t>
      </w:r>
      <w:r w:rsidR="00764B75" w:rsidRPr="00AE7B91">
        <w:rPr>
          <w:szCs w:val="21"/>
          <w:lang w:val="en-GB"/>
        </w:rPr>
        <w:t xml:space="preserve">to </w:t>
      </w:r>
      <w:r w:rsidR="00764B75" w:rsidRPr="00AE7B91">
        <w:rPr>
          <w:rFonts w:cs="Times New Roman"/>
          <w:szCs w:val="21"/>
          <w:lang w:val="en-GB"/>
        </w:rPr>
        <w:t>optim</w:t>
      </w:r>
      <w:r w:rsidR="002A7D9D" w:rsidRPr="00AE7B91">
        <w:rPr>
          <w:rFonts w:cs="Times New Roman"/>
          <w:szCs w:val="21"/>
          <w:lang w:val="en-GB"/>
        </w:rPr>
        <w:t>is</w:t>
      </w:r>
      <w:r w:rsidR="00764B75" w:rsidRPr="00AE7B91">
        <w:rPr>
          <w:rFonts w:cs="Times New Roman"/>
          <w:szCs w:val="21"/>
          <w:lang w:val="en-GB"/>
        </w:rPr>
        <w:t>e</w:t>
      </w:r>
      <w:r w:rsidR="00764B75" w:rsidRPr="00AE7B91">
        <w:rPr>
          <w:szCs w:val="21"/>
          <w:lang w:val="en-GB"/>
        </w:rPr>
        <w:t xml:space="preserve"> the heat conduction between the sapphire substrate and the stage. </w:t>
      </w:r>
      <w:r w:rsidR="007720B1">
        <w:rPr>
          <w:szCs w:val="21"/>
          <w:lang w:val="en-GB"/>
        </w:rPr>
        <w:t xml:space="preserve">In this simplified model, </w:t>
      </w:r>
      <w:r w:rsidR="005372A6">
        <w:rPr>
          <w:szCs w:val="21"/>
          <w:lang w:val="en-GB"/>
        </w:rPr>
        <w:t>the</w:t>
      </w:r>
      <w:r w:rsidR="007720B1">
        <w:rPr>
          <w:szCs w:val="21"/>
          <w:lang w:val="en-GB"/>
        </w:rPr>
        <w:t xml:space="preserve"> heat capacity </w:t>
      </w:r>
      <w:r w:rsidR="005372A6">
        <w:rPr>
          <w:szCs w:val="21"/>
          <w:lang w:val="en-GB"/>
        </w:rPr>
        <w:t xml:space="preserve">of the intermediate layer </w:t>
      </w:r>
      <w:r w:rsidR="007720B1">
        <w:rPr>
          <w:szCs w:val="21"/>
          <w:lang w:val="en-GB"/>
        </w:rPr>
        <w:t xml:space="preserve">is neglected </w:t>
      </w:r>
      <w:r w:rsidR="002F6895">
        <w:rPr>
          <w:szCs w:val="21"/>
          <w:lang w:val="en-GB"/>
        </w:rPr>
        <w:t>since its volume is tiny</w:t>
      </w:r>
      <w:r w:rsidR="004C0264">
        <w:rPr>
          <w:szCs w:val="21"/>
          <w:lang w:val="en-GB"/>
        </w:rPr>
        <w:t>,</w:t>
      </w:r>
      <w:r w:rsidR="002F6895">
        <w:rPr>
          <w:szCs w:val="21"/>
          <w:lang w:val="en-GB"/>
        </w:rPr>
        <w:t xml:space="preserve"> </w:t>
      </w:r>
      <w:r w:rsidR="007720B1">
        <w:rPr>
          <w:szCs w:val="21"/>
          <w:lang w:val="en-GB"/>
        </w:rPr>
        <w:t xml:space="preserve">and </w:t>
      </w:r>
      <w:proofErr w:type="spellStart"/>
      <w:r w:rsidR="00764B75" w:rsidRPr="00AE7B91">
        <w:rPr>
          <w:i/>
          <w:szCs w:val="21"/>
          <w:lang w:val="en-GB"/>
        </w:rPr>
        <w:t>G</w:t>
      </w:r>
      <w:r w:rsidR="00764B75" w:rsidRPr="00AE7B91">
        <w:rPr>
          <w:i/>
          <w:szCs w:val="21"/>
          <w:vertAlign w:val="subscript"/>
          <w:lang w:val="en-GB"/>
        </w:rPr>
        <w:t>eff</w:t>
      </w:r>
      <w:proofErr w:type="spellEnd"/>
      <w:r w:rsidR="00D8192F">
        <w:rPr>
          <w:i/>
          <w:szCs w:val="21"/>
          <w:lang w:val="en-GB"/>
        </w:rPr>
        <w:t xml:space="preserve"> </w:t>
      </w:r>
      <w:r w:rsidR="007720B1">
        <w:rPr>
          <w:iCs/>
          <w:szCs w:val="21"/>
          <w:lang w:val="en-GB"/>
        </w:rPr>
        <w:t>is raised accordingly.</w:t>
      </w:r>
    </w:p>
    <w:p w14:paraId="461771D0" w14:textId="540ED855" w:rsidR="00764B75" w:rsidRPr="00AE7B91" w:rsidRDefault="00764B75" w:rsidP="00D511F2">
      <w:pPr>
        <w:spacing w:line="360" w:lineRule="auto"/>
        <w:rPr>
          <w:szCs w:val="21"/>
          <w:lang w:val="en-GB"/>
        </w:rPr>
      </w:pPr>
      <w:r w:rsidRPr="00AE7B91">
        <w:rPr>
          <w:szCs w:val="21"/>
          <w:lang w:val="en-GB"/>
        </w:rPr>
        <w:tab/>
        <w:t xml:space="preserve">When the temperature </w:t>
      </w:r>
      <w:r w:rsidR="003344EB">
        <w:rPr>
          <w:szCs w:val="21"/>
          <w:lang w:val="en-GB"/>
        </w:rPr>
        <w:t xml:space="preserve">of </w:t>
      </w:r>
      <w:r w:rsidR="009C2600">
        <w:rPr>
          <w:szCs w:val="21"/>
          <w:lang w:val="en-GB"/>
        </w:rPr>
        <w:t xml:space="preserve">the </w:t>
      </w:r>
      <w:r w:rsidR="003344EB" w:rsidRPr="00AE7B91">
        <w:rPr>
          <w:szCs w:val="21"/>
          <w:lang w:val="en-GB"/>
        </w:rPr>
        <w:t>VO</w:t>
      </w:r>
      <w:r w:rsidR="003344EB" w:rsidRPr="00AE7B91">
        <w:rPr>
          <w:szCs w:val="21"/>
          <w:vertAlign w:val="subscript"/>
          <w:lang w:val="en-GB"/>
        </w:rPr>
        <w:t>2</w:t>
      </w:r>
      <w:r w:rsidR="003344EB" w:rsidRPr="00AE7B91">
        <w:rPr>
          <w:szCs w:val="21"/>
          <w:lang w:val="en-GB"/>
        </w:rPr>
        <w:t xml:space="preserve"> </w:t>
      </w:r>
      <w:r w:rsidR="00A505DD">
        <w:rPr>
          <w:szCs w:val="21"/>
          <w:lang w:val="en-GB"/>
        </w:rPr>
        <w:t>patches</w:t>
      </w:r>
      <w:r w:rsidR="003344EB" w:rsidRPr="00AE7B91">
        <w:rPr>
          <w:szCs w:val="21"/>
          <w:lang w:val="en-GB"/>
        </w:rPr>
        <w:t xml:space="preserve"> </w:t>
      </w:r>
      <w:r w:rsidRPr="00AE7B91">
        <w:rPr>
          <w:szCs w:val="21"/>
          <w:lang w:val="en-GB"/>
        </w:rPr>
        <w:t xml:space="preserve">is </w:t>
      </w:r>
      <w:r w:rsidR="00F7467B" w:rsidRPr="00AE7B91">
        <w:rPr>
          <w:rFonts w:cs="Times New Roman"/>
          <w:szCs w:val="21"/>
          <w:lang w:val="en-GB"/>
        </w:rPr>
        <w:t>maintained</w:t>
      </w:r>
      <w:r w:rsidRPr="00AE7B91">
        <w:rPr>
          <w:szCs w:val="21"/>
          <w:lang w:val="en-GB"/>
        </w:rPr>
        <w:t xml:space="preserve"> at </w:t>
      </w:r>
      <w:r w:rsidRPr="00AE7B91">
        <w:rPr>
          <w:i/>
          <w:szCs w:val="21"/>
          <w:lang w:val="en-GB"/>
        </w:rPr>
        <w:t>T</w:t>
      </w:r>
      <w:r w:rsidR="00565405" w:rsidRPr="00AE7B91">
        <w:rPr>
          <w:i/>
          <w:szCs w:val="21"/>
          <w:vertAlign w:val="subscript"/>
          <w:lang w:val="en-GB"/>
        </w:rPr>
        <w:t>c</w:t>
      </w:r>
      <w:r w:rsidR="005C1BCD">
        <w:rPr>
          <w:i/>
          <w:szCs w:val="21"/>
          <w:vertAlign w:val="subscript"/>
          <w:lang w:val="en-GB"/>
        </w:rPr>
        <w:t xml:space="preserve"> </w:t>
      </w:r>
      <w:r w:rsidR="00CC1648" w:rsidRPr="00AE7B91">
        <w:rPr>
          <w:szCs w:val="21"/>
          <w:lang w:val="en-GB"/>
        </w:rPr>
        <w:t>and</w:t>
      </w:r>
      <w:r w:rsidR="00CA7B7D">
        <w:rPr>
          <w:szCs w:val="21"/>
          <w:lang w:val="en-GB"/>
        </w:rPr>
        <w:t xml:space="preserve"> </w:t>
      </w:r>
      <w:r w:rsidR="002F6895" w:rsidRPr="00AE7B91">
        <w:rPr>
          <w:i/>
          <w:iCs/>
          <w:szCs w:val="21"/>
          <w:lang w:val="en-GB"/>
        </w:rPr>
        <w:t>T</w:t>
      </w:r>
      <w:r w:rsidR="002F6895" w:rsidRPr="00AE7B91">
        <w:rPr>
          <w:i/>
          <w:iCs/>
          <w:szCs w:val="21"/>
          <w:vertAlign w:val="subscript"/>
          <w:lang w:val="en-GB"/>
        </w:rPr>
        <w:t>s</w:t>
      </w:r>
      <w:r w:rsidR="002F6895" w:rsidRPr="00AE7B91">
        <w:rPr>
          <w:szCs w:val="21"/>
          <w:lang w:val="en-GB"/>
        </w:rPr>
        <w:t xml:space="preserve"> </w:t>
      </w:r>
      <w:r w:rsidR="002F6895">
        <w:rPr>
          <w:szCs w:val="21"/>
          <w:lang w:val="en-GB"/>
        </w:rPr>
        <w:t xml:space="preserve">goes </w:t>
      </w:r>
      <w:r w:rsidR="002F6895" w:rsidRPr="00AE7B91">
        <w:rPr>
          <w:szCs w:val="21"/>
          <w:lang w:val="en-GB"/>
        </w:rPr>
        <w:t>in</w:t>
      </w:r>
      <w:r w:rsidR="002F6895">
        <w:rPr>
          <w:szCs w:val="21"/>
          <w:lang w:val="en-GB"/>
        </w:rPr>
        <w:t>to</w:t>
      </w:r>
      <w:r w:rsidR="002F6895" w:rsidRPr="00AE7B91">
        <w:rPr>
          <w:szCs w:val="21"/>
          <w:lang w:val="en-GB"/>
        </w:rPr>
        <w:t xml:space="preserve"> </w:t>
      </w:r>
      <w:r w:rsidR="002F6895" w:rsidRPr="00AE7B91">
        <w:rPr>
          <w:rFonts w:cs="Times New Roman"/>
          <w:szCs w:val="21"/>
          <w:lang w:val="en-GB"/>
        </w:rPr>
        <w:t>a</w:t>
      </w:r>
      <w:r w:rsidR="002F6895" w:rsidRPr="00AE7B91">
        <w:rPr>
          <w:szCs w:val="21"/>
          <w:lang w:val="en-GB"/>
        </w:rPr>
        <w:t xml:space="preserve"> steady </w:t>
      </w:r>
      <w:proofErr w:type="gramStart"/>
      <w:r w:rsidR="002F6895" w:rsidRPr="00AE7B91">
        <w:rPr>
          <w:szCs w:val="21"/>
          <w:lang w:val="en-GB"/>
        </w:rPr>
        <w:t>state</w:t>
      </w:r>
      <w:r w:rsidR="002F6895">
        <w:rPr>
          <w:szCs w:val="21"/>
          <w:lang w:val="en-GB"/>
        </w:rPr>
        <w:t xml:space="preserve">, </w:t>
      </w:r>
      <w:r w:rsidR="00CC1648" w:rsidRPr="00AE7B91">
        <w:rPr>
          <w:szCs w:val="21"/>
          <w:lang w:val="en-GB"/>
        </w:rPr>
        <w:t xml:space="preserve"> </w:t>
      </w:r>
      <w:proofErr w:type="spellStart"/>
      <w:r w:rsidR="005C1BCD" w:rsidRPr="005C1BCD">
        <w:rPr>
          <w:i/>
          <w:iCs/>
          <w:szCs w:val="21"/>
          <w:lang w:val="en-GB"/>
        </w:rPr>
        <w:t>C</w:t>
      </w:r>
      <w:r w:rsidR="005C1BCD" w:rsidRPr="005C1BCD">
        <w:rPr>
          <w:i/>
          <w:iCs/>
          <w:szCs w:val="21"/>
          <w:vertAlign w:val="subscript"/>
          <w:lang w:val="en-GB"/>
        </w:rPr>
        <w:t>s</w:t>
      </w:r>
      <w:r w:rsidR="005C1BCD" w:rsidRPr="005C1BCD">
        <w:rPr>
          <w:i/>
          <w:iCs/>
          <w:szCs w:val="21"/>
          <w:lang w:val="en-GB"/>
        </w:rPr>
        <w:t>dT</w:t>
      </w:r>
      <w:r w:rsidR="005C1BCD" w:rsidRPr="005C1BCD">
        <w:rPr>
          <w:i/>
          <w:iCs/>
          <w:szCs w:val="21"/>
          <w:vertAlign w:val="subscript"/>
          <w:lang w:val="en-GB"/>
        </w:rPr>
        <w:t>s</w:t>
      </w:r>
      <w:proofErr w:type="spellEnd"/>
      <w:proofErr w:type="gramEnd"/>
      <w:r w:rsidR="005C1BCD">
        <w:rPr>
          <w:szCs w:val="21"/>
          <w:lang w:val="en-GB"/>
        </w:rPr>
        <w:t>/</w:t>
      </w:r>
      <w:r w:rsidR="005C1BCD" w:rsidRPr="005C1BCD">
        <w:rPr>
          <w:i/>
          <w:iCs/>
          <w:szCs w:val="21"/>
          <w:lang w:val="en-GB"/>
        </w:rPr>
        <w:t>dt</w:t>
      </w:r>
      <w:r w:rsidR="005C1BCD">
        <w:rPr>
          <w:i/>
          <w:iCs/>
          <w:szCs w:val="21"/>
          <w:lang w:val="en-GB"/>
        </w:rPr>
        <w:t xml:space="preserve"> </w:t>
      </w:r>
      <w:r w:rsidR="005C1BCD">
        <w:rPr>
          <w:szCs w:val="21"/>
          <w:lang w:val="en-GB"/>
        </w:rPr>
        <w:t>= 0</w:t>
      </w:r>
      <w:r w:rsidR="00CC1648" w:rsidRPr="00AE7B91">
        <w:rPr>
          <w:rFonts w:hint="eastAsia"/>
          <w:szCs w:val="21"/>
          <w:lang w:val="en-GB"/>
        </w:rPr>
        <w:t>,</w:t>
      </w:r>
      <w:r w:rsidR="00CC1648" w:rsidRPr="00AE7B91">
        <w:rPr>
          <w:szCs w:val="21"/>
          <w:lang w:val="en-GB"/>
        </w:rPr>
        <w:t xml:space="preserve"> we can deduce that</w:t>
      </w:r>
      <w:r w:rsidR="002F6895">
        <w:rPr>
          <w:szCs w:val="21"/>
          <w:lang w:val="en-GB"/>
        </w:rPr>
        <w:t xml:space="preserve">: </w:t>
      </w:r>
    </w:p>
    <w:p w14:paraId="0C7608E4" w14:textId="1A12F5A2" w:rsidR="00764B75" w:rsidRPr="00AE7B91" w:rsidRDefault="00173675" w:rsidP="00D511F2">
      <w:pPr>
        <w:spacing w:line="360" w:lineRule="auto"/>
        <w:jc w:val="right"/>
        <w:rPr>
          <w:i/>
          <w:szCs w:val="21"/>
          <w:lang w:val="en-GB"/>
        </w:rPr>
      </w:pPr>
      <m:oMath>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m:t>
            </m:r>
          </m:sub>
        </m:sSub>
        <m:r>
          <w:rPr>
            <w:rFonts w:ascii="Cambria Math" w:hAnsi="Cambria Math"/>
            <w:szCs w:val="21"/>
            <w:lang w:val="en-GB"/>
          </w:rPr>
          <m:t>=</m:t>
        </m:r>
        <m:f>
          <m:fPr>
            <m:ctrlPr>
              <w:rPr>
                <w:rFonts w:ascii="Cambria Math" w:hAnsi="Cambria Math"/>
                <w:i/>
                <w:szCs w:val="21"/>
                <w:lang w:val="en-GB"/>
              </w:rPr>
            </m:ctrlPr>
          </m:fPr>
          <m:num>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2</m:t>
                </m:r>
              </m:sub>
            </m:sSub>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c</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eff</m:t>
                </m:r>
              </m:sub>
            </m:sSub>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stage</m:t>
                </m:r>
              </m:sub>
            </m:sSub>
          </m:num>
          <m:den>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2</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eff</m:t>
                </m:r>
              </m:sub>
            </m:sSub>
          </m:den>
        </m:f>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stage</m:t>
            </m:r>
          </m:sub>
        </m:sSub>
        <m:r>
          <w:rPr>
            <w:rFonts w:ascii="Cambria Math" w:hAnsi="Cambria Math"/>
            <w:szCs w:val="21"/>
            <w:lang w:val="en-GB"/>
          </w:rPr>
          <m:t>+</m:t>
        </m:r>
        <m:f>
          <m:fPr>
            <m:ctrlPr>
              <w:rPr>
                <w:rFonts w:ascii="Cambria Math" w:hAnsi="Cambria Math"/>
                <w:i/>
                <w:szCs w:val="21"/>
                <w:lang w:val="en-GB"/>
              </w:rPr>
            </m:ctrlPr>
          </m:fPr>
          <m:num>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2</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c</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T</m:t>
                </m:r>
              </m:e>
              <m:sub>
                <m:r>
                  <w:rPr>
                    <w:rFonts w:ascii="Cambria Math" w:hAnsi="Cambria Math"/>
                    <w:szCs w:val="21"/>
                    <w:lang w:val="en-GB"/>
                  </w:rPr>
                  <m:t>stage</m:t>
                </m:r>
              </m:sub>
            </m:sSub>
            <m:r>
              <w:rPr>
                <w:rFonts w:ascii="Cambria Math" w:hAnsi="Cambria Math"/>
                <w:szCs w:val="21"/>
                <w:lang w:val="en-GB"/>
              </w:rPr>
              <m:t>)</m:t>
            </m:r>
          </m:num>
          <m:den>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2</m:t>
                </m:r>
              </m:sub>
            </m:sSub>
            <m:r>
              <w:rPr>
                <w:rFonts w:ascii="Cambria Math" w:hAnsi="Cambria Math"/>
                <w:szCs w:val="21"/>
                <w:lang w:val="en-GB"/>
              </w:rPr>
              <m:t>+</m:t>
            </m:r>
            <m:sSub>
              <m:sSubPr>
                <m:ctrlPr>
                  <w:rPr>
                    <w:rFonts w:ascii="Cambria Math" w:hAnsi="Cambria Math"/>
                    <w:i/>
                    <w:szCs w:val="21"/>
                    <w:lang w:val="en-GB"/>
                  </w:rPr>
                </m:ctrlPr>
              </m:sSubPr>
              <m:e>
                <m:r>
                  <w:rPr>
                    <w:rFonts w:ascii="Cambria Math" w:hAnsi="Cambria Math"/>
                    <w:szCs w:val="21"/>
                    <w:lang w:val="en-GB"/>
                  </w:rPr>
                  <m:t>G</m:t>
                </m:r>
              </m:e>
              <m:sub>
                <m:r>
                  <w:rPr>
                    <w:rFonts w:ascii="Cambria Math" w:hAnsi="Cambria Math"/>
                    <w:szCs w:val="21"/>
                    <w:lang w:val="en-GB"/>
                  </w:rPr>
                  <m:t>eff</m:t>
                </m:r>
              </m:sub>
            </m:sSub>
          </m:den>
        </m:f>
      </m:oMath>
      <w:r w:rsidR="008C7758">
        <w:rPr>
          <w:rFonts w:hint="eastAsia"/>
          <w:i/>
          <w:szCs w:val="21"/>
          <w:lang w:val="en-GB"/>
        </w:rPr>
        <w:t>.</w:t>
      </w:r>
      <w:r w:rsidR="00DE2B53">
        <w:rPr>
          <w:i/>
          <w:szCs w:val="21"/>
          <w:lang w:val="en-GB"/>
        </w:rPr>
        <w:t xml:space="preserve">               </w:t>
      </w:r>
      <w:r w:rsidR="00DE2B53" w:rsidRPr="00DE2B53">
        <w:rPr>
          <w:szCs w:val="21"/>
          <w:lang w:val="en-GB"/>
        </w:rPr>
        <w:t>(</w:t>
      </w:r>
      <w:r w:rsidR="00DE2B53">
        <w:rPr>
          <w:szCs w:val="21"/>
          <w:lang w:val="en-GB"/>
        </w:rPr>
        <w:t>S</w:t>
      </w:r>
      <w:r w:rsidR="00486215">
        <w:rPr>
          <w:szCs w:val="21"/>
          <w:lang w:val="en-GB"/>
        </w:rPr>
        <w:t>4</w:t>
      </w:r>
      <w:r w:rsidR="00DE2B53">
        <w:rPr>
          <w:szCs w:val="21"/>
          <w:lang w:val="en-GB"/>
        </w:rPr>
        <w:t>-3</w:t>
      </w:r>
      <w:r w:rsidR="00DE2B53" w:rsidRPr="00DE2B53">
        <w:rPr>
          <w:szCs w:val="21"/>
          <w:lang w:val="en-GB"/>
        </w:rPr>
        <w:t>)</w:t>
      </w:r>
    </w:p>
    <w:p w14:paraId="530982A1" w14:textId="542DD2EA" w:rsidR="00764B75" w:rsidRDefault="00764B75" w:rsidP="00D511F2">
      <w:pPr>
        <w:spacing w:line="360" w:lineRule="auto"/>
        <w:rPr>
          <w:rFonts w:cs="Times New Roman"/>
          <w:szCs w:val="21"/>
          <w:lang w:val="en-GB"/>
        </w:rPr>
      </w:pPr>
      <w:r w:rsidRPr="00AE7B91">
        <w:rPr>
          <w:rFonts w:hint="eastAsia"/>
          <w:szCs w:val="21"/>
          <w:lang w:val="en-GB"/>
        </w:rPr>
        <w:t>B</w:t>
      </w:r>
      <w:r w:rsidRPr="00AE7B91">
        <w:rPr>
          <w:szCs w:val="21"/>
          <w:lang w:val="en-GB"/>
        </w:rPr>
        <w:t xml:space="preserve">ased on the </w:t>
      </w:r>
      <w:r w:rsidR="00CA7B7D">
        <w:rPr>
          <w:szCs w:val="21"/>
          <w:lang w:val="en-GB"/>
        </w:rPr>
        <w:t>above equation</w:t>
      </w:r>
      <w:r w:rsidRPr="00AE7B91">
        <w:rPr>
          <w:szCs w:val="21"/>
          <w:lang w:val="en-GB"/>
        </w:rPr>
        <w:t xml:space="preserve">, </w:t>
      </w:r>
      <w:r w:rsidR="00CA7B7D">
        <w:rPr>
          <w:szCs w:val="21"/>
          <w:lang w:val="en-GB"/>
        </w:rPr>
        <w:t xml:space="preserve">when </w:t>
      </w:r>
      <w:r w:rsidRPr="00AE7B91">
        <w:rPr>
          <w:i/>
          <w:szCs w:val="21"/>
          <w:lang w:val="en-GB"/>
        </w:rPr>
        <w:t>T</w:t>
      </w:r>
      <w:r w:rsidR="00565405" w:rsidRPr="00AE7B91">
        <w:rPr>
          <w:i/>
          <w:szCs w:val="21"/>
          <w:vertAlign w:val="subscript"/>
          <w:lang w:val="en-GB"/>
        </w:rPr>
        <w:t>c</w:t>
      </w:r>
      <w:r w:rsidRPr="00AE7B91">
        <w:rPr>
          <w:szCs w:val="21"/>
          <w:lang w:val="en-GB"/>
        </w:rPr>
        <w:t xml:space="preserve"> i</w:t>
      </w:r>
      <w:r w:rsidR="002F6895">
        <w:rPr>
          <w:rFonts w:cs="Times New Roman"/>
          <w:szCs w:val="21"/>
          <w:lang w:val="en-GB"/>
        </w:rPr>
        <w:t xml:space="preserve">s </w:t>
      </w:r>
      <w:r w:rsidR="0067722C">
        <w:rPr>
          <w:rFonts w:cs="Times New Roman" w:hint="eastAsia"/>
          <w:szCs w:val="21"/>
          <w:lang w:val="en-GB"/>
        </w:rPr>
        <w:t>hig</w:t>
      </w:r>
      <w:r w:rsidR="0067722C">
        <w:rPr>
          <w:rFonts w:cs="Times New Roman"/>
          <w:szCs w:val="21"/>
          <w:lang w:val="en-GB"/>
        </w:rPr>
        <w:t xml:space="preserve">her </w:t>
      </w:r>
      <w:r w:rsidRPr="00AE7B91">
        <w:rPr>
          <w:szCs w:val="21"/>
          <w:lang w:val="en-GB"/>
        </w:rPr>
        <w:t xml:space="preserve">than </w:t>
      </w:r>
      <w:proofErr w:type="spellStart"/>
      <w:r w:rsidRPr="00AE7B91">
        <w:rPr>
          <w:i/>
          <w:szCs w:val="21"/>
          <w:lang w:val="en-GB"/>
        </w:rPr>
        <w:t>T</w:t>
      </w:r>
      <w:r w:rsidRPr="00AE7B91">
        <w:rPr>
          <w:i/>
          <w:szCs w:val="21"/>
          <w:vertAlign w:val="subscript"/>
          <w:lang w:val="en-GB"/>
        </w:rPr>
        <w:t>stage</w:t>
      </w:r>
      <w:proofErr w:type="spellEnd"/>
      <w:r w:rsidR="00CA7B7D">
        <w:rPr>
          <w:szCs w:val="21"/>
          <w:lang w:val="en-GB"/>
        </w:rPr>
        <w:t xml:space="preserve">, </w:t>
      </w:r>
      <w:r w:rsidRPr="00AE7B91">
        <w:rPr>
          <w:i/>
          <w:szCs w:val="21"/>
          <w:lang w:val="en-GB"/>
        </w:rPr>
        <w:t>T</w:t>
      </w:r>
      <w:r w:rsidRPr="00AE7B91">
        <w:rPr>
          <w:i/>
          <w:szCs w:val="21"/>
          <w:vertAlign w:val="subscript"/>
          <w:lang w:val="en-GB"/>
        </w:rPr>
        <w:t>s</w:t>
      </w:r>
      <w:r w:rsidRPr="00AE7B91">
        <w:rPr>
          <w:szCs w:val="21"/>
          <w:lang w:val="en-GB"/>
        </w:rPr>
        <w:t xml:space="preserve"> decreases with the</w:t>
      </w:r>
      <w:r w:rsidR="00DB076B">
        <w:rPr>
          <w:szCs w:val="21"/>
          <w:lang w:val="en-GB"/>
        </w:rPr>
        <w:t xml:space="preserve"> increase of </w:t>
      </w:r>
      <w:proofErr w:type="spellStart"/>
      <w:r w:rsidRPr="00AE7B91">
        <w:rPr>
          <w:i/>
          <w:szCs w:val="21"/>
          <w:lang w:val="en-GB"/>
        </w:rPr>
        <w:t>G</w:t>
      </w:r>
      <w:r w:rsidRPr="00AE7B91">
        <w:rPr>
          <w:i/>
          <w:szCs w:val="21"/>
          <w:vertAlign w:val="subscript"/>
          <w:lang w:val="en-GB"/>
        </w:rPr>
        <w:t>eff</w:t>
      </w:r>
      <w:proofErr w:type="spellEnd"/>
      <w:r w:rsidR="00DB076B">
        <w:rPr>
          <w:szCs w:val="21"/>
          <w:lang w:val="en-GB"/>
        </w:rPr>
        <w:t xml:space="preserve">. </w:t>
      </w:r>
      <w:r w:rsidR="009F502F">
        <w:rPr>
          <w:szCs w:val="21"/>
          <w:lang w:val="en-GB"/>
        </w:rPr>
        <w:t xml:space="preserve">It </w:t>
      </w:r>
      <w:r w:rsidR="00DB076B">
        <w:rPr>
          <w:szCs w:val="21"/>
          <w:lang w:val="en-GB"/>
        </w:rPr>
        <w:t>indicate</w:t>
      </w:r>
      <w:r w:rsidR="009F502F">
        <w:rPr>
          <w:szCs w:val="21"/>
          <w:lang w:val="en-GB"/>
        </w:rPr>
        <w:t>s</w:t>
      </w:r>
      <w:r w:rsidR="00DB076B">
        <w:rPr>
          <w:szCs w:val="21"/>
          <w:lang w:val="en-GB"/>
        </w:rPr>
        <w:t xml:space="preserve"> that</w:t>
      </w:r>
      <w:r w:rsidR="00F7467B" w:rsidRPr="00AE7B91">
        <w:rPr>
          <w:rFonts w:cs="Times New Roman"/>
          <w:szCs w:val="21"/>
          <w:lang w:val="en-GB"/>
        </w:rPr>
        <w:t xml:space="preserve"> </w:t>
      </w:r>
      <w:r w:rsidRPr="00AE7B91">
        <w:rPr>
          <w:szCs w:val="21"/>
          <w:lang w:val="en-GB"/>
        </w:rPr>
        <w:t xml:space="preserve">we can use </w:t>
      </w:r>
      <w:r w:rsidR="00F7467B" w:rsidRPr="00AE7B91">
        <w:rPr>
          <w:rFonts w:cs="Times New Roman"/>
          <w:szCs w:val="21"/>
          <w:lang w:val="en-GB"/>
        </w:rPr>
        <w:t>an intermediate</w:t>
      </w:r>
      <w:r w:rsidRPr="00AE7B91">
        <w:rPr>
          <w:szCs w:val="21"/>
          <w:lang w:val="en-GB"/>
        </w:rPr>
        <w:t xml:space="preserve"> layer with </w:t>
      </w:r>
      <w:r w:rsidR="00F7467B" w:rsidRPr="00AE7B91">
        <w:rPr>
          <w:rFonts w:cs="Times New Roman"/>
          <w:szCs w:val="21"/>
          <w:lang w:val="en-GB"/>
        </w:rPr>
        <w:t xml:space="preserve">a </w:t>
      </w:r>
      <w:r w:rsidRPr="00AE7B91">
        <w:rPr>
          <w:szCs w:val="21"/>
          <w:lang w:val="en-GB"/>
        </w:rPr>
        <w:t xml:space="preserve">high thermal conductivity to </w:t>
      </w:r>
      <w:r w:rsidR="00863036">
        <w:rPr>
          <w:rFonts w:cs="Times New Roman"/>
          <w:szCs w:val="21"/>
          <w:lang w:val="en-GB"/>
        </w:rPr>
        <w:t>reduce</w:t>
      </w:r>
      <w:r w:rsidRPr="00AE7B91">
        <w:rPr>
          <w:szCs w:val="21"/>
          <w:lang w:val="en-GB"/>
        </w:rPr>
        <w:t xml:space="preserve"> </w:t>
      </w:r>
      <w:r w:rsidR="00DB076B" w:rsidRPr="00AE7B91">
        <w:rPr>
          <w:i/>
          <w:szCs w:val="21"/>
          <w:lang w:val="en-GB"/>
        </w:rPr>
        <w:t>T</w:t>
      </w:r>
      <w:r w:rsidR="00DB076B" w:rsidRPr="00AE7B91">
        <w:rPr>
          <w:i/>
          <w:szCs w:val="21"/>
          <w:vertAlign w:val="subscript"/>
          <w:lang w:val="en-GB"/>
        </w:rPr>
        <w:t>s</w:t>
      </w:r>
      <w:r w:rsidRPr="00AE7B91">
        <w:rPr>
          <w:szCs w:val="21"/>
          <w:lang w:val="en-GB"/>
        </w:rPr>
        <w:t xml:space="preserve"> and suppress thermal crosstalk among </w:t>
      </w:r>
      <w:r w:rsidR="002B4DAC" w:rsidRPr="00AE7B91">
        <w:rPr>
          <w:rFonts w:cs="Times New Roman"/>
          <w:szCs w:val="21"/>
          <w:lang w:val="en-GB"/>
        </w:rPr>
        <w:t>neighbouring</w:t>
      </w:r>
      <w:r w:rsidRPr="00AE7B91">
        <w:rPr>
          <w:szCs w:val="21"/>
          <w:lang w:val="en-GB"/>
        </w:rPr>
        <w:t xml:space="preserve"> pixels. Hence, </w:t>
      </w:r>
      <w:r w:rsidR="005A5728" w:rsidRPr="00AE7B91">
        <w:rPr>
          <w:rFonts w:cs="Times New Roman"/>
          <w:szCs w:val="21"/>
          <w:lang w:val="en-GB"/>
        </w:rPr>
        <w:t xml:space="preserve">a </w:t>
      </w:r>
      <w:r w:rsidRPr="00AE7B91">
        <w:rPr>
          <w:szCs w:val="21"/>
          <w:lang w:val="en-GB"/>
        </w:rPr>
        <w:t xml:space="preserve">layer </w:t>
      </w:r>
      <w:r w:rsidR="009F502F">
        <w:rPr>
          <w:szCs w:val="21"/>
          <w:lang w:val="en-GB"/>
        </w:rPr>
        <w:t xml:space="preserve">of </w:t>
      </w:r>
      <w:r w:rsidRPr="00AE7B91">
        <w:rPr>
          <w:rFonts w:hint="eastAsia"/>
          <w:szCs w:val="21"/>
          <w:lang w:val="en-GB"/>
        </w:rPr>
        <w:t>thermal</w:t>
      </w:r>
      <w:r w:rsidR="00F86B77">
        <w:rPr>
          <w:szCs w:val="21"/>
          <w:lang w:val="en-GB"/>
        </w:rPr>
        <w:t xml:space="preserve"> </w:t>
      </w:r>
      <w:r w:rsidR="00F86B77">
        <w:rPr>
          <w:rFonts w:hint="eastAsia"/>
          <w:szCs w:val="21"/>
          <w:lang w:val="en-GB"/>
        </w:rPr>
        <w:t>conductive</w:t>
      </w:r>
      <w:r w:rsidR="00F86B77">
        <w:rPr>
          <w:szCs w:val="21"/>
          <w:lang w:val="en-GB"/>
        </w:rPr>
        <w:t xml:space="preserve"> </w:t>
      </w:r>
      <w:r w:rsidR="00F86B77" w:rsidRPr="00AE7B91">
        <w:rPr>
          <w:szCs w:val="21"/>
          <w:lang w:val="en-GB"/>
        </w:rPr>
        <w:t>eutectic alloys</w:t>
      </w:r>
      <w:r w:rsidR="00F86B77">
        <w:rPr>
          <w:rFonts w:cs="Times New Roman"/>
          <w:szCs w:val="21"/>
          <w:lang w:val="en-GB"/>
        </w:rPr>
        <w:t xml:space="preserve"> </w:t>
      </w:r>
      <w:r w:rsidR="00F86B77">
        <w:rPr>
          <w:rFonts w:cs="Times New Roman" w:hint="eastAsia"/>
          <w:szCs w:val="21"/>
          <w:lang w:val="en-GB"/>
        </w:rPr>
        <w:t>with</w:t>
      </w:r>
      <w:r w:rsidR="00F86B77">
        <w:rPr>
          <w:rFonts w:cs="Times New Roman"/>
          <w:szCs w:val="21"/>
          <w:lang w:val="en-GB"/>
        </w:rPr>
        <w:t xml:space="preserve"> </w:t>
      </w:r>
      <w:r w:rsidR="00DA51AA">
        <w:rPr>
          <w:rFonts w:cs="Times New Roman"/>
          <w:szCs w:val="21"/>
          <w:lang w:val="en-GB"/>
        </w:rPr>
        <w:t xml:space="preserve">a </w:t>
      </w:r>
      <w:r w:rsidRPr="00AE7B91">
        <w:rPr>
          <w:szCs w:val="21"/>
          <w:lang w:val="en-GB"/>
        </w:rPr>
        <w:t xml:space="preserve">thermal conductivity </w:t>
      </w:r>
      <w:r w:rsidR="00F86B77">
        <w:rPr>
          <w:rFonts w:hint="eastAsia"/>
          <w:szCs w:val="21"/>
          <w:lang w:val="en-GB"/>
        </w:rPr>
        <w:t>of</w:t>
      </w:r>
      <w:r w:rsidRPr="00AE7B91">
        <w:rPr>
          <w:szCs w:val="21"/>
          <w:lang w:val="en-GB"/>
        </w:rPr>
        <w:t xml:space="preserve"> up to 73 W/(m</w:t>
      </w:r>
      <w:r w:rsidRPr="00AE7B91">
        <w:rPr>
          <w:rFonts w:hint="eastAsia"/>
          <w:szCs w:val="21"/>
          <w:lang w:val="en-GB"/>
        </w:rPr>
        <w:t>·</w:t>
      </w:r>
      <w:r w:rsidRPr="00AE7B91">
        <w:rPr>
          <w:rFonts w:hint="eastAsia"/>
          <w:szCs w:val="21"/>
          <w:lang w:val="en-GB"/>
        </w:rPr>
        <w:t>K</w:t>
      </w:r>
      <w:r w:rsidRPr="00AE7B91">
        <w:rPr>
          <w:szCs w:val="21"/>
          <w:lang w:val="en-GB"/>
        </w:rPr>
        <w:t>)</w:t>
      </w:r>
      <w:r w:rsidR="00AC4C93">
        <w:rPr>
          <w:szCs w:val="21"/>
          <w:lang w:val="en-GB"/>
        </w:rPr>
        <w:t xml:space="preserve"> </w:t>
      </w:r>
      <w:r w:rsidR="00740E51">
        <w:rPr>
          <w:szCs w:val="21"/>
          <w:lang w:val="en-GB"/>
        </w:rPr>
        <w:t>wa</w:t>
      </w:r>
      <w:r w:rsidR="00AC4C93">
        <w:rPr>
          <w:rFonts w:hint="eastAsia"/>
          <w:szCs w:val="21"/>
          <w:lang w:val="en-GB"/>
        </w:rPr>
        <w:t>s</w:t>
      </w:r>
      <w:r w:rsidR="00CA7B7D">
        <w:rPr>
          <w:szCs w:val="21"/>
          <w:lang w:val="en-GB"/>
        </w:rPr>
        <w:t xml:space="preserve"> used</w:t>
      </w:r>
      <w:r w:rsidRPr="00AE7B91">
        <w:rPr>
          <w:szCs w:val="21"/>
          <w:lang w:val="en-GB"/>
        </w:rPr>
        <w:t xml:space="preserve"> in </w:t>
      </w:r>
      <w:r w:rsidR="00CA7B7D">
        <w:rPr>
          <w:szCs w:val="21"/>
          <w:lang w:val="en-GB"/>
        </w:rPr>
        <w:t>our experiment</w:t>
      </w:r>
      <w:r w:rsidRPr="00AE7B91">
        <w:rPr>
          <w:szCs w:val="21"/>
          <w:lang w:val="en-GB"/>
        </w:rPr>
        <w:t>.</w:t>
      </w:r>
      <w:r w:rsidR="00CA7B7D">
        <w:rPr>
          <w:szCs w:val="21"/>
          <w:lang w:val="en-GB"/>
        </w:rPr>
        <w:t xml:space="preserve"> </w:t>
      </w:r>
      <w:r w:rsidR="005A5728" w:rsidRPr="00AE7B91">
        <w:rPr>
          <w:rFonts w:cs="Times New Roman"/>
          <w:szCs w:val="21"/>
          <w:lang w:val="en-GB"/>
        </w:rPr>
        <w:t>With</w:t>
      </w:r>
      <w:r w:rsidRPr="00AE7B91">
        <w:rPr>
          <w:szCs w:val="21"/>
          <w:lang w:val="en-GB"/>
        </w:rPr>
        <w:t xml:space="preserve"> the </w:t>
      </w:r>
      <w:r w:rsidR="00540CFC">
        <w:rPr>
          <w:rFonts w:cs="Times New Roman"/>
          <w:szCs w:val="21"/>
          <w:lang w:val="en-GB"/>
        </w:rPr>
        <w:t>thermal</w:t>
      </w:r>
      <w:r w:rsidR="00D255FD">
        <w:rPr>
          <w:rFonts w:cs="Times New Roman"/>
          <w:szCs w:val="21"/>
          <w:lang w:val="en-GB"/>
        </w:rPr>
        <w:t>ly</w:t>
      </w:r>
      <w:r w:rsidR="00540CFC">
        <w:rPr>
          <w:rFonts w:cs="Times New Roman"/>
          <w:szCs w:val="21"/>
          <w:lang w:val="en-GB"/>
        </w:rPr>
        <w:t xml:space="preserve"> conductive adhesive</w:t>
      </w:r>
      <w:r w:rsidR="00540CFC">
        <w:rPr>
          <w:szCs w:val="21"/>
          <w:lang w:val="en-GB"/>
        </w:rPr>
        <w:t>,</w:t>
      </w:r>
      <w:r w:rsidRPr="00AE7B91">
        <w:rPr>
          <w:szCs w:val="21"/>
          <w:lang w:val="en-GB"/>
        </w:rPr>
        <w:t xml:space="preserve"> the heat</w:t>
      </w:r>
      <w:r w:rsidR="00540CFC">
        <w:rPr>
          <w:szCs w:val="21"/>
          <w:lang w:val="en-GB"/>
        </w:rPr>
        <w:t xml:space="preserve"> transfer </w:t>
      </w:r>
      <w:r w:rsidR="00540CFC">
        <w:rPr>
          <w:rFonts w:hint="eastAsia"/>
          <w:szCs w:val="21"/>
          <w:lang w:val="en-GB"/>
        </w:rPr>
        <w:t>from</w:t>
      </w:r>
      <w:r w:rsidR="00540CFC">
        <w:rPr>
          <w:szCs w:val="21"/>
          <w:lang w:val="en-GB"/>
        </w:rPr>
        <w:t xml:space="preserve"> t</w:t>
      </w:r>
      <w:r w:rsidRPr="00AE7B91">
        <w:rPr>
          <w:szCs w:val="21"/>
          <w:lang w:val="en-GB"/>
        </w:rPr>
        <w:t xml:space="preserve">he substrate </w:t>
      </w:r>
      <w:r w:rsidR="00540CFC">
        <w:rPr>
          <w:szCs w:val="21"/>
          <w:lang w:val="en-GB"/>
        </w:rPr>
        <w:t xml:space="preserve">to </w:t>
      </w:r>
      <w:r w:rsidRPr="00AE7B91">
        <w:rPr>
          <w:szCs w:val="21"/>
          <w:lang w:val="en-GB"/>
        </w:rPr>
        <w:t>the stage</w:t>
      </w:r>
      <w:r w:rsidR="00540CFC">
        <w:rPr>
          <w:szCs w:val="21"/>
          <w:lang w:val="en-GB"/>
        </w:rPr>
        <w:t xml:space="preserve"> is</w:t>
      </w:r>
      <w:r w:rsidRPr="00AE7B91">
        <w:rPr>
          <w:szCs w:val="21"/>
          <w:lang w:val="en-GB"/>
        </w:rPr>
        <w:t xml:space="preserve"> </w:t>
      </w:r>
      <w:r w:rsidR="008117C0">
        <w:rPr>
          <w:szCs w:val="21"/>
          <w:lang w:val="en-GB"/>
        </w:rPr>
        <w:t>m</w:t>
      </w:r>
      <w:r w:rsidR="00540CFC">
        <w:rPr>
          <w:szCs w:val="21"/>
          <w:lang w:val="en-GB"/>
        </w:rPr>
        <w:t>uch faster</w:t>
      </w:r>
      <w:r w:rsidR="002603B3">
        <w:rPr>
          <w:rFonts w:cs="Times New Roman" w:hint="eastAsia"/>
          <w:szCs w:val="21"/>
          <w:lang w:val="en-GB"/>
        </w:rPr>
        <w:t>.</w:t>
      </w:r>
      <w:r w:rsidRPr="00AE7B91">
        <w:rPr>
          <w:szCs w:val="21"/>
          <w:lang w:val="en-GB"/>
        </w:rPr>
        <w:t xml:space="preserve"> </w:t>
      </w:r>
      <w:r w:rsidR="002603B3">
        <w:rPr>
          <w:szCs w:val="21"/>
          <w:lang w:val="en-GB"/>
        </w:rPr>
        <w:t>W</w:t>
      </w:r>
      <w:r w:rsidR="002603B3" w:rsidRPr="00AE7B91">
        <w:rPr>
          <w:szCs w:val="21"/>
          <w:lang w:val="en-GB"/>
        </w:rPr>
        <w:t>hen the external stimulus is switched off</w:t>
      </w:r>
      <w:r w:rsidR="00F21F33">
        <w:rPr>
          <w:szCs w:val="21"/>
          <w:lang w:val="en-GB"/>
        </w:rPr>
        <w:t>,</w:t>
      </w:r>
      <w:r w:rsidRPr="00AE7B91">
        <w:rPr>
          <w:szCs w:val="21"/>
          <w:lang w:val="en-GB"/>
        </w:rPr>
        <w:t xml:space="preserve"> </w:t>
      </w:r>
      <w:r w:rsidR="005A5728" w:rsidRPr="00AE7B91">
        <w:rPr>
          <w:rFonts w:cs="Times New Roman"/>
          <w:szCs w:val="21"/>
          <w:lang w:val="en-GB"/>
        </w:rPr>
        <w:t>the</w:t>
      </w:r>
      <w:r w:rsidRPr="00AE7B91">
        <w:rPr>
          <w:szCs w:val="21"/>
          <w:lang w:val="en-GB"/>
        </w:rPr>
        <w:t xml:space="preserve"> </w:t>
      </w:r>
      <w:r w:rsidR="00F21F33" w:rsidRPr="00AE7B91">
        <w:rPr>
          <w:szCs w:val="21"/>
          <w:lang w:val="en-GB"/>
        </w:rPr>
        <w:t>VO</w:t>
      </w:r>
      <w:r w:rsidR="00F21F33" w:rsidRPr="00AE7B91">
        <w:rPr>
          <w:szCs w:val="21"/>
          <w:vertAlign w:val="subscript"/>
          <w:lang w:val="en-GB"/>
        </w:rPr>
        <w:t>2</w:t>
      </w:r>
      <w:r w:rsidR="00CA7B7D" w:rsidRPr="00472A09">
        <w:rPr>
          <w:szCs w:val="21"/>
          <w:lang w:val="en-GB"/>
        </w:rPr>
        <w:t xml:space="preserve"> </w:t>
      </w:r>
      <w:r w:rsidR="00F21F33">
        <w:rPr>
          <w:rFonts w:cs="Times New Roman" w:hint="eastAsia"/>
          <w:szCs w:val="21"/>
          <w:lang w:val="en-GB"/>
        </w:rPr>
        <w:t>could</w:t>
      </w:r>
      <w:r w:rsidR="00F21F33">
        <w:rPr>
          <w:rFonts w:cs="Times New Roman"/>
          <w:szCs w:val="21"/>
          <w:lang w:val="en-GB"/>
        </w:rPr>
        <w:t xml:space="preserve"> </w:t>
      </w:r>
      <w:r w:rsidR="00F21F33">
        <w:rPr>
          <w:rFonts w:cs="Times New Roman" w:hint="eastAsia"/>
          <w:szCs w:val="21"/>
          <w:lang w:val="en-GB"/>
        </w:rPr>
        <w:t>recover</w:t>
      </w:r>
      <w:r w:rsidR="00F21F33">
        <w:rPr>
          <w:rFonts w:cs="Times New Roman"/>
          <w:szCs w:val="21"/>
          <w:lang w:val="en-GB"/>
        </w:rPr>
        <w:t xml:space="preserve"> to </w:t>
      </w:r>
      <w:r w:rsidR="00CA7B7D">
        <w:rPr>
          <w:rFonts w:cs="Times New Roman" w:hint="eastAsia"/>
          <w:szCs w:val="21"/>
          <w:lang w:val="en-GB"/>
        </w:rPr>
        <w:t>the</w:t>
      </w:r>
      <w:r w:rsidR="00CA7B7D">
        <w:rPr>
          <w:rFonts w:cs="Times New Roman"/>
          <w:szCs w:val="21"/>
          <w:lang w:val="en-GB"/>
        </w:rPr>
        <w:t xml:space="preserve"> </w:t>
      </w:r>
      <w:r w:rsidR="00CA7B7D">
        <w:rPr>
          <w:rFonts w:cs="Times New Roman" w:hint="eastAsia"/>
          <w:szCs w:val="21"/>
          <w:lang w:val="en-GB"/>
        </w:rPr>
        <w:t>initial</w:t>
      </w:r>
      <w:r w:rsidR="00CA7B7D">
        <w:rPr>
          <w:rFonts w:cs="Times New Roman"/>
          <w:szCs w:val="21"/>
          <w:lang w:val="en-GB"/>
        </w:rPr>
        <w:t xml:space="preserve"> </w:t>
      </w:r>
      <w:r w:rsidR="00F21F33">
        <w:rPr>
          <w:rFonts w:cs="Times New Roman"/>
          <w:szCs w:val="21"/>
          <w:lang w:val="en-GB"/>
        </w:rPr>
        <w:t>steady state</w:t>
      </w:r>
      <w:r w:rsidRPr="00AE7B91">
        <w:rPr>
          <w:szCs w:val="21"/>
          <w:lang w:val="en-GB"/>
        </w:rPr>
        <w:t xml:space="preserve"> quickly</w:t>
      </w:r>
      <w:r w:rsidR="005A5728" w:rsidRPr="00AE7B91">
        <w:rPr>
          <w:rFonts w:cs="Times New Roman"/>
          <w:szCs w:val="21"/>
          <w:lang w:val="en-GB"/>
        </w:rPr>
        <w:t>.</w:t>
      </w:r>
      <w:r w:rsidR="00F21F33">
        <w:rPr>
          <w:rFonts w:cs="Times New Roman"/>
          <w:szCs w:val="21"/>
          <w:lang w:val="en-GB"/>
        </w:rPr>
        <w:t xml:space="preserve"> In previous studies, the recovery time is the main bottleneck </w:t>
      </w:r>
      <w:r w:rsidR="0007200A">
        <w:rPr>
          <w:rFonts w:cs="Times New Roman"/>
          <w:szCs w:val="21"/>
          <w:lang w:val="en-GB"/>
        </w:rPr>
        <w:t xml:space="preserve">that </w:t>
      </w:r>
      <w:r w:rsidR="00F21F33">
        <w:rPr>
          <w:rFonts w:cs="Times New Roman"/>
          <w:szCs w:val="21"/>
          <w:lang w:val="en-GB"/>
        </w:rPr>
        <w:t>affect</w:t>
      </w:r>
      <w:r w:rsidR="0007200A">
        <w:rPr>
          <w:rFonts w:cs="Times New Roman"/>
          <w:szCs w:val="21"/>
          <w:lang w:val="en-GB"/>
        </w:rPr>
        <w:t>s</w:t>
      </w:r>
      <w:r w:rsidR="00F21F33">
        <w:rPr>
          <w:rFonts w:cs="Times New Roman"/>
          <w:szCs w:val="21"/>
          <w:lang w:val="en-GB"/>
        </w:rPr>
        <w:t xml:space="preserve"> the switching speed of </w:t>
      </w:r>
      <w:r w:rsidR="004C0264">
        <w:rPr>
          <w:rFonts w:cs="Times New Roman"/>
          <w:szCs w:val="21"/>
          <w:lang w:val="en-GB"/>
        </w:rPr>
        <w:t xml:space="preserve">the </w:t>
      </w:r>
      <w:r w:rsidR="00F21F33">
        <w:rPr>
          <w:rFonts w:cs="Times New Roman"/>
          <w:szCs w:val="21"/>
          <w:lang w:val="en-GB"/>
        </w:rPr>
        <w:t>VO</w:t>
      </w:r>
      <w:r w:rsidR="00F21F33" w:rsidRPr="00C070C5">
        <w:rPr>
          <w:rFonts w:cs="Times New Roman"/>
          <w:szCs w:val="21"/>
          <w:vertAlign w:val="subscript"/>
          <w:lang w:val="en-GB"/>
        </w:rPr>
        <w:t>2</w:t>
      </w:r>
      <w:r w:rsidR="00F21F33">
        <w:rPr>
          <w:rFonts w:cs="Times New Roman"/>
          <w:szCs w:val="21"/>
          <w:lang w:val="en-GB"/>
        </w:rPr>
        <w:t xml:space="preserve"> modulator </w:t>
      </w:r>
      <w:r w:rsidR="00B80E50">
        <w:rPr>
          <w:rFonts w:cs="Times New Roman"/>
          <w:szCs w:val="21"/>
          <w:lang w:val="en-GB"/>
        </w:rPr>
        <w:fldChar w:fldCharType="begin"/>
      </w:r>
      <w:r w:rsidR="00B80E50">
        <w:rPr>
          <w:rFonts w:cs="Times New Roman"/>
          <w:szCs w:val="21"/>
          <w:lang w:val="en-GB"/>
        </w:rPr>
        <w:instrText xml:space="preserve"> ADDIN EN.CITE &lt;EndNote&gt;&lt;Cite&gt;&lt;Author&gt;Li&lt;/Author&gt;&lt;Year&gt;2016&lt;/Year&gt;&lt;RecNum&gt;873&lt;/RecNum&gt;&lt;DisplayText&gt;[2]&lt;/DisplayText&gt;&lt;record&gt;&lt;rec-number&gt;873&lt;/rec-number&gt;&lt;foreign-keys&gt;&lt;key app="EN" db-id="2w5vxvtpjear5yedrtlxr0smtdevwvevwf5a" timestamp="1597286749"&gt;873&lt;/key&gt;&lt;key app="ENWeb" db-id=""&gt;0&lt;/key&gt;&lt;/foreign-keys&gt;&lt;ref-type name="Journal Article"&gt;17&lt;/ref-type&gt;&lt;contributors&gt;&lt;authors&gt;&lt;author&gt;Li, D.&lt;/author&gt;&lt;author&gt;Sharma, A. A.&lt;/author&gt;&lt;author&gt;Gala, D. K.&lt;/author&gt;&lt;author&gt;Shukla, N.&lt;/author&gt;&lt;author&gt;Paik, H.&lt;/author&gt;&lt;author&gt;Datta, S.&lt;/author&gt;&lt;author&gt;Schlom, D. G.&lt;/author&gt;&lt;author&gt;Bain, J. A.&lt;/author&gt;&lt;author&gt;Skowronski, M.&lt;/author&gt;&lt;/authors&gt;&lt;/contributors&gt;&lt;auth-address&gt;Department of Electrical Engineering, University of Notre Dame , Notre Dame, Indiana 46556, United States.&amp;#xD;Department of Material Science and Engineering, Cornell University , Ithaca, New York 14853, United States.&amp;#xD;Kavli Institute at Cornell for Nanoscale Science , Ithaca, New York 14853, United States.&lt;/auth-address&gt;&lt;titles&gt;&lt;title&gt;Joule Heating-Induced Metal-Insulator Transition in Epitaxial VO2/TiO2 Devices&lt;/title&gt;&lt;secondary-title&gt;ACS Appl Mater Interfaces&lt;/secondary-title&gt;&lt;/titles&gt;&lt;periodical&gt;&lt;full-title&gt;ACS Appl Mater Interfaces&lt;/full-title&gt;&lt;/periodical&gt;&lt;pages&gt;12908-14&lt;/pages&gt;&lt;volume&gt;8&lt;/volume&gt;&lt;number&gt;20&lt;/number&gt;&lt;edition&gt;2016/05/04&lt;/edition&gt;&lt;keywords&gt;&lt;keyword&gt;*Joule heating&lt;/keyword&gt;&lt;keyword&gt;*epitaxial thin film&lt;/keyword&gt;&lt;keyword&gt;*metal-insulator transition&lt;/keyword&gt;&lt;keyword&gt;*threshold switching&lt;/keyword&gt;&lt;keyword&gt;*vanadium dioxide&lt;/keyword&gt;&lt;/keywords&gt;&lt;dates&gt;&lt;year&gt;2016&lt;/year&gt;&lt;pub-dates&gt;&lt;date&gt;May 25&lt;/date&gt;&lt;/pub-dates&gt;&lt;/dates&gt;&lt;isbn&gt;1944-8252 (Electronic)&amp;#xD;1944-8244 (Linking)&lt;/isbn&gt;&lt;accession-num&gt;27136956&lt;/accession-num&gt;&lt;urls&gt;&lt;related-urls&gt;&lt;url&gt;https://www.ncbi.nlm.nih.gov/pubmed/27136956&lt;/url&gt;&lt;/related-urls&gt;&lt;/urls&gt;&lt;electronic-resource-num&gt;10.1021/acsami.6b03501&lt;/electronic-resource-num&gt;&lt;/record&gt;&lt;/Cite&gt;&lt;/EndNote&gt;</w:instrText>
      </w:r>
      <w:r w:rsidR="00B80E50">
        <w:rPr>
          <w:rFonts w:cs="Times New Roman"/>
          <w:szCs w:val="21"/>
          <w:lang w:val="en-GB"/>
        </w:rPr>
        <w:fldChar w:fldCharType="separate"/>
      </w:r>
      <w:r w:rsidR="00B80E50">
        <w:rPr>
          <w:rFonts w:cs="Times New Roman"/>
          <w:noProof/>
          <w:szCs w:val="21"/>
          <w:lang w:val="en-GB"/>
        </w:rPr>
        <w:t>[2]</w:t>
      </w:r>
      <w:r w:rsidR="00B80E50">
        <w:rPr>
          <w:rFonts w:cs="Times New Roman"/>
          <w:szCs w:val="21"/>
          <w:lang w:val="en-GB"/>
        </w:rPr>
        <w:fldChar w:fldCharType="end"/>
      </w:r>
      <w:r w:rsidR="00F21F33">
        <w:rPr>
          <w:rFonts w:cs="Times New Roman"/>
          <w:szCs w:val="21"/>
          <w:lang w:val="en-GB"/>
        </w:rPr>
        <w:t xml:space="preserve">. </w:t>
      </w:r>
      <w:r w:rsidR="0007200A">
        <w:rPr>
          <w:rFonts w:cs="Times New Roman"/>
          <w:szCs w:val="21"/>
          <w:lang w:val="en-GB"/>
        </w:rPr>
        <w:t>In our work,</w:t>
      </w:r>
      <w:r w:rsidR="005A5728" w:rsidRPr="00AE7B91">
        <w:rPr>
          <w:rFonts w:cs="Times New Roman"/>
          <w:szCs w:val="21"/>
          <w:lang w:val="en-GB"/>
        </w:rPr>
        <w:t xml:space="preserve"> </w:t>
      </w:r>
      <w:r w:rsidR="00534310">
        <w:rPr>
          <w:rFonts w:cs="Times New Roman"/>
          <w:szCs w:val="21"/>
          <w:lang w:val="en-GB"/>
        </w:rPr>
        <w:t xml:space="preserve">we significantly shortened </w:t>
      </w:r>
      <w:r w:rsidRPr="00AE7B91">
        <w:rPr>
          <w:szCs w:val="21"/>
          <w:lang w:val="en-GB"/>
        </w:rPr>
        <w:t>the switching time</w:t>
      </w:r>
      <w:r w:rsidR="00DA51AA">
        <w:rPr>
          <w:szCs w:val="21"/>
          <w:lang w:val="en-GB"/>
        </w:rPr>
        <w:t>.</w:t>
      </w:r>
      <w:r w:rsidR="0007200A">
        <w:rPr>
          <w:szCs w:val="21"/>
          <w:lang w:val="en-GB"/>
        </w:rPr>
        <w:t xml:space="preserve"> </w:t>
      </w:r>
      <w:r w:rsidR="00DA51AA">
        <w:rPr>
          <w:szCs w:val="21"/>
          <w:lang w:val="en-GB"/>
        </w:rPr>
        <w:t>T</w:t>
      </w:r>
      <w:r w:rsidR="0007200A">
        <w:rPr>
          <w:szCs w:val="21"/>
          <w:lang w:val="en-GB"/>
        </w:rPr>
        <w:t>he modulation speed can reach up to 1 kHz</w:t>
      </w:r>
      <w:r w:rsidR="004C0264">
        <w:rPr>
          <w:szCs w:val="21"/>
          <w:lang w:val="en-GB"/>
        </w:rPr>
        <w:t>,</w:t>
      </w:r>
      <w:r w:rsidR="0007200A">
        <w:rPr>
          <w:szCs w:val="21"/>
          <w:lang w:val="en-GB"/>
        </w:rPr>
        <w:t xml:space="preserve"> as shown in Fig. 3</w:t>
      </w:r>
      <w:r w:rsidR="00CA7B7D">
        <w:rPr>
          <w:szCs w:val="21"/>
          <w:lang w:val="en-GB"/>
        </w:rPr>
        <w:t xml:space="preserve"> of the main article</w:t>
      </w:r>
      <w:r w:rsidRPr="00AE7B91">
        <w:rPr>
          <w:rFonts w:cs="Times New Roman"/>
          <w:szCs w:val="21"/>
          <w:lang w:val="en-GB"/>
        </w:rPr>
        <w:t>.</w:t>
      </w:r>
    </w:p>
    <w:p w14:paraId="477D73E9" w14:textId="77777777" w:rsidR="003D4FA1" w:rsidRPr="00AE7B91" w:rsidRDefault="003D4FA1" w:rsidP="00D511F2">
      <w:pPr>
        <w:spacing w:line="360" w:lineRule="auto"/>
        <w:rPr>
          <w:szCs w:val="21"/>
          <w:lang w:val="en-GB"/>
        </w:rPr>
      </w:pPr>
    </w:p>
    <w:p w14:paraId="55D91775" w14:textId="4A5382AA" w:rsidR="000816AC" w:rsidRPr="00AE7B91" w:rsidRDefault="008F037C" w:rsidP="00D511F2">
      <w:pPr>
        <w:spacing w:line="360" w:lineRule="auto"/>
        <w:rPr>
          <w:rFonts w:asciiTheme="majorHAnsi" w:hAnsiTheme="majorHAnsi" w:cstheme="majorHAnsi"/>
          <w:b/>
          <w:bCs/>
          <w:szCs w:val="21"/>
        </w:rPr>
      </w:pPr>
      <w:r w:rsidRPr="00AE7B91">
        <w:rPr>
          <w:b/>
          <w:szCs w:val="21"/>
          <w:lang w:val="en-GB"/>
        </w:rPr>
        <w:t>S</w:t>
      </w:r>
      <w:r>
        <w:rPr>
          <w:b/>
          <w:szCs w:val="21"/>
          <w:lang w:val="en-GB"/>
        </w:rPr>
        <w:t>upplementary Note 5</w:t>
      </w:r>
      <w:r w:rsidR="000816AC" w:rsidRPr="00AE7B91">
        <w:rPr>
          <w:rFonts w:asciiTheme="majorHAnsi" w:hAnsiTheme="majorHAnsi" w:cstheme="majorHAnsi"/>
          <w:b/>
          <w:bCs/>
          <w:szCs w:val="21"/>
        </w:rPr>
        <w:t xml:space="preserve">. </w:t>
      </w:r>
      <w:r w:rsidR="000816AC">
        <w:rPr>
          <w:rFonts w:asciiTheme="majorHAnsi" w:hAnsiTheme="majorHAnsi" w:cstheme="majorHAnsi" w:hint="eastAsia"/>
          <w:b/>
          <w:bCs/>
          <w:szCs w:val="21"/>
        </w:rPr>
        <w:t>Thermal</w:t>
      </w:r>
      <w:r w:rsidR="000816AC">
        <w:rPr>
          <w:rFonts w:asciiTheme="majorHAnsi" w:hAnsiTheme="majorHAnsi" w:cstheme="majorHAnsi"/>
          <w:b/>
          <w:bCs/>
          <w:szCs w:val="21"/>
        </w:rPr>
        <w:t xml:space="preserve"> </w:t>
      </w:r>
      <w:r w:rsidR="000816AC">
        <w:rPr>
          <w:rFonts w:asciiTheme="majorHAnsi" w:hAnsiTheme="majorHAnsi" w:cstheme="majorHAnsi" w:hint="eastAsia"/>
          <w:b/>
          <w:bCs/>
          <w:szCs w:val="21"/>
        </w:rPr>
        <w:t>crosstalk</w:t>
      </w:r>
      <w:r w:rsidR="000816AC">
        <w:rPr>
          <w:rFonts w:asciiTheme="majorHAnsi" w:hAnsiTheme="majorHAnsi" w:cstheme="majorHAnsi"/>
          <w:b/>
          <w:bCs/>
          <w:szCs w:val="21"/>
        </w:rPr>
        <w:t xml:space="preserve"> </w:t>
      </w:r>
      <w:r w:rsidR="000816AC">
        <w:rPr>
          <w:rFonts w:asciiTheme="majorHAnsi" w:hAnsiTheme="majorHAnsi" w:cstheme="majorHAnsi" w:hint="eastAsia"/>
          <w:b/>
          <w:bCs/>
          <w:szCs w:val="21"/>
        </w:rPr>
        <w:t>between</w:t>
      </w:r>
      <w:r w:rsidR="000816AC">
        <w:rPr>
          <w:rFonts w:asciiTheme="majorHAnsi" w:hAnsiTheme="majorHAnsi" w:cstheme="majorHAnsi"/>
          <w:b/>
          <w:bCs/>
          <w:szCs w:val="21"/>
        </w:rPr>
        <w:t xml:space="preserve"> </w:t>
      </w:r>
      <w:r w:rsidR="000816AC">
        <w:rPr>
          <w:rFonts w:asciiTheme="majorHAnsi" w:hAnsiTheme="majorHAnsi" w:cstheme="majorHAnsi" w:hint="eastAsia"/>
          <w:b/>
          <w:bCs/>
          <w:szCs w:val="21"/>
        </w:rPr>
        <w:t>adjacent</w:t>
      </w:r>
      <w:r w:rsidR="000816AC">
        <w:rPr>
          <w:rFonts w:asciiTheme="majorHAnsi" w:hAnsiTheme="majorHAnsi" w:cstheme="majorHAnsi"/>
          <w:b/>
          <w:bCs/>
          <w:szCs w:val="21"/>
        </w:rPr>
        <w:t xml:space="preserve"> </w:t>
      </w:r>
      <w:r w:rsidR="000816AC">
        <w:rPr>
          <w:rFonts w:asciiTheme="majorHAnsi" w:hAnsiTheme="majorHAnsi" w:cstheme="majorHAnsi" w:hint="eastAsia"/>
          <w:b/>
          <w:bCs/>
          <w:szCs w:val="21"/>
        </w:rPr>
        <w:t>pixels</w:t>
      </w:r>
    </w:p>
    <w:p w14:paraId="0465D686" w14:textId="14BE4484" w:rsidR="000816AC" w:rsidRPr="00AE7B91" w:rsidRDefault="000816AC" w:rsidP="00D511F2">
      <w:pPr>
        <w:spacing w:line="360" w:lineRule="auto"/>
        <w:rPr>
          <w:bCs/>
          <w:szCs w:val="21"/>
        </w:rPr>
      </w:pPr>
      <w:r w:rsidRPr="00AE7B91">
        <w:rPr>
          <w:bCs/>
          <w:szCs w:val="21"/>
        </w:rPr>
        <w:t xml:space="preserve">To </w:t>
      </w:r>
      <w:r>
        <w:rPr>
          <w:bCs/>
          <w:szCs w:val="21"/>
        </w:rPr>
        <w:t xml:space="preserve">characterize the </w:t>
      </w:r>
      <w:r w:rsidR="00534310">
        <w:rPr>
          <w:bCs/>
          <w:szCs w:val="21"/>
        </w:rPr>
        <w:t>thermal crosstalk suppression</w:t>
      </w:r>
      <w:r w:rsidRPr="00DF01A5">
        <w:rPr>
          <w:bCs/>
          <w:szCs w:val="21"/>
        </w:rPr>
        <w:t xml:space="preserve">, we used a voltage pulse with an amplitude of 50 V (the compliance current is set to be 200 mA) and a duration </w:t>
      </w:r>
      <w:r w:rsidRPr="00DF01A5">
        <w:rPr>
          <w:rFonts w:hint="eastAsia"/>
          <w:bCs/>
          <w:szCs w:val="21"/>
        </w:rPr>
        <w:t>time</w:t>
      </w:r>
      <w:r w:rsidRPr="00DF01A5">
        <w:rPr>
          <w:bCs/>
          <w:szCs w:val="21"/>
        </w:rPr>
        <w:t xml:space="preserve"> of </w:t>
      </w:r>
      <w:r w:rsidRPr="003E506D">
        <w:rPr>
          <w:bCs/>
          <w:szCs w:val="21"/>
        </w:rPr>
        <w:t>200</w:t>
      </w:r>
      <w:r w:rsidR="0082640B" w:rsidRPr="003E506D">
        <w:rPr>
          <w:bCs/>
          <w:szCs w:val="21"/>
        </w:rPr>
        <w:t xml:space="preserve"> </w:t>
      </w:r>
      <w:proofErr w:type="spellStart"/>
      <w:r w:rsidRPr="003E506D">
        <w:rPr>
          <w:bCs/>
          <w:szCs w:val="21"/>
        </w:rPr>
        <w:t>ms</w:t>
      </w:r>
      <w:proofErr w:type="spellEnd"/>
      <w:r w:rsidRPr="003E506D">
        <w:rPr>
          <w:bCs/>
          <w:szCs w:val="21"/>
        </w:rPr>
        <w:t xml:space="preserve"> </w:t>
      </w:r>
      <w:r w:rsidRPr="00DF01A5">
        <w:rPr>
          <w:bCs/>
          <w:szCs w:val="21"/>
        </w:rPr>
        <w:t xml:space="preserve">to trigger the </w:t>
      </w:r>
      <w:r w:rsidRPr="00AE7B91">
        <w:rPr>
          <w:bCs/>
          <w:szCs w:val="21"/>
        </w:rPr>
        <w:t xml:space="preserve">IMT of </w:t>
      </w:r>
      <w:r>
        <w:rPr>
          <w:bCs/>
          <w:szCs w:val="21"/>
        </w:rPr>
        <w:t xml:space="preserve">the total 64 </w:t>
      </w:r>
      <w:r w:rsidRPr="00AE7B91">
        <w:rPr>
          <w:bCs/>
          <w:szCs w:val="21"/>
        </w:rPr>
        <w:t>pixel</w:t>
      </w:r>
      <w:r>
        <w:rPr>
          <w:bCs/>
          <w:szCs w:val="21"/>
        </w:rPr>
        <w:t>s</w:t>
      </w:r>
      <w:r w:rsidR="0082640B">
        <w:rPr>
          <w:bCs/>
          <w:szCs w:val="21"/>
        </w:rPr>
        <w:t xml:space="preserve"> </w:t>
      </w:r>
      <w:r w:rsidR="0064137D">
        <w:rPr>
          <w:bCs/>
          <w:szCs w:val="21"/>
        </w:rPr>
        <w:t>one by one</w:t>
      </w:r>
      <w:r>
        <w:rPr>
          <w:bCs/>
          <w:szCs w:val="21"/>
        </w:rPr>
        <w:t>. T</w:t>
      </w:r>
      <w:r w:rsidRPr="00AE7B91">
        <w:rPr>
          <w:bCs/>
          <w:szCs w:val="21"/>
        </w:rPr>
        <w:t xml:space="preserve">he distribution of temperature differences (assuming an emissivity of 1) </w:t>
      </w:r>
      <w:r w:rsidR="00534310">
        <w:rPr>
          <w:bCs/>
          <w:szCs w:val="21"/>
        </w:rPr>
        <w:t>was recorded with a thermal camera</w:t>
      </w:r>
      <w:r w:rsidRPr="00AE7B91">
        <w:rPr>
          <w:bCs/>
          <w:szCs w:val="21"/>
        </w:rPr>
        <w:t xml:space="preserve">. </w:t>
      </w:r>
      <w:r w:rsidR="0040074E">
        <w:rPr>
          <w:bCs/>
          <w:szCs w:val="21"/>
        </w:rPr>
        <w:t>W</w:t>
      </w:r>
      <w:r>
        <w:rPr>
          <w:bCs/>
          <w:szCs w:val="21"/>
        </w:rPr>
        <w:t xml:space="preserve">hen the voltage pulse is applied </w:t>
      </w:r>
      <w:r w:rsidR="0082640B">
        <w:rPr>
          <w:bCs/>
          <w:szCs w:val="21"/>
        </w:rPr>
        <w:t>to</w:t>
      </w:r>
      <w:r>
        <w:rPr>
          <w:bCs/>
          <w:szCs w:val="21"/>
        </w:rPr>
        <w:t xml:space="preserve"> a pixel</w:t>
      </w:r>
      <w:r w:rsidR="0040074E">
        <w:rPr>
          <w:bCs/>
          <w:szCs w:val="21"/>
        </w:rPr>
        <w:t xml:space="preserve"> to trigger the phase change of VO</w:t>
      </w:r>
      <w:r w:rsidR="0040074E" w:rsidRPr="003E506D">
        <w:rPr>
          <w:bCs/>
          <w:szCs w:val="21"/>
          <w:vertAlign w:val="subscript"/>
        </w:rPr>
        <w:t>2</w:t>
      </w:r>
      <w:r>
        <w:rPr>
          <w:bCs/>
          <w:szCs w:val="21"/>
        </w:rPr>
        <w:t xml:space="preserve">, </w:t>
      </w:r>
      <w:r w:rsidR="0040074E">
        <w:rPr>
          <w:bCs/>
          <w:szCs w:val="21"/>
        </w:rPr>
        <w:t xml:space="preserve">the consumed power is approximately </w:t>
      </w:r>
      <w:r w:rsidR="0040074E" w:rsidRPr="00AE7B91">
        <w:rPr>
          <w:bCs/>
          <w:szCs w:val="21"/>
        </w:rPr>
        <w:t>1</w:t>
      </w:r>
      <w:r w:rsidR="0040074E">
        <w:rPr>
          <w:bCs/>
          <w:szCs w:val="21"/>
        </w:rPr>
        <w:t xml:space="preserve"> </w:t>
      </w:r>
      <w:r w:rsidR="0040074E" w:rsidRPr="00AE7B91">
        <w:rPr>
          <w:bCs/>
          <w:szCs w:val="21"/>
        </w:rPr>
        <w:t>W</w:t>
      </w:r>
      <w:r w:rsidR="0040074E">
        <w:rPr>
          <w:bCs/>
          <w:szCs w:val="21"/>
        </w:rPr>
        <w:t xml:space="preserve">. </w:t>
      </w:r>
      <w:r w:rsidR="0040074E" w:rsidRPr="00AE7B91">
        <w:rPr>
          <w:bCs/>
          <w:szCs w:val="21"/>
        </w:rPr>
        <w:t xml:space="preserve">As </w:t>
      </w:r>
      <w:r w:rsidR="0040074E">
        <w:rPr>
          <w:bCs/>
          <w:szCs w:val="21"/>
        </w:rPr>
        <w:t xml:space="preserve">shown in </w:t>
      </w:r>
      <w:r w:rsidR="0040074E" w:rsidRPr="00AE7B91">
        <w:rPr>
          <w:bCs/>
          <w:szCs w:val="21"/>
        </w:rPr>
        <w:t xml:space="preserve">the </w:t>
      </w:r>
      <w:r w:rsidR="00863036">
        <w:rPr>
          <w:bCs/>
          <w:szCs w:val="21"/>
        </w:rPr>
        <w:t>video</w:t>
      </w:r>
      <w:r w:rsidR="0040074E" w:rsidRPr="00AE7B91">
        <w:rPr>
          <w:bCs/>
          <w:szCs w:val="21"/>
        </w:rPr>
        <w:t xml:space="preserve"> (see </w:t>
      </w:r>
      <w:r w:rsidR="0040074E">
        <w:rPr>
          <w:bCs/>
          <w:szCs w:val="21"/>
        </w:rPr>
        <w:t>supplementary</w:t>
      </w:r>
      <w:r w:rsidR="0040074E" w:rsidRPr="00AE7B91">
        <w:rPr>
          <w:bCs/>
          <w:szCs w:val="21"/>
        </w:rPr>
        <w:t xml:space="preserve"> </w:t>
      </w:r>
      <w:r w:rsidR="0040074E">
        <w:rPr>
          <w:bCs/>
          <w:szCs w:val="21"/>
        </w:rPr>
        <w:t>m</w:t>
      </w:r>
      <w:r w:rsidR="0040074E" w:rsidRPr="00AE7B91">
        <w:rPr>
          <w:bCs/>
          <w:szCs w:val="21"/>
        </w:rPr>
        <w:t>ovie</w:t>
      </w:r>
      <w:r w:rsidR="0040074E">
        <w:rPr>
          <w:bCs/>
          <w:szCs w:val="21"/>
        </w:rPr>
        <w:t xml:space="preserve"> </w:t>
      </w:r>
      <w:r w:rsidR="0040074E" w:rsidRPr="00AE7B91">
        <w:rPr>
          <w:bCs/>
          <w:szCs w:val="21"/>
        </w:rPr>
        <w:t>1),</w:t>
      </w:r>
      <w:r w:rsidR="0040074E">
        <w:rPr>
          <w:bCs/>
          <w:szCs w:val="21"/>
        </w:rPr>
        <w:t xml:space="preserve"> </w:t>
      </w:r>
      <w:r>
        <w:rPr>
          <w:bCs/>
          <w:szCs w:val="21"/>
        </w:rPr>
        <w:t xml:space="preserve">the zone </w:t>
      </w:r>
      <w:r w:rsidR="0082640B">
        <w:rPr>
          <w:bCs/>
          <w:szCs w:val="21"/>
        </w:rPr>
        <w:t xml:space="preserve">around the </w:t>
      </w:r>
      <w:r w:rsidR="0064137D">
        <w:rPr>
          <w:bCs/>
          <w:szCs w:val="21"/>
        </w:rPr>
        <w:t xml:space="preserve">excited </w:t>
      </w:r>
      <w:r w:rsidR="0082640B">
        <w:rPr>
          <w:bCs/>
          <w:szCs w:val="21"/>
        </w:rPr>
        <w:t xml:space="preserve">pixel </w:t>
      </w:r>
      <w:r>
        <w:rPr>
          <w:bCs/>
          <w:szCs w:val="21"/>
        </w:rPr>
        <w:t xml:space="preserve">is light up, and the </w:t>
      </w:r>
      <w:r w:rsidR="0082640B">
        <w:rPr>
          <w:bCs/>
          <w:szCs w:val="21"/>
        </w:rPr>
        <w:t xml:space="preserve">other </w:t>
      </w:r>
      <w:r w:rsidR="0064137D">
        <w:rPr>
          <w:bCs/>
          <w:szCs w:val="21"/>
        </w:rPr>
        <w:t xml:space="preserve">regions </w:t>
      </w:r>
      <w:r>
        <w:rPr>
          <w:bCs/>
          <w:szCs w:val="21"/>
        </w:rPr>
        <w:t>is still dark. It indicates that the thermal crosstalk is significantly suppressed</w:t>
      </w:r>
      <w:r w:rsidR="00D62220">
        <w:rPr>
          <w:bCs/>
          <w:szCs w:val="21"/>
        </w:rPr>
        <w:t>.</w:t>
      </w:r>
    </w:p>
    <w:p w14:paraId="2EE545DD" w14:textId="77777777" w:rsidR="00764B75" w:rsidRPr="000816AC" w:rsidRDefault="00764B75" w:rsidP="00D511F2">
      <w:pPr>
        <w:spacing w:line="360" w:lineRule="auto"/>
        <w:rPr>
          <w:szCs w:val="21"/>
        </w:rPr>
      </w:pPr>
    </w:p>
    <w:p w14:paraId="2CB5EDED" w14:textId="654C1166" w:rsidR="00764B75" w:rsidRPr="00AE7B91" w:rsidRDefault="009656BE" w:rsidP="00D511F2">
      <w:pPr>
        <w:spacing w:line="360" w:lineRule="auto"/>
        <w:rPr>
          <w:b/>
          <w:szCs w:val="21"/>
          <w:lang w:val="en-GB"/>
        </w:rPr>
      </w:pPr>
      <w:r w:rsidRPr="00AE7B91">
        <w:rPr>
          <w:b/>
          <w:szCs w:val="21"/>
          <w:lang w:val="en-GB"/>
        </w:rPr>
        <w:lastRenderedPageBreak/>
        <w:t>S</w:t>
      </w:r>
      <w:r>
        <w:rPr>
          <w:b/>
          <w:szCs w:val="21"/>
          <w:lang w:val="en-GB"/>
        </w:rPr>
        <w:t>upplementary Note 6</w:t>
      </w:r>
      <w:r w:rsidR="00764B75" w:rsidRPr="00AE7B91">
        <w:rPr>
          <w:b/>
          <w:szCs w:val="21"/>
          <w:lang w:val="en-GB"/>
        </w:rPr>
        <w:t>.</w:t>
      </w:r>
      <w:r w:rsidR="00EA2412">
        <w:rPr>
          <w:b/>
          <w:szCs w:val="21"/>
          <w:lang w:val="en-GB"/>
        </w:rPr>
        <w:t xml:space="preserve"> Characterization of </w:t>
      </w:r>
      <w:r w:rsidR="00456C75">
        <w:rPr>
          <w:rFonts w:hint="eastAsia"/>
          <w:b/>
          <w:szCs w:val="21"/>
          <w:lang w:val="en-GB"/>
        </w:rPr>
        <w:t>the</w:t>
      </w:r>
      <w:r w:rsidR="00456C75">
        <w:rPr>
          <w:b/>
          <w:szCs w:val="21"/>
          <w:lang w:val="en-GB"/>
        </w:rPr>
        <w:t xml:space="preserve"> </w:t>
      </w:r>
      <w:r w:rsidR="00EA2412">
        <w:rPr>
          <w:rFonts w:cs="Times New Roman"/>
          <w:b/>
          <w:szCs w:val="21"/>
          <w:lang w:val="en-GB"/>
        </w:rPr>
        <w:t>f</w:t>
      </w:r>
      <w:r w:rsidR="00764B75" w:rsidRPr="00AE7B91">
        <w:rPr>
          <w:rFonts w:cs="Times New Roman"/>
          <w:b/>
          <w:szCs w:val="21"/>
          <w:lang w:val="en-GB"/>
        </w:rPr>
        <w:t>ocused</w:t>
      </w:r>
      <w:r w:rsidR="00764B75" w:rsidRPr="00AE7B91">
        <w:rPr>
          <w:b/>
          <w:szCs w:val="21"/>
          <w:lang w:val="en-GB"/>
        </w:rPr>
        <w:t xml:space="preserve"> </w:t>
      </w:r>
      <w:r w:rsidR="00CC09FB">
        <w:rPr>
          <w:b/>
          <w:szCs w:val="21"/>
          <w:lang w:val="en-GB"/>
        </w:rPr>
        <w:t>THz</w:t>
      </w:r>
      <w:r w:rsidR="00466025" w:rsidRPr="00AE7B91">
        <w:rPr>
          <w:b/>
          <w:szCs w:val="21"/>
          <w:lang w:val="en-GB"/>
        </w:rPr>
        <w:t xml:space="preserve"> </w:t>
      </w:r>
      <w:r w:rsidR="00EA2412">
        <w:rPr>
          <w:b/>
          <w:szCs w:val="21"/>
          <w:lang w:val="en-GB"/>
        </w:rPr>
        <w:t xml:space="preserve">beam </w:t>
      </w:r>
      <w:r w:rsidR="00456C75">
        <w:rPr>
          <w:rFonts w:hint="eastAsia"/>
          <w:b/>
          <w:szCs w:val="21"/>
          <w:lang w:val="en-GB"/>
        </w:rPr>
        <w:t>using</w:t>
      </w:r>
      <w:r w:rsidR="00EA2412">
        <w:rPr>
          <w:b/>
          <w:szCs w:val="21"/>
          <w:lang w:val="en-GB"/>
        </w:rPr>
        <w:t xml:space="preserve"> </w:t>
      </w:r>
      <w:r w:rsidR="00D255FD">
        <w:rPr>
          <w:b/>
          <w:szCs w:val="21"/>
          <w:lang w:val="en-GB"/>
        </w:rPr>
        <w:t xml:space="preserve">a </w:t>
      </w:r>
      <w:r w:rsidR="00EA2412">
        <w:rPr>
          <w:b/>
          <w:szCs w:val="21"/>
          <w:lang w:val="en-GB"/>
        </w:rPr>
        <w:t>quasi-optical system</w:t>
      </w:r>
    </w:p>
    <w:p w14:paraId="16914046" w14:textId="583E3887" w:rsidR="00513127" w:rsidRPr="00AE7B91" w:rsidRDefault="00DF01A5" w:rsidP="00D511F2">
      <w:pPr>
        <w:spacing w:line="360" w:lineRule="auto"/>
        <w:rPr>
          <w:bCs/>
          <w:szCs w:val="21"/>
          <w:lang w:val="en-GB"/>
        </w:rPr>
      </w:pPr>
      <w:r>
        <w:rPr>
          <w:bCs/>
          <w:szCs w:val="21"/>
          <w:lang w:val="en-GB"/>
        </w:rPr>
        <w:t>The quasi-optical system was used to measure the generated TH</w:t>
      </w:r>
      <w:r>
        <w:rPr>
          <w:rFonts w:hint="eastAsia"/>
          <w:bCs/>
          <w:szCs w:val="21"/>
          <w:lang w:val="en-GB"/>
        </w:rPr>
        <w:t>z</w:t>
      </w:r>
      <w:r>
        <w:rPr>
          <w:bCs/>
          <w:szCs w:val="21"/>
          <w:lang w:val="en-GB"/>
        </w:rPr>
        <w:t xml:space="preserve"> </w:t>
      </w:r>
      <w:r>
        <w:rPr>
          <w:rFonts w:hint="eastAsia"/>
          <w:bCs/>
          <w:szCs w:val="21"/>
          <w:lang w:val="en-GB"/>
        </w:rPr>
        <w:t>patterns</w:t>
      </w:r>
      <w:r>
        <w:rPr>
          <w:bCs/>
          <w:szCs w:val="21"/>
          <w:lang w:val="en-GB"/>
        </w:rPr>
        <w:t xml:space="preserve"> </w:t>
      </w:r>
      <w:r w:rsidR="00037D49">
        <w:rPr>
          <w:bCs/>
          <w:szCs w:val="21"/>
          <w:lang w:val="en-GB"/>
        </w:rPr>
        <w:t>from</w:t>
      </w:r>
      <w:r>
        <w:rPr>
          <w:bCs/>
          <w:szCs w:val="21"/>
          <w:lang w:val="en-GB"/>
        </w:rPr>
        <w:t xml:space="preserve"> </w:t>
      </w:r>
      <w:r>
        <w:rPr>
          <w:rFonts w:hint="eastAsia"/>
          <w:bCs/>
          <w:szCs w:val="21"/>
          <w:lang w:val="en-GB"/>
        </w:rPr>
        <w:t>the</w:t>
      </w:r>
      <w:r>
        <w:rPr>
          <w:bCs/>
          <w:szCs w:val="21"/>
          <w:lang w:val="en-GB"/>
        </w:rPr>
        <w:t xml:space="preserve"> </w:t>
      </w:r>
      <w:r>
        <w:rPr>
          <w:rFonts w:hint="eastAsia"/>
          <w:bCs/>
          <w:szCs w:val="21"/>
          <w:lang w:val="en-GB"/>
        </w:rPr>
        <w:t>pixelated</w:t>
      </w:r>
      <w:r>
        <w:rPr>
          <w:bCs/>
          <w:szCs w:val="21"/>
          <w:lang w:val="en-GB"/>
        </w:rPr>
        <w:t xml:space="preserve"> </w:t>
      </w:r>
      <w:r>
        <w:rPr>
          <w:rFonts w:hint="eastAsia"/>
          <w:bCs/>
          <w:szCs w:val="21"/>
          <w:lang w:val="en-GB"/>
        </w:rPr>
        <w:t>devices.</w:t>
      </w:r>
      <w:r>
        <w:rPr>
          <w:bCs/>
          <w:szCs w:val="21"/>
          <w:lang w:val="en-GB"/>
        </w:rPr>
        <w:t xml:space="preserve"> </w:t>
      </w:r>
      <w:r w:rsidR="00850865">
        <w:rPr>
          <w:bCs/>
          <w:szCs w:val="21"/>
          <w:lang w:val="en-GB"/>
        </w:rPr>
        <w:t>W</w:t>
      </w:r>
      <w:r w:rsidR="00036D4A" w:rsidRPr="00AE7B91">
        <w:rPr>
          <w:rFonts w:hint="eastAsia"/>
          <w:bCs/>
          <w:szCs w:val="21"/>
          <w:lang w:val="en-GB"/>
        </w:rPr>
        <w:t>e</w:t>
      </w:r>
      <w:r w:rsidR="00036D4A" w:rsidRPr="00AE7B91">
        <w:rPr>
          <w:bCs/>
          <w:szCs w:val="21"/>
          <w:lang w:val="en-GB"/>
        </w:rPr>
        <w:t xml:space="preserve"> </w:t>
      </w:r>
      <w:r w:rsidR="00850865">
        <w:rPr>
          <w:bCs/>
          <w:szCs w:val="21"/>
          <w:lang w:val="en-GB"/>
        </w:rPr>
        <w:t>characterized</w:t>
      </w:r>
      <w:r w:rsidR="00036D4A" w:rsidRPr="00AE7B91">
        <w:rPr>
          <w:bCs/>
          <w:szCs w:val="21"/>
          <w:lang w:val="en-GB"/>
        </w:rPr>
        <w:t xml:space="preserve"> the </w:t>
      </w:r>
      <w:r>
        <w:rPr>
          <w:bCs/>
          <w:szCs w:val="21"/>
          <w:lang w:val="en-GB"/>
        </w:rPr>
        <w:t xml:space="preserve">profile </w:t>
      </w:r>
      <w:r w:rsidR="00036D4A" w:rsidRPr="00AE7B91">
        <w:rPr>
          <w:bCs/>
          <w:szCs w:val="21"/>
          <w:lang w:val="en-GB"/>
        </w:rPr>
        <w:t xml:space="preserve">of the focused </w:t>
      </w:r>
      <w:r w:rsidR="00CC09FB">
        <w:rPr>
          <w:bCs/>
          <w:szCs w:val="21"/>
          <w:lang w:val="en-GB"/>
        </w:rPr>
        <w:t>THz</w:t>
      </w:r>
      <w:r w:rsidR="00036D4A" w:rsidRPr="00AE7B91">
        <w:rPr>
          <w:bCs/>
          <w:szCs w:val="21"/>
          <w:lang w:val="en-GB"/>
        </w:rPr>
        <w:t xml:space="preserve"> beam </w:t>
      </w:r>
      <w:r w:rsidR="00850865">
        <w:rPr>
          <w:bCs/>
          <w:szCs w:val="21"/>
          <w:lang w:val="en-GB"/>
        </w:rPr>
        <w:t xml:space="preserve">used in the quasi-optical system. </w:t>
      </w:r>
      <w:r w:rsidR="00EA2412">
        <w:rPr>
          <w:bCs/>
          <w:szCs w:val="21"/>
          <w:lang w:val="en-GB"/>
        </w:rPr>
        <w:t>A</w:t>
      </w:r>
      <w:r w:rsidR="00EA2412" w:rsidRPr="00AE7B91">
        <w:rPr>
          <w:bCs/>
          <w:szCs w:val="21"/>
          <w:lang w:val="en-GB"/>
        </w:rPr>
        <w:t xml:space="preserve">s shown in Fig. </w:t>
      </w:r>
      <w:r>
        <w:rPr>
          <w:bCs/>
          <w:szCs w:val="21"/>
          <w:lang w:val="en-GB"/>
        </w:rPr>
        <w:t>S4</w:t>
      </w:r>
      <w:r w:rsidR="00EA2412" w:rsidRPr="00AE7B91">
        <w:rPr>
          <w:bCs/>
          <w:szCs w:val="21"/>
          <w:lang w:val="en-GB"/>
        </w:rPr>
        <w:t>a</w:t>
      </w:r>
      <w:r w:rsidR="00EA2412">
        <w:rPr>
          <w:bCs/>
          <w:szCs w:val="21"/>
          <w:lang w:val="en-GB"/>
        </w:rPr>
        <w:t>,</w:t>
      </w:r>
      <w:r w:rsidR="002F4278">
        <w:rPr>
          <w:bCs/>
          <w:szCs w:val="21"/>
          <w:lang w:val="en-GB"/>
        </w:rPr>
        <w:t xml:space="preserve"> the </w:t>
      </w:r>
      <w:r>
        <w:rPr>
          <w:bCs/>
          <w:szCs w:val="21"/>
          <w:lang w:val="en-GB"/>
        </w:rPr>
        <w:t xml:space="preserve">THz wave </w:t>
      </w:r>
      <w:r w:rsidR="002F4278">
        <w:rPr>
          <w:bCs/>
          <w:szCs w:val="21"/>
          <w:lang w:val="en-GB"/>
        </w:rPr>
        <w:t xml:space="preserve">generated by </w:t>
      </w:r>
      <w:r>
        <w:rPr>
          <w:bCs/>
          <w:szCs w:val="21"/>
          <w:lang w:val="en-GB"/>
        </w:rPr>
        <w:t>a</w:t>
      </w:r>
      <w:r w:rsidR="002F4278">
        <w:rPr>
          <w:bCs/>
          <w:szCs w:val="21"/>
          <w:lang w:val="en-GB"/>
        </w:rPr>
        <w:t xml:space="preserve"> </w:t>
      </w:r>
      <w:r w:rsidR="002F4278">
        <w:rPr>
          <w:rFonts w:hint="eastAsia"/>
          <w:bCs/>
          <w:szCs w:val="21"/>
          <w:lang w:val="en-GB"/>
        </w:rPr>
        <w:t>THz</w:t>
      </w:r>
      <w:r w:rsidR="002F4278">
        <w:rPr>
          <w:bCs/>
          <w:szCs w:val="21"/>
          <w:lang w:val="en-GB"/>
        </w:rPr>
        <w:t xml:space="preserve"> </w:t>
      </w:r>
      <w:r w:rsidR="002F4278">
        <w:rPr>
          <w:rFonts w:hint="eastAsia"/>
          <w:bCs/>
          <w:szCs w:val="21"/>
          <w:lang w:val="en-GB"/>
        </w:rPr>
        <w:t>source</w:t>
      </w:r>
      <w:r w:rsidR="002F4278">
        <w:rPr>
          <w:bCs/>
          <w:szCs w:val="21"/>
          <w:lang w:val="en-GB"/>
        </w:rPr>
        <w:t xml:space="preserve"> (AMC 336</w:t>
      </w:r>
      <w:r w:rsidR="002F4278">
        <w:rPr>
          <w:rFonts w:hint="eastAsia"/>
          <w:bCs/>
          <w:szCs w:val="21"/>
          <w:lang w:val="en-GB"/>
        </w:rPr>
        <w:t>,</w:t>
      </w:r>
      <w:r w:rsidR="002F4278">
        <w:rPr>
          <w:bCs/>
          <w:szCs w:val="21"/>
          <w:lang w:val="en-GB"/>
        </w:rPr>
        <w:t xml:space="preserve"> VD</w:t>
      </w:r>
      <w:r w:rsidR="002F4278">
        <w:rPr>
          <w:rFonts w:hint="eastAsia"/>
          <w:bCs/>
          <w:szCs w:val="21"/>
          <w:lang w:val="en-GB"/>
        </w:rPr>
        <w:t>I</w:t>
      </w:r>
      <w:r w:rsidR="002F4278">
        <w:rPr>
          <w:bCs/>
          <w:szCs w:val="21"/>
          <w:lang w:val="en-GB"/>
        </w:rPr>
        <w:t xml:space="preserve"> Inc.)</w:t>
      </w:r>
      <w:r w:rsidR="00036D4A" w:rsidRPr="00AE7B91">
        <w:rPr>
          <w:bCs/>
          <w:szCs w:val="21"/>
          <w:lang w:val="en-GB"/>
        </w:rPr>
        <w:t xml:space="preserve"> </w:t>
      </w:r>
      <w:r w:rsidR="00A52F50">
        <w:rPr>
          <w:bCs/>
          <w:szCs w:val="21"/>
          <w:lang w:val="en-GB"/>
        </w:rPr>
        <w:t xml:space="preserve">was collimated and focused by two off-axis </w:t>
      </w:r>
      <w:r w:rsidR="00A52F50">
        <w:rPr>
          <w:rFonts w:hint="eastAsia"/>
          <w:bCs/>
          <w:szCs w:val="21"/>
          <w:lang w:val="en-GB"/>
        </w:rPr>
        <w:t>parabolic</w:t>
      </w:r>
      <w:r w:rsidR="00A52F50">
        <w:rPr>
          <w:bCs/>
          <w:szCs w:val="21"/>
          <w:lang w:val="en-GB"/>
        </w:rPr>
        <w:t xml:space="preserve"> </w:t>
      </w:r>
      <w:r w:rsidR="00A52F50">
        <w:rPr>
          <w:rFonts w:hint="eastAsia"/>
          <w:bCs/>
          <w:szCs w:val="21"/>
          <w:lang w:val="en-GB"/>
        </w:rPr>
        <w:t>mirror</w:t>
      </w:r>
      <w:r w:rsidR="00A52F50">
        <w:rPr>
          <w:bCs/>
          <w:szCs w:val="21"/>
          <w:lang w:val="en-GB"/>
        </w:rPr>
        <w:t>s (</w:t>
      </w:r>
      <w:r w:rsidR="00A52F50" w:rsidRPr="00AE7B91">
        <w:rPr>
          <w:bCs/>
          <w:szCs w:val="21"/>
          <w:lang w:val="en-GB"/>
        </w:rPr>
        <w:t>OAP</w:t>
      </w:r>
      <w:r w:rsidR="00A52F50">
        <w:rPr>
          <w:bCs/>
          <w:szCs w:val="21"/>
          <w:lang w:val="en-GB"/>
        </w:rPr>
        <w:t>). T</w:t>
      </w:r>
      <w:r w:rsidR="00036D4A" w:rsidRPr="00AE7B91">
        <w:rPr>
          <w:bCs/>
          <w:szCs w:val="21"/>
          <w:lang w:val="en-GB"/>
        </w:rPr>
        <w:t xml:space="preserve">he </w:t>
      </w:r>
      <w:r w:rsidR="009E350B" w:rsidRPr="00AE7B91">
        <w:rPr>
          <w:bCs/>
          <w:szCs w:val="21"/>
          <w:lang w:val="en-GB"/>
        </w:rPr>
        <w:t xml:space="preserve">THz </w:t>
      </w:r>
      <w:r w:rsidR="00036D4A" w:rsidRPr="00AE7B91">
        <w:rPr>
          <w:bCs/>
          <w:szCs w:val="21"/>
          <w:lang w:val="en-GB"/>
        </w:rPr>
        <w:t>detector</w:t>
      </w:r>
      <w:r w:rsidR="009E350B" w:rsidRPr="00AE7B91">
        <w:rPr>
          <w:bCs/>
          <w:szCs w:val="21"/>
          <w:lang w:val="en-GB"/>
        </w:rPr>
        <w:t xml:space="preserve"> </w:t>
      </w:r>
      <w:bookmarkStart w:id="2" w:name="_Hlk62992160"/>
      <w:r w:rsidR="009E350B" w:rsidRPr="00AE7B91">
        <w:rPr>
          <w:bCs/>
          <w:szCs w:val="21"/>
          <w:lang w:val="en-GB"/>
        </w:rPr>
        <w:t>(</w:t>
      </w:r>
      <w:r w:rsidR="0029536A">
        <w:rPr>
          <w:bCs/>
          <w:szCs w:val="21"/>
          <w:lang w:val="en-GB"/>
        </w:rPr>
        <w:t>WR2.2</w:t>
      </w:r>
      <w:r w:rsidR="002F4278">
        <w:rPr>
          <w:bCs/>
          <w:szCs w:val="21"/>
          <w:lang w:val="en-GB"/>
        </w:rPr>
        <w:t xml:space="preserve">ZBD, </w:t>
      </w:r>
      <w:r w:rsidR="009E350B" w:rsidRPr="00AE7B91">
        <w:rPr>
          <w:bCs/>
          <w:szCs w:val="21"/>
          <w:lang w:val="en-GB"/>
        </w:rPr>
        <w:t xml:space="preserve">VDI </w:t>
      </w:r>
      <w:r w:rsidR="002F4278">
        <w:rPr>
          <w:rFonts w:hint="eastAsia"/>
          <w:bCs/>
          <w:szCs w:val="21"/>
          <w:lang w:val="en-GB"/>
        </w:rPr>
        <w:t>I</w:t>
      </w:r>
      <w:r w:rsidR="009E350B" w:rsidRPr="00AE7B91">
        <w:rPr>
          <w:bCs/>
          <w:szCs w:val="21"/>
          <w:lang w:val="en-GB"/>
        </w:rPr>
        <w:t xml:space="preserve">nc.) </w:t>
      </w:r>
      <w:bookmarkEnd w:id="2"/>
      <w:r w:rsidR="00A52F50">
        <w:rPr>
          <w:bCs/>
          <w:szCs w:val="21"/>
          <w:lang w:val="en-GB"/>
        </w:rPr>
        <w:t xml:space="preserve">with </w:t>
      </w:r>
      <w:r w:rsidR="00DA51AA">
        <w:rPr>
          <w:bCs/>
          <w:szCs w:val="21"/>
          <w:lang w:val="en-GB"/>
        </w:rPr>
        <w:t xml:space="preserve">the </w:t>
      </w:r>
      <w:proofErr w:type="spellStart"/>
      <w:r w:rsidR="00A52F50" w:rsidRPr="00C070C5">
        <w:rPr>
          <w:bCs/>
          <w:i/>
          <w:iCs/>
          <w:szCs w:val="21"/>
          <w:lang w:val="en-GB"/>
        </w:rPr>
        <w:t>xy</w:t>
      </w:r>
      <w:proofErr w:type="spellEnd"/>
      <w:r w:rsidR="00A52F50">
        <w:rPr>
          <w:bCs/>
          <w:szCs w:val="21"/>
          <w:lang w:val="en-GB"/>
        </w:rPr>
        <w:t>-</w:t>
      </w:r>
      <w:r w:rsidR="00220FA2">
        <w:rPr>
          <w:bCs/>
          <w:szCs w:val="21"/>
          <w:lang w:val="en-GB"/>
        </w:rPr>
        <w:t xml:space="preserve">positioning </w:t>
      </w:r>
      <w:r w:rsidR="00037D49">
        <w:rPr>
          <w:bCs/>
          <w:szCs w:val="21"/>
          <w:lang w:val="en-GB"/>
        </w:rPr>
        <w:t>stage</w:t>
      </w:r>
      <w:r w:rsidR="00A52F50">
        <w:rPr>
          <w:bCs/>
          <w:szCs w:val="21"/>
          <w:lang w:val="en-GB"/>
        </w:rPr>
        <w:t xml:space="preserve"> was </w:t>
      </w:r>
      <w:r w:rsidR="00036D4A" w:rsidRPr="00AE7B91">
        <w:rPr>
          <w:bCs/>
          <w:szCs w:val="21"/>
          <w:lang w:val="en-GB"/>
        </w:rPr>
        <w:t xml:space="preserve">placed on the focal plane </w:t>
      </w:r>
      <w:r w:rsidR="00A52F50">
        <w:rPr>
          <w:bCs/>
          <w:szCs w:val="21"/>
          <w:lang w:val="en-GB"/>
        </w:rPr>
        <w:t>to scan t</w:t>
      </w:r>
      <w:r w:rsidR="00B80489" w:rsidRPr="00AE7B91">
        <w:rPr>
          <w:bCs/>
          <w:szCs w:val="21"/>
          <w:lang w:val="en-GB"/>
        </w:rPr>
        <w:t xml:space="preserve">he </w:t>
      </w:r>
      <w:r w:rsidR="00184EB2" w:rsidRPr="00AE7B91">
        <w:rPr>
          <w:bCs/>
          <w:szCs w:val="21"/>
          <w:lang w:val="en-GB"/>
        </w:rPr>
        <w:t>two</w:t>
      </w:r>
      <w:r w:rsidR="00546A48">
        <w:rPr>
          <w:rFonts w:hint="eastAsia"/>
          <w:bCs/>
          <w:szCs w:val="21"/>
          <w:lang w:val="en-GB"/>
        </w:rPr>
        <w:t>-</w:t>
      </w:r>
      <w:r w:rsidR="00184EB2" w:rsidRPr="00AE7B91">
        <w:rPr>
          <w:bCs/>
          <w:szCs w:val="21"/>
          <w:lang w:val="en-GB"/>
        </w:rPr>
        <w:t>dimensional intensity distribution of the focused</w:t>
      </w:r>
      <w:r w:rsidR="00546A48">
        <w:rPr>
          <w:bCs/>
          <w:szCs w:val="21"/>
          <w:lang w:val="en-GB"/>
        </w:rPr>
        <w:t xml:space="preserve"> </w:t>
      </w:r>
      <w:r w:rsidR="00546A48">
        <w:rPr>
          <w:rFonts w:hint="eastAsia"/>
          <w:bCs/>
          <w:szCs w:val="21"/>
          <w:lang w:val="en-GB"/>
        </w:rPr>
        <w:t>THz</w:t>
      </w:r>
      <w:r w:rsidR="00184EB2" w:rsidRPr="00AE7B91">
        <w:rPr>
          <w:bCs/>
          <w:szCs w:val="21"/>
          <w:lang w:val="en-GB"/>
        </w:rPr>
        <w:t xml:space="preserve"> beam</w:t>
      </w:r>
      <w:r w:rsidR="00A52F50">
        <w:rPr>
          <w:rFonts w:hint="eastAsia"/>
          <w:bCs/>
          <w:szCs w:val="21"/>
          <w:lang w:val="en-GB"/>
        </w:rPr>
        <w:t>.</w:t>
      </w:r>
      <w:r w:rsidR="00A52F50">
        <w:rPr>
          <w:bCs/>
          <w:szCs w:val="21"/>
          <w:lang w:val="en-GB"/>
        </w:rPr>
        <w:t xml:space="preserve"> The obtained image is</w:t>
      </w:r>
      <w:r w:rsidR="00184EB2" w:rsidRPr="00AE7B91">
        <w:rPr>
          <w:bCs/>
          <w:szCs w:val="21"/>
          <w:lang w:val="en-GB"/>
        </w:rPr>
        <w:t xml:space="preserve"> shown in Fig. S</w:t>
      </w:r>
      <w:r w:rsidR="00197631">
        <w:rPr>
          <w:bCs/>
          <w:szCs w:val="21"/>
          <w:lang w:val="en-GB"/>
        </w:rPr>
        <w:t>4</w:t>
      </w:r>
      <w:r w:rsidR="00184EB2" w:rsidRPr="00AE7B91">
        <w:rPr>
          <w:bCs/>
          <w:szCs w:val="21"/>
          <w:lang w:val="en-GB"/>
        </w:rPr>
        <w:t>b,</w:t>
      </w:r>
      <w:r w:rsidR="00A52F50">
        <w:rPr>
          <w:bCs/>
          <w:szCs w:val="21"/>
          <w:lang w:val="en-GB"/>
        </w:rPr>
        <w:t xml:space="preserve"> in which</w:t>
      </w:r>
      <w:r w:rsidR="00184EB2" w:rsidRPr="00AE7B91">
        <w:rPr>
          <w:bCs/>
          <w:szCs w:val="21"/>
          <w:lang w:val="en-GB"/>
        </w:rPr>
        <w:t xml:space="preserve"> the intensity is normali</w:t>
      </w:r>
      <w:r w:rsidR="006E4F78">
        <w:rPr>
          <w:bCs/>
          <w:szCs w:val="21"/>
          <w:lang w:val="en-GB"/>
        </w:rPr>
        <w:t>s</w:t>
      </w:r>
      <w:r w:rsidR="00184EB2" w:rsidRPr="00AE7B91">
        <w:rPr>
          <w:bCs/>
          <w:szCs w:val="21"/>
          <w:lang w:val="en-GB"/>
        </w:rPr>
        <w:t xml:space="preserve">ed by </w:t>
      </w:r>
      <w:r w:rsidR="00A52F50">
        <w:rPr>
          <w:bCs/>
          <w:szCs w:val="21"/>
          <w:lang w:val="en-GB"/>
        </w:rPr>
        <w:t>the</w:t>
      </w:r>
      <w:r w:rsidR="00184EB2" w:rsidRPr="00AE7B91">
        <w:rPr>
          <w:bCs/>
          <w:szCs w:val="21"/>
          <w:lang w:val="en-GB"/>
        </w:rPr>
        <w:t xml:space="preserve"> maximum. The intensity distribution along the horizontal </w:t>
      </w:r>
      <w:r w:rsidR="00A52F50">
        <w:rPr>
          <w:bCs/>
          <w:szCs w:val="21"/>
          <w:lang w:val="en-GB"/>
        </w:rPr>
        <w:t>centre</w:t>
      </w:r>
      <w:r w:rsidR="00184EB2" w:rsidRPr="00AE7B91">
        <w:rPr>
          <w:bCs/>
          <w:szCs w:val="21"/>
          <w:lang w:val="en-GB"/>
        </w:rPr>
        <w:t xml:space="preserve"> line and </w:t>
      </w:r>
      <w:r w:rsidR="00A52F50">
        <w:rPr>
          <w:bCs/>
          <w:szCs w:val="21"/>
          <w:lang w:val="en-GB"/>
        </w:rPr>
        <w:t xml:space="preserve">the </w:t>
      </w:r>
      <w:r w:rsidR="00184EB2" w:rsidRPr="00AE7B91">
        <w:rPr>
          <w:bCs/>
          <w:szCs w:val="21"/>
          <w:lang w:val="en-GB"/>
        </w:rPr>
        <w:t xml:space="preserve">vertical </w:t>
      </w:r>
      <w:r w:rsidR="00A52F50">
        <w:rPr>
          <w:bCs/>
          <w:szCs w:val="21"/>
          <w:lang w:val="en-GB"/>
        </w:rPr>
        <w:t xml:space="preserve">centre </w:t>
      </w:r>
      <w:r w:rsidR="00184EB2" w:rsidRPr="00AE7B91">
        <w:rPr>
          <w:bCs/>
          <w:szCs w:val="21"/>
          <w:lang w:val="en-GB"/>
        </w:rPr>
        <w:t xml:space="preserve">line of the 2D distribution are </w:t>
      </w:r>
      <w:r w:rsidR="00A52F50">
        <w:rPr>
          <w:bCs/>
          <w:szCs w:val="21"/>
          <w:lang w:val="en-GB"/>
        </w:rPr>
        <w:t>plo</w:t>
      </w:r>
      <w:r w:rsidR="00965CEF">
        <w:rPr>
          <w:rFonts w:hint="eastAsia"/>
          <w:bCs/>
          <w:szCs w:val="21"/>
          <w:lang w:val="en-GB"/>
        </w:rPr>
        <w:t>t</w:t>
      </w:r>
      <w:r w:rsidR="00A52F50">
        <w:rPr>
          <w:bCs/>
          <w:szCs w:val="21"/>
          <w:lang w:val="en-GB"/>
        </w:rPr>
        <w:t>t</w:t>
      </w:r>
      <w:r w:rsidR="00965CEF">
        <w:rPr>
          <w:bCs/>
          <w:szCs w:val="21"/>
          <w:lang w:val="en-GB"/>
        </w:rPr>
        <w:t>ed</w:t>
      </w:r>
      <w:r w:rsidR="00A52F50">
        <w:rPr>
          <w:bCs/>
          <w:szCs w:val="21"/>
          <w:lang w:val="en-GB"/>
        </w:rPr>
        <w:t xml:space="preserve"> </w:t>
      </w:r>
      <w:r w:rsidR="00184EB2" w:rsidRPr="00AE7B91">
        <w:rPr>
          <w:bCs/>
          <w:szCs w:val="21"/>
          <w:lang w:val="en-GB"/>
        </w:rPr>
        <w:t xml:space="preserve">in Fig. </w:t>
      </w:r>
      <w:r w:rsidR="00197631" w:rsidRPr="00AE7B91">
        <w:rPr>
          <w:bCs/>
          <w:szCs w:val="21"/>
          <w:lang w:val="en-GB"/>
        </w:rPr>
        <w:t>S</w:t>
      </w:r>
      <w:r w:rsidR="00197631">
        <w:rPr>
          <w:bCs/>
          <w:szCs w:val="21"/>
          <w:lang w:val="en-GB"/>
        </w:rPr>
        <w:t>4</w:t>
      </w:r>
      <w:r w:rsidR="00197631" w:rsidRPr="00AE7B91">
        <w:rPr>
          <w:bCs/>
          <w:szCs w:val="21"/>
          <w:lang w:val="en-GB"/>
        </w:rPr>
        <w:t>c</w:t>
      </w:r>
      <w:r w:rsidR="00A52F50">
        <w:rPr>
          <w:bCs/>
          <w:szCs w:val="21"/>
          <w:lang w:val="en-GB"/>
        </w:rPr>
        <w:t xml:space="preserve">. We could obtain the </w:t>
      </w:r>
      <w:r w:rsidR="00A52F50">
        <w:rPr>
          <w:rFonts w:hint="eastAsia"/>
          <w:bCs/>
          <w:szCs w:val="21"/>
          <w:lang w:val="en-GB"/>
        </w:rPr>
        <w:t>full</w:t>
      </w:r>
      <w:r w:rsidR="00A52F50">
        <w:rPr>
          <w:bCs/>
          <w:szCs w:val="21"/>
          <w:lang w:val="en-GB"/>
        </w:rPr>
        <w:t xml:space="preserve"> </w:t>
      </w:r>
      <w:r w:rsidR="00A52F50">
        <w:rPr>
          <w:rFonts w:hint="eastAsia"/>
          <w:bCs/>
          <w:szCs w:val="21"/>
          <w:lang w:val="en-GB"/>
        </w:rPr>
        <w:t>width</w:t>
      </w:r>
      <w:r w:rsidR="00A52F50">
        <w:rPr>
          <w:bCs/>
          <w:szCs w:val="21"/>
          <w:lang w:val="en-GB"/>
        </w:rPr>
        <w:t xml:space="preserve"> </w:t>
      </w:r>
      <w:r w:rsidR="00A52F50">
        <w:rPr>
          <w:rFonts w:hint="eastAsia"/>
          <w:bCs/>
          <w:szCs w:val="21"/>
          <w:lang w:val="en-GB"/>
        </w:rPr>
        <w:t>at</w:t>
      </w:r>
      <w:r w:rsidR="00A52F50">
        <w:rPr>
          <w:bCs/>
          <w:szCs w:val="21"/>
          <w:lang w:val="en-GB"/>
        </w:rPr>
        <w:t xml:space="preserve"> </w:t>
      </w:r>
      <w:r w:rsidR="00A52F50">
        <w:rPr>
          <w:rFonts w:hint="eastAsia"/>
          <w:bCs/>
          <w:szCs w:val="21"/>
          <w:lang w:val="en-GB"/>
        </w:rPr>
        <w:t>half</w:t>
      </w:r>
      <w:r w:rsidR="00A52F50">
        <w:rPr>
          <w:bCs/>
          <w:szCs w:val="21"/>
          <w:lang w:val="en-GB"/>
        </w:rPr>
        <w:t xml:space="preserve"> </w:t>
      </w:r>
      <w:r w:rsidR="00A52F50">
        <w:rPr>
          <w:rFonts w:hint="eastAsia"/>
          <w:bCs/>
          <w:szCs w:val="21"/>
          <w:lang w:val="en-GB"/>
        </w:rPr>
        <w:t>maxima</w:t>
      </w:r>
      <w:r w:rsidR="00A52F50">
        <w:rPr>
          <w:bCs/>
          <w:szCs w:val="21"/>
          <w:lang w:val="en-GB"/>
        </w:rPr>
        <w:t xml:space="preserve"> </w:t>
      </w:r>
      <w:r w:rsidR="00A52F50">
        <w:rPr>
          <w:rFonts w:hint="eastAsia"/>
          <w:bCs/>
          <w:szCs w:val="21"/>
          <w:lang w:val="en-GB"/>
        </w:rPr>
        <w:t>(</w:t>
      </w:r>
      <w:r w:rsidR="00184EB2" w:rsidRPr="00AE7B91">
        <w:rPr>
          <w:bCs/>
          <w:szCs w:val="21"/>
          <w:lang w:val="en-GB"/>
        </w:rPr>
        <w:t>FWHM</w:t>
      </w:r>
      <w:r w:rsidR="00A52F50">
        <w:rPr>
          <w:bCs/>
          <w:szCs w:val="21"/>
          <w:lang w:val="en-GB"/>
        </w:rPr>
        <w:t>)</w:t>
      </w:r>
      <w:r w:rsidR="002B4001">
        <w:rPr>
          <w:bCs/>
          <w:szCs w:val="21"/>
          <w:lang w:val="en-GB"/>
        </w:rPr>
        <w:t xml:space="preserve"> of the focused beam</w:t>
      </w:r>
      <w:r w:rsidR="00A52F50">
        <w:rPr>
          <w:bCs/>
          <w:szCs w:val="21"/>
          <w:lang w:val="en-GB"/>
        </w:rPr>
        <w:t>.</w:t>
      </w:r>
      <w:r w:rsidR="00E1752D" w:rsidRPr="00AE7B91">
        <w:rPr>
          <w:bCs/>
          <w:szCs w:val="21"/>
          <w:lang w:val="en-GB"/>
        </w:rPr>
        <w:t xml:space="preserve"> </w:t>
      </w:r>
      <w:r w:rsidR="00A52F50">
        <w:rPr>
          <w:rFonts w:hint="eastAsia"/>
          <w:bCs/>
          <w:szCs w:val="21"/>
          <w:lang w:val="en-GB"/>
        </w:rPr>
        <w:t>The</w:t>
      </w:r>
      <w:r w:rsidR="00E1752D" w:rsidRPr="00AE7B91">
        <w:rPr>
          <w:bCs/>
          <w:szCs w:val="21"/>
          <w:lang w:val="en-GB"/>
        </w:rPr>
        <w:t xml:space="preserve"> FWHM</w:t>
      </w:r>
      <w:r w:rsidR="00A52F50">
        <w:rPr>
          <w:rFonts w:hint="eastAsia"/>
          <w:bCs/>
          <w:szCs w:val="21"/>
          <w:lang w:val="en-GB"/>
        </w:rPr>
        <w:t>s</w:t>
      </w:r>
      <w:r w:rsidR="00E1752D" w:rsidRPr="00AE7B91">
        <w:rPr>
          <w:bCs/>
          <w:szCs w:val="21"/>
          <w:lang w:val="en-GB"/>
        </w:rPr>
        <w:t xml:space="preserve"> </w:t>
      </w:r>
      <w:r w:rsidR="00A52F50">
        <w:rPr>
          <w:rFonts w:hint="eastAsia"/>
          <w:bCs/>
          <w:szCs w:val="21"/>
          <w:lang w:val="en-GB"/>
        </w:rPr>
        <w:t>in</w:t>
      </w:r>
      <w:r w:rsidR="00A52F50">
        <w:rPr>
          <w:bCs/>
          <w:szCs w:val="21"/>
          <w:lang w:val="en-GB"/>
        </w:rPr>
        <w:t xml:space="preserve"> </w:t>
      </w:r>
      <w:r w:rsidR="002B4001">
        <w:rPr>
          <w:bCs/>
          <w:szCs w:val="21"/>
          <w:lang w:val="en-GB"/>
        </w:rPr>
        <w:t xml:space="preserve">the </w:t>
      </w:r>
      <w:r w:rsidR="00A52F50">
        <w:rPr>
          <w:rFonts w:hint="eastAsia"/>
          <w:bCs/>
          <w:szCs w:val="21"/>
          <w:lang w:val="en-GB"/>
        </w:rPr>
        <w:t>two</w:t>
      </w:r>
      <w:r w:rsidR="00A52F50">
        <w:rPr>
          <w:bCs/>
          <w:szCs w:val="21"/>
          <w:lang w:val="en-GB"/>
        </w:rPr>
        <w:t xml:space="preserve"> directions </w:t>
      </w:r>
      <w:r w:rsidR="00A52F50">
        <w:rPr>
          <w:rFonts w:hint="eastAsia"/>
          <w:bCs/>
          <w:szCs w:val="21"/>
          <w:lang w:val="en-GB"/>
        </w:rPr>
        <w:t>are</w:t>
      </w:r>
      <w:r w:rsidR="00E1752D" w:rsidRPr="00AE7B91">
        <w:rPr>
          <w:bCs/>
          <w:szCs w:val="21"/>
          <w:lang w:val="en-GB"/>
        </w:rPr>
        <w:t xml:space="preserve"> </w:t>
      </w:r>
      <w:r w:rsidR="002B4001">
        <w:rPr>
          <w:bCs/>
          <w:szCs w:val="21"/>
          <w:lang w:val="en-GB"/>
        </w:rPr>
        <w:t xml:space="preserve">both </w:t>
      </w:r>
      <w:r w:rsidR="00E1752D" w:rsidRPr="00AE7B91">
        <w:rPr>
          <w:bCs/>
          <w:szCs w:val="21"/>
          <w:lang w:val="en-GB"/>
        </w:rPr>
        <w:t>approximately 2.76</w:t>
      </w:r>
      <w:r w:rsidR="00A52F50">
        <w:rPr>
          <w:bCs/>
          <w:szCs w:val="21"/>
          <w:lang w:val="en-GB"/>
        </w:rPr>
        <w:t xml:space="preserve"> </w:t>
      </w:r>
      <w:r w:rsidR="00E1752D" w:rsidRPr="00AE7B91">
        <w:rPr>
          <w:bCs/>
          <w:szCs w:val="21"/>
          <w:lang w:val="en-GB"/>
        </w:rPr>
        <w:t xml:space="preserve">mm. </w:t>
      </w:r>
      <w:r w:rsidR="00184EB2" w:rsidRPr="00AE7B91">
        <w:rPr>
          <w:bCs/>
          <w:szCs w:val="21"/>
          <w:lang w:val="en-GB"/>
        </w:rPr>
        <w:t xml:space="preserve"> </w:t>
      </w:r>
    </w:p>
    <w:p w14:paraId="65FC2340" w14:textId="36218961" w:rsidR="00197631" w:rsidRPr="00AE7B91" w:rsidRDefault="00197631" w:rsidP="00D511F2">
      <w:pPr>
        <w:spacing w:line="360" w:lineRule="auto"/>
        <w:rPr>
          <w:b/>
          <w:szCs w:val="21"/>
          <w:lang w:val="en-GB"/>
        </w:rPr>
      </w:pPr>
      <w:bookmarkStart w:id="3" w:name="_GoBack"/>
      <w:r>
        <w:rPr>
          <w:b/>
          <w:noProof/>
          <w:szCs w:val="21"/>
          <w:lang w:val="en-GB"/>
        </w:rPr>
        <w:drawing>
          <wp:inline distT="0" distB="0" distL="0" distR="0" wp14:anchorId="1F722D82" wp14:editId="7C0391E5">
            <wp:extent cx="5450709" cy="1587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50709" cy="1587600"/>
                    </a:xfrm>
                    <a:prstGeom prst="rect">
                      <a:avLst/>
                    </a:prstGeom>
                    <a:noFill/>
                  </pic:spPr>
                </pic:pic>
              </a:graphicData>
            </a:graphic>
          </wp:inline>
        </w:drawing>
      </w:r>
      <w:bookmarkEnd w:id="3"/>
    </w:p>
    <w:p w14:paraId="1FED556D" w14:textId="3D6C7117" w:rsidR="00036D4A" w:rsidRPr="00975445" w:rsidRDefault="00036D4A" w:rsidP="00D511F2">
      <w:pPr>
        <w:spacing w:line="360" w:lineRule="auto"/>
        <w:rPr>
          <w:b/>
          <w:sz w:val="18"/>
          <w:szCs w:val="18"/>
          <w:lang w:val="en-GB"/>
        </w:rPr>
      </w:pPr>
      <w:r w:rsidRPr="00975445">
        <w:rPr>
          <w:rFonts w:hint="eastAsia"/>
          <w:b/>
          <w:sz w:val="18"/>
          <w:szCs w:val="18"/>
          <w:lang w:val="en-GB"/>
        </w:rPr>
        <w:t>F</w:t>
      </w:r>
      <w:r w:rsidRPr="00975445">
        <w:rPr>
          <w:b/>
          <w:sz w:val="18"/>
          <w:szCs w:val="18"/>
          <w:lang w:val="en-GB"/>
        </w:rPr>
        <w:t>ig. S</w:t>
      </w:r>
      <w:r w:rsidR="00A57F4A">
        <w:rPr>
          <w:b/>
          <w:sz w:val="18"/>
          <w:szCs w:val="18"/>
          <w:lang w:val="en-GB"/>
        </w:rPr>
        <w:t>4</w:t>
      </w:r>
      <w:r w:rsidRPr="00975445">
        <w:rPr>
          <w:b/>
          <w:sz w:val="18"/>
          <w:szCs w:val="18"/>
          <w:lang w:val="en-GB"/>
        </w:rPr>
        <w:t>.</w:t>
      </w:r>
      <w:r w:rsidR="00B86C14" w:rsidRPr="00975445">
        <w:rPr>
          <w:b/>
          <w:sz w:val="18"/>
          <w:szCs w:val="18"/>
          <w:lang w:val="en-GB"/>
        </w:rPr>
        <w:t xml:space="preserve"> </w:t>
      </w:r>
      <w:r w:rsidR="00B438ED" w:rsidRPr="00975445">
        <w:rPr>
          <w:rFonts w:hint="eastAsia"/>
          <w:b/>
          <w:sz w:val="18"/>
          <w:szCs w:val="18"/>
          <w:lang w:val="en-GB"/>
        </w:rPr>
        <w:t>Characterization</w:t>
      </w:r>
      <w:r w:rsidR="00B438ED" w:rsidRPr="00975445">
        <w:rPr>
          <w:b/>
          <w:sz w:val="18"/>
          <w:szCs w:val="18"/>
          <w:lang w:val="en-GB"/>
        </w:rPr>
        <w:t xml:space="preserve"> </w:t>
      </w:r>
      <w:r w:rsidR="00B438ED" w:rsidRPr="00975445">
        <w:rPr>
          <w:rFonts w:hint="eastAsia"/>
          <w:b/>
          <w:sz w:val="18"/>
          <w:szCs w:val="18"/>
          <w:lang w:val="en-GB"/>
        </w:rPr>
        <w:t>of</w:t>
      </w:r>
      <w:r w:rsidR="00B438ED" w:rsidRPr="00975445">
        <w:rPr>
          <w:b/>
          <w:sz w:val="18"/>
          <w:szCs w:val="18"/>
          <w:lang w:val="en-GB"/>
        </w:rPr>
        <w:t xml:space="preserve"> </w:t>
      </w:r>
      <w:r w:rsidR="00B438ED" w:rsidRPr="00975445">
        <w:rPr>
          <w:rFonts w:hint="eastAsia"/>
          <w:b/>
          <w:sz w:val="18"/>
          <w:szCs w:val="18"/>
          <w:lang w:val="en-GB"/>
        </w:rPr>
        <w:t>the</w:t>
      </w:r>
      <w:r w:rsidR="00B438ED" w:rsidRPr="00975445">
        <w:rPr>
          <w:b/>
          <w:sz w:val="18"/>
          <w:szCs w:val="18"/>
          <w:lang w:val="en-GB"/>
        </w:rPr>
        <w:t xml:space="preserve"> focused THz beam</w:t>
      </w:r>
      <w:r w:rsidR="00CC4B6F" w:rsidRPr="00975445">
        <w:rPr>
          <w:b/>
          <w:sz w:val="18"/>
          <w:szCs w:val="18"/>
          <w:lang w:val="en-GB"/>
        </w:rPr>
        <w:t xml:space="preserve"> </w:t>
      </w:r>
      <w:r w:rsidR="00CC4B6F" w:rsidRPr="00975445">
        <w:rPr>
          <w:bCs/>
          <w:sz w:val="18"/>
          <w:szCs w:val="18"/>
          <w:lang w:val="en-GB"/>
        </w:rPr>
        <w:t>(</w:t>
      </w:r>
      <w:r w:rsidR="002B116A" w:rsidRPr="00975445">
        <w:rPr>
          <w:bCs/>
          <w:sz w:val="18"/>
          <w:szCs w:val="18"/>
          <w:lang w:val="en-GB"/>
        </w:rPr>
        <w:t xml:space="preserve">a) Sketch of the quasi-optical setup for </w:t>
      </w:r>
      <w:r w:rsidR="00534310">
        <w:rPr>
          <w:bCs/>
          <w:sz w:val="18"/>
          <w:szCs w:val="18"/>
          <w:lang w:val="en-GB"/>
        </w:rPr>
        <w:t>measuring the THz beam profile</w:t>
      </w:r>
      <w:r w:rsidR="002B116A" w:rsidRPr="00975445">
        <w:rPr>
          <w:bCs/>
          <w:sz w:val="18"/>
          <w:szCs w:val="18"/>
          <w:lang w:val="en-GB"/>
        </w:rPr>
        <w:t>. (b</w:t>
      </w:r>
      <w:r w:rsidR="00CC4B6F" w:rsidRPr="00975445">
        <w:rPr>
          <w:bCs/>
          <w:sz w:val="18"/>
          <w:szCs w:val="18"/>
          <w:lang w:val="en-GB"/>
        </w:rPr>
        <w:t xml:space="preserve">) </w:t>
      </w:r>
      <w:r w:rsidR="00716E9D" w:rsidRPr="00975445">
        <w:rPr>
          <w:rFonts w:hint="eastAsia"/>
          <w:bCs/>
          <w:sz w:val="18"/>
          <w:szCs w:val="18"/>
          <w:lang w:val="en-GB"/>
        </w:rPr>
        <w:t>N</w:t>
      </w:r>
      <w:r w:rsidR="00CC4B6F" w:rsidRPr="00975445">
        <w:rPr>
          <w:bCs/>
          <w:sz w:val="18"/>
          <w:szCs w:val="18"/>
          <w:lang w:val="en-GB"/>
        </w:rPr>
        <w:t>ormali</w:t>
      </w:r>
      <w:r w:rsidR="00B80489" w:rsidRPr="00975445">
        <w:rPr>
          <w:bCs/>
          <w:sz w:val="18"/>
          <w:szCs w:val="18"/>
          <w:lang w:val="en-GB"/>
        </w:rPr>
        <w:t>s</w:t>
      </w:r>
      <w:r w:rsidR="00CC4B6F" w:rsidRPr="00975445">
        <w:rPr>
          <w:bCs/>
          <w:sz w:val="18"/>
          <w:szCs w:val="18"/>
          <w:lang w:val="en-GB"/>
        </w:rPr>
        <w:t xml:space="preserve">ed </w:t>
      </w:r>
      <w:r w:rsidR="00716E9D" w:rsidRPr="00975445">
        <w:rPr>
          <w:rFonts w:hint="eastAsia"/>
          <w:bCs/>
          <w:sz w:val="18"/>
          <w:szCs w:val="18"/>
          <w:lang w:val="en-GB"/>
        </w:rPr>
        <w:t>t</w:t>
      </w:r>
      <w:r w:rsidR="00716E9D" w:rsidRPr="00975445">
        <w:rPr>
          <w:bCs/>
          <w:sz w:val="18"/>
          <w:szCs w:val="18"/>
          <w:lang w:val="en-GB"/>
        </w:rPr>
        <w:t>wo</w:t>
      </w:r>
      <w:r w:rsidR="00716E9D" w:rsidRPr="00975445">
        <w:rPr>
          <w:rFonts w:hint="eastAsia"/>
          <w:bCs/>
          <w:sz w:val="18"/>
          <w:szCs w:val="18"/>
          <w:lang w:val="en-GB"/>
        </w:rPr>
        <w:t>-</w:t>
      </w:r>
      <w:r w:rsidR="00716E9D" w:rsidRPr="00975445">
        <w:rPr>
          <w:bCs/>
          <w:sz w:val="18"/>
          <w:szCs w:val="18"/>
          <w:lang w:val="en-GB"/>
        </w:rPr>
        <w:t xml:space="preserve">dimensional </w:t>
      </w:r>
      <w:r w:rsidR="00CC4B6F" w:rsidRPr="00975445">
        <w:rPr>
          <w:bCs/>
          <w:sz w:val="18"/>
          <w:szCs w:val="18"/>
          <w:lang w:val="en-GB"/>
        </w:rPr>
        <w:t xml:space="preserve">intensity distribution at </w:t>
      </w:r>
      <w:r w:rsidR="00456C75" w:rsidRPr="00975445">
        <w:rPr>
          <w:bCs/>
          <w:sz w:val="18"/>
          <w:szCs w:val="18"/>
          <w:lang w:val="en-GB"/>
        </w:rPr>
        <w:t xml:space="preserve">the </w:t>
      </w:r>
      <w:r w:rsidR="00CC4B6F" w:rsidRPr="00975445">
        <w:rPr>
          <w:bCs/>
          <w:sz w:val="18"/>
          <w:szCs w:val="18"/>
          <w:lang w:val="en-GB"/>
        </w:rPr>
        <w:t>f</w:t>
      </w:r>
      <w:r w:rsidR="00B438ED" w:rsidRPr="00975445">
        <w:rPr>
          <w:bCs/>
          <w:sz w:val="18"/>
          <w:szCs w:val="18"/>
          <w:lang w:val="en-GB"/>
        </w:rPr>
        <w:t>requency of</w:t>
      </w:r>
      <w:r w:rsidR="00716E9D" w:rsidRPr="00975445">
        <w:rPr>
          <w:bCs/>
          <w:sz w:val="18"/>
          <w:szCs w:val="18"/>
          <w:lang w:val="en-GB"/>
        </w:rPr>
        <w:t xml:space="preserve"> </w:t>
      </w:r>
      <w:r w:rsidR="00CC4B6F" w:rsidRPr="00975445">
        <w:rPr>
          <w:bCs/>
          <w:sz w:val="18"/>
          <w:szCs w:val="18"/>
          <w:lang w:val="en-GB"/>
        </w:rPr>
        <w:t>0.479</w:t>
      </w:r>
      <w:r w:rsidR="00220FA2">
        <w:rPr>
          <w:bCs/>
          <w:sz w:val="18"/>
          <w:szCs w:val="18"/>
          <w:lang w:val="en-GB"/>
        </w:rPr>
        <w:t xml:space="preserve"> </w:t>
      </w:r>
      <w:r w:rsidR="00CC4B6F" w:rsidRPr="00975445">
        <w:rPr>
          <w:bCs/>
          <w:sz w:val="18"/>
          <w:szCs w:val="18"/>
          <w:lang w:val="en-GB"/>
        </w:rPr>
        <w:t xml:space="preserve">THz. </w:t>
      </w:r>
      <w:r w:rsidR="00B80489" w:rsidRPr="00975445">
        <w:rPr>
          <w:bCs/>
          <w:sz w:val="18"/>
          <w:szCs w:val="18"/>
          <w:lang w:val="en-GB"/>
        </w:rPr>
        <w:t>(</w:t>
      </w:r>
      <w:r w:rsidR="002B116A" w:rsidRPr="00975445">
        <w:rPr>
          <w:bCs/>
          <w:sz w:val="18"/>
          <w:szCs w:val="18"/>
          <w:lang w:val="en-GB"/>
        </w:rPr>
        <w:t>c</w:t>
      </w:r>
      <w:r w:rsidR="00B80489" w:rsidRPr="00975445">
        <w:rPr>
          <w:bCs/>
          <w:sz w:val="18"/>
          <w:szCs w:val="18"/>
          <w:lang w:val="en-GB"/>
        </w:rPr>
        <w:t xml:space="preserve">) </w:t>
      </w:r>
      <w:r w:rsidR="00D255FD">
        <w:rPr>
          <w:bCs/>
          <w:sz w:val="18"/>
          <w:szCs w:val="18"/>
          <w:lang w:val="en-GB"/>
        </w:rPr>
        <w:t>The n</w:t>
      </w:r>
      <w:r w:rsidR="00D255FD" w:rsidRPr="00975445">
        <w:rPr>
          <w:bCs/>
          <w:sz w:val="18"/>
          <w:szCs w:val="18"/>
          <w:lang w:val="en-GB"/>
        </w:rPr>
        <w:t xml:space="preserve">ormalised </w:t>
      </w:r>
      <w:r w:rsidR="00B80489" w:rsidRPr="00975445">
        <w:rPr>
          <w:bCs/>
          <w:sz w:val="18"/>
          <w:szCs w:val="18"/>
          <w:lang w:val="en-GB"/>
        </w:rPr>
        <w:t xml:space="preserve">intensity distribution </w:t>
      </w:r>
      <w:r w:rsidR="00716E9D" w:rsidRPr="00975445">
        <w:rPr>
          <w:rFonts w:hint="eastAsia"/>
          <w:bCs/>
          <w:sz w:val="18"/>
          <w:szCs w:val="18"/>
          <w:lang w:val="en-GB"/>
        </w:rPr>
        <w:t>of</w:t>
      </w:r>
      <w:r w:rsidR="00716E9D" w:rsidRPr="00975445">
        <w:rPr>
          <w:bCs/>
          <w:sz w:val="18"/>
          <w:szCs w:val="18"/>
          <w:lang w:val="en-GB"/>
        </w:rPr>
        <w:t xml:space="preserve"> focused THz beam</w:t>
      </w:r>
      <w:r w:rsidR="00B80489" w:rsidRPr="00975445">
        <w:rPr>
          <w:bCs/>
          <w:sz w:val="18"/>
          <w:szCs w:val="18"/>
          <w:lang w:val="en-GB"/>
        </w:rPr>
        <w:t xml:space="preserve"> along the horizontal</w:t>
      </w:r>
      <w:r w:rsidR="00716E9D" w:rsidRPr="00975445">
        <w:rPr>
          <w:bCs/>
          <w:sz w:val="18"/>
          <w:szCs w:val="18"/>
          <w:lang w:val="en-GB"/>
        </w:rPr>
        <w:t xml:space="preserve"> and vertical </w:t>
      </w:r>
      <w:r w:rsidR="00716E9D" w:rsidRPr="00975445">
        <w:rPr>
          <w:rFonts w:hint="eastAsia"/>
          <w:bCs/>
          <w:sz w:val="18"/>
          <w:szCs w:val="18"/>
          <w:lang w:val="en-GB"/>
        </w:rPr>
        <w:t>centre</w:t>
      </w:r>
      <w:r w:rsidR="00B80489" w:rsidRPr="00975445">
        <w:rPr>
          <w:bCs/>
          <w:sz w:val="18"/>
          <w:szCs w:val="18"/>
          <w:lang w:val="en-GB"/>
        </w:rPr>
        <w:t xml:space="preserve"> line</w:t>
      </w:r>
      <w:r w:rsidR="00716E9D" w:rsidRPr="00975445">
        <w:rPr>
          <w:bCs/>
          <w:sz w:val="18"/>
          <w:szCs w:val="18"/>
          <w:lang w:val="en-GB"/>
        </w:rPr>
        <w:t>s</w:t>
      </w:r>
      <w:r w:rsidR="00B80489" w:rsidRPr="00975445">
        <w:rPr>
          <w:bCs/>
          <w:sz w:val="18"/>
          <w:szCs w:val="18"/>
          <w:lang w:val="en-GB"/>
        </w:rPr>
        <w:t xml:space="preserve">. </w:t>
      </w:r>
    </w:p>
    <w:p w14:paraId="7145A982" w14:textId="77777777" w:rsidR="00CE55C0" w:rsidRPr="00AE7B91" w:rsidRDefault="00CE55C0" w:rsidP="00D511F2">
      <w:pPr>
        <w:spacing w:line="360" w:lineRule="auto"/>
        <w:rPr>
          <w:bCs/>
          <w:szCs w:val="21"/>
        </w:rPr>
      </w:pPr>
    </w:p>
    <w:p w14:paraId="4DA52F80" w14:textId="56EA2A4C" w:rsidR="00462572" w:rsidRPr="00AE7B91" w:rsidRDefault="009656BE" w:rsidP="00D511F2">
      <w:pPr>
        <w:spacing w:line="360" w:lineRule="auto"/>
        <w:rPr>
          <w:rFonts w:asciiTheme="majorHAnsi" w:hAnsiTheme="majorHAnsi" w:cstheme="majorHAnsi"/>
          <w:b/>
          <w:szCs w:val="21"/>
          <w:lang w:val="en-GB"/>
        </w:rPr>
      </w:pPr>
      <w:r w:rsidRPr="00AE7B91">
        <w:rPr>
          <w:b/>
          <w:szCs w:val="21"/>
          <w:lang w:val="en-GB"/>
        </w:rPr>
        <w:t>S</w:t>
      </w:r>
      <w:r>
        <w:rPr>
          <w:b/>
          <w:szCs w:val="21"/>
          <w:lang w:val="en-GB"/>
        </w:rPr>
        <w:t>upplementary Note 7</w:t>
      </w:r>
      <w:r w:rsidR="00397F1F" w:rsidRPr="00AE7B91">
        <w:rPr>
          <w:rFonts w:asciiTheme="majorHAnsi" w:hAnsiTheme="majorHAnsi" w:cstheme="majorHAnsi"/>
          <w:b/>
          <w:szCs w:val="21"/>
          <w:lang w:val="en-GB"/>
        </w:rPr>
        <w:t>.</w:t>
      </w:r>
      <w:r w:rsidR="00385C39" w:rsidRPr="00385C39">
        <w:rPr>
          <w:rFonts w:hint="eastAsia"/>
          <w:b/>
          <w:bCs/>
          <w:szCs w:val="21"/>
        </w:rPr>
        <w:t xml:space="preserve"> </w:t>
      </w:r>
      <w:r w:rsidR="00385C39">
        <w:rPr>
          <w:rFonts w:hint="eastAsia"/>
          <w:b/>
          <w:bCs/>
          <w:szCs w:val="21"/>
        </w:rPr>
        <w:t>Experimental</w:t>
      </w:r>
      <w:r w:rsidR="00385C39" w:rsidRPr="00AE7B91">
        <w:rPr>
          <w:b/>
          <w:bCs/>
          <w:szCs w:val="21"/>
        </w:rPr>
        <w:t xml:space="preserve"> setup</w:t>
      </w:r>
      <w:r w:rsidR="00385C39">
        <w:rPr>
          <w:b/>
          <w:bCs/>
          <w:szCs w:val="21"/>
        </w:rPr>
        <w:t xml:space="preserve"> for</w:t>
      </w:r>
      <w:r w:rsidR="00397F1F" w:rsidRPr="00AE7B91">
        <w:rPr>
          <w:rFonts w:asciiTheme="majorHAnsi" w:hAnsiTheme="majorHAnsi" w:cstheme="majorHAnsi"/>
          <w:b/>
          <w:szCs w:val="21"/>
          <w:lang w:val="en-GB"/>
        </w:rPr>
        <w:t xml:space="preserve"> </w:t>
      </w:r>
      <w:r w:rsidR="00385C39">
        <w:rPr>
          <w:rFonts w:asciiTheme="majorHAnsi" w:hAnsiTheme="majorHAnsi" w:cstheme="majorHAnsi"/>
          <w:b/>
          <w:szCs w:val="21"/>
          <w:lang w:val="en-GB"/>
        </w:rPr>
        <w:t>c</w:t>
      </w:r>
      <w:r w:rsidR="00462572">
        <w:rPr>
          <w:rFonts w:asciiTheme="majorHAnsi" w:hAnsiTheme="majorHAnsi" w:cstheme="majorHAnsi" w:hint="eastAsia"/>
          <w:b/>
          <w:szCs w:val="21"/>
          <w:lang w:val="en-GB"/>
        </w:rPr>
        <w:t>haracteri</w:t>
      </w:r>
      <w:r w:rsidR="00E332B4">
        <w:rPr>
          <w:rFonts w:asciiTheme="majorHAnsi" w:hAnsiTheme="majorHAnsi" w:cstheme="majorHAnsi"/>
          <w:b/>
          <w:szCs w:val="21"/>
          <w:lang w:val="en-GB"/>
        </w:rPr>
        <w:t>zing the</w:t>
      </w:r>
      <w:r w:rsidR="00462572">
        <w:rPr>
          <w:rFonts w:asciiTheme="majorHAnsi" w:hAnsiTheme="majorHAnsi" w:cstheme="majorHAnsi"/>
          <w:b/>
          <w:szCs w:val="21"/>
          <w:lang w:val="en-GB"/>
        </w:rPr>
        <w:t xml:space="preserve"> </w:t>
      </w:r>
      <w:r w:rsidR="00E332B4">
        <w:rPr>
          <w:rFonts w:asciiTheme="majorHAnsi" w:hAnsiTheme="majorHAnsi" w:cstheme="majorHAnsi"/>
          <w:b/>
          <w:szCs w:val="21"/>
          <w:lang w:val="en-GB"/>
        </w:rPr>
        <w:t>THz spatial light modulation (SLM)</w:t>
      </w:r>
      <w:r w:rsidR="00456C75">
        <w:rPr>
          <w:rFonts w:asciiTheme="majorHAnsi" w:hAnsiTheme="majorHAnsi" w:cstheme="majorHAnsi"/>
          <w:b/>
          <w:szCs w:val="21"/>
          <w:lang w:val="en-GB"/>
        </w:rPr>
        <w:t xml:space="preserve"> </w:t>
      </w:r>
    </w:p>
    <w:p w14:paraId="2F820039" w14:textId="026059FF" w:rsidR="00424847" w:rsidRDefault="004D1168" w:rsidP="00D511F2">
      <w:pPr>
        <w:spacing w:line="360" w:lineRule="auto"/>
        <w:rPr>
          <w:rFonts w:asciiTheme="majorHAnsi" w:hAnsiTheme="majorHAnsi" w:cstheme="majorHAnsi"/>
          <w:kern w:val="0"/>
          <w:szCs w:val="21"/>
        </w:rPr>
      </w:pPr>
      <w:r>
        <w:rPr>
          <w:rFonts w:asciiTheme="majorHAnsi" w:hAnsiTheme="majorHAnsi" w:cstheme="majorHAnsi"/>
          <w:kern w:val="0"/>
          <w:szCs w:val="21"/>
        </w:rPr>
        <w:t xml:space="preserve">As each pixel could be controlled </w:t>
      </w:r>
      <w:r w:rsidR="00E332B4">
        <w:rPr>
          <w:rFonts w:asciiTheme="majorHAnsi" w:hAnsiTheme="majorHAnsi" w:cstheme="majorHAnsi"/>
          <w:kern w:val="0"/>
          <w:szCs w:val="21"/>
        </w:rPr>
        <w:t>independently</w:t>
      </w:r>
      <w:r>
        <w:rPr>
          <w:rFonts w:asciiTheme="majorHAnsi" w:hAnsiTheme="majorHAnsi" w:cstheme="majorHAnsi"/>
          <w:kern w:val="0"/>
          <w:szCs w:val="21"/>
        </w:rPr>
        <w:t>,</w:t>
      </w:r>
      <w:r w:rsidRPr="00AE7B91">
        <w:rPr>
          <w:rFonts w:asciiTheme="majorHAnsi" w:hAnsiTheme="majorHAnsi" w:cstheme="majorHAnsi"/>
          <w:kern w:val="0"/>
          <w:szCs w:val="21"/>
        </w:rPr>
        <w:t xml:space="preserve"> </w:t>
      </w:r>
      <w:r w:rsidR="009203B5" w:rsidRPr="00AE7B91">
        <w:rPr>
          <w:rFonts w:asciiTheme="majorHAnsi" w:hAnsiTheme="majorHAnsi" w:cstheme="majorHAnsi"/>
          <w:kern w:val="0"/>
          <w:szCs w:val="21"/>
        </w:rPr>
        <w:t xml:space="preserve">the device can work as a </w:t>
      </w:r>
      <w:r w:rsidR="00CC09FB">
        <w:rPr>
          <w:rFonts w:asciiTheme="majorHAnsi" w:hAnsiTheme="majorHAnsi" w:cstheme="majorHAnsi"/>
          <w:kern w:val="0"/>
          <w:szCs w:val="21"/>
        </w:rPr>
        <w:t>THz</w:t>
      </w:r>
      <w:r w:rsidR="009203B5" w:rsidRPr="00AE7B91">
        <w:rPr>
          <w:rFonts w:asciiTheme="majorHAnsi" w:hAnsiTheme="majorHAnsi" w:cstheme="majorHAnsi"/>
          <w:kern w:val="0"/>
          <w:szCs w:val="21"/>
        </w:rPr>
        <w:t xml:space="preserve"> </w:t>
      </w:r>
      <w:r w:rsidR="00F541A2" w:rsidRPr="00AE7B91">
        <w:rPr>
          <w:rFonts w:asciiTheme="majorHAnsi" w:hAnsiTheme="majorHAnsi" w:cstheme="majorHAnsi"/>
          <w:kern w:val="0"/>
          <w:szCs w:val="21"/>
        </w:rPr>
        <w:t>SLM</w:t>
      </w:r>
      <w:r w:rsidR="00F2286A">
        <w:rPr>
          <w:rFonts w:asciiTheme="majorHAnsi" w:hAnsiTheme="majorHAnsi" w:cstheme="majorHAnsi"/>
          <w:kern w:val="0"/>
          <w:szCs w:val="21"/>
        </w:rPr>
        <w:t>.</w:t>
      </w:r>
      <w:r>
        <w:rPr>
          <w:rFonts w:asciiTheme="majorHAnsi" w:hAnsiTheme="majorHAnsi" w:cstheme="majorHAnsi"/>
          <w:kern w:val="0"/>
          <w:szCs w:val="21"/>
        </w:rPr>
        <w:t xml:space="preserve"> </w:t>
      </w:r>
      <w:r w:rsidR="00D6120C">
        <w:rPr>
          <w:rFonts w:asciiTheme="majorHAnsi" w:hAnsiTheme="majorHAnsi" w:cstheme="majorHAnsi"/>
          <w:kern w:val="0"/>
          <w:szCs w:val="21"/>
        </w:rPr>
        <w:t xml:space="preserve">Different THz spatial patterns </w:t>
      </w:r>
      <w:r w:rsidR="00D6120C">
        <w:rPr>
          <w:rFonts w:asciiTheme="majorHAnsi" w:hAnsiTheme="majorHAnsi" w:cstheme="majorHAnsi" w:hint="eastAsia"/>
          <w:kern w:val="0"/>
          <w:szCs w:val="21"/>
        </w:rPr>
        <w:t>could</w:t>
      </w:r>
      <w:r w:rsidR="00D6120C">
        <w:rPr>
          <w:rFonts w:asciiTheme="majorHAnsi" w:hAnsiTheme="majorHAnsi" w:cstheme="majorHAnsi"/>
          <w:kern w:val="0"/>
          <w:szCs w:val="21"/>
        </w:rPr>
        <w:t xml:space="preserve"> </w:t>
      </w:r>
      <w:r w:rsidR="00D6120C">
        <w:rPr>
          <w:rFonts w:asciiTheme="majorHAnsi" w:hAnsiTheme="majorHAnsi" w:cstheme="majorHAnsi" w:hint="eastAsia"/>
          <w:kern w:val="0"/>
          <w:szCs w:val="21"/>
        </w:rPr>
        <w:t>be</w:t>
      </w:r>
      <w:r w:rsidR="00D6120C">
        <w:rPr>
          <w:rFonts w:asciiTheme="majorHAnsi" w:hAnsiTheme="majorHAnsi" w:cstheme="majorHAnsi"/>
          <w:kern w:val="0"/>
          <w:szCs w:val="21"/>
        </w:rPr>
        <w:t xml:space="preserve"> </w:t>
      </w:r>
      <w:r w:rsidR="00D6120C">
        <w:rPr>
          <w:rFonts w:asciiTheme="majorHAnsi" w:hAnsiTheme="majorHAnsi" w:cstheme="majorHAnsi" w:hint="eastAsia"/>
          <w:kern w:val="0"/>
          <w:szCs w:val="21"/>
        </w:rPr>
        <w:t>generated</w:t>
      </w:r>
      <w:r w:rsidR="00D6120C">
        <w:rPr>
          <w:rFonts w:asciiTheme="majorHAnsi" w:hAnsiTheme="majorHAnsi" w:cstheme="majorHAnsi"/>
          <w:kern w:val="0"/>
          <w:szCs w:val="21"/>
        </w:rPr>
        <w:t xml:space="preserve"> from the </w:t>
      </w:r>
      <w:r w:rsidR="00E332B4">
        <w:rPr>
          <w:rFonts w:asciiTheme="majorHAnsi" w:hAnsiTheme="majorHAnsi" w:cstheme="majorHAnsi"/>
          <w:kern w:val="0"/>
          <w:szCs w:val="21"/>
        </w:rPr>
        <w:t xml:space="preserve">reflected </w:t>
      </w:r>
      <w:r w:rsidR="00D6120C">
        <w:rPr>
          <w:rFonts w:asciiTheme="majorHAnsi" w:hAnsiTheme="majorHAnsi" w:cstheme="majorHAnsi"/>
          <w:kern w:val="0"/>
          <w:szCs w:val="21"/>
        </w:rPr>
        <w:t xml:space="preserve">THz </w:t>
      </w:r>
      <w:r w:rsidR="00E332B4">
        <w:rPr>
          <w:rFonts w:asciiTheme="majorHAnsi" w:hAnsiTheme="majorHAnsi" w:cstheme="majorHAnsi"/>
          <w:kern w:val="0"/>
          <w:szCs w:val="21"/>
        </w:rPr>
        <w:t>wave</w:t>
      </w:r>
      <w:r w:rsidR="00D6120C">
        <w:rPr>
          <w:rFonts w:asciiTheme="majorHAnsi" w:hAnsiTheme="majorHAnsi" w:cstheme="majorHAnsi"/>
          <w:kern w:val="0"/>
          <w:szCs w:val="21"/>
        </w:rPr>
        <w:t xml:space="preserve">. </w:t>
      </w:r>
      <w:r w:rsidR="005E388A">
        <w:rPr>
          <w:rFonts w:asciiTheme="majorHAnsi" w:hAnsiTheme="majorHAnsi" w:cstheme="majorHAnsi"/>
          <w:kern w:val="0"/>
          <w:szCs w:val="21"/>
        </w:rPr>
        <w:t>U</w:t>
      </w:r>
      <w:r w:rsidR="005E388A" w:rsidRPr="00AE7B91">
        <w:rPr>
          <w:rFonts w:asciiTheme="majorHAnsi" w:hAnsiTheme="majorHAnsi" w:cstheme="majorHAnsi"/>
          <w:kern w:val="0"/>
          <w:szCs w:val="21"/>
        </w:rPr>
        <w:t xml:space="preserve">sing the </w:t>
      </w:r>
      <w:r w:rsidR="005E388A">
        <w:rPr>
          <w:rFonts w:asciiTheme="majorHAnsi" w:hAnsiTheme="majorHAnsi" w:cstheme="majorHAnsi"/>
          <w:kern w:val="0"/>
          <w:szCs w:val="21"/>
        </w:rPr>
        <w:t>experimental</w:t>
      </w:r>
      <w:r w:rsidR="005E388A" w:rsidRPr="00AE7B91">
        <w:rPr>
          <w:rFonts w:asciiTheme="majorHAnsi" w:hAnsiTheme="majorHAnsi" w:cstheme="majorHAnsi"/>
          <w:kern w:val="0"/>
          <w:szCs w:val="21"/>
        </w:rPr>
        <w:t xml:space="preserve"> setup</w:t>
      </w:r>
      <w:r w:rsidR="004B3178">
        <w:rPr>
          <w:rFonts w:asciiTheme="majorHAnsi" w:hAnsiTheme="majorHAnsi" w:cstheme="majorHAnsi"/>
          <w:kern w:val="0"/>
          <w:szCs w:val="21"/>
        </w:rPr>
        <w:t xml:space="preserve"> </w:t>
      </w:r>
      <w:r w:rsidR="005E388A" w:rsidRPr="00AE7B91">
        <w:rPr>
          <w:rFonts w:asciiTheme="majorHAnsi" w:hAnsiTheme="majorHAnsi" w:cstheme="majorHAnsi"/>
          <w:kern w:val="0"/>
          <w:szCs w:val="21"/>
        </w:rPr>
        <w:t>shown in Fig. S</w:t>
      </w:r>
      <w:r w:rsidR="00A57F4A">
        <w:rPr>
          <w:rFonts w:asciiTheme="majorHAnsi" w:hAnsiTheme="majorHAnsi" w:cstheme="majorHAnsi"/>
          <w:kern w:val="0"/>
          <w:szCs w:val="21"/>
        </w:rPr>
        <w:t>5</w:t>
      </w:r>
      <w:r w:rsidR="005E388A">
        <w:rPr>
          <w:rFonts w:asciiTheme="majorHAnsi" w:hAnsiTheme="majorHAnsi" w:cstheme="majorHAnsi"/>
          <w:kern w:val="0"/>
          <w:szCs w:val="21"/>
        </w:rPr>
        <w:t>, we measured the</w:t>
      </w:r>
      <w:r w:rsidR="004B3178">
        <w:rPr>
          <w:rFonts w:asciiTheme="majorHAnsi" w:hAnsiTheme="majorHAnsi" w:cstheme="majorHAnsi"/>
          <w:kern w:val="0"/>
          <w:szCs w:val="21"/>
        </w:rPr>
        <w:t xml:space="preserve"> </w:t>
      </w:r>
      <w:r w:rsidR="004B3178">
        <w:rPr>
          <w:rFonts w:asciiTheme="majorHAnsi" w:hAnsiTheme="majorHAnsi" w:cstheme="majorHAnsi" w:hint="eastAsia"/>
          <w:kern w:val="0"/>
          <w:szCs w:val="21"/>
        </w:rPr>
        <w:t>spatial</w:t>
      </w:r>
      <w:r w:rsidR="004B3178">
        <w:rPr>
          <w:rFonts w:asciiTheme="majorHAnsi" w:hAnsiTheme="majorHAnsi" w:cstheme="majorHAnsi"/>
          <w:kern w:val="0"/>
          <w:szCs w:val="21"/>
        </w:rPr>
        <w:t xml:space="preserve"> </w:t>
      </w:r>
      <w:r w:rsidR="00456C75">
        <w:rPr>
          <w:rFonts w:asciiTheme="majorHAnsi" w:hAnsiTheme="majorHAnsi" w:cstheme="majorHAnsi"/>
          <w:kern w:val="0"/>
          <w:szCs w:val="21"/>
        </w:rPr>
        <w:t>profiles</w:t>
      </w:r>
      <w:r w:rsidR="004B3178">
        <w:rPr>
          <w:rFonts w:asciiTheme="majorHAnsi" w:hAnsiTheme="majorHAnsi" w:cstheme="majorHAnsi"/>
          <w:kern w:val="0"/>
          <w:szCs w:val="21"/>
        </w:rPr>
        <w:t xml:space="preserve"> </w:t>
      </w:r>
      <w:r w:rsidR="004B3178">
        <w:rPr>
          <w:rFonts w:asciiTheme="majorHAnsi" w:hAnsiTheme="majorHAnsi" w:cstheme="majorHAnsi" w:hint="eastAsia"/>
          <w:kern w:val="0"/>
          <w:szCs w:val="21"/>
        </w:rPr>
        <w:t>of</w:t>
      </w:r>
      <w:r w:rsidR="004B3178">
        <w:rPr>
          <w:rFonts w:asciiTheme="majorHAnsi" w:hAnsiTheme="majorHAnsi" w:cstheme="majorHAnsi"/>
          <w:kern w:val="0"/>
          <w:szCs w:val="21"/>
        </w:rPr>
        <w:t xml:space="preserve"> </w:t>
      </w:r>
      <w:r w:rsidR="00462572">
        <w:rPr>
          <w:rFonts w:asciiTheme="majorHAnsi" w:hAnsiTheme="majorHAnsi" w:cstheme="majorHAnsi"/>
          <w:kern w:val="0"/>
          <w:szCs w:val="21"/>
        </w:rPr>
        <w:t xml:space="preserve">the </w:t>
      </w:r>
      <w:r w:rsidR="005E388A">
        <w:rPr>
          <w:rFonts w:asciiTheme="majorHAnsi" w:hAnsiTheme="majorHAnsi" w:cstheme="majorHAnsi"/>
          <w:kern w:val="0"/>
          <w:szCs w:val="21"/>
        </w:rPr>
        <w:t xml:space="preserve">THz </w:t>
      </w:r>
      <w:r w:rsidR="004B3178">
        <w:rPr>
          <w:rFonts w:asciiTheme="majorHAnsi" w:hAnsiTheme="majorHAnsi" w:cstheme="majorHAnsi" w:hint="eastAsia"/>
          <w:kern w:val="0"/>
          <w:szCs w:val="21"/>
        </w:rPr>
        <w:t>wave</w:t>
      </w:r>
      <w:r w:rsidR="005E388A">
        <w:rPr>
          <w:rFonts w:asciiTheme="majorHAnsi" w:hAnsiTheme="majorHAnsi" w:cstheme="majorHAnsi"/>
          <w:kern w:val="0"/>
          <w:szCs w:val="21"/>
        </w:rPr>
        <w:t xml:space="preserve"> </w:t>
      </w:r>
      <w:r w:rsidR="00E332B4">
        <w:rPr>
          <w:rFonts w:asciiTheme="majorHAnsi" w:hAnsiTheme="majorHAnsi" w:cstheme="majorHAnsi"/>
          <w:kern w:val="0"/>
          <w:szCs w:val="21"/>
        </w:rPr>
        <w:t>with</w:t>
      </w:r>
      <w:r w:rsidR="005E388A">
        <w:rPr>
          <w:rFonts w:asciiTheme="majorHAnsi" w:hAnsiTheme="majorHAnsi" w:cstheme="majorHAnsi"/>
          <w:kern w:val="0"/>
          <w:szCs w:val="21"/>
        </w:rPr>
        <w:t xml:space="preserve"> </w:t>
      </w:r>
      <w:r w:rsidR="00462572">
        <w:rPr>
          <w:rFonts w:asciiTheme="majorHAnsi" w:hAnsiTheme="majorHAnsi" w:cstheme="majorHAnsi" w:hint="eastAsia"/>
          <w:kern w:val="0"/>
          <w:szCs w:val="21"/>
        </w:rPr>
        <w:t>the</w:t>
      </w:r>
      <w:r w:rsidR="00462572">
        <w:rPr>
          <w:rFonts w:asciiTheme="majorHAnsi" w:hAnsiTheme="majorHAnsi" w:cstheme="majorHAnsi"/>
          <w:kern w:val="0"/>
          <w:szCs w:val="21"/>
        </w:rPr>
        <w:t xml:space="preserve"> </w:t>
      </w:r>
      <w:r w:rsidR="005E388A">
        <w:rPr>
          <w:rFonts w:asciiTheme="majorHAnsi" w:hAnsiTheme="majorHAnsi" w:cstheme="majorHAnsi"/>
          <w:kern w:val="0"/>
          <w:szCs w:val="21"/>
        </w:rPr>
        <w:t>raster scan</w:t>
      </w:r>
      <w:r w:rsidR="00462572">
        <w:rPr>
          <w:rFonts w:asciiTheme="majorHAnsi" w:hAnsiTheme="majorHAnsi" w:cstheme="majorHAnsi" w:hint="eastAsia"/>
          <w:kern w:val="0"/>
          <w:szCs w:val="21"/>
        </w:rPr>
        <w:t>ning</w:t>
      </w:r>
      <w:r w:rsidR="00462572">
        <w:rPr>
          <w:rFonts w:asciiTheme="majorHAnsi" w:hAnsiTheme="majorHAnsi" w:cstheme="majorHAnsi"/>
          <w:kern w:val="0"/>
          <w:szCs w:val="21"/>
        </w:rPr>
        <w:t xml:space="preserve"> </w:t>
      </w:r>
      <w:r w:rsidR="00462572">
        <w:rPr>
          <w:rFonts w:asciiTheme="majorHAnsi" w:hAnsiTheme="majorHAnsi" w:cstheme="majorHAnsi" w:hint="eastAsia"/>
          <w:kern w:val="0"/>
          <w:szCs w:val="21"/>
        </w:rPr>
        <w:t>method</w:t>
      </w:r>
      <w:r w:rsidR="005E388A">
        <w:rPr>
          <w:rFonts w:asciiTheme="majorHAnsi" w:hAnsiTheme="majorHAnsi" w:cstheme="majorHAnsi"/>
          <w:kern w:val="0"/>
          <w:szCs w:val="21"/>
        </w:rPr>
        <w:t xml:space="preserve">. </w:t>
      </w:r>
      <w:r w:rsidR="001E7420">
        <w:rPr>
          <w:rFonts w:asciiTheme="majorHAnsi" w:hAnsiTheme="majorHAnsi" w:cstheme="majorHAnsi"/>
          <w:kern w:val="0"/>
          <w:szCs w:val="21"/>
        </w:rPr>
        <w:t xml:space="preserve">Here </w:t>
      </w:r>
      <w:r w:rsidR="001E7420" w:rsidRPr="001E7420">
        <w:rPr>
          <w:rFonts w:asciiTheme="majorHAnsi" w:hAnsiTheme="majorHAnsi" w:cstheme="majorHAnsi"/>
          <w:kern w:val="0"/>
          <w:szCs w:val="21"/>
        </w:rPr>
        <w:t>a 340–500 GHz amplifier/ multiplier chain modules (AMC-336, VDI</w:t>
      </w:r>
      <w:r w:rsidR="00F76DC6">
        <w:rPr>
          <w:rFonts w:asciiTheme="majorHAnsi" w:hAnsiTheme="majorHAnsi" w:cstheme="majorHAnsi"/>
          <w:kern w:val="0"/>
          <w:szCs w:val="21"/>
        </w:rPr>
        <w:t xml:space="preserve"> Inc.</w:t>
      </w:r>
      <w:r w:rsidR="001E7420" w:rsidRPr="001E7420">
        <w:rPr>
          <w:rFonts w:asciiTheme="majorHAnsi" w:hAnsiTheme="majorHAnsi" w:cstheme="majorHAnsi"/>
          <w:kern w:val="0"/>
          <w:szCs w:val="21"/>
        </w:rPr>
        <w:t xml:space="preserve">) </w:t>
      </w:r>
      <w:r w:rsidR="004C0264">
        <w:rPr>
          <w:rFonts w:asciiTheme="majorHAnsi" w:hAnsiTheme="majorHAnsi" w:cstheme="majorHAnsi"/>
          <w:kern w:val="0"/>
          <w:szCs w:val="21"/>
        </w:rPr>
        <w:t>combined</w:t>
      </w:r>
      <w:r w:rsidR="001E7420" w:rsidRPr="001E7420">
        <w:rPr>
          <w:rFonts w:asciiTheme="majorHAnsi" w:hAnsiTheme="majorHAnsi" w:cstheme="majorHAnsi"/>
          <w:kern w:val="0"/>
          <w:szCs w:val="21"/>
        </w:rPr>
        <w:t xml:space="preserve"> with a microwave signal generator (E8257D PSG, Keysight) was used as the THz source.</w:t>
      </w:r>
      <w:r w:rsidR="001E7420">
        <w:rPr>
          <w:rFonts w:asciiTheme="majorHAnsi" w:hAnsiTheme="majorHAnsi" w:cstheme="majorHAnsi"/>
          <w:kern w:val="0"/>
          <w:szCs w:val="21"/>
        </w:rPr>
        <w:t xml:space="preserve"> </w:t>
      </w:r>
      <w:r w:rsidR="00E332B4">
        <w:rPr>
          <w:rFonts w:asciiTheme="majorHAnsi" w:hAnsiTheme="majorHAnsi" w:cstheme="majorHAnsi"/>
          <w:kern w:val="0"/>
          <w:szCs w:val="21"/>
        </w:rPr>
        <w:t>For the control circuit of the device, th</w:t>
      </w:r>
      <w:r w:rsidR="00D6120C" w:rsidRPr="00AE7B91">
        <w:rPr>
          <w:rFonts w:asciiTheme="majorHAnsi" w:hAnsiTheme="majorHAnsi" w:cstheme="majorHAnsi"/>
          <w:kern w:val="0"/>
          <w:szCs w:val="21"/>
        </w:rPr>
        <w:t xml:space="preserve">e </w:t>
      </w:r>
      <w:r w:rsidR="008F0CF9">
        <w:rPr>
          <w:rFonts w:asciiTheme="majorHAnsi" w:hAnsiTheme="majorHAnsi" w:cstheme="majorHAnsi"/>
          <w:kern w:val="0"/>
          <w:szCs w:val="21"/>
        </w:rPr>
        <w:t>DC</w:t>
      </w:r>
      <w:r w:rsidR="00D6120C" w:rsidRPr="00AE7B91">
        <w:rPr>
          <w:rFonts w:asciiTheme="majorHAnsi" w:hAnsiTheme="majorHAnsi" w:cstheme="majorHAnsi"/>
          <w:kern w:val="0"/>
          <w:szCs w:val="21"/>
        </w:rPr>
        <w:t xml:space="preserve"> signal</w:t>
      </w:r>
      <w:r w:rsidR="00E332B4">
        <w:rPr>
          <w:rFonts w:asciiTheme="majorHAnsi" w:hAnsiTheme="majorHAnsi" w:cstheme="majorHAnsi"/>
          <w:kern w:val="0"/>
          <w:szCs w:val="21"/>
        </w:rPr>
        <w:t>s</w:t>
      </w:r>
      <w:r w:rsidR="00D6120C" w:rsidRPr="00AE7B91">
        <w:rPr>
          <w:rFonts w:asciiTheme="majorHAnsi" w:hAnsiTheme="majorHAnsi" w:cstheme="majorHAnsi"/>
          <w:kern w:val="0"/>
          <w:szCs w:val="21"/>
        </w:rPr>
        <w:t xml:space="preserve"> output from</w:t>
      </w:r>
      <w:r w:rsidR="00E332B4">
        <w:rPr>
          <w:rFonts w:asciiTheme="majorHAnsi" w:hAnsiTheme="majorHAnsi" w:cstheme="majorHAnsi"/>
          <w:kern w:val="0"/>
          <w:szCs w:val="21"/>
        </w:rPr>
        <w:t xml:space="preserve"> IO ports of</w:t>
      </w:r>
      <w:r w:rsidR="00D6120C" w:rsidRPr="00AE7B91">
        <w:rPr>
          <w:rFonts w:asciiTheme="majorHAnsi" w:hAnsiTheme="majorHAnsi" w:cstheme="majorHAnsi"/>
          <w:kern w:val="0"/>
          <w:szCs w:val="21"/>
        </w:rPr>
        <w:t xml:space="preserve"> FPGA</w:t>
      </w:r>
      <w:r w:rsidR="00106499">
        <w:rPr>
          <w:rFonts w:asciiTheme="majorHAnsi" w:hAnsiTheme="majorHAnsi" w:cstheme="majorHAnsi"/>
          <w:kern w:val="0"/>
          <w:szCs w:val="21"/>
        </w:rPr>
        <w:t xml:space="preserve"> (</w:t>
      </w:r>
      <w:r w:rsidR="00D255FD">
        <w:rPr>
          <w:rFonts w:asciiTheme="majorHAnsi" w:hAnsiTheme="majorHAnsi" w:cstheme="majorHAnsi"/>
          <w:kern w:val="0"/>
          <w:szCs w:val="21"/>
        </w:rPr>
        <w:t>Spartan</w:t>
      </w:r>
      <w:r w:rsidR="00965CEF">
        <w:rPr>
          <w:rFonts w:asciiTheme="majorHAnsi" w:hAnsiTheme="majorHAnsi" w:cstheme="majorHAnsi"/>
          <w:kern w:val="0"/>
          <w:szCs w:val="21"/>
        </w:rPr>
        <w:t>-6, Xilin</w:t>
      </w:r>
      <w:r w:rsidR="00106359">
        <w:rPr>
          <w:rFonts w:asciiTheme="majorHAnsi" w:hAnsiTheme="majorHAnsi" w:cstheme="majorHAnsi"/>
          <w:kern w:val="0"/>
          <w:szCs w:val="21"/>
        </w:rPr>
        <w:t>x</w:t>
      </w:r>
      <w:r w:rsidR="00965CEF">
        <w:rPr>
          <w:rFonts w:asciiTheme="majorHAnsi" w:hAnsiTheme="majorHAnsi" w:cstheme="majorHAnsi"/>
          <w:kern w:val="0"/>
          <w:szCs w:val="21"/>
        </w:rPr>
        <w:t xml:space="preserve"> Inc.</w:t>
      </w:r>
      <w:r w:rsidR="00106499">
        <w:rPr>
          <w:rFonts w:asciiTheme="majorHAnsi" w:hAnsiTheme="majorHAnsi" w:cstheme="majorHAnsi"/>
          <w:kern w:val="0"/>
          <w:szCs w:val="21"/>
        </w:rPr>
        <w:t>)</w:t>
      </w:r>
      <w:r w:rsidR="0075443B">
        <w:rPr>
          <w:rFonts w:asciiTheme="majorHAnsi" w:hAnsiTheme="majorHAnsi" w:cstheme="majorHAnsi"/>
          <w:kern w:val="0"/>
          <w:szCs w:val="21"/>
        </w:rPr>
        <w:t xml:space="preserve"> </w:t>
      </w:r>
      <w:r w:rsidR="0075443B">
        <w:rPr>
          <w:rFonts w:asciiTheme="majorHAnsi" w:hAnsiTheme="majorHAnsi" w:cstheme="majorHAnsi" w:hint="eastAsia"/>
          <w:kern w:val="0"/>
          <w:szCs w:val="21"/>
        </w:rPr>
        <w:t>were</w:t>
      </w:r>
      <w:r w:rsidR="00E13C7C">
        <w:rPr>
          <w:rFonts w:asciiTheme="majorHAnsi" w:hAnsiTheme="majorHAnsi" w:cstheme="majorHAnsi"/>
          <w:kern w:val="0"/>
          <w:szCs w:val="21"/>
        </w:rPr>
        <w:t xml:space="preserve"> </w:t>
      </w:r>
      <w:r w:rsidR="00D6120C" w:rsidRPr="00AE7B91">
        <w:rPr>
          <w:rFonts w:asciiTheme="majorHAnsi" w:hAnsiTheme="majorHAnsi" w:cstheme="majorHAnsi"/>
          <w:kern w:val="0"/>
          <w:szCs w:val="21"/>
        </w:rPr>
        <w:lastRenderedPageBreak/>
        <w:t>amplified by 64-channel amplifier</w:t>
      </w:r>
      <w:r w:rsidR="00E332B4">
        <w:rPr>
          <w:rFonts w:asciiTheme="majorHAnsi" w:hAnsiTheme="majorHAnsi" w:cstheme="majorHAnsi"/>
          <w:kern w:val="0"/>
          <w:szCs w:val="21"/>
        </w:rPr>
        <w:t>s</w:t>
      </w:r>
      <w:r w:rsidR="00D54D54">
        <w:rPr>
          <w:rFonts w:asciiTheme="majorHAnsi" w:hAnsiTheme="majorHAnsi" w:cstheme="majorHAnsi" w:hint="eastAsia"/>
          <w:kern w:val="0"/>
          <w:szCs w:val="21"/>
        </w:rPr>
        <w:t>.</w:t>
      </w:r>
      <w:r w:rsidR="00D6120C" w:rsidRPr="00AE7B91">
        <w:rPr>
          <w:rFonts w:asciiTheme="majorHAnsi" w:hAnsiTheme="majorHAnsi" w:cstheme="majorHAnsi"/>
          <w:kern w:val="0"/>
          <w:szCs w:val="21"/>
        </w:rPr>
        <w:t xml:space="preserve"> </w:t>
      </w:r>
      <w:r w:rsidR="004B3178">
        <w:rPr>
          <w:rFonts w:asciiTheme="majorHAnsi" w:hAnsiTheme="majorHAnsi" w:cstheme="majorHAnsi"/>
          <w:kern w:val="0"/>
          <w:szCs w:val="21"/>
        </w:rPr>
        <w:t xml:space="preserve">In </w:t>
      </w:r>
      <w:r w:rsidR="00E332B4">
        <w:rPr>
          <w:rFonts w:asciiTheme="majorHAnsi" w:hAnsiTheme="majorHAnsi" w:cstheme="majorHAnsi"/>
          <w:kern w:val="0"/>
          <w:szCs w:val="21"/>
        </w:rPr>
        <w:t>our experiment</w:t>
      </w:r>
      <w:r w:rsidR="00DA51AA">
        <w:rPr>
          <w:rFonts w:asciiTheme="majorHAnsi" w:hAnsiTheme="majorHAnsi" w:cstheme="majorHAnsi" w:hint="eastAsia"/>
          <w:kern w:val="0"/>
          <w:szCs w:val="21"/>
        </w:rPr>
        <w:t>,</w:t>
      </w:r>
      <w:r w:rsidR="00D54D54">
        <w:rPr>
          <w:rFonts w:asciiTheme="majorHAnsi" w:hAnsiTheme="majorHAnsi" w:cstheme="majorHAnsi"/>
          <w:kern w:val="0"/>
          <w:szCs w:val="21"/>
        </w:rPr>
        <w:t xml:space="preserve"> </w:t>
      </w:r>
      <w:r w:rsidR="008F0CF9">
        <w:rPr>
          <w:rFonts w:asciiTheme="majorHAnsi" w:hAnsiTheme="majorHAnsi" w:cstheme="majorHAnsi"/>
          <w:kern w:val="0"/>
          <w:szCs w:val="21"/>
        </w:rPr>
        <w:t>the</w:t>
      </w:r>
      <w:r w:rsidR="008F0CF9" w:rsidRPr="00AE7B91">
        <w:rPr>
          <w:rFonts w:asciiTheme="majorHAnsi" w:hAnsiTheme="majorHAnsi" w:cstheme="majorHAnsi"/>
          <w:kern w:val="0"/>
          <w:szCs w:val="21"/>
        </w:rPr>
        <w:t xml:space="preserve"> </w:t>
      </w:r>
      <w:r w:rsidR="00D6120C" w:rsidRPr="00AE7B91">
        <w:rPr>
          <w:rFonts w:asciiTheme="majorHAnsi" w:hAnsiTheme="majorHAnsi" w:cstheme="majorHAnsi"/>
          <w:kern w:val="0"/>
          <w:szCs w:val="21"/>
        </w:rPr>
        <w:t>pixel</w:t>
      </w:r>
      <w:r w:rsidR="008F0CF9">
        <w:rPr>
          <w:rFonts w:asciiTheme="majorHAnsi" w:hAnsiTheme="majorHAnsi" w:cstheme="majorHAnsi"/>
          <w:kern w:val="0"/>
          <w:szCs w:val="21"/>
        </w:rPr>
        <w:t>s were triggered by a DC voltage with the amplitude of 26 V</w:t>
      </w:r>
      <w:r w:rsidR="0075443B">
        <w:rPr>
          <w:rFonts w:asciiTheme="majorHAnsi" w:hAnsiTheme="majorHAnsi" w:cstheme="majorHAnsi"/>
          <w:kern w:val="0"/>
          <w:szCs w:val="21"/>
        </w:rPr>
        <w:t xml:space="preserve"> to be lit up</w:t>
      </w:r>
      <w:r w:rsidR="00D6120C" w:rsidRPr="00AE7B91">
        <w:rPr>
          <w:rFonts w:asciiTheme="majorHAnsi" w:hAnsiTheme="majorHAnsi" w:cstheme="majorHAnsi"/>
          <w:kern w:val="0"/>
          <w:szCs w:val="21"/>
        </w:rPr>
        <w:t>.</w:t>
      </w:r>
      <w:r w:rsidR="00424847" w:rsidRPr="00AE7B91">
        <w:rPr>
          <w:rFonts w:asciiTheme="majorHAnsi" w:hAnsiTheme="majorHAnsi" w:cstheme="majorHAnsi"/>
          <w:kern w:val="0"/>
          <w:szCs w:val="21"/>
        </w:rPr>
        <w:t xml:space="preserve"> </w:t>
      </w:r>
      <w:r w:rsidR="004B3178">
        <w:rPr>
          <w:rFonts w:asciiTheme="majorHAnsi" w:hAnsiTheme="majorHAnsi" w:cstheme="majorHAnsi"/>
          <w:kern w:val="0"/>
          <w:szCs w:val="21"/>
        </w:rPr>
        <w:t xml:space="preserve">By </w:t>
      </w:r>
      <w:r w:rsidR="0014458A">
        <w:rPr>
          <w:rFonts w:asciiTheme="majorHAnsi" w:hAnsiTheme="majorHAnsi" w:cstheme="majorHAnsi"/>
          <w:kern w:val="0"/>
          <w:szCs w:val="21"/>
        </w:rPr>
        <w:t xml:space="preserve">implanting </w:t>
      </w:r>
      <w:r w:rsidR="00E332B4">
        <w:rPr>
          <w:rFonts w:asciiTheme="majorHAnsi" w:hAnsiTheme="majorHAnsi" w:cstheme="majorHAnsi"/>
          <w:kern w:val="0"/>
          <w:szCs w:val="21"/>
        </w:rPr>
        <w:t xml:space="preserve">the </w:t>
      </w:r>
      <w:r w:rsidR="004B3178">
        <w:rPr>
          <w:rFonts w:asciiTheme="majorHAnsi" w:hAnsiTheme="majorHAnsi" w:cstheme="majorHAnsi"/>
          <w:kern w:val="0"/>
          <w:szCs w:val="21"/>
        </w:rPr>
        <w:t>code</w:t>
      </w:r>
      <w:r w:rsidR="0014458A">
        <w:rPr>
          <w:rFonts w:asciiTheme="majorHAnsi" w:hAnsiTheme="majorHAnsi" w:cstheme="majorHAnsi"/>
          <w:kern w:val="0"/>
          <w:szCs w:val="21"/>
        </w:rPr>
        <w:t>s</w:t>
      </w:r>
      <w:r w:rsidR="004B3178">
        <w:rPr>
          <w:rFonts w:asciiTheme="majorHAnsi" w:hAnsiTheme="majorHAnsi" w:cstheme="majorHAnsi"/>
          <w:kern w:val="0"/>
          <w:szCs w:val="21"/>
        </w:rPr>
        <w:t xml:space="preserve"> into FPGA, we could control the state of each pixel individually</w:t>
      </w:r>
      <w:r w:rsidR="007C28CB">
        <w:rPr>
          <w:rFonts w:asciiTheme="majorHAnsi" w:hAnsiTheme="majorHAnsi" w:cstheme="majorHAnsi"/>
          <w:kern w:val="0"/>
          <w:szCs w:val="21"/>
        </w:rPr>
        <w:t xml:space="preserve"> and apply different coding sequences to generate the designed THz patterns. </w:t>
      </w:r>
      <w:r w:rsidR="004B3178">
        <w:rPr>
          <w:rFonts w:asciiTheme="majorHAnsi" w:hAnsiTheme="majorHAnsi" w:cstheme="majorHAnsi"/>
          <w:kern w:val="0"/>
          <w:szCs w:val="21"/>
        </w:rPr>
        <w:t>T</w:t>
      </w:r>
      <w:r w:rsidR="00424847" w:rsidRPr="00AE7B91">
        <w:rPr>
          <w:rFonts w:asciiTheme="majorHAnsi" w:hAnsiTheme="majorHAnsi" w:cstheme="majorHAnsi"/>
          <w:kern w:val="0"/>
          <w:szCs w:val="21"/>
        </w:rPr>
        <w:t>he</w:t>
      </w:r>
      <w:r w:rsidR="004B3178">
        <w:rPr>
          <w:rFonts w:asciiTheme="majorHAnsi" w:hAnsiTheme="majorHAnsi" w:cstheme="majorHAnsi"/>
          <w:kern w:val="0"/>
          <w:szCs w:val="21"/>
        </w:rPr>
        <w:t xml:space="preserve"> device</w:t>
      </w:r>
      <w:r w:rsidR="00424847" w:rsidRPr="00AE7B91">
        <w:rPr>
          <w:rFonts w:asciiTheme="majorHAnsi" w:hAnsiTheme="majorHAnsi" w:cstheme="majorHAnsi"/>
          <w:kern w:val="0"/>
          <w:szCs w:val="21"/>
        </w:rPr>
        <w:t xml:space="preserve"> </w:t>
      </w:r>
      <w:r w:rsidR="0075443B">
        <w:rPr>
          <w:rFonts w:asciiTheme="majorHAnsi" w:hAnsiTheme="majorHAnsi" w:cstheme="majorHAnsi"/>
          <w:kern w:val="0"/>
          <w:szCs w:val="21"/>
        </w:rPr>
        <w:t>was</w:t>
      </w:r>
      <w:r w:rsidR="00424847" w:rsidRPr="00AE7B91">
        <w:rPr>
          <w:rFonts w:asciiTheme="majorHAnsi" w:hAnsiTheme="majorHAnsi" w:cstheme="majorHAnsi"/>
          <w:kern w:val="0"/>
          <w:szCs w:val="21"/>
        </w:rPr>
        <w:t xml:space="preserve"> placed in the </w:t>
      </w:r>
      <w:r w:rsidR="008F0CF9">
        <w:rPr>
          <w:rFonts w:asciiTheme="majorHAnsi" w:hAnsiTheme="majorHAnsi" w:cstheme="majorHAnsi"/>
          <w:kern w:val="0"/>
          <w:szCs w:val="21"/>
        </w:rPr>
        <w:t>focal plane of OAP</w:t>
      </w:r>
      <w:r w:rsidR="004C0264">
        <w:rPr>
          <w:rFonts w:asciiTheme="majorHAnsi" w:hAnsiTheme="majorHAnsi" w:cstheme="majorHAnsi"/>
          <w:kern w:val="0"/>
          <w:szCs w:val="21"/>
        </w:rPr>
        <w:t xml:space="preserve"> </w:t>
      </w:r>
      <w:r w:rsidR="008F0CF9">
        <w:rPr>
          <w:rFonts w:asciiTheme="majorHAnsi" w:hAnsiTheme="majorHAnsi" w:cstheme="majorHAnsi"/>
          <w:kern w:val="0"/>
          <w:szCs w:val="21"/>
        </w:rPr>
        <w:t>#2</w:t>
      </w:r>
      <w:r w:rsidR="00F66F9D">
        <w:rPr>
          <w:rFonts w:asciiTheme="majorHAnsi" w:hAnsiTheme="majorHAnsi" w:cstheme="majorHAnsi"/>
          <w:kern w:val="0"/>
          <w:szCs w:val="21"/>
        </w:rPr>
        <w:t xml:space="preserve"> </w:t>
      </w:r>
      <w:r w:rsidR="001E7420">
        <w:rPr>
          <w:rFonts w:asciiTheme="majorHAnsi" w:hAnsiTheme="majorHAnsi" w:cstheme="majorHAnsi"/>
          <w:kern w:val="0"/>
          <w:szCs w:val="21"/>
        </w:rPr>
        <w:t>so that</w:t>
      </w:r>
      <w:r w:rsidR="00F66F9D">
        <w:rPr>
          <w:rFonts w:asciiTheme="majorHAnsi" w:hAnsiTheme="majorHAnsi" w:cstheme="majorHAnsi"/>
          <w:kern w:val="0"/>
          <w:szCs w:val="21"/>
        </w:rPr>
        <w:t xml:space="preserve"> </w:t>
      </w:r>
      <w:r w:rsidR="004C0264">
        <w:rPr>
          <w:rFonts w:asciiTheme="majorHAnsi" w:hAnsiTheme="majorHAnsi" w:cstheme="majorHAnsi"/>
          <w:kern w:val="0"/>
          <w:szCs w:val="21"/>
        </w:rPr>
        <w:t xml:space="preserve">the </w:t>
      </w:r>
      <w:r w:rsidR="00CC09FB">
        <w:rPr>
          <w:rFonts w:asciiTheme="majorHAnsi" w:hAnsiTheme="majorHAnsi" w:cstheme="majorHAnsi"/>
          <w:kern w:val="0"/>
          <w:szCs w:val="21"/>
        </w:rPr>
        <w:t>THz</w:t>
      </w:r>
      <w:r w:rsidR="00424847" w:rsidRPr="00AE7B91">
        <w:rPr>
          <w:rFonts w:asciiTheme="majorHAnsi" w:hAnsiTheme="majorHAnsi" w:cstheme="majorHAnsi"/>
          <w:kern w:val="0"/>
          <w:szCs w:val="21"/>
        </w:rPr>
        <w:t xml:space="preserve"> </w:t>
      </w:r>
      <w:r w:rsidR="001E7420">
        <w:rPr>
          <w:rFonts w:asciiTheme="majorHAnsi" w:hAnsiTheme="majorHAnsi" w:cstheme="majorHAnsi"/>
          <w:kern w:val="0"/>
          <w:szCs w:val="21"/>
        </w:rPr>
        <w:t>spot</w:t>
      </w:r>
      <w:r w:rsidR="001E7420" w:rsidRPr="001E7420">
        <w:t xml:space="preserve"> </w:t>
      </w:r>
      <w:r w:rsidR="001E7420">
        <w:rPr>
          <w:rFonts w:asciiTheme="majorHAnsi" w:hAnsiTheme="majorHAnsi" w:cstheme="majorHAnsi" w:hint="eastAsia"/>
          <w:kern w:val="0"/>
          <w:szCs w:val="21"/>
        </w:rPr>
        <w:t>was</w:t>
      </w:r>
      <w:r w:rsidR="001E7420" w:rsidRPr="001E7420">
        <w:rPr>
          <w:rFonts w:asciiTheme="majorHAnsi" w:hAnsiTheme="majorHAnsi" w:cstheme="majorHAnsi"/>
          <w:kern w:val="0"/>
          <w:szCs w:val="21"/>
        </w:rPr>
        <w:t xml:space="preserve"> focused onto the </w:t>
      </w:r>
      <w:r w:rsidR="001E7420">
        <w:rPr>
          <w:rFonts w:asciiTheme="majorHAnsi" w:hAnsiTheme="majorHAnsi" w:cstheme="majorHAnsi"/>
          <w:kern w:val="0"/>
          <w:szCs w:val="21"/>
        </w:rPr>
        <w:t>device</w:t>
      </w:r>
      <w:r w:rsidR="001E7420" w:rsidRPr="001E7420">
        <w:rPr>
          <w:rFonts w:asciiTheme="majorHAnsi" w:hAnsiTheme="majorHAnsi" w:cstheme="majorHAnsi"/>
          <w:kern w:val="0"/>
          <w:szCs w:val="21"/>
        </w:rPr>
        <w:t xml:space="preserve"> with a full width at half maxima (FWHM) of ~2.76 mm at 0.479 THz</w:t>
      </w:r>
      <w:r w:rsidR="001E7420">
        <w:rPr>
          <w:rFonts w:asciiTheme="majorHAnsi" w:hAnsiTheme="majorHAnsi" w:cstheme="majorHAnsi"/>
          <w:kern w:val="0"/>
          <w:szCs w:val="21"/>
        </w:rPr>
        <w:t>. The THz wave</w:t>
      </w:r>
      <w:r w:rsidR="004B3178">
        <w:rPr>
          <w:rFonts w:asciiTheme="majorHAnsi" w:hAnsiTheme="majorHAnsi" w:cstheme="majorHAnsi"/>
          <w:kern w:val="0"/>
          <w:szCs w:val="21"/>
        </w:rPr>
        <w:t xml:space="preserve"> </w:t>
      </w:r>
      <w:r w:rsidR="004B3178">
        <w:rPr>
          <w:rFonts w:asciiTheme="majorHAnsi" w:hAnsiTheme="majorHAnsi" w:cstheme="majorHAnsi" w:hint="eastAsia"/>
          <w:kern w:val="0"/>
          <w:szCs w:val="21"/>
        </w:rPr>
        <w:t>reflected</w:t>
      </w:r>
      <w:r w:rsidR="004B3178">
        <w:rPr>
          <w:rFonts w:asciiTheme="majorHAnsi" w:hAnsiTheme="majorHAnsi" w:cstheme="majorHAnsi"/>
          <w:kern w:val="0"/>
          <w:szCs w:val="21"/>
        </w:rPr>
        <w:t xml:space="preserve"> </w:t>
      </w:r>
      <w:r w:rsidR="004B3178">
        <w:rPr>
          <w:rFonts w:asciiTheme="majorHAnsi" w:hAnsiTheme="majorHAnsi" w:cstheme="majorHAnsi" w:hint="eastAsia"/>
          <w:kern w:val="0"/>
          <w:szCs w:val="21"/>
        </w:rPr>
        <w:t>by</w:t>
      </w:r>
      <w:r w:rsidR="00424847" w:rsidRPr="00AE7B91">
        <w:rPr>
          <w:rFonts w:asciiTheme="majorHAnsi" w:hAnsiTheme="majorHAnsi" w:cstheme="majorHAnsi"/>
          <w:kern w:val="0"/>
          <w:szCs w:val="21"/>
        </w:rPr>
        <w:t xml:space="preserve"> the </w:t>
      </w:r>
      <w:r w:rsidR="004B3178">
        <w:rPr>
          <w:rFonts w:asciiTheme="majorHAnsi" w:hAnsiTheme="majorHAnsi" w:cstheme="majorHAnsi" w:hint="eastAsia"/>
          <w:kern w:val="0"/>
          <w:szCs w:val="21"/>
        </w:rPr>
        <w:t>device</w:t>
      </w:r>
      <w:r w:rsidR="00424847" w:rsidRPr="00AE7B91">
        <w:rPr>
          <w:rFonts w:asciiTheme="majorHAnsi" w:hAnsiTheme="majorHAnsi" w:cstheme="majorHAnsi"/>
          <w:kern w:val="0"/>
          <w:szCs w:val="21"/>
        </w:rPr>
        <w:t xml:space="preserve"> </w:t>
      </w:r>
      <w:r w:rsidR="0075443B">
        <w:rPr>
          <w:rFonts w:asciiTheme="majorHAnsi" w:hAnsiTheme="majorHAnsi" w:cstheme="majorHAnsi"/>
          <w:kern w:val="0"/>
          <w:szCs w:val="21"/>
        </w:rPr>
        <w:t>was received by</w:t>
      </w:r>
      <w:r w:rsidR="00424847" w:rsidRPr="00AE7B91">
        <w:rPr>
          <w:rFonts w:asciiTheme="majorHAnsi" w:hAnsiTheme="majorHAnsi" w:cstheme="majorHAnsi"/>
          <w:kern w:val="0"/>
          <w:szCs w:val="21"/>
        </w:rPr>
        <w:t xml:space="preserve"> a zero-biased detector</w:t>
      </w:r>
      <w:r w:rsidR="0029536A">
        <w:rPr>
          <w:rFonts w:asciiTheme="majorHAnsi" w:hAnsiTheme="majorHAnsi" w:cstheme="majorHAnsi"/>
          <w:kern w:val="0"/>
          <w:szCs w:val="21"/>
        </w:rPr>
        <w:t xml:space="preserve"> (WR2.2ZBD, VDI Inc.</w:t>
      </w:r>
      <w:r w:rsidR="005C2E84">
        <w:rPr>
          <w:rFonts w:asciiTheme="majorHAnsi" w:hAnsiTheme="majorHAnsi" w:cstheme="majorHAnsi" w:hint="eastAsia"/>
          <w:kern w:val="0"/>
          <w:szCs w:val="21"/>
        </w:rPr>
        <w:t>)</w:t>
      </w:r>
      <w:r w:rsidR="00424847" w:rsidRPr="00AE7B91">
        <w:rPr>
          <w:rFonts w:asciiTheme="majorHAnsi" w:hAnsiTheme="majorHAnsi" w:cstheme="majorHAnsi"/>
          <w:kern w:val="0"/>
          <w:szCs w:val="21"/>
        </w:rPr>
        <w:t>. The</w:t>
      </w:r>
      <w:r w:rsidR="005C2E84">
        <w:rPr>
          <w:rFonts w:asciiTheme="majorHAnsi" w:hAnsiTheme="majorHAnsi" w:cstheme="majorHAnsi"/>
          <w:kern w:val="0"/>
          <w:szCs w:val="21"/>
        </w:rPr>
        <w:t xml:space="preserve"> </w:t>
      </w:r>
      <w:r w:rsidR="005C2E84">
        <w:rPr>
          <w:rFonts w:asciiTheme="majorHAnsi" w:hAnsiTheme="majorHAnsi" w:cstheme="majorHAnsi" w:hint="eastAsia"/>
          <w:kern w:val="0"/>
          <w:szCs w:val="21"/>
        </w:rPr>
        <w:t>readout</w:t>
      </w:r>
      <w:r w:rsidR="00424847" w:rsidRPr="00AE7B91">
        <w:rPr>
          <w:rFonts w:asciiTheme="majorHAnsi" w:hAnsiTheme="majorHAnsi" w:cstheme="majorHAnsi"/>
          <w:kern w:val="0"/>
          <w:szCs w:val="21"/>
        </w:rPr>
        <w:t xml:space="preserve"> signal</w:t>
      </w:r>
      <w:r w:rsidR="00E13C7C">
        <w:rPr>
          <w:rFonts w:asciiTheme="majorHAnsi" w:hAnsiTheme="majorHAnsi" w:cstheme="majorHAnsi"/>
          <w:kern w:val="0"/>
          <w:szCs w:val="21"/>
        </w:rPr>
        <w:t>s</w:t>
      </w:r>
      <w:r w:rsidR="00424847" w:rsidRPr="00AE7B91">
        <w:rPr>
          <w:rFonts w:asciiTheme="majorHAnsi" w:hAnsiTheme="majorHAnsi" w:cstheme="majorHAnsi"/>
          <w:kern w:val="0"/>
          <w:szCs w:val="21"/>
        </w:rPr>
        <w:t xml:space="preserve"> from the </w:t>
      </w:r>
      <w:r w:rsidR="00863036">
        <w:rPr>
          <w:rFonts w:asciiTheme="majorHAnsi" w:hAnsiTheme="majorHAnsi" w:cstheme="majorHAnsi"/>
          <w:kern w:val="0"/>
          <w:szCs w:val="21"/>
        </w:rPr>
        <w:t>receiver</w:t>
      </w:r>
      <w:r w:rsidR="00424847" w:rsidRPr="00AE7B91">
        <w:rPr>
          <w:rFonts w:asciiTheme="majorHAnsi" w:hAnsiTheme="majorHAnsi" w:cstheme="majorHAnsi"/>
          <w:kern w:val="0"/>
          <w:szCs w:val="21"/>
        </w:rPr>
        <w:t xml:space="preserve"> </w:t>
      </w:r>
      <w:r w:rsidR="0075443B">
        <w:rPr>
          <w:rFonts w:asciiTheme="majorHAnsi" w:hAnsiTheme="majorHAnsi" w:cstheme="majorHAnsi"/>
          <w:kern w:val="0"/>
          <w:szCs w:val="21"/>
        </w:rPr>
        <w:t>were</w:t>
      </w:r>
      <w:r w:rsidR="00E13C7C">
        <w:rPr>
          <w:rFonts w:asciiTheme="majorHAnsi" w:hAnsiTheme="majorHAnsi" w:cstheme="majorHAnsi"/>
          <w:kern w:val="0"/>
          <w:szCs w:val="21"/>
        </w:rPr>
        <w:t xml:space="preserve"> </w:t>
      </w:r>
      <w:r w:rsidR="00424847" w:rsidRPr="00AE7B91">
        <w:rPr>
          <w:rFonts w:asciiTheme="majorHAnsi" w:hAnsiTheme="majorHAnsi" w:cstheme="majorHAnsi"/>
          <w:kern w:val="0"/>
          <w:szCs w:val="21"/>
        </w:rPr>
        <w:t>sent to a lock-in amplifier</w:t>
      </w:r>
      <w:r w:rsidR="005C2E84">
        <w:rPr>
          <w:rFonts w:asciiTheme="majorHAnsi" w:hAnsiTheme="majorHAnsi" w:cstheme="majorHAnsi"/>
          <w:kern w:val="0"/>
          <w:szCs w:val="21"/>
        </w:rPr>
        <w:t xml:space="preserve"> </w:t>
      </w:r>
      <w:r w:rsidR="00E13C7C">
        <w:rPr>
          <w:rFonts w:asciiTheme="majorHAnsi" w:hAnsiTheme="majorHAnsi" w:cstheme="majorHAnsi"/>
          <w:kern w:val="0"/>
          <w:szCs w:val="21"/>
        </w:rPr>
        <w:t xml:space="preserve">to recover the unmodulated signal. </w:t>
      </w:r>
      <w:r w:rsidR="00534310">
        <w:rPr>
          <w:rFonts w:asciiTheme="majorHAnsi" w:hAnsiTheme="majorHAnsi" w:cstheme="majorHAnsi"/>
          <w:kern w:val="0"/>
          <w:szCs w:val="21"/>
        </w:rPr>
        <w:t xml:space="preserve">A computer </w:t>
      </w:r>
      <w:r w:rsidR="0075443B">
        <w:rPr>
          <w:rFonts w:asciiTheme="majorHAnsi" w:hAnsiTheme="majorHAnsi" w:cstheme="majorHAnsi"/>
          <w:kern w:val="0"/>
          <w:szCs w:val="21"/>
        </w:rPr>
        <w:t>acquired</w:t>
      </w:r>
      <w:r w:rsidR="00534310">
        <w:rPr>
          <w:rFonts w:asciiTheme="majorHAnsi" w:hAnsiTheme="majorHAnsi" w:cstheme="majorHAnsi"/>
          <w:kern w:val="0"/>
          <w:szCs w:val="21"/>
        </w:rPr>
        <w:t xml:space="preserve"> the data</w:t>
      </w:r>
      <w:r w:rsidR="005C2E84">
        <w:rPr>
          <w:rFonts w:asciiTheme="majorHAnsi" w:hAnsiTheme="majorHAnsi" w:cstheme="majorHAnsi"/>
          <w:kern w:val="0"/>
          <w:szCs w:val="21"/>
        </w:rPr>
        <w:t xml:space="preserve"> for processing</w:t>
      </w:r>
      <w:r w:rsidR="00424847" w:rsidRPr="00AE7B91">
        <w:rPr>
          <w:rFonts w:asciiTheme="majorHAnsi" w:hAnsiTheme="majorHAnsi" w:cstheme="majorHAnsi"/>
          <w:kern w:val="0"/>
          <w:szCs w:val="21"/>
        </w:rPr>
        <w:t>.</w:t>
      </w:r>
      <w:r w:rsidR="003B0E70">
        <w:rPr>
          <w:rFonts w:asciiTheme="majorHAnsi" w:hAnsiTheme="majorHAnsi" w:cstheme="majorHAnsi"/>
          <w:kern w:val="0"/>
          <w:szCs w:val="21"/>
        </w:rPr>
        <w:t xml:space="preserve"> </w:t>
      </w:r>
      <w:r w:rsidR="001E7420" w:rsidRPr="001E7420">
        <w:rPr>
          <w:rFonts w:asciiTheme="majorHAnsi" w:hAnsiTheme="majorHAnsi" w:cstheme="majorHAnsi" w:hint="eastAsia"/>
          <w:kern w:val="0"/>
          <w:szCs w:val="21"/>
        </w:rPr>
        <w:t xml:space="preserve">By controlling the movement of the XY positioning stage step by step, the spatial map generated by the sample was measured. For the measurement of the modulation speed of the device, the temperature of the thermal stage </w:t>
      </w:r>
      <w:r w:rsidR="0075443B">
        <w:rPr>
          <w:rFonts w:asciiTheme="majorHAnsi" w:hAnsiTheme="majorHAnsi" w:cstheme="majorHAnsi"/>
          <w:kern w:val="0"/>
          <w:szCs w:val="21"/>
        </w:rPr>
        <w:t>was</w:t>
      </w:r>
      <w:r w:rsidR="001E7420" w:rsidRPr="001E7420">
        <w:rPr>
          <w:rFonts w:asciiTheme="majorHAnsi" w:hAnsiTheme="majorHAnsi" w:cstheme="majorHAnsi" w:hint="eastAsia"/>
          <w:kern w:val="0"/>
          <w:szCs w:val="21"/>
        </w:rPr>
        <w:t xml:space="preserve"> set at 5</w:t>
      </w:r>
      <w:r w:rsidR="001E7420">
        <w:rPr>
          <w:rFonts w:asciiTheme="majorHAnsi" w:hAnsiTheme="majorHAnsi" w:cstheme="majorHAnsi"/>
          <w:kern w:val="0"/>
          <w:szCs w:val="21"/>
        </w:rPr>
        <w:t>5</w:t>
      </w:r>
      <w:r w:rsidR="001E7420" w:rsidRPr="001E7420">
        <w:rPr>
          <w:rFonts w:asciiTheme="majorHAnsi" w:hAnsiTheme="majorHAnsi" w:cstheme="majorHAnsi" w:hint="eastAsia"/>
          <w:kern w:val="0"/>
          <w:szCs w:val="21"/>
        </w:rPr>
        <w:t xml:space="preserve"> </w:t>
      </w:r>
      <w:r w:rsidR="001E7420" w:rsidRPr="00F76DC6">
        <w:rPr>
          <w:rFonts w:asciiTheme="majorHAnsi" w:hAnsiTheme="majorHAnsi" w:cstheme="majorHAnsi" w:hint="eastAsia"/>
          <w:kern w:val="0"/>
          <w:szCs w:val="21"/>
        </w:rPr>
        <w:t>℃</w:t>
      </w:r>
      <w:r w:rsidR="001E7420" w:rsidRPr="001E7420">
        <w:rPr>
          <w:rFonts w:asciiTheme="majorHAnsi" w:hAnsiTheme="majorHAnsi" w:cstheme="majorHAnsi" w:hint="eastAsia"/>
          <w:kern w:val="0"/>
          <w:szCs w:val="21"/>
        </w:rPr>
        <w:t>. The THz spot was foc</w:t>
      </w:r>
      <w:r w:rsidR="001E7420" w:rsidRPr="001E7420">
        <w:rPr>
          <w:rFonts w:asciiTheme="majorHAnsi" w:hAnsiTheme="majorHAnsi" w:cstheme="majorHAnsi"/>
          <w:kern w:val="0"/>
          <w:szCs w:val="21"/>
        </w:rPr>
        <w:t>used onto a pixel, and it was applied with a square-wave current signal generated by a current source (Keithley 6221). The readout signal of the THz detector was acquired by a lock-in amplifier (MFLI, Zurich Instrument) to recover the modulated signal.</w:t>
      </w:r>
    </w:p>
    <w:p w14:paraId="65AEA215" w14:textId="54B17DAF" w:rsidR="00424847" w:rsidRDefault="004248A4" w:rsidP="00D511F2">
      <w:pPr>
        <w:autoSpaceDE w:val="0"/>
        <w:autoSpaceDN w:val="0"/>
        <w:adjustRightInd w:val="0"/>
        <w:spacing w:line="360" w:lineRule="auto"/>
        <w:jc w:val="left"/>
        <w:rPr>
          <w:rFonts w:asciiTheme="majorHAnsi" w:hAnsiTheme="majorHAnsi" w:cstheme="majorHAnsi"/>
          <w:kern w:val="0"/>
          <w:szCs w:val="21"/>
        </w:rPr>
      </w:pPr>
      <w:r>
        <w:rPr>
          <w:rFonts w:asciiTheme="majorHAnsi" w:hAnsiTheme="majorHAnsi" w:cstheme="majorHAnsi"/>
          <w:noProof/>
          <w:kern w:val="0"/>
          <w:szCs w:val="21"/>
        </w:rPr>
        <w:drawing>
          <wp:inline distT="0" distB="0" distL="0" distR="0" wp14:anchorId="45CCE118" wp14:editId="27A398D0">
            <wp:extent cx="5274000" cy="3531865"/>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000" cy="3531865"/>
                    </a:xfrm>
                    <a:prstGeom prst="rect">
                      <a:avLst/>
                    </a:prstGeom>
                    <a:noFill/>
                  </pic:spPr>
                </pic:pic>
              </a:graphicData>
            </a:graphic>
          </wp:inline>
        </w:drawing>
      </w:r>
    </w:p>
    <w:p w14:paraId="521132DA" w14:textId="40933865" w:rsidR="00385C39" w:rsidRDefault="003528F7" w:rsidP="00D511F2">
      <w:pPr>
        <w:spacing w:line="360" w:lineRule="auto"/>
        <w:rPr>
          <w:bCs/>
          <w:szCs w:val="21"/>
        </w:rPr>
      </w:pPr>
      <w:r w:rsidRPr="00AE7B91">
        <w:rPr>
          <w:rFonts w:asciiTheme="majorHAnsi" w:hAnsiTheme="majorHAnsi" w:cstheme="majorHAnsi"/>
          <w:b/>
          <w:bCs/>
          <w:szCs w:val="21"/>
        </w:rPr>
        <w:t xml:space="preserve">Fig. </w:t>
      </w:r>
      <w:r w:rsidR="00470A5D" w:rsidRPr="00AE7B91">
        <w:rPr>
          <w:rFonts w:asciiTheme="majorHAnsi" w:hAnsiTheme="majorHAnsi" w:cstheme="majorHAnsi"/>
          <w:b/>
          <w:bCs/>
          <w:szCs w:val="21"/>
        </w:rPr>
        <w:t>S</w:t>
      </w:r>
      <w:r w:rsidR="00751FF9">
        <w:rPr>
          <w:rFonts w:asciiTheme="majorHAnsi" w:hAnsiTheme="majorHAnsi" w:cstheme="majorHAnsi"/>
          <w:b/>
          <w:bCs/>
          <w:szCs w:val="21"/>
        </w:rPr>
        <w:t>5</w:t>
      </w:r>
      <w:r w:rsidRPr="00AE7B91">
        <w:rPr>
          <w:rFonts w:asciiTheme="majorHAnsi" w:hAnsiTheme="majorHAnsi" w:cstheme="majorHAnsi"/>
          <w:b/>
          <w:bCs/>
          <w:szCs w:val="21"/>
        </w:rPr>
        <w:t>.</w:t>
      </w:r>
      <w:r w:rsidR="00385C39" w:rsidRPr="00385C39">
        <w:rPr>
          <w:b/>
          <w:bCs/>
          <w:szCs w:val="21"/>
        </w:rPr>
        <w:t xml:space="preserve"> </w:t>
      </w:r>
      <w:r w:rsidR="00385C39">
        <w:rPr>
          <w:b/>
          <w:bCs/>
          <w:szCs w:val="21"/>
        </w:rPr>
        <w:t>Schematic</w:t>
      </w:r>
      <w:r w:rsidR="00385C39" w:rsidRPr="00AE7B91">
        <w:rPr>
          <w:b/>
          <w:bCs/>
          <w:szCs w:val="21"/>
        </w:rPr>
        <w:t xml:space="preserve"> of the quasi-optical setup for raster</w:t>
      </w:r>
      <w:r w:rsidR="00DA51AA">
        <w:rPr>
          <w:b/>
          <w:bCs/>
          <w:szCs w:val="21"/>
        </w:rPr>
        <w:t>-</w:t>
      </w:r>
      <w:r w:rsidR="00385C39" w:rsidRPr="00AE7B91">
        <w:rPr>
          <w:b/>
          <w:bCs/>
          <w:szCs w:val="21"/>
        </w:rPr>
        <w:t>scanning</w:t>
      </w:r>
      <w:r w:rsidR="00385C39">
        <w:rPr>
          <w:b/>
          <w:bCs/>
          <w:szCs w:val="21"/>
        </w:rPr>
        <w:t>.</w:t>
      </w:r>
      <w:r w:rsidRPr="00AE7B91">
        <w:rPr>
          <w:rFonts w:asciiTheme="majorHAnsi" w:hAnsiTheme="majorHAnsi" w:cstheme="majorHAnsi"/>
          <w:szCs w:val="21"/>
        </w:rPr>
        <w:t xml:space="preserve"> </w:t>
      </w:r>
      <w:r w:rsidR="00385C39" w:rsidRPr="00AE7B91">
        <w:rPr>
          <w:bCs/>
          <w:szCs w:val="21"/>
        </w:rPr>
        <w:t>OAP: off-axis parabolic mirror; BS: beam splitter; ZBD: zero-bias detector.</w:t>
      </w:r>
    </w:p>
    <w:p w14:paraId="6E03423B" w14:textId="77777777" w:rsidR="009656BE" w:rsidRPr="00AE7B91" w:rsidRDefault="009656BE" w:rsidP="00D511F2">
      <w:pPr>
        <w:spacing w:line="360" w:lineRule="auto"/>
        <w:rPr>
          <w:bCs/>
          <w:szCs w:val="21"/>
        </w:rPr>
      </w:pPr>
    </w:p>
    <w:p w14:paraId="38902FD4" w14:textId="79360D41" w:rsidR="00C27773" w:rsidRDefault="007E3AD8" w:rsidP="00C27773">
      <w:pPr>
        <w:rPr>
          <w:b/>
          <w:szCs w:val="21"/>
          <w:lang w:val="en-GB"/>
        </w:rPr>
      </w:pPr>
      <w:r>
        <w:rPr>
          <w:rFonts w:hint="eastAsia"/>
          <w:b/>
          <w:szCs w:val="21"/>
          <w:lang w:val="en-GB"/>
        </w:rPr>
        <w:t>Supplementary</w:t>
      </w:r>
      <w:r>
        <w:rPr>
          <w:b/>
          <w:szCs w:val="21"/>
          <w:lang w:val="en-GB"/>
        </w:rPr>
        <w:t xml:space="preserve"> </w:t>
      </w:r>
      <w:r>
        <w:rPr>
          <w:rFonts w:hint="eastAsia"/>
          <w:b/>
          <w:szCs w:val="21"/>
          <w:lang w:val="en-GB"/>
        </w:rPr>
        <w:t>Reference</w:t>
      </w:r>
    </w:p>
    <w:p w14:paraId="72FAF48D" w14:textId="736F8630" w:rsidR="00B80E50" w:rsidRPr="00B80E50" w:rsidRDefault="00C27773" w:rsidP="00B80E50">
      <w:pPr>
        <w:pStyle w:val="EndNoteBibliography"/>
        <w:ind w:left="720" w:hanging="720"/>
      </w:pPr>
      <w:r>
        <w:rPr>
          <w:b/>
          <w:szCs w:val="21"/>
          <w:lang w:val="en-GB"/>
        </w:rPr>
        <w:fldChar w:fldCharType="begin"/>
      </w:r>
      <w:r>
        <w:rPr>
          <w:b/>
          <w:szCs w:val="21"/>
          <w:lang w:val="en-GB"/>
        </w:rPr>
        <w:instrText xml:space="preserve"> ADDIN EN.REFLIST </w:instrText>
      </w:r>
      <w:r>
        <w:rPr>
          <w:b/>
          <w:szCs w:val="21"/>
          <w:lang w:val="en-GB"/>
        </w:rPr>
        <w:fldChar w:fldCharType="separate"/>
      </w:r>
      <w:r w:rsidR="00B80E50" w:rsidRPr="00B80E50">
        <w:t>[</w:t>
      </w:r>
      <w:r w:rsidR="00B80E50">
        <w:t>S</w:t>
      </w:r>
      <w:r w:rsidR="00B80E50" w:rsidRPr="00B80E50">
        <w:t>1]</w:t>
      </w:r>
      <w:r w:rsidR="00B80E50" w:rsidRPr="00B80E50">
        <w:tab/>
        <w:t>W. C. Chen</w:t>
      </w:r>
      <w:r w:rsidR="00B80E50" w:rsidRPr="00B80E50">
        <w:rPr>
          <w:i/>
        </w:rPr>
        <w:t xml:space="preserve"> et al.</w:t>
      </w:r>
      <w:r w:rsidR="00B80E50" w:rsidRPr="00B80E50">
        <w:t xml:space="preserve">, "Single-layer terahertz metamaterials with bulk optical constants," </w:t>
      </w:r>
      <w:r w:rsidR="00B80E50" w:rsidRPr="00B80E50">
        <w:rPr>
          <w:i/>
        </w:rPr>
        <w:t xml:space="preserve">Physical </w:t>
      </w:r>
      <w:r w:rsidR="00B80E50" w:rsidRPr="00B80E50">
        <w:rPr>
          <w:i/>
        </w:rPr>
        <w:lastRenderedPageBreak/>
        <w:t xml:space="preserve">Review B, </w:t>
      </w:r>
      <w:r w:rsidR="00B80E50" w:rsidRPr="00B80E50">
        <w:t>vol. 85, no. 3, p. 035112, 01/17/ 2012.</w:t>
      </w:r>
    </w:p>
    <w:p w14:paraId="243547CA" w14:textId="187BCAE3" w:rsidR="00B80E50" w:rsidRPr="00B80E50" w:rsidRDefault="00B80E50" w:rsidP="00B80E50">
      <w:pPr>
        <w:pStyle w:val="EndNoteBibliography"/>
        <w:ind w:left="720" w:hanging="720"/>
      </w:pPr>
      <w:r w:rsidRPr="00B80E50">
        <w:t>[</w:t>
      </w:r>
      <w:r>
        <w:t>S</w:t>
      </w:r>
      <w:r w:rsidRPr="00B80E50">
        <w:t>2]</w:t>
      </w:r>
      <w:r w:rsidRPr="00B80E50">
        <w:tab/>
        <w:t>D. Li</w:t>
      </w:r>
      <w:r w:rsidRPr="00B80E50">
        <w:rPr>
          <w:i/>
        </w:rPr>
        <w:t xml:space="preserve"> et al.</w:t>
      </w:r>
      <w:r w:rsidRPr="00B80E50">
        <w:t xml:space="preserve">, "Joule Heating-Induced Metal-Insulator Transition in Epitaxial VO2/TiO2 Devices," </w:t>
      </w:r>
      <w:r w:rsidRPr="00B80E50">
        <w:rPr>
          <w:i/>
        </w:rPr>
        <w:t xml:space="preserve">ACS Appl Mater Interfaces, </w:t>
      </w:r>
      <w:r w:rsidRPr="00B80E50">
        <w:t>vol. 8, no. 20, pp. 12908-14, May 25 2016.</w:t>
      </w:r>
    </w:p>
    <w:p w14:paraId="7B678F09" w14:textId="1FE03578" w:rsidR="00700C28" w:rsidRPr="00AE7B91" w:rsidRDefault="00C27773" w:rsidP="00C27773">
      <w:pPr>
        <w:rPr>
          <w:b/>
          <w:szCs w:val="21"/>
          <w:lang w:val="en-GB"/>
        </w:rPr>
      </w:pPr>
      <w:r>
        <w:rPr>
          <w:b/>
          <w:szCs w:val="21"/>
          <w:lang w:val="en-GB"/>
        </w:rPr>
        <w:fldChar w:fldCharType="end"/>
      </w:r>
    </w:p>
    <w:sectPr w:rsidR="00700C28" w:rsidRPr="00AE7B91">
      <w:footerReference w:type="default" r:id="rId15"/>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51067" w16cex:dateUtc="2021-02-27T10:3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9911A7" w14:textId="77777777" w:rsidR="00173675" w:rsidRDefault="00173675" w:rsidP="003F5A65">
      <w:r>
        <w:separator/>
      </w:r>
    </w:p>
  </w:endnote>
  <w:endnote w:type="continuationSeparator" w:id="0">
    <w:p w14:paraId="59704848" w14:textId="77777777" w:rsidR="00173675" w:rsidRDefault="00173675" w:rsidP="003F5A65">
      <w:r>
        <w:continuationSeparator/>
      </w:r>
    </w:p>
  </w:endnote>
  <w:endnote w:type="continuationNotice" w:id="1">
    <w:p w14:paraId="4D87CD92" w14:textId="77777777" w:rsidR="00173675" w:rsidRDefault="001736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2822971"/>
      <w:docPartObj>
        <w:docPartGallery w:val="Page Numbers (Bottom of Page)"/>
        <w:docPartUnique/>
      </w:docPartObj>
    </w:sdtPr>
    <w:sdtEndPr/>
    <w:sdtContent>
      <w:p w14:paraId="71A85A88" w14:textId="13B36E64" w:rsidR="003E506D" w:rsidRDefault="003E506D">
        <w:pPr>
          <w:pStyle w:val="a6"/>
          <w:jc w:val="center"/>
        </w:pPr>
        <w:r>
          <w:fldChar w:fldCharType="begin"/>
        </w:r>
        <w:r>
          <w:instrText>PAGE   \* MERGEFORMAT</w:instrText>
        </w:r>
        <w:r>
          <w:fldChar w:fldCharType="separate"/>
        </w:r>
        <w:r>
          <w:rPr>
            <w:lang w:val="zh-CN"/>
          </w:rPr>
          <w:t>2</w:t>
        </w:r>
        <w:r>
          <w:fldChar w:fldCharType="end"/>
        </w:r>
      </w:p>
    </w:sdtContent>
  </w:sdt>
  <w:p w14:paraId="47055047" w14:textId="77777777" w:rsidR="003E506D" w:rsidRDefault="003E506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32AE5" w14:textId="77777777" w:rsidR="00173675" w:rsidRDefault="00173675" w:rsidP="003F5A65">
      <w:r>
        <w:separator/>
      </w:r>
    </w:p>
  </w:footnote>
  <w:footnote w:type="continuationSeparator" w:id="0">
    <w:p w14:paraId="6F5C426B" w14:textId="77777777" w:rsidR="00173675" w:rsidRDefault="00173675" w:rsidP="003F5A65">
      <w:r>
        <w:continuationSeparator/>
      </w:r>
    </w:p>
  </w:footnote>
  <w:footnote w:type="continuationNotice" w:id="1">
    <w:p w14:paraId="0AD4676A" w14:textId="77777777" w:rsidR="00173675" w:rsidRDefault="0017367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A7562"/>
    <w:multiLevelType w:val="hybridMultilevel"/>
    <w:tmpl w:val="5F641706"/>
    <w:lvl w:ilvl="0" w:tplc="4FAA96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4570ABA"/>
    <w:multiLevelType w:val="hybridMultilevel"/>
    <w:tmpl w:val="B3AC57BE"/>
    <w:lvl w:ilvl="0" w:tplc="2BD4ED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E536AF0"/>
    <w:multiLevelType w:val="hybridMultilevel"/>
    <w:tmpl w:val="C846CE8E"/>
    <w:lvl w:ilvl="0" w:tplc="F288FF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034028D"/>
    <w:multiLevelType w:val="hybridMultilevel"/>
    <w:tmpl w:val="8086FDA6"/>
    <w:lvl w:ilvl="0" w:tplc="3516FC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3BD2189"/>
    <w:multiLevelType w:val="hybridMultilevel"/>
    <w:tmpl w:val="EB4C5AB6"/>
    <w:lvl w:ilvl="0" w:tplc="0D9A0A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0CC1DBB"/>
    <w:multiLevelType w:val="hybridMultilevel"/>
    <w:tmpl w:val="A32C542E"/>
    <w:lvl w:ilvl="0" w:tplc="A9ACB9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2315677"/>
    <w:multiLevelType w:val="hybridMultilevel"/>
    <w:tmpl w:val="D548EB06"/>
    <w:lvl w:ilvl="0" w:tplc="DFB48AE4">
      <w:start w:val="1"/>
      <w:numFmt w:val="bullet"/>
      <w:lvlText w:val=""/>
      <w:lvlJc w:val="left"/>
      <w:pPr>
        <w:tabs>
          <w:tab w:val="num" w:pos="720"/>
        </w:tabs>
        <w:ind w:left="720" w:hanging="360"/>
      </w:pPr>
      <w:rPr>
        <w:rFonts w:ascii="Wingdings" w:hAnsi="Wingdings" w:hint="default"/>
      </w:rPr>
    </w:lvl>
    <w:lvl w:ilvl="1" w:tplc="E71EFDC4" w:tentative="1">
      <w:start w:val="1"/>
      <w:numFmt w:val="bullet"/>
      <w:lvlText w:val=""/>
      <w:lvlJc w:val="left"/>
      <w:pPr>
        <w:tabs>
          <w:tab w:val="num" w:pos="1440"/>
        </w:tabs>
        <w:ind w:left="1440" w:hanging="360"/>
      </w:pPr>
      <w:rPr>
        <w:rFonts w:ascii="Wingdings" w:hAnsi="Wingdings" w:hint="default"/>
      </w:rPr>
    </w:lvl>
    <w:lvl w:ilvl="2" w:tplc="E510425E" w:tentative="1">
      <w:start w:val="1"/>
      <w:numFmt w:val="bullet"/>
      <w:lvlText w:val=""/>
      <w:lvlJc w:val="left"/>
      <w:pPr>
        <w:tabs>
          <w:tab w:val="num" w:pos="2160"/>
        </w:tabs>
        <w:ind w:left="2160" w:hanging="360"/>
      </w:pPr>
      <w:rPr>
        <w:rFonts w:ascii="Wingdings" w:hAnsi="Wingdings" w:hint="default"/>
      </w:rPr>
    </w:lvl>
    <w:lvl w:ilvl="3" w:tplc="691E3738" w:tentative="1">
      <w:start w:val="1"/>
      <w:numFmt w:val="bullet"/>
      <w:lvlText w:val=""/>
      <w:lvlJc w:val="left"/>
      <w:pPr>
        <w:tabs>
          <w:tab w:val="num" w:pos="2880"/>
        </w:tabs>
        <w:ind w:left="2880" w:hanging="360"/>
      </w:pPr>
      <w:rPr>
        <w:rFonts w:ascii="Wingdings" w:hAnsi="Wingdings" w:hint="default"/>
      </w:rPr>
    </w:lvl>
    <w:lvl w:ilvl="4" w:tplc="DA629348" w:tentative="1">
      <w:start w:val="1"/>
      <w:numFmt w:val="bullet"/>
      <w:lvlText w:val=""/>
      <w:lvlJc w:val="left"/>
      <w:pPr>
        <w:tabs>
          <w:tab w:val="num" w:pos="3600"/>
        </w:tabs>
        <w:ind w:left="3600" w:hanging="360"/>
      </w:pPr>
      <w:rPr>
        <w:rFonts w:ascii="Wingdings" w:hAnsi="Wingdings" w:hint="default"/>
      </w:rPr>
    </w:lvl>
    <w:lvl w:ilvl="5" w:tplc="AC5006A8" w:tentative="1">
      <w:start w:val="1"/>
      <w:numFmt w:val="bullet"/>
      <w:lvlText w:val=""/>
      <w:lvlJc w:val="left"/>
      <w:pPr>
        <w:tabs>
          <w:tab w:val="num" w:pos="4320"/>
        </w:tabs>
        <w:ind w:left="4320" w:hanging="360"/>
      </w:pPr>
      <w:rPr>
        <w:rFonts w:ascii="Wingdings" w:hAnsi="Wingdings" w:hint="default"/>
      </w:rPr>
    </w:lvl>
    <w:lvl w:ilvl="6" w:tplc="BD04B828" w:tentative="1">
      <w:start w:val="1"/>
      <w:numFmt w:val="bullet"/>
      <w:lvlText w:val=""/>
      <w:lvlJc w:val="left"/>
      <w:pPr>
        <w:tabs>
          <w:tab w:val="num" w:pos="5040"/>
        </w:tabs>
        <w:ind w:left="5040" w:hanging="360"/>
      </w:pPr>
      <w:rPr>
        <w:rFonts w:ascii="Wingdings" w:hAnsi="Wingdings" w:hint="default"/>
      </w:rPr>
    </w:lvl>
    <w:lvl w:ilvl="7" w:tplc="5A9A4872" w:tentative="1">
      <w:start w:val="1"/>
      <w:numFmt w:val="bullet"/>
      <w:lvlText w:val=""/>
      <w:lvlJc w:val="left"/>
      <w:pPr>
        <w:tabs>
          <w:tab w:val="num" w:pos="5760"/>
        </w:tabs>
        <w:ind w:left="5760" w:hanging="360"/>
      </w:pPr>
      <w:rPr>
        <w:rFonts w:ascii="Wingdings" w:hAnsi="Wingdings" w:hint="default"/>
      </w:rPr>
    </w:lvl>
    <w:lvl w:ilvl="8" w:tplc="A0766C0A"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0600316"/>
    <w:multiLevelType w:val="hybridMultilevel"/>
    <w:tmpl w:val="F3B2B500"/>
    <w:lvl w:ilvl="0" w:tplc="A22C05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3353D5F"/>
    <w:multiLevelType w:val="hybridMultilevel"/>
    <w:tmpl w:val="B4A473AC"/>
    <w:lvl w:ilvl="0" w:tplc="88E2CA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E2D74F1"/>
    <w:multiLevelType w:val="hybridMultilevel"/>
    <w:tmpl w:val="49D86C3A"/>
    <w:lvl w:ilvl="0" w:tplc="1DA479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F0F6A5A"/>
    <w:multiLevelType w:val="multilevel"/>
    <w:tmpl w:val="91E2F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8"/>
  </w:num>
  <w:num w:numId="4">
    <w:abstractNumId w:val="5"/>
  </w:num>
  <w:num w:numId="5">
    <w:abstractNumId w:val="0"/>
  </w:num>
  <w:num w:numId="6">
    <w:abstractNumId w:val="4"/>
  </w:num>
  <w:num w:numId="7">
    <w:abstractNumId w:val="2"/>
  </w:num>
  <w:num w:numId="8">
    <w:abstractNumId w:val="9"/>
  </w:num>
  <w:num w:numId="9">
    <w:abstractNumId w:val="3"/>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3"/>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US" w:vendorID="64" w:dllVersion="6" w:nlCheck="1" w:checkStyle="1"/>
  <w:activeWritingStyle w:appName="MSWord" w:lang="zh-CN" w:vendorID="64" w:dllVersion="5"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ytTQwMjQ3MTExNDNX0lEKTi0uzszPAykwMakFAAkSuL4tAAAA"/>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5vxvtpjear5yedrtlxr0smtdevwvevwf5a&quot;&gt;MyReference&lt;record-ids&gt;&lt;item&gt;149&lt;/item&gt;&lt;item&gt;873&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393D16"/>
    <w:rsid w:val="000014FD"/>
    <w:rsid w:val="00001B2E"/>
    <w:rsid w:val="00001BD6"/>
    <w:rsid w:val="00002B98"/>
    <w:rsid w:val="00003670"/>
    <w:rsid w:val="0000397B"/>
    <w:rsid w:val="00010060"/>
    <w:rsid w:val="00016247"/>
    <w:rsid w:val="0001720F"/>
    <w:rsid w:val="0002021A"/>
    <w:rsid w:val="00020D77"/>
    <w:rsid w:val="000210F2"/>
    <w:rsid w:val="000211F6"/>
    <w:rsid w:val="0002202A"/>
    <w:rsid w:val="0002484A"/>
    <w:rsid w:val="00025D97"/>
    <w:rsid w:val="00026E0E"/>
    <w:rsid w:val="00036D4A"/>
    <w:rsid w:val="0003771B"/>
    <w:rsid w:val="00037D49"/>
    <w:rsid w:val="00037F4C"/>
    <w:rsid w:val="0004300A"/>
    <w:rsid w:val="0004524D"/>
    <w:rsid w:val="00046EA7"/>
    <w:rsid w:val="0004703F"/>
    <w:rsid w:val="000520EB"/>
    <w:rsid w:val="00052F5B"/>
    <w:rsid w:val="000539C4"/>
    <w:rsid w:val="00054295"/>
    <w:rsid w:val="0005503C"/>
    <w:rsid w:val="000560C2"/>
    <w:rsid w:val="00056559"/>
    <w:rsid w:val="00056957"/>
    <w:rsid w:val="00060140"/>
    <w:rsid w:val="00060345"/>
    <w:rsid w:val="000606A6"/>
    <w:rsid w:val="00060E7D"/>
    <w:rsid w:val="00062964"/>
    <w:rsid w:val="00062A31"/>
    <w:rsid w:val="00063CBF"/>
    <w:rsid w:val="0007052C"/>
    <w:rsid w:val="00070E2A"/>
    <w:rsid w:val="00071D98"/>
    <w:rsid w:val="0007200A"/>
    <w:rsid w:val="00072A9D"/>
    <w:rsid w:val="0007445F"/>
    <w:rsid w:val="00074E0C"/>
    <w:rsid w:val="000816AC"/>
    <w:rsid w:val="000816F9"/>
    <w:rsid w:val="00081892"/>
    <w:rsid w:val="000826BE"/>
    <w:rsid w:val="00082796"/>
    <w:rsid w:val="00082816"/>
    <w:rsid w:val="00090D71"/>
    <w:rsid w:val="00091F12"/>
    <w:rsid w:val="00092EAC"/>
    <w:rsid w:val="00094972"/>
    <w:rsid w:val="000958F9"/>
    <w:rsid w:val="0009712C"/>
    <w:rsid w:val="000A488E"/>
    <w:rsid w:val="000A5BC6"/>
    <w:rsid w:val="000A6107"/>
    <w:rsid w:val="000A6F42"/>
    <w:rsid w:val="000B1038"/>
    <w:rsid w:val="000B1132"/>
    <w:rsid w:val="000B246E"/>
    <w:rsid w:val="000B2494"/>
    <w:rsid w:val="000B3216"/>
    <w:rsid w:val="000B4324"/>
    <w:rsid w:val="000B5661"/>
    <w:rsid w:val="000B5BB7"/>
    <w:rsid w:val="000B68B9"/>
    <w:rsid w:val="000B790C"/>
    <w:rsid w:val="000C1CA5"/>
    <w:rsid w:val="000C252B"/>
    <w:rsid w:val="000C26CB"/>
    <w:rsid w:val="000C33D9"/>
    <w:rsid w:val="000C3832"/>
    <w:rsid w:val="000C4F2E"/>
    <w:rsid w:val="000C58A1"/>
    <w:rsid w:val="000D164B"/>
    <w:rsid w:val="000D4A3F"/>
    <w:rsid w:val="000D69F3"/>
    <w:rsid w:val="000E1D53"/>
    <w:rsid w:val="000E1FBD"/>
    <w:rsid w:val="000E2AB5"/>
    <w:rsid w:val="000E3E1C"/>
    <w:rsid w:val="000E52D8"/>
    <w:rsid w:val="000E5694"/>
    <w:rsid w:val="000E5D8B"/>
    <w:rsid w:val="000E706C"/>
    <w:rsid w:val="000F0391"/>
    <w:rsid w:val="000F0A02"/>
    <w:rsid w:val="000F288B"/>
    <w:rsid w:val="000F3414"/>
    <w:rsid w:val="000F3919"/>
    <w:rsid w:val="000F3AFD"/>
    <w:rsid w:val="000F520C"/>
    <w:rsid w:val="000F53C6"/>
    <w:rsid w:val="00105A87"/>
    <w:rsid w:val="00106359"/>
    <w:rsid w:val="00106499"/>
    <w:rsid w:val="001074F0"/>
    <w:rsid w:val="00111403"/>
    <w:rsid w:val="00112377"/>
    <w:rsid w:val="00117D86"/>
    <w:rsid w:val="00120D7E"/>
    <w:rsid w:val="00123218"/>
    <w:rsid w:val="00123610"/>
    <w:rsid w:val="00124654"/>
    <w:rsid w:val="001249D6"/>
    <w:rsid w:val="001254F5"/>
    <w:rsid w:val="00126FEB"/>
    <w:rsid w:val="00131513"/>
    <w:rsid w:val="00131C42"/>
    <w:rsid w:val="00136C39"/>
    <w:rsid w:val="001371DC"/>
    <w:rsid w:val="001404DB"/>
    <w:rsid w:val="0014458A"/>
    <w:rsid w:val="00144B4E"/>
    <w:rsid w:val="00145746"/>
    <w:rsid w:val="00146480"/>
    <w:rsid w:val="00151309"/>
    <w:rsid w:val="00151A17"/>
    <w:rsid w:val="00151C16"/>
    <w:rsid w:val="0015222B"/>
    <w:rsid w:val="001523A9"/>
    <w:rsid w:val="001525E0"/>
    <w:rsid w:val="00153A5C"/>
    <w:rsid w:val="00153C70"/>
    <w:rsid w:val="00154881"/>
    <w:rsid w:val="0015632B"/>
    <w:rsid w:val="00162996"/>
    <w:rsid w:val="00165D5A"/>
    <w:rsid w:val="00173332"/>
    <w:rsid w:val="00173675"/>
    <w:rsid w:val="00173F01"/>
    <w:rsid w:val="00175244"/>
    <w:rsid w:val="00175E58"/>
    <w:rsid w:val="00176304"/>
    <w:rsid w:val="00181093"/>
    <w:rsid w:val="00181446"/>
    <w:rsid w:val="00181C00"/>
    <w:rsid w:val="001827B3"/>
    <w:rsid w:val="00184DFD"/>
    <w:rsid w:val="00184EB2"/>
    <w:rsid w:val="00185405"/>
    <w:rsid w:val="001858E1"/>
    <w:rsid w:val="00185EEB"/>
    <w:rsid w:val="00186C65"/>
    <w:rsid w:val="00190053"/>
    <w:rsid w:val="00191672"/>
    <w:rsid w:val="00191CFB"/>
    <w:rsid w:val="00191EE4"/>
    <w:rsid w:val="00195871"/>
    <w:rsid w:val="00195BEF"/>
    <w:rsid w:val="00197631"/>
    <w:rsid w:val="001A0FAA"/>
    <w:rsid w:val="001A1E31"/>
    <w:rsid w:val="001A2BB6"/>
    <w:rsid w:val="001A3D9D"/>
    <w:rsid w:val="001A5A83"/>
    <w:rsid w:val="001A6183"/>
    <w:rsid w:val="001A79B4"/>
    <w:rsid w:val="001B2270"/>
    <w:rsid w:val="001B40CA"/>
    <w:rsid w:val="001B5052"/>
    <w:rsid w:val="001B56E3"/>
    <w:rsid w:val="001B7B05"/>
    <w:rsid w:val="001C04F2"/>
    <w:rsid w:val="001C1987"/>
    <w:rsid w:val="001C2BFD"/>
    <w:rsid w:val="001C59F0"/>
    <w:rsid w:val="001C7FEE"/>
    <w:rsid w:val="001D467D"/>
    <w:rsid w:val="001D7663"/>
    <w:rsid w:val="001D7FA8"/>
    <w:rsid w:val="001E00A1"/>
    <w:rsid w:val="001E0FCD"/>
    <w:rsid w:val="001E21DC"/>
    <w:rsid w:val="001E5516"/>
    <w:rsid w:val="001E7420"/>
    <w:rsid w:val="001F098E"/>
    <w:rsid w:val="001F31B6"/>
    <w:rsid w:val="001F4108"/>
    <w:rsid w:val="001F42E2"/>
    <w:rsid w:val="001F50DA"/>
    <w:rsid w:val="001F5640"/>
    <w:rsid w:val="001F6ECF"/>
    <w:rsid w:val="00204A35"/>
    <w:rsid w:val="00206AC2"/>
    <w:rsid w:val="00206EFC"/>
    <w:rsid w:val="00207F0B"/>
    <w:rsid w:val="00214731"/>
    <w:rsid w:val="00216653"/>
    <w:rsid w:val="00216A1E"/>
    <w:rsid w:val="00220A0F"/>
    <w:rsid w:val="00220B12"/>
    <w:rsid w:val="00220FA2"/>
    <w:rsid w:val="00224AF9"/>
    <w:rsid w:val="00225395"/>
    <w:rsid w:val="0022711E"/>
    <w:rsid w:val="00235380"/>
    <w:rsid w:val="00235ED9"/>
    <w:rsid w:val="00236993"/>
    <w:rsid w:val="00237A44"/>
    <w:rsid w:val="00237A6E"/>
    <w:rsid w:val="002410D8"/>
    <w:rsid w:val="0024209E"/>
    <w:rsid w:val="00242B68"/>
    <w:rsid w:val="00247188"/>
    <w:rsid w:val="0024768B"/>
    <w:rsid w:val="00247755"/>
    <w:rsid w:val="0025163F"/>
    <w:rsid w:val="00252382"/>
    <w:rsid w:val="00252FCD"/>
    <w:rsid w:val="002533DF"/>
    <w:rsid w:val="002541B0"/>
    <w:rsid w:val="002547C8"/>
    <w:rsid w:val="00255D5C"/>
    <w:rsid w:val="00255E31"/>
    <w:rsid w:val="00257C36"/>
    <w:rsid w:val="002603B3"/>
    <w:rsid w:val="0026171A"/>
    <w:rsid w:val="0026437D"/>
    <w:rsid w:val="002701D5"/>
    <w:rsid w:val="0027071E"/>
    <w:rsid w:val="00270B4C"/>
    <w:rsid w:val="00270C00"/>
    <w:rsid w:val="002727F4"/>
    <w:rsid w:val="0027372D"/>
    <w:rsid w:val="00273B7E"/>
    <w:rsid w:val="00273E68"/>
    <w:rsid w:val="002753FE"/>
    <w:rsid w:val="00277FB9"/>
    <w:rsid w:val="00283377"/>
    <w:rsid w:val="002861B8"/>
    <w:rsid w:val="00290972"/>
    <w:rsid w:val="002917D0"/>
    <w:rsid w:val="00292CD0"/>
    <w:rsid w:val="00293173"/>
    <w:rsid w:val="00293836"/>
    <w:rsid w:val="0029536A"/>
    <w:rsid w:val="0029728C"/>
    <w:rsid w:val="00297FBB"/>
    <w:rsid w:val="002A3A94"/>
    <w:rsid w:val="002A4E38"/>
    <w:rsid w:val="002A5931"/>
    <w:rsid w:val="002A5C0F"/>
    <w:rsid w:val="002A6854"/>
    <w:rsid w:val="002A72B4"/>
    <w:rsid w:val="002A736E"/>
    <w:rsid w:val="002A7727"/>
    <w:rsid w:val="002A7D9D"/>
    <w:rsid w:val="002B02FC"/>
    <w:rsid w:val="002B083B"/>
    <w:rsid w:val="002B116A"/>
    <w:rsid w:val="002B4001"/>
    <w:rsid w:val="002B4DAC"/>
    <w:rsid w:val="002B6437"/>
    <w:rsid w:val="002C1FEB"/>
    <w:rsid w:val="002C2BDA"/>
    <w:rsid w:val="002C5551"/>
    <w:rsid w:val="002C66A1"/>
    <w:rsid w:val="002C6AC1"/>
    <w:rsid w:val="002C75C3"/>
    <w:rsid w:val="002C780B"/>
    <w:rsid w:val="002C7D94"/>
    <w:rsid w:val="002D0DD3"/>
    <w:rsid w:val="002D14D5"/>
    <w:rsid w:val="002D5C51"/>
    <w:rsid w:val="002D5DCD"/>
    <w:rsid w:val="002D6CD2"/>
    <w:rsid w:val="002D70A0"/>
    <w:rsid w:val="002D7DE1"/>
    <w:rsid w:val="002E2674"/>
    <w:rsid w:val="002E4DE7"/>
    <w:rsid w:val="002E5A3D"/>
    <w:rsid w:val="002E687D"/>
    <w:rsid w:val="002E76E7"/>
    <w:rsid w:val="002F216E"/>
    <w:rsid w:val="002F2C9B"/>
    <w:rsid w:val="002F3C42"/>
    <w:rsid w:val="002F4278"/>
    <w:rsid w:val="002F4612"/>
    <w:rsid w:val="002F4FDD"/>
    <w:rsid w:val="002F6895"/>
    <w:rsid w:val="00300AAF"/>
    <w:rsid w:val="0030194D"/>
    <w:rsid w:val="003026F9"/>
    <w:rsid w:val="003027A4"/>
    <w:rsid w:val="00304629"/>
    <w:rsid w:val="00305299"/>
    <w:rsid w:val="003061D5"/>
    <w:rsid w:val="0030695B"/>
    <w:rsid w:val="00306FA5"/>
    <w:rsid w:val="0030772A"/>
    <w:rsid w:val="00311C2A"/>
    <w:rsid w:val="00311C82"/>
    <w:rsid w:val="00315867"/>
    <w:rsid w:val="00317745"/>
    <w:rsid w:val="003214C2"/>
    <w:rsid w:val="00322784"/>
    <w:rsid w:val="00323558"/>
    <w:rsid w:val="00325657"/>
    <w:rsid w:val="003258F1"/>
    <w:rsid w:val="00327539"/>
    <w:rsid w:val="00331BE1"/>
    <w:rsid w:val="00331EF2"/>
    <w:rsid w:val="003344EB"/>
    <w:rsid w:val="003402D7"/>
    <w:rsid w:val="003415E4"/>
    <w:rsid w:val="00345F37"/>
    <w:rsid w:val="00351012"/>
    <w:rsid w:val="003517BD"/>
    <w:rsid w:val="00351A3C"/>
    <w:rsid w:val="00352353"/>
    <w:rsid w:val="003528F7"/>
    <w:rsid w:val="00352EBD"/>
    <w:rsid w:val="00354223"/>
    <w:rsid w:val="003550EF"/>
    <w:rsid w:val="00356AC6"/>
    <w:rsid w:val="0035791C"/>
    <w:rsid w:val="00357D1E"/>
    <w:rsid w:val="00360D5B"/>
    <w:rsid w:val="00363227"/>
    <w:rsid w:val="00365B42"/>
    <w:rsid w:val="003713CB"/>
    <w:rsid w:val="00374090"/>
    <w:rsid w:val="00375547"/>
    <w:rsid w:val="00375821"/>
    <w:rsid w:val="003774A7"/>
    <w:rsid w:val="003829DD"/>
    <w:rsid w:val="00384D2B"/>
    <w:rsid w:val="00385C39"/>
    <w:rsid w:val="00385F74"/>
    <w:rsid w:val="003916BA"/>
    <w:rsid w:val="00391FF0"/>
    <w:rsid w:val="00393646"/>
    <w:rsid w:val="003936DD"/>
    <w:rsid w:val="00393D16"/>
    <w:rsid w:val="00394CC7"/>
    <w:rsid w:val="003957AA"/>
    <w:rsid w:val="00396A6C"/>
    <w:rsid w:val="00397F1F"/>
    <w:rsid w:val="003A3586"/>
    <w:rsid w:val="003A3871"/>
    <w:rsid w:val="003A65F7"/>
    <w:rsid w:val="003A6790"/>
    <w:rsid w:val="003B0E70"/>
    <w:rsid w:val="003B194F"/>
    <w:rsid w:val="003B499B"/>
    <w:rsid w:val="003B5079"/>
    <w:rsid w:val="003B5097"/>
    <w:rsid w:val="003B53BE"/>
    <w:rsid w:val="003B751A"/>
    <w:rsid w:val="003C0CB3"/>
    <w:rsid w:val="003C1024"/>
    <w:rsid w:val="003C1A9A"/>
    <w:rsid w:val="003C22EA"/>
    <w:rsid w:val="003C34C4"/>
    <w:rsid w:val="003C5539"/>
    <w:rsid w:val="003C6A89"/>
    <w:rsid w:val="003C6D84"/>
    <w:rsid w:val="003C7482"/>
    <w:rsid w:val="003D05F2"/>
    <w:rsid w:val="003D4113"/>
    <w:rsid w:val="003D45E1"/>
    <w:rsid w:val="003D4FA1"/>
    <w:rsid w:val="003D5A63"/>
    <w:rsid w:val="003D5C26"/>
    <w:rsid w:val="003D7DF9"/>
    <w:rsid w:val="003E35C8"/>
    <w:rsid w:val="003E482F"/>
    <w:rsid w:val="003E506D"/>
    <w:rsid w:val="003E6791"/>
    <w:rsid w:val="003E7429"/>
    <w:rsid w:val="003F1C50"/>
    <w:rsid w:val="003F34B7"/>
    <w:rsid w:val="003F35E4"/>
    <w:rsid w:val="003F39CB"/>
    <w:rsid w:val="003F3B4A"/>
    <w:rsid w:val="003F4511"/>
    <w:rsid w:val="003F5A65"/>
    <w:rsid w:val="003F726E"/>
    <w:rsid w:val="003F72CF"/>
    <w:rsid w:val="0040074E"/>
    <w:rsid w:val="00402F4A"/>
    <w:rsid w:val="00403E5E"/>
    <w:rsid w:val="0040601E"/>
    <w:rsid w:val="00406166"/>
    <w:rsid w:val="004076C0"/>
    <w:rsid w:val="00407CCD"/>
    <w:rsid w:val="004108A9"/>
    <w:rsid w:val="00411A7C"/>
    <w:rsid w:val="00412657"/>
    <w:rsid w:val="00412C13"/>
    <w:rsid w:val="00413C88"/>
    <w:rsid w:val="00414B5E"/>
    <w:rsid w:val="00415916"/>
    <w:rsid w:val="004160AA"/>
    <w:rsid w:val="004166D3"/>
    <w:rsid w:val="004167AD"/>
    <w:rsid w:val="00416BD0"/>
    <w:rsid w:val="00417234"/>
    <w:rsid w:val="004233CB"/>
    <w:rsid w:val="004234DA"/>
    <w:rsid w:val="00424021"/>
    <w:rsid w:val="00424847"/>
    <w:rsid w:val="004248A4"/>
    <w:rsid w:val="004248F3"/>
    <w:rsid w:val="00426618"/>
    <w:rsid w:val="00431B0D"/>
    <w:rsid w:val="00431D5C"/>
    <w:rsid w:val="00435261"/>
    <w:rsid w:val="00436A56"/>
    <w:rsid w:val="00437B0C"/>
    <w:rsid w:val="00440705"/>
    <w:rsid w:val="0044310C"/>
    <w:rsid w:val="004434F3"/>
    <w:rsid w:val="00446E8C"/>
    <w:rsid w:val="004512B7"/>
    <w:rsid w:val="004524AC"/>
    <w:rsid w:val="00453340"/>
    <w:rsid w:val="00455D3F"/>
    <w:rsid w:val="0045641B"/>
    <w:rsid w:val="00456C75"/>
    <w:rsid w:val="004615D6"/>
    <w:rsid w:val="00461A18"/>
    <w:rsid w:val="00462572"/>
    <w:rsid w:val="0046344E"/>
    <w:rsid w:val="004639D9"/>
    <w:rsid w:val="0046466E"/>
    <w:rsid w:val="00465D54"/>
    <w:rsid w:val="00465EE9"/>
    <w:rsid w:val="00466025"/>
    <w:rsid w:val="00467D81"/>
    <w:rsid w:val="00470A5D"/>
    <w:rsid w:val="00472378"/>
    <w:rsid w:val="00472A09"/>
    <w:rsid w:val="00474CC9"/>
    <w:rsid w:val="00480CF6"/>
    <w:rsid w:val="00483DAD"/>
    <w:rsid w:val="00483F0B"/>
    <w:rsid w:val="00484079"/>
    <w:rsid w:val="004841EE"/>
    <w:rsid w:val="00484501"/>
    <w:rsid w:val="004853B8"/>
    <w:rsid w:val="00486215"/>
    <w:rsid w:val="00487DDA"/>
    <w:rsid w:val="0049307C"/>
    <w:rsid w:val="004945BB"/>
    <w:rsid w:val="0049474F"/>
    <w:rsid w:val="00495019"/>
    <w:rsid w:val="0049777B"/>
    <w:rsid w:val="004A1190"/>
    <w:rsid w:val="004A271E"/>
    <w:rsid w:val="004A31C7"/>
    <w:rsid w:val="004A545B"/>
    <w:rsid w:val="004A5C21"/>
    <w:rsid w:val="004A5FA5"/>
    <w:rsid w:val="004B0B7C"/>
    <w:rsid w:val="004B29C2"/>
    <w:rsid w:val="004B3178"/>
    <w:rsid w:val="004B3C1A"/>
    <w:rsid w:val="004B72E8"/>
    <w:rsid w:val="004C0264"/>
    <w:rsid w:val="004C0DB3"/>
    <w:rsid w:val="004C192E"/>
    <w:rsid w:val="004C2A5F"/>
    <w:rsid w:val="004C2F48"/>
    <w:rsid w:val="004C3974"/>
    <w:rsid w:val="004C3D04"/>
    <w:rsid w:val="004C6106"/>
    <w:rsid w:val="004C6BD9"/>
    <w:rsid w:val="004C6D88"/>
    <w:rsid w:val="004C6F3C"/>
    <w:rsid w:val="004C7E55"/>
    <w:rsid w:val="004D0553"/>
    <w:rsid w:val="004D1168"/>
    <w:rsid w:val="004D1838"/>
    <w:rsid w:val="004D1F95"/>
    <w:rsid w:val="004D3B26"/>
    <w:rsid w:val="004D57DC"/>
    <w:rsid w:val="004D6DF0"/>
    <w:rsid w:val="004E425C"/>
    <w:rsid w:val="004E42FE"/>
    <w:rsid w:val="004E4646"/>
    <w:rsid w:val="004E4755"/>
    <w:rsid w:val="004E5A01"/>
    <w:rsid w:val="004E6FCE"/>
    <w:rsid w:val="004E732C"/>
    <w:rsid w:val="004E7834"/>
    <w:rsid w:val="004F0267"/>
    <w:rsid w:val="004F0785"/>
    <w:rsid w:val="004F12B9"/>
    <w:rsid w:val="004F3337"/>
    <w:rsid w:val="004F6102"/>
    <w:rsid w:val="004F6831"/>
    <w:rsid w:val="00502B20"/>
    <w:rsid w:val="0050409D"/>
    <w:rsid w:val="0050479E"/>
    <w:rsid w:val="00505821"/>
    <w:rsid w:val="005066C2"/>
    <w:rsid w:val="00507541"/>
    <w:rsid w:val="00507A96"/>
    <w:rsid w:val="00510DB3"/>
    <w:rsid w:val="00512974"/>
    <w:rsid w:val="00513127"/>
    <w:rsid w:val="00513315"/>
    <w:rsid w:val="0051786C"/>
    <w:rsid w:val="00522A37"/>
    <w:rsid w:val="005246F4"/>
    <w:rsid w:val="0052545D"/>
    <w:rsid w:val="00530F33"/>
    <w:rsid w:val="005318FC"/>
    <w:rsid w:val="00534310"/>
    <w:rsid w:val="00535278"/>
    <w:rsid w:val="005356F9"/>
    <w:rsid w:val="005362E4"/>
    <w:rsid w:val="005372A6"/>
    <w:rsid w:val="00540CFC"/>
    <w:rsid w:val="00541177"/>
    <w:rsid w:val="00541946"/>
    <w:rsid w:val="00543124"/>
    <w:rsid w:val="005446F4"/>
    <w:rsid w:val="00546A48"/>
    <w:rsid w:val="00547A57"/>
    <w:rsid w:val="00550A58"/>
    <w:rsid w:val="00553C4C"/>
    <w:rsid w:val="00554CC1"/>
    <w:rsid w:val="00555C8B"/>
    <w:rsid w:val="00557A56"/>
    <w:rsid w:val="005601C1"/>
    <w:rsid w:val="00561B13"/>
    <w:rsid w:val="00561FB4"/>
    <w:rsid w:val="00562556"/>
    <w:rsid w:val="00562D4C"/>
    <w:rsid w:val="0056478A"/>
    <w:rsid w:val="00564C8D"/>
    <w:rsid w:val="00565405"/>
    <w:rsid w:val="0056633F"/>
    <w:rsid w:val="00570D23"/>
    <w:rsid w:val="00570D93"/>
    <w:rsid w:val="0057106D"/>
    <w:rsid w:val="0057135D"/>
    <w:rsid w:val="005713BE"/>
    <w:rsid w:val="00572B89"/>
    <w:rsid w:val="00580332"/>
    <w:rsid w:val="00581630"/>
    <w:rsid w:val="00582EDE"/>
    <w:rsid w:val="00586DC0"/>
    <w:rsid w:val="00587702"/>
    <w:rsid w:val="00587BB6"/>
    <w:rsid w:val="0059051F"/>
    <w:rsid w:val="0059163D"/>
    <w:rsid w:val="005919BA"/>
    <w:rsid w:val="00592487"/>
    <w:rsid w:val="00592546"/>
    <w:rsid w:val="00594C5D"/>
    <w:rsid w:val="0059677D"/>
    <w:rsid w:val="00597938"/>
    <w:rsid w:val="00597980"/>
    <w:rsid w:val="005A0F20"/>
    <w:rsid w:val="005A117E"/>
    <w:rsid w:val="005A4876"/>
    <w:rsid w:val="005A5728"/>
    <w:rsid w:val="005A63DE"/>
    <w:rsid w:val="005A72E7"/>
    <w:rsid w:val="005B1069"/>
    <w:rsid w:val="005B2B1F"/>
    <w:rsid w:val="005B414A"/>
    <w:rsid w:val="005B464F"/>
    <w:rsid w:val="005B47E7"/>
    <w:rsid w:val="005B5A50"/>
    <w:rsid w:val="005B5D4E"/>
    <w:rsid w:val="005B6093"/>
    <w:rsid w:val="005B681D"/>
    <w:rsid w:val="005C0ABE"/>
    <w:rsid w:val="005C1BCD"/>
    <w:rsid w:val="005C2E84"/>
    <w:rsid w:val="005C2E89"/>
    <w:rsid w:val="005C2EDF"/>
    <w:rsid w:val="005C3956"/>
    <w:rsid w:val="005C4184"/>
    <w:rsid w:val="005C4200"/>
    <w:rsid w:val="005C559B"/>
    <w:rsid w:val="005C5A6B"/>
    <w:rsid w:val="005C718F"/>
    <w:rsid w:val="005C761D"/>
    <w:rsid w:val="005C77C3"/>
    <w:rsid w:val="005D1284"/>
    <w:rsid w:val="005D4798"/>
    <w:rsid w:val="005D718B"/>
    <w:rsid w:val="005E149C"/>
    <w:rsid w:val="005E1EDB"/>
    <w:rsid w:val="005E388A"/>
    <w:rsid w:val="005E6413"/>
    <w:rsid w:val="005E6F0C"/>
    <w:rsid w:val="005F171F"/>
    <w:rsid w:val="005F311F"/>
    <w:rsid w:val="005F3F7D"/>
    <w:rsid w:val="005F7197"/>
    <w:rsid w:val="00600C5C"/>
    <w:rsid w:val="006023BF"/>
    <w:rsid w:val="00603053"/>
    <w:rsid w:val="00605A77"/>
    <w:rsid w:val="00606357"/>
    <w:rsid w:val="006074C4"/>
    <w:rsid w:val="0061201F"/>
    <w:rsid w:val="00613780"/>
    <w:rsid w:val="006140A0"/>
    <w:rsid w:val="00615C63"/>
    <w:rsid w:val="00616CE7"/>
    <w:rsid w:val="00616D90"/>
    <w:rsid w:val="00617360"/>
    <w:rsid w:val="00617748"/>
    <w:rsid w:val="0062226E"/>
    <w:rsid w:val="00622F6F"/>
    <w:rsid w:val="00626FE9"/>
    <w:rsid w:val="006274EE"/>
    <w:rsid w:val="00630D12"/>
    <w:rsid w:val="00630DAA"/>
    <w:rsid w:val="006334F5"/>
    <w:rsid w:val="00634CBB"/>
    <w:rsid w:val="00634FBD"/>
    <w:rsid w:val="00635DA8"/>
    <w:rsid w:val="00635E35"/>
    <w:rsid w:val="00637446"/>
    <w:rsid w:val="0064137D"/>
    <w:rsid w:val="00642192"/>
    <w:rsid w:val="00642796"/>
    <w:rsid w:val="00642DD9"/>
    <w:rsid w:val="00642FC0"/>
    <w:rsid w:val="006446E6"/>
    <w:rsid w:val="006454FD"/>
    <w:rsid w:val="00652283"/>
    <w:rsid w:val="0065555B"/>
    <w:rsid w:val="00655A32"/>
    <w:rsid w:val="006566FB"/>
    <w:rsid w:val="00657EAD"/>
    <w:rsid w:val="00660EF3"/>
    <w:rsid w:val="006626A2"/>
    <w:rsid w:val="00664C65"/>
    <w:rsid w:val="0066512E"/>
    <w:rsid w:val="00666F1F"/>
    <w:rsid w:val="00670A90"/>
    <w:rsid w:val="00674125"/>
    <w:rsid w:val="006749B2"/>
    <w:rsid w:val="00674CA6"/>
    <w:rsid w:val="00675739"/>
    <w:rsid w:val="006771EA"/>
    <w:rsid w:val="0067722C"/>
    <w:rsid w:val="00681376"/>
    <w:rsid w:val="0068141B"/>
    <w:rsid w:val="00686D75"/>
    <w:rsid w:val="00687084"/>
    <w:rsid w:val="00690AD3"/>
    <w:rsid w:val="00691614"/>
    <w:rsid w:val="00691B81"/>
    <w:rsid w:val="006936DD"/>
    <w:rsid w:val="00693E8E"/>
    <w:rsid w:val="0069410E"/>
    <w:rsid w:val="00697748"/>
    <w:rsid w:val="006A2F9A"/>
    <w:rsid w:val="006A47A9"/>
    <w:rsid w:val="006A4ADB"/>
    <w:rsid w:val="006A6BA3"/>
    <w:rsid w:val="006B0000"/>
    <w:rsid w:val="006B2BA2"/>
    <w:rsid w:val="006B347A"/>
    <w:rsid w:val="006B371C"/>
    <w:rsid w:val="006C2435"/>
    <w:rsid w:val="006C27FE"/>
    <w:rsid w:val="006C36D7"/>
    <w:rsid w:val="006C4FED"/>
    <w:rsid w:val="006C6610"/>
    <w:rsid w:val="006C7559"/>
    <w:rsid w:val="006C7DC7"/>
    <w:rsid w:val="006D1522"/>
    <w:rsid w:val="006D2DAC"/>
    <w:rsid w:val="006D3DC6"/>
    <w:rsid w:val="006D75A7"/>
    <w:rsid w:val="006E4F78"/>
    <w:rsid w:val="006E5AC2"/>
    <w:rsid w:val="006F271A"/>
    <w:rsid w:val="006F2CE7"/>
    <w:rsid w:val="007009A2"/>
    <w:rsid w:val="00700C28"/>
    <w:rsid w:val="00701918"/>
    <w:rsid w:val="0070211F"/>
    <w:rsid w:val="00702278"/>
    <w:rsid w:val="00702A55"/>
    <w:rsid w:val="007031FF"/>
    <w:rsid w:val="00707795"/>
    <w:rsid w:val="007108B9"/>
    <w:rsid w:val="00711278"/>
    <w:rsid w:val="00714035"/>
    <w:rsid w:val="00716A97"/>
    <w:rsid w:val="00716E9D"/>
    <w:rsid w:val="00716F13"/>
    <w:rsid w:val="00720873"/>
    <w:rsid w:val="0072103B"/>
    <w:rsid w:val="00722910"/>
    <w:rsid w:val="00724C8F"/>
    <w:rsid w:val="0072556F"/>
    <w:rsid w:val="00730AE0"/>
    <w:rsid w:val="00731B95"/>
    <w:rsid w:val="00737073"/>
    <w:rsid w:val="00737ED0"/>
    <w:rsid w:val="00740BD4"/>
    <w:rsid w:val="00740E51"/>
    <w:rsid w:val="00741EF8"/>
    <w:rsid w:val="00742963"/>
    <w:rsid w:val="00742D1F"/>
    <w:rsid w:val="007446CF"/>
    <w:rsid w:val="0074478C"/>
    <w:rsid w:val="007502A0"/>
    <w:rsid w:val="00750339"/>
    <w:rsid w:val="00751FF9"/>
    <w:rsid w:val="007536C2"/>
    <w:rsid w:val="0075443B"/>
    <w:rsid w:val="00754A30"/>
    <w:rsid w:val="0076131D"/>
    <w:rsid w:val="0076376E"/>
    <w:rsid w:val="00764B75"/>
    <w:rsid w:val="00766153"/>
    <w:rsid w:val="007720B1"/>
    <w:rsid w:val="00772734"/>
    <w:rsid w:val="00773295"/>
    <w:rsid w:val="00773423"/>
    <w:rsid w:val="00773CDF"/>
    <w:rsid w:val="00773EA1"/>
    <w:rsid w:val="00775BC0"/>
    <w:rsid w:val="00776223"/>
    <w:rsid w:val="007767B1"/>
    <w:rsid w:val="007778F2"/>
    <w:rsid w:val="00777F1F"/>
    <w:rsid w:val="0078173C"/>
    <w:rsid w:val="0078312E"/>
    <w:rsid w:val="007836AC"/>
    <w:rsid w:val="00783CDA"/>
    <w:rsid w:val="007852A0"/>
    <w:rsid w:val="00785B8D"/>
    <w:rsid w:val="00787020"/>
    <w:rsid w:val="0079284F"/>
    <w:rsid w:val="00793AE9"/>
    <w:rsid w:val="00793B10"/>
    <w:rsid w:val="00793D70"/>
    <w:rsid w:val="00793DE1"/>
    <w:rsid w:val="00795AB5"/>
    <w:rsid w:val="007A0A73"/>
    <w:rsid w:val="007A1C3F"/>
    <w:rsid w:val="007A2543"/>
    <w:rsid w:val="007A324F"/>
    <w:rsid w:val="007A38AC"/>
    <w:rsid w:val="007A51D6"/>
    <w:rsid w:val="007A5E28"/>
    <w:rsid w:val="007A623D"/>
    <w:rsid w:val="007A6411"/>
    <w:rsid w:val="007A652F"/>
    <w:rsid w:val="007A75CC"/>
    <w:rsid w:val="007B1652"/>
    <w:rsid w:val="007B3E14"/>
    <w:rsid w:val="007B4CC0"/>
    <w:rsid w:val="007B5151"/>
    <w:rsid w:val="007C122D"/>
    <w:rsid w:val="007C2141"/>
    <w:rsid w:val="007C2781"/>
    <w:rsid w:val="007C28CB"/>
    <w:rsid w:val="007C33E5"/>
    <w:rsid w:val="007C701E"/>
    <w:rsid w:val="007C7901"/>
    <w:rsid w:val="007D0451"/>
    <w:rsid w:val="007D062F"/>
    <w:rsid w:val="007D298E"/>
    <w:rsid w:val="007D321D"/>
    <w:rsid w:val="007D3A45"/>
    <w:rsid w:val="007D4EE3"/>
    <w:rsid w:val="007E03DE"/>
    <w:rsid w:val="007E049C"/>
    <w:rsid w:val="007E1050"/>
    <w:rsid w:val="007E300D"/>
    <w:rsid w:val="007E3168"/>
    <w:rsid w:val="007E39E2"/>
    <w:rsid w:val="007E3AD8"/>
    <w:rsid w:val="007E3C72"/>
    <w:rsid w:val="007E4C5C"/>
    <w:rsid w:val="007E5B43"/>
    <w:rsid w:val="007E683B"/>
    <w:rsid w:val="007F2989"/>
    <w:rsid w:val="007F3A93"/>
    <w:rsid w:val="007F4718"/>
    <w:rsid w:val="007F6121"/>
    <w:rsid w:val="007F62AB"/>
    <w:rsid w:val="007F6A32"/>
    <w:rsid w:val="00801372"/>
    <w:rsid w:val="008036A9"/>
    <w:rsid w:val="00803E08"/>
    <w:rsid w:val="00804825"/>
    <w:rsid w:val="00804FA2"/>
    <w:rsid w:val="00805769"/>
    <w:rsid w:val="0080696E"/>
    <w:rsid w:val="00810425"/>
    <w:rsid w:val="0081047A"/>
    <w:rsid w:val="008117C0"/>
    <w:rsid w:val="00812987"/>
    <w:rsid w:val="008141F9"/>
    <w:rsid w:val="00814FAB"/>
    <w:rsid w:val="00816118"/>
    <w:rsid w:val="00816B01"/>
    <w:rsid w:val="0082001D"/>
    <w:rsid w:val="0082060E"/>
    <w:rsid w:val="00825500"/>
    <w:rsid w:val="0082640B"/>
    <w:rsid w:val="008277FB"/>
    <w:rsid w:val="00831A44"/>
    <w:rsid w:val="00833241"/>
    <w:rsid w:val="008334CE"/>
    <w:rsid w:val="0083539C"/>
    <w:rsid w:val="008366B2"/>
    <w:rsid w:val="00837C01"/>
    <w:rsid w:val="00841733"/>
    <w:rsid w:val="00842579"/>
    <w:rsid w:val="00843E35"/>
    <w:rsid w:val="00844611"/>
    <w:rsid w:val="0085026E"/>
    <w:rsid w:val="00850865"/>
    <w:rsid w:val="00850B90"/>
    <w:rsid w:val="00852B0A"/>
    <w:rsid w:val="00854709"/>
    <w:rsid w:val="00855E0D"/>
    <w:rsid w:val="00857902"/>
    <w:rsid w:val="0086263D"/>
    <w:rsid w:val="00863036"/>
    <w:rsid w:val="008636A3"/>
    <w:rsid w:val="00873263"/>
    <w:rsid w:val="0087392B"/>
    <w:rsid w:val="008744A4"/>
    <w:rsid w:val="0087466D"/>
    <w:rsid w:val="00874EA1"/>
    <w:rsid w:val="0087566B"/>
    <w:rsid w:val="0087591B"/>
    <w:rsid w:val="00877630"/>
    <w:rsid w:val="00880703"/>
    <w:rsid w:val="008820BF"/>
    <w:rsid w:val="00882ECA"/>
    <w:rsid w:val="00883D6C"/>
    <w:rsid w:val="008851D9"/>
    <w:rsid w:val="008856F3"/>
    <w:rsid w:val="00885761"/>
    <w:rsid w:val="00885FB7"/>
    <w:rsid w:val="00887ADF"/>
    <w:rsid w:val="00887DBA"/>
    <w:rsid w:val="00896719"/>
    <w:rsid w:val="00896A15"/>
    <w:rsid w:val="008978CD"/>
    <w:rsid w:val="008A0691"/>
    <w:rsid w:val="008A16DE"/>
    <w:rsid w:val="008A1ADB"/>
    <w:rsid w:val="008A1C71"/>
    <w:rsid w:val="008A39AF"/>
    <w:rsid w:val="008A4D88"/>
    <w:rsid w:val="008A6D42"/>
    <w:rsid w:val="008A71C7"/>
    <w:rsid w:val="008B1B8B"/>
    <w:rsid w:val="008B536A"/>
    <w:rsid w:val="008B5BCE"/>
    <w:rsid w:val="008B7296"/>
    <w:rsid w:val="008B7B28"/>
    <w:rsid w:val="008C1167"/>
    <w:rsid w:val="008C2673"/>
    <w:rsid w:val="008C46CA"/>
    <w:rsid w:val="008C6069"/>
    <w:rsid w:val="008C6DA0"/>
    <w:rsid w:val="008C7417"/>
    <w:rsid w:val="008C7758"/>
    <w:rsid w:val="008C7998"/>
    <w:rsid w:val="008D05AF"/>
    <w:rsid w:val="008D35F0"/>
    <w:rsid w:val="008D7391"/>
    <w:rsid w:val="008D7414"/>
    <w:rsid w:val="008E1A73"/>
    <w:rsid w:val="008E24A2"/>
    <w:rsid w:val="008E2664"/>
    <w:rsid w:val="008E2F89"/>
    <w:rsid w:val="008E39F1"/>
    <w:rsid w:val="008E51DC"/>
    <w:rsid w:val="008E65FB"/>
    <w:rsid w:val="008E7A41"/>
    <w:rsid w:val="008F037C"/>
    <w:rsid w:val="008F0CF9"/>
    <w:rsid w:val="008F4C59"/>
    <w:rsid w:val="008F5612"/>
    <w:rsid w:val="008F5BF6"/>
    <w:rsid w:val="008F63D6"/>
    <w:rsid w:val="00901F79"/>
    <w:rsid w:val="00901FC9"/>
    <w:rsid w:val="009022D9"/>
    <w:rsid w:val="0090310F"/>
    <w:rsid w:val="009038FE"/>
    <w:rsid w:val="00903949"/>
    <w:rsid w:val="00903E23"/>
    <w:rsid w:val="009053FE"/>
    <w:rsid w:val="00905F48"/>
    <w:rsid w:val="00906436"/>
    <w:rsid w:val="00906576"/>
    <w:rsid w:val="009122BA"/>
    <w:rsid w:val="00914E8D"/>
    <w:rsid w:val="00916038"/>
    <w:rsid w:val="0091747A"/>
    <w:rsid w:val="009203B5"/>
    <w:rsid w:val="00920618"/>
    <w:rsid w:val="00920C72"/>
    <w:rsid w:val="009234EE"/>
    <w:rsid w:val="0092444E"/>
    <w:rsid w:val="009246BB"/>
    <w:rsid w:val="00934E9D"/>
    <w:rsid w:val="00934EF2"/>
    <w:rsid w:val="00935808"/>
    <w:rsid w:val="0093651B"/>
    <w:rsid w:val="0093765D"/>
    <w:rsid w:val="0094066F"/>
    <w:rsid w:val="00941CD5"/>
    <w:rsid w:val="00941D02"/>
    <w:rsid w:val="009445CF"/>
    <w:rsid w:val="0094466F"/>
    <w:rsid w:val="00945D9B"/>
    <w:rsid w:val="00947F3B"/>
    <w:rsid w:val="00953DC3"/>
    <w:rsid w:val="00954446"/>
    <w:rsid w:val="00954B9F"/>
    <w:rsid w:val="00954C95"/>
    <w:rsid w:val="00964440"/>
    <w:rsid w:val="009656BE"/>
    <w:rsid w:val="00965961"/>
    <w:rsid w:val="00965CEF"/>
    <w:rsid w:val="00966293"/>
    <w:rsid w:val="00966A21"/>
    <w:rsid w:val="00966DBF"/>
    <w:rsid w:val="0096709F"/>
    <w:rsid w:val="009707ED"/>
    <w:rsid w:val="00971B20"/>
    <w:rsid w:val="00971E6A"/>
    <w:rsid w:val="00972578"/>
    <w:rsid w:val="00973946"/>
    <w:rsid w:val="009753AE"/>
    <w:rsid w:val="00975445"/>
    <w:rsid w:val="0097669E"/>
    <w:rsid w:val="00977A54"/>
    <w:rsid w:val="00980B5A"/>
    <w:rsid w:val="00980DFB"/>
    <w:rsid w:val="00980E54"/>
    <w:rsid w:val="00981504"/>
    <w:rsid w:val="00983F17"/>
    <w:rsid w:val="00984B49"/>
    <w:rsid w:val="0098516F"/>
    <w:rsid w:val="0098534B"/>
    <w:rsid w:val="00987BC7"/>
    <w:rsid w:val="00987C9B"/>
    <w:rsid w:val="00990664"/>
    <w:rsid w:val="00990974"/>
    <w:rsid w:val="0099163A"/>
    <w:rsid w:val="00991922"/>
    <w:rsid w:val="00996586"/>
    <w:rsid w:val="00996FBF"/>
    <w:rsid w:val="009A0054"/>
    <w:rsid w:val="009A179C"/>
    <w:rsid w:val="009A2850"/>
    <w:rsid w:val="009A4DAF"/>
    <w:rsid w:val="009A5D9D"/>
    <w:rsid w:val="009A6265"/>
    <w:rsid w:val="009A63CE"/>
    <w:rsid w:val="009A73D1"/>
    <w:rsid w:val="009A7C42"/>
    <w:rsid w:val="009B028B"/>
    <w:rsid w:val="009B1CD9"/>
    <w:rsid w:val="009B206B"/>
    <w:rsid w:val="009B2C1F"/>
    <w:rsid w:val="009B3928"/>
    <w:rsid w:val="009B3C6B"/>
    <w:rsid w:val="009B61AB"/>
    <w:rsid w:val="009B636E"/>
    <w:rsid w:val="009B6459"/>
    <w:rsid w:val="009B692A"/>
    <w:rsid w:val="009B6C5D"/>
    <w:rsid w:val="009B7671"/>
    <w:rsid w:val="009C077E"/>
    <w:rsid w:val="009C1538"/>
    <w:rsid w:val="009C1B89"/>
    <w:rsid w:val="009C2600"/>
    <w:rsid w:val="009C30DC"/>
    <w:rsid w:val="009C37C7"/>
    <w:rsid w:val="009C3E99"/>
    <w:rsid w:val="009C45A9"/>
    <w:rsid w:val="009C705A"/>
    <w:rsid w:val="009D0859"/>
    <w:rsid w:val="009D2B2F"/>
    <w:rsid w:val="009D2D99"/>
    <w:rsid w:val="009D3FD0"/>
    <w:rsid w:val="009D46B3"/>
    <w:rsid w:val="009D5424"/>
    <w:rsid w:val="009E350B"/>
    <w:rsid w:val="009E3D65"/>
    <w:rsid w:val="009E4F00"/>
    <w:rsid w:val="009E5AAA"/>
    <w:rsid w:val="009E617F"/>
    <w:rsid w:val="009F2D4D"/>
    <w:rsid w:val="009F36F3"/>
    <w:rsid w:val="009F3D5A"/>
    <w:rsid w:val="009F499E"/>
    <w:rsid w:val="009F502F"/>
    <w:rsid w:val="009F508B"/>
    <w:rsid w:val="009F525D"/>
    <w:rsid w:val="009F63B9"/>
    <w:rsid w:val="009F69E8"/>
    <w:rsid w:val="009F6B31"/>
    <w:rsid w:val="009F7768"/>
    <w:rsid w:val="00A02109"/>
    <w:rsid w:val="00A0486A"/>
    <w:rsid w:val="00A062D9"/>
    <w:rsid w:val="00A071F2"/>
    <w:rsid w:val="00A07F9F"/>
    <w:rsid w:val="00A10029"/>
    <w:rsid w:val="00A117F4"/>
    <w:rsid w:val="00A13A4D"/>
    <w:rsid w:val="00A17FEB"/>
    <w:rsid w:val="00A21B0B"/>
    <w:rsid w:val="00A2299D"/>
    <w:rsid w:val="00A259D4"/>
    <w:rsid w:val="00A304B9"/>
    <w:rsid w:val="00A31641"/>
    <w:rsid w:val="00A34F77"/>
    <w:rsid w:val="00A36461"/>
    <w:rsid w:val="00A378B9"/>
    <w:rsid w:val="00A37E9C"/>
    <w:rsid w:val="00A41D3A"/>
    <w:rsid w:val="00A43537"/>
    <w:rsid w:val="00A43736"/>
    <w:rsid w:val="00A43C86"/>
    <w:rsid w:val="00A470A6"/>
    <w:rsid w:val="00A505DD"/>
    <w:rsid w:val="00A506F4"/>
    <w:rsid w:val="00A50A0C"/>
    <w:rsid w:val="00A50A71"/>
    <w:rsid w:val="00A51774"/>
    <w:rsid w:val="00A52F50"/>
    <w:rsid w:val="00A57265"/>
    <w:rsid w:val="00A57F4A"/>
    <w:rsid w:val="00A622C7"/>
    <w:rsid w:val="00A63CFA"/>
    <w:rsid w:val="00A65578"/>
    <w:rsid w:val="00A65626"/>
    <w:rsid w:val="00A6577B"/>
    <w:rsid w:val="00A66534"/>
    <w:rsid w:val="00A66CC1"/>
    <w:rsid w:val="00A7328B"/>
    <w:rsid w:val="00A738D0"/>
    <w:rsid w:val="00A76834"/>
    <w:rsid w:val="00A7797C"/>
    <w:rsid w:val="00A815D4"/>
    <w:rsid w:val="00A82757"/>
    <w:rsid w:val="00A86258"/>
    <w:rsid w:val="00A86667"/>
    <w:rsid w:val="00A86B38"/>
    <w:rsid w:val="00A91C78"/>
    <w:rsid w:val="00A91E58"/>
    <w:rsid w:val="00A92BE4"/>
    <w:rsid w:val="00A97D2F"/>
    <w:rsid w:val="00AA0191"/>
    <w:rsid w:val="00AA0FF2"/>
    <w:rsid w:val="00AA194E"/>
    <w:rsid w:val="00AA21C9"/>
    <w:rsid w:val="00AA262A"/>
    <w:rsid w:val="00AA3D2E"/>
    <w:rsid w:val="00AA5DD9"/>
    <w:rsid w:val="00AA756F"/>
    <w:rsid w:val="00AB06F0"/>
    <w:rsid w:val="00AB2664"/>
    <w:rsid w:val="00AB2677"/>
    <w:rsid w:val="00AB2C5C"/>
    <w:rsid w:val="00AB3C7C"/>
    <w:rsid w:val="00AB50FA"/>
    <w:rsid w:val="00AB6877"/>
    <w:rsid w:val="00AB7DE5"/>
    <w:rsid w:val="00AC0BA0"/>
    <w:rsid w:val="00AC0CAA"/>
    <w:rsid w:val="00AC2E57"/>
    <w:rsid w:val="00AC36B0"/>
    <w:rsid w:val="00AC41DD"/>
    <w:rsid w:val="00AC4B40"/>
    <w:rsid w:val="00AC4C93"/>
    <w:rsid w:val="00AC5B19"/>
    <w:rsid w:val="00AD00FF"/>
    <w:rsid w:val="00AD13F4"/>
    <w:rsid w:val="00AD4827"/>
    <w:rsid w:val="00AD5CCF"/>
    <w:rsid w:val="00AD729F"/>
    <w:rsid w:val="00AE469A"/>
    <w:rsid w:val="00AE4E9F"/>
    <w:rsid w:val="00AE4F7A"/>
    <w:rsid w:val="00AE5E8F"/>
    <w:rsid w:val="00AE632B"/>
    <w:rsid w:val="00AE6B94"/>
    <w:rsid w:val="00AE7468"/>
    <w:rsid w:val="00AE7B91"/>
    <w:rsid w:val="00AF0494"/>
    <w:rsid w:val="00AF28B9"/>
    <w:rsid w:val="00AF3AD6"/>
    <w:rsid w:val="00AF447F"/>
    <w:rsid w:val="00AF48EF"/>
    <w:rsid w:val="00AF6DEC"/>
    <w:rsid w:val="00AF76AC"/>
    <w:rsid w:val="00AF7F74"/>
    <w:rsid w:val="00B048C4"/>
    <w:rsid w:val="00B06C61"/>
    <w:rsid w:val="00B06F00"/>
    <w:rsid w:val="00B07E83"/>
    <w:rsid w:val="00B147B1"/>
    <w:rsid w:val="00B1756D"/>
    <w:rsid w:val="00B1778B"/>
    <w:rsid w:val="00B22671"/>
    <w:rsid w:val="00B243FB"/>
    <w:rsid w:val="00B31067"/>
    <w:rsid w:val="00B319E7"/>
    <w:rsid w:val="00B31B02"/>
    <w:rsid w:val="00B31B89"/>
    <w:rsid w:val="00B32431"/>
    <w:rsid w:val="00B331EC"/>
    <w:rsid w:val="00B3479D"/>
    <w:rsid w:val="00B36839"/>
    <w:rsid w:val="00B36C5D"/>
    <w:rsid w:val="00B3756C"/>
    <w:rsid w:val="00B37F69"/>
    <w:rsid w:val="00B40134"/>
    <w:rsid w:val="00B405FD"/>
    <w:rsid w:val="00B40FD4"/>
    <w:rsid w:val="00B419D4"/>
    <w:rsid w:val="00B428BE"/>
    <w:rsid w:val="00B438ED"/>
    <w:rsid w:val="00B45320"/>
    <w:rsid w:val="00B470DB"/>
    <w:rsid w:val="00B50185"/>
    <w:rsid w:val="00B50713"/>
    <w:rsid w:val="00B51863"/>
    <w:rsid w:val="00B536E3"/>
    <w:rsid w:val="00B5406B"/>
    <w:rsid w:val="00B54091"/>
    <w:rsid w:val="00B555AD"/>
    <w:rsid w:val="00B6113C"/>
    <w:rsid w:val="00B61C51"/>
    <w:rsid w:val="00B6220B"/>
    <w:rsid w:val="00B62A1E"/>
    <w:rsid w:val="00B63382"/>
    <w:rsid w:val="00B64293"/>
    <w:rsid w:val="00B701C9"/>
    <w:rsid w:val="00B71365"/>
    <w:rsid w:val="00B7149D"/>
    <w:rsid w:val="00B71B36"/>
    <w:rsid w:val="00B71F79"/>
    <w:rsid w:val="00B80489"/>
    <w:rsid w:val="00B8053E"/>
    <w:rsid w:val="00B80E50"/>
    <w:rsid w:val="00B846ED"/>
    <w:rsid w:val="00B84BAA"/>
    <w:rsid w:val="00B85C4A"/>
    <w:rsid w:val="00B86582"/>
    <w:rsid w:val="00B86C14"/>
    <w:rsid w:val="00B9064B"/>
    <w:rsid w:val="00B90A72"/>
    <w:rsid w:val="00B90F46"/>
    <w:rsid w:val="00B95200"/>
    <w:rsid w:val="00B952CE"/>
    <w:rsid w:val="00B95C71"/>
    <w:rsid w:val="00B97366"/>
    <w:rsid w:val="00B9742B"/>
    <w:rsid w:val="00B97A5A"/>
    <w:rsid w:val="00B97D71"/>
    <w:rsid w:val="00BA0DAC"/>
    <w:rsid w:val="00BA1153"/>
    <w:rsid w:val="00BA42A4"/>
    <w:rsid w:val="00BA5221"/>
    <w:rsid w:val="00BA6611"/>
    <w:rsid w:val="00BA684A"/>
    <w:rsid w:val="00BB008E"/>
    <w:rsid w:val="00BB10D8"/>
    <w:rsid w:val="00BB4FEF"/>
    <w:rsid w:val="00BB624A"/>
    <w:rsid w:val="00BB6D4B"/>
    <w:rsid w:val="00BB7D10"/>
    <w:rsid w:val="00BC0580"/>
    <w:rsid w:val="00BC392F"/>
    <w:rsid w:val="00BC3A82"/>
    <w:rsid w:val="00BC5D82"/>
    <w:rsid w:val="00BC61AB"/>
    <w:rsid w:val="00BC62BE"/>
    <w:rsid w:val="00BD3D9D"/>
    <w:rsid w:val="00BD5501"/>
    <w:rsid w:val="00BD7997"/>
    <w:rsid w:val="00BE0452"/>
    <w:rsid w:val="00BE05C7"/>
    <w:rsid w:val="00BE3FEE"/>
    <w:rsid w:val="00BE4776"/>
    <w:rsid w:val="00BE4BFB"/>
    <w:rsid w:val="00BE5C61"/>
    <w:rsid w:val="00BE5FF6"/>
    <w:rsid w:val="00BE6B62"/>
    <w:rsid w:val="00BE71E1"/>
    <w:rsid w:val="00BF05B5"/>
    <w:rsid w:val="00BF07AE"/>
    <w:rsid w:val="00BF0D28"/>
    <w:rsid w:val="00BF2BC2"/>
    <w:rsid w:val="00BF378D"/>
    <w:rsid w:val="00BF69A9"/>
    <w:rsid w:val="00BF6FAF"/>
    <w:rsid w:val="00C0336D"/>
    <w:rsid w:val="00C03919"/>
    <w:rsid w:val="00C052F8"/>
    <w:rsid w:val="00C05A2E"/>
    <w:rsid w:val="00C070C5"/>
    <w:rsid w:val="00C07212"/>
    <w:rsid w:val="00C121F2"/>
    <w:rsid w:val="00C127A5"/>
    <w:rsid w:val="00C20BFE"/>
    <w:rsid w:val="00C247FE"/>
    <w:rsid w:val="00C255F5"/>
    <w:rsid w:val="00C26086"/>
    <w:rsid w:val="00C27773"/>
    <w:rsid w:val="00C27971"/>
    <w:rsid w:val="00C30DC3"/>
    <w:rsid w:val="00C31401"/>
    <w:rsid w:val="00C32484"/>
    <w:rsid w:val="00C365C4"/>
    <w:rsid w:val="00C36C16"/>
    <w:rsid w:val="00C36F84"/>
    <w:rsid w:val="00C3712C"/>
    <w:rsid w:val="00C374EF"/>
    <w:rsid w:val="00C37D15"/>
    <w:rsid w:val="00C423D5"/>
    <w:rsid w:val="00C42AAF"/>
    <w:rsid w:val="00C4363D"/>
    <w:rsid w:val="00C451BC"/>
    <w:rsid w:val="00C478A9"/>
    <w:rsid w:val="00C47C05"/>
    <w:rsid w:val="00C52B54"/>
    <w:rsid w:val="00C54A0E"/>
    <w:rsid w:val="00C578BB"/>
    <w:rsid w:val="00C57E41"/>
    <w:rsid w:val="00C61C85"/>
    <w:rsid w:val="00C6208A"/>
    <w:rsid w:val="00C62D41"/>
    <w:rsid w:val="00C64029"/>
    <w:rsid w:val="00C64BD7"/>
    <w:rsid w:val="00C657E9"/>
    <w:rsid w:val="00C65B8A"/>
    <w:rsid w:val="00C71447"/>
    <w:rsid w:val="00C72A16"/>
    <w:rsid w:val="00C738B6"/>
    <w:rsid w:val="00C740CC"/>
    <w:rsid w:val="00C75072"/>
    <w:rsid w:val="00C768B9"/>
    <w:rsid w:val="00C76CF1"/>
    <w:rsid w:val="00C76D60"/>
    <w:rsid w:val="00C7727F"/>
    <w:rsid w:val="00C77320"/>
    <w:rsid w:val="00C77804"/>
    <w:rsid w:val="00C77E92"/>
    <w:rsid w:val="00C87020"/>
    <w:rsid w:val="00C87A32"/>
    <w:rsid w:val="00C90431"/>
    <w:rsid w:val="00C904CB"/>
    <w:rsid w:val="00C90595"/>
    <w:rsid w:val="00C91C7A"/>
    <w:rsid w:val="00C925AB"/>
    <w:rsid w:val="00C944E6"/>
    <w:rsid w:val="00C95AC2"/>
    <w:rsid w:val="00C96D10"/>
    <w:rsid w:val="00C9727C"/>
    <w:rsid w:val="00CA0164"/>
    <w:rsid w:val="00CA1DB9"/>
    <w:rsid w:val="00CA3481"/>
    <w:rsid w:val="00CA73BC"/>
    <w:rsid w:val="00CA7B7D"/>
    <w:rsid w:val="00CB14CD"/>
    <w:rsid w:val="00CB2E6E"/>
    <w:rsid w:val="00CB33B4"/>
    <w:rsid w:val="00CB41F5"/>
    <w:rsid w:val="00CB43E5"/>
    <w:rsid w:val="00CB4426"/>
    <w:rsid w:val="00CB464A"/>
    <w:rsid w:val="00CB587B"/>
    <w:rsid w:val="00CB5A9B"/>
    <w:rsid w:val="00CB6578"/>
    <w:rsid w:val="00CB690D"/>
    <w:rsid w:val="00CB6C8F"/>
    <w:rsid w:val="00CC09FB"/>
    <w:rsid w:val="00CC1648"/>
    <w:rsid w:val="00CC1E09"/>
    <w:rsid w:val="00CC1FDD"/>
    <w:rsid w:val="00CC23F3"/>
    <w:rsid w:val="00CC2F02"/>
    <w:rsid w:val="00CC30D7"/>
    <w:rsid w:val="00CC388A"/>
    <w:rsid w:val="00CC3B11"/>
    <w:rsid w:val="00CC4B6F"/>
    <w:rsid w:val="00CC5495"/>
    <w:rsid w:val="00CC6500"/>
    <w:rsid w:val="00CD1124"/>
    <w:rsid w:val="00CD2E65"/>
    <w:rsid w:val="00CD358E"/>
    <w:rsid w:val="00CD5D91"/>
    <w:rsid w:val="00CD7369"/>
    <w:rsid w:val="00CD77E7"/>
    <w:rsid w:val="00CE160C"/>
    <w:rsid w:val="00CE251A"/>
    <w:rsid w:val="00CE29AD"/>
    <w:rsid w:val="00CE37EB"/>
    <w:rsid w:val="00CE467A"/>
    <w:rsid w:val="00CE4C49"/>
    <w:rsid w:val="00CE55C0"/>
    <w:rsid w:val="00CE57D6"/>
    <w:rsid w:val="00CF0732"/>
    <w:rsid w:val="00CF109A"/>
    <w:rsid w:val="00CF3D3B"/>
    <w:rsid w:val="00CF6E15"/>
    <w:rsid w:val="00D01A4E"/>
    <w:rsid w:val="00D0243D"/>
    <w:rsid w:val="00D02DC4"/>
    <w:rsid w:val="00D044CB"/>
    <w:rsid w:val="00D0575E"/>
    <w:rsid w:val="00D05958"/>
    <w:rsid w:val="00D07942"/>
    <w:rsid w:val="00D148F0"/>
    <w:rsid w:val="00D14F28"/>
    <w:rsid w:val="00D15AE3"/>
    <w:rsid w:val="00D16AEA"/>
    <w:rsid w:val="00D2018E"/>
    <w:rsid w:val="00D21505"/>
    <w:rsid w:val="00D231AC"/>
    <w:rsid w:val="00D2466F"/>
    <w:rsid w:val="00D255FD"/>
    <w:rsid w:val="00D25B6E"/>
    <w:rsid w:val="00D27018"/>
    <w:rsid w:val="00D2708B"/>
    <w:rsid w:val="00D27191"/>
    <w:rsid w:val="00D3032D"/>
    <w:rsid w:val="00D30555"/>
    <w:rsid w:val="00D30CFB"/>
    <w:rsid w:val="00D31E7B"/>
    <w:rsid w:val="00D33A0E"/>
    <w:rsid w:val="00D34C57"/>
    <w:rsid w:val="00D35B28"/>
    <w:rsid w:val="00D43F5B"/>
    <w:rsid w:val="00D43F9A"/>
    <w:rsid w:val="00D45778"/>
    <w:rsid w:val="00D45AE6"/>
    <w:rsid w:val="00D45E3E"/>
    <w:rsid w:val="00D463EF"/>
    <w:rsid w:val="00D46701"/>
    <w:rsid w:val="00D511F2"/>
    <w:rsid w:val="00D518AF"/>
    <w:rsid w:val="00D5351A"/>
    <w:rsid w:val="00D5399E"/>
    <w:rsid w:val="00D54D54"/>
    <w:rsid w:val="00D5794E"/>
    <w:rsid w:val="00D6120C"/>
    <w:rsid w:val="00D61462"/>
    <w:rsid w:val="00D61514"/>
    <w:rsid w:val="00D62220"/>
    <w:rsid w:val="00D62268"/>
    <w:rsid w:val="00D62B71"/>
    <w:rsid w:val="00D64FD4"/>
    <w:rsid w:val="00D6759A"/>
    <w:rsid w:val="00D7124F"/>
    <w:rsid w:val="00D718D2"/>
    <w:rsid w:val="00D7371D"/>
    <w:rsid w:val="00D754C3"/>
    <w:rsid w:val="00D7691D"/>
    <w:rsid w:val="00D8192F"/>
    <w:rsid w:val="00D8770B"/>
    <w:rsid w:val="00D9402F"/>
    <w:rsid w:val="00D96D1D"/>
    <w:rsid w:val="00DA0E52"/>
    <w:rsid w:val="00DA1906"/>
    <w:rsid w:val="00DA2E25"/>
    <w:rsid w:val="00DA4DE9"/>
    <w:rsid w:val="00DA51AA"/>
    <w:rsid w:val="00DA5239"/>
    <w:rsid w:val="00DA76E3"/>
    <w:rsid w:val="00DB076B"/>
    <w:rsid w:val="00DB16E2"/>
    <w:rsid w:val="00DB1EB6"/>
    <w:rsid w:val="00DB2299"/>
    <w:rsid w:val="00DB3E91"/>
    <w:rsid w:val="00DB529A"/>
    <w:rsid w:val="00DB6061"/>
    <w:rsid w:val="00DC05C3"/>
    <w:rsid w:val="00DC0A67"/>
    <w:rsid w:val="00DC12EC"/>
    <w:rsid w:val="00DC1FC3"/>
    <w:rsid w:val="00DC2C7F"/>
    <w:rsid w:val="00DC2EC9"/>
    <w:rsid w:val="00DC4E50"/>
    <w:rsid w:val="00DC5745"/>
    <w:rsid w:val="00DC5F2C"/>
    <w:rsid w:val="00DD06FA"/>
    <w:rsid w:val="00DD123A"/>
    <w:rsid w:val="00DD1B87"/>
    <w:rsid w:val="00DD1EDA"/>
    <w:rsid w:val="00DD485C"/>
    <w:rsid w:val="00DD4D42"/>
    <w:rsid w:val="00DD50F1"/>
    <w:rsid w:val="00DD6492"/>
    <w:rsid w:val="00DD71E9"/>
    <w:rsid w:val="00DD786A"/>
    <w:rsid w:val="00DE04B0"/>
    <w:rsid w:val="00DE2B53"/>
    <w:rsid w:val="00DE58C0"/>
    <w:rsid w:val="00DE6997"/>
    <w:rsid w:val="00DF01A5"/>
    <w:rsid w:val="00DF1D89"/>
    <w:rsid w:val="00DF2327"/>
    <w:rsid w:val="00DF30FC"/>
    <w:rsid w:val="00DF67D1"/>
    <w:rsid w:val="00DF73A2"/>
    <w:rsid w:val="00DF7905"/>
    <w:rsid w:val="00E00013"/>
    <w:rsid w:val="00E00268"/>
    <w:rsid w:val="00E00ACB"/>
    <w:rsid w:val="00E01F69"/>
    <w:rsid w:val="00E02EF9"/>
    <w:rsid w:val="00E0543B"/>
    <w:rsid w:val="00E06301"/>
    <w:rsid w:val="00E0793F"/>
    <w:rsid w:val="00E1209E"/>
    <w:rsid w:val="00E1304A"/>
    <w:rsid w:val="00E135F1"/>
    <w:rsid w:val="00E13C7C"/>
    <w:rsid w:val="00E13E5E"/>
    <w:rsid w:val="00E1407D"/>
    <w:rsid w:val="00E143C1"/>
    <w:rsid w:val="00E14688"/>
    <w:rsid w:val="00E15525"/>
    <w:rsid w:val="00E16143"/>
    <w:rsid w:val="00E1752D"/>
    <w:rsid w:val="00E203ED"/>
    <w:rsid w:val="00E21E43"/>
    <w:rsid w:val="00E2210D"/>
    <w:rsid w:val="00E22196"/>
    <w:rsid w:val="00E22D56"/>
    <w:rsid w:val="00E25FDC"/>
    <w:rsid w:val="00E26CE4"/>
    <w:rsid w:val="00E26E9E"/>
    <w:rsid w:val="00E31810"/>
    <w:rsid w:val="00E33192"/>
    <w:rsid w:val="00E3323E"/>
    <w:rsid w:val="00E332B4"/>
    <w:rsid w:val="00E33A37"/>
    <w:rsid w:val="00E3422B"/>
    <w:rsid w:val="00E34C7B"/>
    <w:rsid w:val="00E412A2"/>
    <w:rsid w:val="00E44C63"/>
    <w:rsid w:val="00E44FCF"/>
    <w:rsid w:val="00E45306"/>
    <w:rsid w:val="00E45525"/>
    <w:rsid w:val="00E45982"/>
    <w:rsid w:val="00E50126"/>
    <w:rsid w:val="00E5060B"/>
    <w:rsid w:val="00E528F9"/>
    <w:rsid w:val="00E52BB8"/>
    <w:rsid w:val="00E53399"/>
    <w:rsid w:val="00E5376B"/>
    <w:rsid w:val="00E55D79"/>
    <w:rsid w:val="00E566CC"/>
    <w:rsid w:val="00E60EF3"/>
    <w:rsid w:val="00E614D6"/>
    <w:rsid w:val="00E61AE7"/>
    <w:rsid w:val="00E628E4"/>
    <w:rsid w:val="00E629C7"/>
    <w:rsid w:val="00E633D4"/>
    <w:rsid w:val="00E650F0"/>
    <w:rsid w:val="00E67B8C"/>
    <w:rsid w:val="00E726BA"/>
    <w:rsid w:val="00E74DAF"/>
    <w:rsid w:val="00E81F42"/>
    <w:rsid w:val="00E82DCD"/>
    <w:rsid w:val="00E8401E"/>
    <w:rsid w:val="00E847EA"/>
    <w:rsid w:val="00E85704"/>
    <w:rsid w:val="00E85C8B"/>
    <w:rsid w:val="00E87F5B"/>
    <w:rsid w:val="00E90706"/>
    <w:rsid w:val="00E90C97"/>
    <w:rsid w:val="00E93125"/>
    <w:rsid w:val="00E948B7"/>
    <w:rsid w:val="00E95248"/>
    <w:rsid w:val="00E977C1"/>
    <w:rsid w:val="00E97A7C"/>
    <w:rsid w:val="00EA0220"/>
    <w:rsid w:val="00EA0592"/>
    <w:rsid w:val="00EA1526"/>
    <w:rsid w:val="00EA1E61"/>
    <w:rsid w:val="00EA2412"/>
    <w:rsid w:val="00EA32F5"/>
    <w:rsid w:val="00EA4458"/>
    <w:rsid w:val="00EA47D3"/>
    <w:rsid w:val="00EA4989"/>
    <w:rsid w:val="00EA5B3A"/>
    <w:rsid w:val="00EB258A"/>
    <w:rsid w:val="00EB2BC9"/>
    <w:rsid w:val="00EB414F"/>
    <w:rsid w:val="00EB464D"/>
    <w:rsid w:val="00EB47BC"/>
    <w:rsid w:val="00EB6D24"/>
    <w:rsid w:val="00EC05B6"/>
    <w:rsid w:val="00EC0857"/>
    <w:rsid w:val="00EC0874"/>
    <w:rsid w:val="00EC378E"/>
    <w:rsid w:val="00EC3ACB"/>
    <w:rsid w:val="00EC4B3B"/>
    <w:rsid w:val="00EC533C"/>
    <w:rsid w:val="00EC5EDF"/>
    <w:rsid w:val="00EC7FE4"/>
    <w:rsid w:val="00ED476F"/>
    <w:rsid w:val="00ED512F"/>
    <w:rsid w:val="00ED5DB2"/>
    <w:rsid w:val="00ED620D"/>
    <w:rsid w:val="00ED697B"/>
    <w:rsid w:val="00ED7590"/>
    <w:rsid w:val="00EE1686"/>
    <w:rsid w:val="00EE4AD3"/>
    <w:rsid w:val="00EE51CC"/>
    <w:rsid w:val="00EE602C"/>
    <w:rsid w:val="00EE7C24"/>
    <w:rsid w:val="00EF0305"/>
    <w:rsid w:val="00EF03BA"/>
    <w:rsid w:val="00EF053A"/>
    <w:rsid w:val="00EF1AF5"/>
    <w:rsid w:val="00EF37A9"/>
    <w:rsid w:val="00EF4B65"/>
    <w:rsid w:val="00EF6A44"/>
    <w:rsid w:val="00EF737C"/>
    <w:rsid w:val="00F017FA"/>
    <w:rsid w:val="00F0197E"/>
    <w:rsid w:val="00F034DD"/>
    <w:rsid w:val="00F06CE1"/>
    <w:rsid w:val="00F071A3"/>
    <w:rsid w:val="00F1113A"/>
    <w:rsid w:val="00F1388C"/>
    <w:rsid w:val="00F13CB9"/>
    <w:rsid w:val="00F17A30"/>
    <w:rsid w:val="00F21F33"/>
    <w:rsid w:val="00F22116"/>
    <w:rsid w:val="00F22463"/>
    <w:rsid w:val="00F2286A"/>
    <w:rsid w:val="00F22B9C"/>
    <w:rsid w:val="00F231DB"/>
    <w:rsid w:val="00F23507"/>
    <w:rsid w:val="00F23EFD"/>
    <w:rsid w:val="00F24428"/>
    <w:rsid w:val="00F35DE5"/>
    <w:rsid w:val="00F3748A"/>
    <w:rsid w:val="00F3768F"/>
    <w:rsid w:val="00F411B3"/>
    <w:rsid w:val="00F41D13"/>
    <w:rsid w:val="00F42B19"/>
    <w:rsid w:val="00F43992"/>
    <w:rsid w:val="00F4489B"/>
    <w:rsid w:val="00F458D4"/>
    <w:rsid w:val="00F45B8D"/>
    <w:rsid w:val="00F47F90"/>
    <w:rsid w:val="00F51DF9"/>
    <w:rsid w:val="00F53AB6"/>
    <w:rsid w:val="00F541A2"/>
    <w:rsid w:val="00F54CB2"/>
    <w:rsid w:val="00F54DC6"/>
    <w:rsid w:val="00F56A9F"/>
    <w:rsid w:val="00F60316"/>
    <w:rsid w:val="00F621A3"/>
    <w:rsid w:val="00F62310"/>
    <w:rsid w:val="00F65318"/>
    <w:rsid w:val="00F6593A"/>
    <w:rsid w:val="00F66BAB"/>
    <w:rsid w:val="00F66F9D"/>
    <w:rsid w:val="00F7159C"/>
    <w:rsid w:val="00F719D5"/>
    <w:rsid w:val="00F7217D"/>
    <w:rsid w:val="00F725B7"/>
    <w:rsid w:val="00F72938"/>
    <w:rsid w:val="00F74312"/>
    <w:rsid w:val="00F7467B"/>
    <w:rsid w:val="00F74DC7"/>
    <w:rsid w:val="00F75BD6"/>
    <w:rsid w:val="00F76DC6"/>
    <w:rsid w:val="00F77CC0"/>
    <w:rsid w:val="00F8127E"/>
    <w:rsid w:val="00F82434"/>
    <w:rsid w:val="00F82533"/>
    <w:rsid w:val="00F83F56"/>
    <w:rsid w:val="00F851D8"/>
    <w:rsid w:val="00F86B77"/>
    <w:rsid w:val="00F86D64"/>
    <w:rsid w:val="00F87C4B"/>
    <w:rsid w:val="00F91C83"/>
    <w:rsid w:val="00F924A5"/>
    <w:rsid w:val="00F943B9"/>
    <w:rsid w:val="00F9641E"/>
    <w:rsid w:val="00FA1DAD"/>
    <w:rsid w:val="00FA2B53"/>
    <w:rsid w:val="00FA4458"/>
    <w:rsid w:val="00FA5A23"/>
    <w:rsid w:val="00FA655E"/>
    <w:rsid w:val="00FA69EC"/>
    <w:rsid w:val="00FA6AB4"/>
    <w:rsid w:val="00FB150D"/>
    <w:rsid w:val="00FB4165"/>
    <w:rsid w:val="00FB4BD4"/>
    <w:rsid w:val="00FB4DA1"/>
    <w:rsid w:val="00FB5080"/>
    <w:rsid w:val="00FC05CA"/>
    <w:rsid w:val="00FC3AA6"/>
    <w:rsid w:val="00FC3DC1"/>
    <w:rsid w:val="00FC41D9"/>
    <w:rsid w:val="00FC5D78"/>
    <w:rsid w:val="00FD2037"/>
    <w:rsid w:val="00FD33DE"/>
    <w:rsid w:val="00FD4629"/>
    <w:rsid w:val="00FE1486"/>
    <w:rsid w:val="00FE44D3"/>
    <w:rsid w:val="00FE4E05"/>
    <w:rsid w:val="00FF0481"/>
    <w:rsid w:val="00FF0B85"/>
    <w:rsid w:val="00FF1E09"/>
    <w:rsid w:val="00FF1FAC"/>
    <w:rsid w:val="00FF3010"/>
    <w:rsid w:val="00FF381B"/>
    <w:rsid w:val="00FF4471"/>
    <w:rsid w:val="00FF4E1E"/>
    <w:rsid w:val="00FF5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3CD2C"/>
  <w15:chartTrackingRefBased/>
  <w15:docId w15:val="{77661B08-6EF3-4F2B-91DA-B770C049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C127A5"/>
    <w:pPr>
      <w:jc w:val="center"/>
    </w:pPr>
    <w:rPr>
      <w:rFonts w:ascii="Times New Roman" w:hAnsi="Times New Roman" w:cs="Times New Roman"/>
      <w:noProof/>
      <w:sz w:val="20"/>
    </w:rPr>
  </w:style>
  <w:style w:type="character" w:customStyle="1" w:styleId="EndNoteBibliographyTitle0">
    <w:name w:val="EndNote Bibliography Title 字符"/>
    <w:basedOn w:val="a0"/>
    <w:link w:val="EndNoteBibliographyTitle"/>
    <w:rsid w:val="00C127A5"/>
    <w:rPr>
      <w:rFonts w:ascii="Times New Roman" w:hAnsi="Times New Roman" w:cs="Times New Roman"/>
      <w:noProof/>
      <w:sz w:val="20"/>
    </w:rPr>
  </w:style>
  <w:style w:type="paragraph" w:customStyle="1" w:styleId="EndNoteBibliography">
    <w:name w:val="EndNote Bibliography"/>
    <w:basedOn w:val="a"/>
    <w:link w:val="EndNoteBibliography0"/>
    <w:rsid w:val="00C127A5"/>
    <w:rPr>
      <w:rFonts w:ascii="Times New Roman" w:hAnsi="Times New Roman" w:cs="Times New Roman"/>
      <w:noProof/>
      <w:sz w:val="20"/>
    </w:rPr>
  </w:style>
  <w:style w:type="character" w:customStyle="1" w:styleId="EndNoteBibliography0">
    <w:name w:val="EndNote Bibliography 字符"/>
    <w:basedOn w:val="a0"/>
    <w:link w:val="EndNoteBibliography"/>
    <w:rsid w:val="00C127A5"/>
    <w:rPr>
      <w:rFonts w:ascii="Times New Roman" w:hAnsi="Times New Roman" w:cs="Times New Roman"/>
      <w:noProof/>
      <w:sz w:val="20"/>
    </w:rPr>
  </w:style>
  <w:style w:type="paragraph" w:styleId="a3">
    <w:name w:val="List Paragraph"/>
    <w:basedOn w:val="a"/>
    <w:uiPriority w:val="34"/>
    <w:qFormat/>
    <w:rsid w:val="00691B81"/>
    <w:pPr>
      <w:ind w:firstLineChars="200" w:firstLine="420"/>
    </w:pPr>
  </w:style>
  <w:style w:type="paragraph" w:styleId="a4">
    <w:name w:val="header"/>
    <w:basedOn w:val="a"/>
    <w:link w:val="a5"/>
    <w:uiPriority w:val="99"/>
    <w:unhideWhenUsed/>
    <w:rsid w:val="003F5A6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F5A65"/>
    <w:rPr>
      <w:sz w:val="18"/>
      <w:szCs w:val="18"/>
    </w:rPr>
  </w:style>
  <w:style w:type="paragraph" w:styleId="a6">
    <w:name w:val="footer"/>
    <w:basedOn w:val="a"/>
    <w:link w:val="a7"/>
    <w:uiPriority w:val="99"/>
    <w:unhideWhenUsed/>
    <w:rsid w:val="003F5A65"/>
    <w:pPr>
      <w:tabs>
        <w:tab w:val="center" w:pos="4153"/>
        <w:tab w:val="right" w:pos="8306"/>
      </w:tabs>
      <w:snapToGrid w:val="0"/>
      <w:jc w:val="left"/>
    </w:pPr>
    <w:rPr>
      <w:sz w:val="18"/>
      <w:szCs w:val="18"/>
    </w:rPr>
  </w:style>
  <w:style w:type="character" w:customStyle="1" w:styleId="a7">
    <w:name w:val="页脚 字符"/>
    <w:basedOn w:val="a0"/>
    <w:link w:val="a6"/>
    <w:uiPriority w:val="99"/>
    <w:rsid w:val="003F5A65"/>
    <w:rPr>
      <w:sz w:val="18"/>
      <w:szCs w:val="18"/>
    </w:rPr>
  </w:style>
  <w:style w:type="character" w:styleId="a8">
    <w:name w:val="Placeholder Text"/>
    <w:basedOn w:val="a0"/>
    <w:uiPriority w:val="99"/>
    <w:semiHidden/>
    <w:rsid w:val="004C3D04"/>
    <w:rPr>
      <w:color w:val="808080"/>
    </w:rPr>
  </w:style>
  <w:style w:type="character" w:styleId="a9">
    <w:name w:val="Hyperlink"/>
    <w:basedOn w:val="a0"/>
    <w:uiPriority w:val="99"/>
    <w:unhideWhenUsed/>
    <w:rsid w:val="00181093"/>
    <w:rPr>
      <w:color w:val="0563C1" w:themeColor="hyperlink"/>
      <w:u w:val="single"/>
    </w:rPr>
  </w:style>
  <w:style w:type="character" w:customStyle="1" w:styleId="1">
    <w:name w:val="未处理的提及1"/>
    <w:basedOn w:val="a0"/>
    <w:uiPriority w:val="99"/>
    <w:semiHidden/>
    <w:unhideWhenUsed/>
    <w:rsid w:val="009B3C6B"/>
    <w:rPr>
      <w:color w:val="605E5C"/>
      <w:shd w:val="clear" w:color="auto" w:fill="E1DFDD"/>
    </w:rPr>
  </w:style>
  <w:style w:type="paragraph" w:styleId="aa">
    <w:name w:val="Normal (Web)"/>
    <w:basedOn w:val="a"/>
    <w:uiPriority w:val="99"/>
    <w:semiHidden/>
    <w:unhideWhenUsed/>
    <w:rsid w:val="00304629"/>
    <w:pPr>
      <w:widowControl/>
      <w:spacing w:before="100" w:beforeAutospacing="1" w:after="100" w:afterAutospacing="1"/>
      <w:jc w:val="left"/>
    </w:pPr>
    <w:rPr>
      <w:rFonts w:ascii="宋体" w:eastAsia="宋体" w:hAnsi="宋体" w:cs="宋体"/>
      <w:kern w:val="0"/>
      <w:sz w:val="24"/>
      <w:szCs w:val="24"/>
    </w:rPr>
  </w:style>
  <w:style w:type="paragraph" w:styleId="ab">
    <w:name w:val="Balloon Text"/>
    <w:basedOn w:val="a"/>
    <w:link w:val="ac"/>
    <w:uiPriority w:val="99"/>
    <w:semiHidden/>
    <w:unhideWhenUsed/>
    <w:rsid w:val="00855E0D"/>
    <w:pPr>
      <w:jc w:val="left"/>
    </w:pPr>
    <w:rPr>
      <w:rFonts w:ascii="Tahoma" w:hAnsi="Tahoma" w:cs="Tahoma"/>
      <w:sz w:val="16"/>
      <w:szCs w:val="18"/>
    </w:rPr>
  </w:style>
  <w:style w:type="character" w:customStyle="1" w:styleId="ac">
    <w:name w:val="批注框文本 字符"/>
    <w:basedOn w:val="a0"/>
    <w:link w:val="ab"/>
    <w:uiPriority w:val="99"/>
    <w:semiHidden/>
    <w:rsid w:val="00855E0D"/>
    <w:rPr>
      <w:rFonts w:ascii="Tahoma" w:hAnsi="Tahoma" w:cs="Tahoma"/>
      <w:sz w:val="16"/>
      <w:szCs w:val="18"/>
    </w:rPr>
  </w:style>
  <w:style w:type="character" w:customStyle="1" w:styleId="apple-converted-space">
    <w:name w:val="apple-converted-space"/>
    <w:basedOn w:val="a0"/>
    <w:rsid w:val="009D0859"/>
  </w:style>
  <w:style w:type="character" w:customStyle="1" w:styleId="transsent">
    <w:name w:val="transsent"/>
    <w:basedOn w:val="a0"/>
    <w:rsid w:val="009A7C42"/>
  </w:style>
  <w:style w:type="character" w:styleId="ad">
    <w:name w:val="annotation reference"/>
    <w:basedOn w:val="a0"/>
    <w:uiPriority w:val="99"/>
    <w:semiHidden/>
    <w:unhideWhenUsed/>
    <w:rsid w:val="00E45306"/>
    <w:rPr>
      <w:sz w:val="21"/>
      <w:szCs w:val="21"/>
    </w:rPr>
  </w:style>
  <w:style w:type="paragraph" w:styleId="ae">
    <w:name w:val="annotation text"/>
    <w:basedOn w:val="a"/>
    <w:link w:val="af"/>
    <w:uiPriority w:val="99"/>
    <w:unhideWhenUsed/>
    <w:rsid w:val="00E45306"/>
    <w:pPr>
      <w:jc w:val="left"/>
    </w:pPr>
  </w:style>
  <w:style w:type="character" w:customStyle="1" w:styleId="af">
    <w:name w:val="批注文字 字符"/>
    <w:basedOn w:val="a0"/>
    <w:link w:val="ae"/>
    <w:uiPriority w:val="99"/>
    <w:rsid w:val="00E45306"/>
  </w:style>
  <w:style w:type="paragraph" w:styleId="af0">
    <w:name w:val="annotation subject"/>
    <w:basedOn w:val="ae"/>
    <w:next w:val="ae"/>
    <w:link w:val="af1"/>
    <w:uiPriority w:val="99"/>
    <w:semiHidden/>
    <w:unhideWhenUsed/>
    <w:rsid w:val="00E45306"/>
    <w:rPr>
      <w:b/>
      <w:bCs/>
    </w:rPr>
  </w:style>
  <w:style w:type="character" w:customStyle="1" w:styleId="af1">
    <w:name w:val="批注主题 字符"/>
    <w:basedOn w:val="af"/>
    <w:link w:val="af0"/>
    <w:uiPriority w:val="99"/>
    <w:semiHidden/>
    <w:rsid w:val="00E45306"/>
    <w:rPr>
      <w:b/>
      <w:bCs/>
    </w:rPr>
  </w:style>
  <w:style w:type="paragraph" w:styleId="af2">
    <w:name w:val="Revision"/>
    <w:hidden/>
    <w:uiPriority w:val="99"/>
    <w:semiHidden/>
    <w:rsid w:val="006C2435"/>
  </w:style>
  <w:style w:type="paragraph" w:customStyle="1" w:styleId="src">
    <w:name w:val="src"/>
    <w:basedOn w:val="a"/>
    <w:rsid w:val="005C2EDF"/>
    <w:pPr>
      <w:widowControl/>
      <w:spacing w:before="100" w:beforeAutospacing="1" w:after="100" w:afterAutospacing="1"/>
      <w:jc w:val="left"/>
    </w:pPr>
    <w:rPr>
      <w:rFonts w:ascii="宋体" w:eastAsia="宋体" w:hAnsi="宋体" w:cs="宋体"/>
      <w:kern w:val="0"/>
      <w:sz w:val="24"/>
      <w:szCs w:val="24"/>
    </w:rPr>
  </w:style>
  <w:style w:type="character" w:customStyle="1" w:styleId="tran">
    <w:name w:val="tran"/>
    <w:basedOn w:val="a0"/>
    <w:rsid w:val="00DB16E2"/>
  </w:style>
  <w:style w:type="character" w:customStyle="1" w:styleId="2">
    <w:name w:val="未处理的提及2"/>
    <w:basedOn w:val="a0"/>
    <w:uiPriority w:val="99"/>
    <w:semiHidden/>
    <w:unhideWhenUsed/>
    <w:rsid w:val="002E76E7"/>
    <w:rPr>
      <w:color w:val="605E5C"/>
      <w:shd w:val="clear" w:color="auto" w:fill="E1DFDD"/>
    </w:rPr>
  </w:style>
  <w:style w:type="table" w:styleId="af3">
    <w:name w:val="Table Grid"/>
    <w:basedOn w:val="a1"/>
    <w:uiPriority w:val="39"/>
    <w:rsid w:val="00934E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未处理的提及3"/>
    <w:basedOn w:val="a0"/>
    <w:uiPriority w:val="99"/>
    <w:semiHidden/>
    <w:unhideWhenUsed/>
    <w:rsid w:val="00764B75"/>
    <w:rPr>
      <w:color w:val="605E5C"/>
      <w:shd w:val="clear" w:color="auto" w:fill="E1DFDD"/>
    </w:rPr>
  </w:style>
  <w:style w:type="character" w:customStyle="1" w:styleId="UnresolvedMention1">
    <w:name w:val="Unresolved Mention1"/>
    <w:basedOn w:val="a0"/>
    <w:uiPriority w:val="99"/>
    <w:semiHidden/>
    <w:unhideWhenUsed/>
    <w:rsid w:val="007F6121"/>
    <w:rPr>
      <w:color w:val="605E5C"/>
      <w:shd w:val="clear" w:color="auto" w:fill="E1DFDD"/>
    </w:rPr>
  </w:style>
  <w:style w:type="paragraph" w:customStyle="1" w:styleId="EndNoteCategoryHeading">
    <w:name w:val="EndNote Category Heading"/>
    <w:basedOn w:val="a"/>
    <w:link w:val="EndNoteCategoryHeading0"/>
    <w:rsid w:val="00C27773"/>
    <w:pPr>
      <w:spacing w:before="120" w:after="120"/>
      <w:jc w:val="left"/>
    </w:pPr>
    <w:rPr>
      <w:b/>
      <w:noProof/>
    </w:rPr>
  </w:style>
  <w:style w:type="character" w:customStyle="1" w:styleId="EndNoteCategoryHeading0">
    <w:name w:val="EndNote Category Heading 字符"/>
    <w:basedOn w:val="a0"/>
    <w:link w:val="EndNoteCategoryHeading"/>
    <w:rsid w:val="00C27773"/>
    <w:rPr>
      <w:b/>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19453">
      <w:bodyDiv w:val="1"/>
      <w:marLeft w:val="0"/>
      <w:marRight w:val="0"/>
      <w:marTop w:val="0"/>
      <w:marBottom w:val="0"/>
      <w:divBdr>
        <w:top w:val="none" w:sz="0" w:space="0" w:color="auto"/>
        <w:left w:val="none" w:sz="0" w:space="0" w:color="auto"/>
        <w:bottom w:val="none" w:sz="0" w:space="0" w:color="auto"/>
        <w:right w:val="none" w:sz="0" w:space="0" w:color="auto"/>
      </w:divBdr>
    </w:div>
    <w:div w:id="27682931">
      <w:bodyDiv w:val="1"/>
      <w:marLeft w:val="0"/>
      <w:marRight w:val="0"/>
      <w:marTop w:val="0"/>
      <w:marBottom w:val="0"/>
      <w:divBdr>
        <w:top w:val="none" w:sz="0" w:space="0" w:color="auto"/>
        <w:left w:val="none" w:sz="0" w:space="0" w:color="auto"/>
        <w:bottom w:val="none" w:sz="0" w:space="0" w:color="auto"/>
        <w:right w:val="none" w:sz="0" w:space="0" w:color="auto"/>
      </w:divBdr>
      <w:divsChild>
        <w:div w:id="1095437859">
          <w:marLeft w:val="0"/>
          <w:marRight w:val="0"/>
          <w:marTop w:val="0"/>
          <w:marBottom w:val="0"/>
          <w:divBdr>
            <w:top w:val="none" w:sz="0" w:space="0" w:color="auto"/>
            <w:left w:val="none" w:sz="0" w:space="0" w:color="auto"/>
            <w:bottom w:val="none" w:sz="0" w:space="0" w:color="auto"/>
            <w:right w:val="none" w:sz="0" w:space="0" w:color="auto"/>
          </w:divBdr>
        </w:div>
      </w:divsChild>
    </w:div>
    <w:div w:id="99418900">
      <w:bodyDiv w:val="1"/>
      <w:marLeft w:val="0"/>
      <w:marRight w:val="0"/>
      <w:marTop w:val="0"/>
      <w:marBottom w:val="0"/>
      <w:divBdr>
        <w:top w:val="none" w:sz="0" w:space="0" w:color="auto"/>
        <w:left w:val="none" w:sz="0" w:space="0" w:color="auto"/>
        <w:bottom w:val="none" w:sz="0" w:space="0" w:color="auto"/>
        <w:right w:val="none" w:sz="0" w:space="0" w:color="auto"/>
      </w:divBdr>
    </w:div>
    <w:div w:id="221790595">
      <w:bodyDiv w:val="1"/>
      <w:marLeft w:val="0"/>
      <w:marRight w:val="0"/>
      <w:marTop w:val="0"/>
      <w:marBottom w:val="0"/>
      <w:divBdr>
        <w:top w:val="none" w:sz="0" w:space="0" w:color="auto"/>
        <w:left w:val="none" w:sz="0" w:space="0" w:color="auto"/>
        <w:bottom w:val="none" w:sz="0" w:space="0" w:color="auto"/>
        <w:right w:val="none" w:sz="0" w:space="0" w:color="auto"/>
      </w:divBdr>
    </w:div>
    <w:div w:id="274675673">
      <w:bodyDiv w:val="1"/>
      <w:marLeft w:val="0"/>
      <w:marRight w:val="0"/>
      <w:marTop w:val="0"/>
      <w:marBottom w:val="0"/>
      <w:divBdr>
        <w:top w:val="none" w:sz="0" w:space="0" w:color="auto"/>
        <w:left w:val="none" w:sz="0" w:space="0" w:color="auto"/>
        <w:bottom w:val="none" w:sz="0" w:space="0" w:color="auto"/>
        <w:right w:val="none" w:sz="0" w:space="0" w:color="auto"/>
      </w:divBdr>
    </w:div>
    <w:div w:id="373388292">
      <w:bodyDiv w:val="1"/>
      <w:marLeft w:val="0"/>
      <w:marRight w:val="0"/>
      <w:marTop w:val="0"/>
      <w:marBottom w:val="0"/>
      <w:divBdr>
        <w:top w:val="none" w:sz="0" w:space="0" w:color="auto"/>
        <w:left w:val="none" w:sz="0" w:space="0" w:color="auto"/>
        <w:bottom w:val="none" w:sz="0" w:space="0" w:color="auto"/>
        <w:right w:val="none" w:sz="0" w:space="0" w:color="auto"/>
      </w:divBdr>
    </w:div>
    <w:div w:id="509561056">
      <w:bodyDiv w:val="1"/>
      <w:marLeft w:val="0"/>
      <w:marRight w:val="0"/>
      <w:marTop w:val="0"/>
      <w:marBottom w:val="0"/>
      <w:divBdr>
        <w:top w:val="none" w:sz="0" w:space="0" w:color="auto"/>
        <w:left w:val="none" w:sz="0" w:space="0" w:color="auto"/>
        <w:bottom w:val="none" w:sz="0" w:space="0" w:color="auto"/>
        <w:right w:val="none" w:sz="0" w:space="0" w:color="auto"/>
      </w:divBdr>
    </w:div>
    <w:div w:id="630596246">
      <w:bodyDiv w:val="1"/>
      <w:marLeft w:val="0"/>
      <w:marRight w:val="0"/>
      <w:marTop w:val="0"/>
      <w:marBottom w:val="0"/>
      <w:divBdr>
        <w:top w:val="none" w:sz="0" w:space="0" w:color="auto"/>
        <w:left w:val="none" w:sz="0" w:space="0" w:color="auto"/>
        <w:bottom w:val="none" w:sz="0" w:space="0" w:color="auto"/>
        <w:right w:val="none" w:sz="0" w:space="0" w:color="auto"/>
      </w:divBdr>
    </w:div>
    <w:div w:id="653534648">
      <w:bodyDiv w:val="1"/>
      <w:marLeft w:val="0"/>
      <w:marRight w:val="0"/>
      <w:marTop w:val="0"/>
      <w:marBottom w:val="0"/>
      <w:divBdr>
        <w:top w:val="none" w:sz="0" w:space="0" w:color="auto"/>
        <w:left w:val="none" w:sz="0" w:space="0" w:color="auto"/>
        <w:bottom w:val="none" w:sz="0" w:space="0" w:color="auto"/>
        <w:right w:val="none" w:sz="0" w:space="0" w:color="auto"/>
      </w:divBdr>
    </w:div>
    <w:div w:id="681472014">
      <w:bodyDiv w:val="1"/>
      <w:marLeft w:val="0"/>
      <w:marRight w:val="0"/>
      <w:marTop w:val="0"/>
      <w:marBottom w:val="0"/>
      <w:divBdr>
        <w:top w:val="none" w:sz="0" w:space="0" w:color="auto"/>
        <w:left w:val="none" w:sz="0" w:space="0" w:color="auto"/>
        <w:bottom w:val="none" w:sz="0" w:space="0" w:color="auto"/>
        <w:right w:val="none" w:sz="0" w:space="0" w:color="auto"/>
      </w:divBdr>
    </w:div>
    <w:div w:id="726683480">
      <w:bodyDiv w:val="1"/>
      <w:marLeft w:val="0"/>
      <w:marRight w:val="0"/>
      <w:marTop w:val="0"/>
      <w:marBottom w:val="0"/>
      <w:divBdr>
        <w:top w:val="none" w:sz="0" w:space="0" w:color="auto"/>
        <w:left w:val="none" w:sz="0" w:space="0" w:color="auto"/>
        <w:bottom w:val="none" w:sz="0" w:space="0" w:color="auto"/>
        <w:right w:val="none" w:sz="0" w:space="0" w:color="auto"/>
      </w:divBdr>
    </w:div>
    <w:div w:id="766659356">
      <w:bodyDiv w:val="1"/>
      <w:marLeft w:val="0"/>
      <w:marRight w:val="0"/>
      <w:marTop w:val="0"/>
      <w:marBottom w:val="0"/>
      <w:divBdr>
        <w:top w:val="none" w:sz="0" w:space="0" w:color="auto"/>
        <w:left w:val="none" w:sz="0" w:space="0" w:color="auto"/>
        <w:bottom w:val="none" w:sz="0" w:space="0" w:color="auto"/>
        <w:right w:val="none" w:sz="0" w:space="0" w:color="auto"/>
      </w:divBdr>
    </w:div>
    <w:div w:id="819343205">
      <w:bodyDiv w:val="1"/>
      <w:marLeft w:val="0"/>
      <w:marRight w:val="0"/>
      <w:marTop w:val="0"/>
      <w:marBottom w:val="0"/>
      <w:divBdr>
        <w:top w:val="none" w:sz="0" w:space="0" w:color="auto"/>
        <w:left w:val="none" w:sz="0" w:space="0" w:color="auto"/>
        <w:bottom w:val="none" w:sz="0" w:space="0" w:color="auto"/>
        <w:right w:val="none" w:sz="0" w:space="0" w:color="auto"/>
      </w:divBdr>
    </w:div>
    <w:div w:id="862740720">
      <w:bodyDiv w:val="1"/>
      <w:marLeft w:val="0"/>
      <w:marRight w:val="0"/>
      <w:marTop w:val="0"/>
      <w:marBottom w:val="0"/>
      <w:divBdr>
        <w:top w:val="none" w:sz="0" w:space="0" w:color="auto"/>
        <w:left w:val="none" w:sz="0" w:space="0" w:color="auto"/>
        <w:bottom w:val="none" w:sz="0" w:space="0" w:color="auto"/>
        <w:right w:val="none" w:sz="0" w:space="0" w:color="auto"/>
      </w:divBdr>
    </w:div>
    <w:div w:id="877162134">
      <w:bodyDiv w:val="1"/>
      <w:marLeft w:val="0"/>
      <w:marRight w:val="0"/>
      <w:marTop w:val="0"/>
      <w:marBottom w:val="0"/>
      <w:divBdr>
        <w:top w:val="none" w:sz="0" w:space="0" w:color="auto"/>
        <w:left w:val="none" w:sz="0" w:space="0" w:color="auto"/>
        <w:bottom w:val="none" w:sz="0" w:space="0" w:color="auto"/>
        <w:right w:val="none" w:sz="0" w:space="0" w:color="auto"/>
      </w:divBdr>
    </w:div>
    <w:div w:id="920989130">
      <w:bodyDiv w:val="1"/>
      <w:marLeft w:val="0"/>
      <w:marRight w:val="0"/>
      <w:marTop w:val="0"/>
      <w:marBottom w:val="0"/>
      <w:divBdr>
        <w:top w:val="none" w:sz="0" w:space="0" w:color="auto"/>
        <w:left w:val="none" w:sz="0" w:space="0" w:color="auto"/>
        <w:bottom w:val="none" w:sz="0" w:space="0" w:color="auto"/>
        <w:right w:val="none" w:sz="0" w:space="0" w:color="auto"/>
      </w:divBdr>
    </w:div>
    <w:div w:id="985858720">
      <w:bodyDiv w:val="1"/>
      <w:marLeft w:val="0"/>
      <w:marRight w:val="0"/>
      <w:marTop w:val="0"/>
      <w:marBottom w:val="0"/>
      <w:divBdr>
        <w:top w:val="none" w:sz="0" w:space="0" w:color="auto"/>
        <w:left w:val="none" w:sz="0" w:space="0" w:color="auto"/>
        <w:bottom w:val="none" w:sz="0" w:space="0" w:color="auto"/>
        <w:right w:val="none" w:sz="0" w:space="0" w:color="auto"/>
      </w:divBdr>
    </w:div>
    <w:div w:id="1031109951">
      <w:bodyDiv w:val="1"/>
      <w:marLeft w:val="0"/>
      <w:marRight w:val="0"/>
      <w:marTop w:val="0"/>
      <w:marBottom w:val="0"/>
      <w:divBdr>
        <w:top w:val="none" w:sz="0" w:space="0" w:color="auto"/>
        <w:left w:val="none" w:sz="0" w:space="0" w:color="auto"/>
        <w:bottom w:val="none" w:sz="0" w:space="0" w:color="auto"/>
        <w:right w:val="none" w:sz="0" w:space="0" w:color="auto"/>
      </w:divBdr>
    </w:div>
    <w:div w:id="1090278386">
      <w:bodyDiv w:val="1"/>
      <w:marLeft w:val="0"/>
      <w:marRight w:val="0"/>
      <w:marTop w:val="0"/>
      <w:marBottom w:val="0"/>
      <w:divBdr>
        <w:top w:val="none" w:sz="0" w:space="0" w:color="auto"/>
        <w:left w:val="none" w:sz="0" w:space="0" w:color="auto"/>
        <w:bottom w:val="none" w:sz="0" w:space="0" w:color="auto"/>
        <w:right w:val="none" w:sz="0" w:space="0" w:color="auto"/>
      </w:divBdr>
    </w:div>
    <w:div w:id="1143277825">
      <w:bodyDiv w:val="1"/>
      <w:marLeft w:val="0"/>
      <w:marRight w:val="0"/>
      <w:marTop w:val="0"/>
      <w:marBottom w:val="0"/>
      <w:divBdr>
        <w:top w:val="none" w:sz="0" w:space="0" w:color="auto"/>
        <w:left w:val="none" w:sz="0" w:space="0" w:color="auto"/>
        <w:bottom w:val="none" w:sz="0" w:space="0" w:color="auto"/>
        <w:right w:val="none" w:sz="0" w:space="0" w:color="auto"/>
      </w:divBdr>
      <w:divsChild>
        <w:div w:id="155417310">
          <w:marLeft w:val="446"/>
          <w:marRight w:val="0"/>
          <w:marTop w:val="0"/>
          <w:marBottom w:val="0"/>
          <w:divBdr>
            <w:top w:val="none" w:sz="0" w:space="0" w:color="auto"/>
            <w:left w:val="none" w:sz="0" w:space="0" w:color="auto"/>
            <w:bottom w:val="none" w:sz="0" w:space="0" w:color="auto"/>
            <w:right w:val="none" w:sz="0" w:space="0" w:color="auto"/>
          </w:divBdr>
        </w:div>
        <w:div w:id="155651540">
          <w:marLeft w:val="446"/>
          <w:marRight w:val="0"/>
          <w:marTop w:val="0"/>
          <w:marBottom w:val="0"/>
          <w:divBdr>
            <w:top w:val="none" w:sz="0" w:space="0" w:color="auto"/>
            <w:left w:val="none" w:sz="0" w:space="0" w:color="auto"/>
            <w:bottom w:val="none" w:sz="0" w:space="0" w:color="auto"/>
            <w:right w:val="none" w:sz="0" w:space="0" w:color="auto"/>
          </w:divBdr>
        </w:div>
        <w:div w:id="771173147">
          <w:marLeft w:val="446"/>
          <w:marRight w:val="0"/>
          <w:marTop w:val="0"/>
          <w:marBottom w:val="0"/>
          <w:divBdr>
            <w:top w:val="none" w:sz="0" w:space="0" w:color="auto"/>
            <w:left w:val="none" w:sz="0" w:space="0" w:color="auto"/>
            <w:bottom w:val="none" w:sz="0" w:space="0" w:color="auto"/>
            <w:right w:val="none" w:sz="0" w:space="0" w:color="auto"/>
          </w:divBdr>
        </w:div>
        <w:div w:id="1875654294">
          <w:marLeft w:val="446"/>
          <w:marRight w:val="0"/>
          <w:marTop w:val="0"/>
          <w:marBottom w:val="0"/>
          <w:divBdr>
            <w:top w:val="none" w:sz="0" w:space="0" w:color="auto"/>
            <w:left w:val="none" w:sz="0" w:space="0" w:color="auto"/>
            <w:bottom w:val="none" w:sz="0" w:space="0" w:color="auto"/>
            <w:right w:val="none" w:sz="0" w:space="0" w:color="auto"/>
          </w:divBdr>
        </w:div>
      </w:divsChild>
    </w:div>
    <w:div w:id="1572277322">
      <w:bodyDiv w:val="1"/>
      <w:marLeft w:val="0"/>
      <w:marRight w:val="0"/>
      <w:marTop w:val="0"/>
      <w:marBottom w:val="0"/>
      <w:divBdr>
        <w:top w:val="none" w:sz="0" w:space="0" w:color="auto"/>
        <w:left w:val="none" w:sz="0" w:space="0" w:color="auto"/>
        <w:bottom w:val="none" w:sz="0" w:space="0" w:color="auto"/>
        <w:right w:val="none" w:sz="0" w:space="0" w:color="auto"/>
      </w:divBdr>
    </w:div>
    <w:div w:id="1648703834">
      <w:bodyDiv w:val="1"/>
      <w:marLeft w:val="0"/>
      <w:marRight w:val="0"/>
      <w:marTop w:val="0"/>
      <w:marBottom w:val="0"/>
      <w:divBdr>
        <w:top w:val="none" w:sz="0" w:space="0" w:color="auto"/>
        <w:left w:val="none" w:sz="0" w:space="0" w:color="auto"/>
        <w:bottom w:val="none" w:sz="0" w:space="0" w:color="auto"/>
        <w:right w:val="none" w:sz="0" w:space="0" w:color="auto"/>
      </w:divBdr>
    </w:div>
    <w:div w:id="1708874532">
      <w:bodyDiv w:val="1"/>
      <w:marLeft w:val="0"/>
      <w:marRight w:val="0"/>
      <w:marTop w:val="0"/>
      <w:marBottom w:val="0"/>
      <w:divBdr>
        <w:top w:val="none" w:sz="0" w:space="0" w:color="auto"/>
        <w:left w:val="none" w:sz="0" w:space="0" w:color="auto"/>
        <w:bottom w:val="none" w:sz="0" w:space="0" w:color="auto"/>
        <w:right w:val="none" w:sz="0" w:space="0" w:color="auto"/>
      </w:divBdr>
    </w:div>
    <w:div w:id="1732189674">
      <w:bodyDiv w:val="1"/>
      <w:marLeft w:val="0"/>
      <w:marRight w:val="0"/>
      <w:marTop w:val="0"/>
      <w:marBottom w:val="0"/>
      <w:divBdr>
        <w:top w:val="none" w:sz="0" w:space="0" w:color="auto"/>
        <w:left w:val="none" w:sz="0" w:space="0" w:color="auto"/>
        <w:bottom w:val="none" w:sz="0" w:space="0" w:color="auto"/>
        <w:right w:val="none" w:sz="0" w:space="0" w:color="auto"/>
      </w:divBdr>
    </w:div>
    <w:div w:id="1866289215">
      <w:bodyDiv w:val="1"/>
      <w:marLeft w:val="0"/>
      <w:marRight w:val="0"/>
      <w:marTop w:val="0"/>
      <w:marBottom w:val="0"/>
      <w:divBdr>
        <w:top w:val="none" w:sz="0" w:space="0" w:color="auto"/>
        <w:left w:val="none" w:sz="0" w:space="0" w:color="auto"/>
        <w:bottom w:val="none" w:sz="0" w:space="0" w:color="auto"/>
        <w:right w:val="none" w:sz="0" w:space="0" w:color="auto"/>
      </w:divBdr>
    </w:div>
    <w:div w:id="1934581821">
      <w:bodyDiv w:val="1"/>
      <w:marLeft w:val="0"/>
      <w:marRight w:val="0"/>
      <w:marTop w:val="0"/>
      <w:marBottom w:val="0"/>
      <w:divBdr>
        <w:top w:val="none" w:sz="0" w:space="0" w:color="auto"/>
        <w:left w:val="none" w:sz="0" w:space="0" w:color="auto"/>
        <w:bottom w:val="none" w:sz="0" w:space="0" w:color="auto"/>
        <w:right w:val="none" w:sz="0" w:space="0" w:color="auto"/>
      </w:divBdr>
    </w:div>
    <w:div w:id="2108109518">
      <w:bodyDiv w:val="1"/>
      <w:marLeft w:val="0"/>
      <w:marRight w:val="0"/>
      <w:marTop w:val="0"/>
      <w:marBottom w:val="0"/>
      <w:divBdr>
        <w:top w:val="none" w:sz="0" w:space="0" w:color="auto"/>
        <w:left w:val="none" w:sz="0" w:space="0" w:color="auto"/>
        <w:bottom w:val="none" w:sz="0" w:space="0" w:color="auto"/>
        <w:right w:val="none" w:sz="0" w:space="0" w:color="auto"/>
      </w:divBdr>
    </w:div>
    <w:div w:id="2145006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wu@nju.edu.cn"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bbjin@nju.edu.cn" TargetMode="External"/><Relationship Id="rId14" Type="http://schemas.openxmlformats.org/officeDocument/2006/relationships/image" Target="media/image5.png"/><Relationship Id="rId22"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自定义 2">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B541A-2E54-4E74-8709-D64184E9E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2995</Words>
  <Characters>17072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Jingbo Wu</dc:creator>
  <cp:keywords/>
  <dc:description/>
  <cp:lastModifiedBy>Jingbo Wu</cp:lastModifiedBy>
  <cp:revision>9</cp:revision>
  <cp:lastPrinted>2021-02-07T14:42:00Z</cp:lastPrinted>
  <dcterms:created xsi:type="dcterms:W3CDTF">2021-02-28T03:37:00Z</dcterms:created>
  <dcterms:modified xsi:type="dcterms:W3CDTF">2021-02-28T12:57:00Z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http://www.zotero.org/styles/advanced-optical-materials</vt:lpwstr>
  </property>
  <property fmtid="{D5CDD505-2E9C-101B-9397-08002B2CF9AE}" pid="3" name="Mendeley Recent Style Name 0_1">
    <vt:lpwstr>Advanced Optical Materials</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http://www.zotero.org/styles/applied-physics-letters</vt:lpwstr>
  </property>
  <property fmtid="{D5CDD505-2E9C-101B-9397-08002B2CF9AE}" pid="9" name="Mendeley Recent Style Name 3_1">
    <vt:lpwstr>Applied Physics Letters</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http://csl.mendeley.com/styles/21392811/the-optical-society</vt:lpwstr>
  </property>
  <property fmtid="{D5CDD505-2E9C-101B-9397-08002B2CF9AE}" pid="21" name="Mendeley Recent Style Name 9_1">
    <vt:lpwstr>The Optical Society</vt:lpwstr>
  </property>
</Properties>
</file>