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FD7D" w14:textId="77777777" w:rsidR="000D2AD6" w:rsidRPr="000D2AD6" w:rsidRDefault="000D2AD6" w:rsidP="000D2AD6">
      <w:pPr>
        <w:pStyle w:val="Heading1"/>
        <w:jc w:val="center"/>
        <w:rPr>
          <w:rFonts w:ascii="Times New Roman" w:eastAsia="CMR17" w:hAnsi="Times New Roman" w:cs="Times New Roman"/>
          <w:color w:val="auto"/>
          <w:sz w:val="20"/>
          <w:szCs w:val="20"/>
        </w:rPr>
      </w:pPr>
      <w:r w:rsidRPr="000D2AD6">
        <w:rPr>
          <w:rFonts w:ascii="Times New Roman" w:eastAsia="CMR17" w:hAnsi="Times New Roman" w:cs="Times New Roman"/>
          <w:color w:val="auto"/>
          <w:sz w:val="20"/>
          <w:szCs w:val="20"/>
        </w:rPr>
        <w:t>How does Soil Organic Matter affect Potato Productivity on Sandy Soil? Evidence from a Greenhouse Study</w:t>
      </w:r>
    </w:p>
    <w:p w14:paraId="7EF06778" w14:textId="77777777" w:rsidR="000D2AD6" w:rsidRPr="000D2AD6" w:rsidRDefault="000D2AD6" w:rsidP="000D2AD6">
      <w:pPr>
        <w:rPr>
          <w:rFonts w:ascii="Times New Roman" w:hAnsi="Times New Roman" w:cs="Times New Roman"/>
          <w:sz w:val="20"/>
          <w:szCs w:val="20"/>
        </w:rPr>
      </w:pPr>
    </w:p>
    <w:p w14:paraId="67BE563C" w14:textId="77777777" w:rsidR="000D2AD6" w:rsidRPr="000D2AD6" w:rsidRDefault="000D2AD6" w:rsidP="000D2AD6">
      <w:pPr>
        <w:jc w:val="center"/>
        <w:rPr>
          <w:rFonts w:ascii="Times New Roman" w:eastAsia="CMBSY8" w:hAnsi="Times New Roman" w:cs="Times New Roman"/>
          <w:sz w:val="20"/>
          <w:szCs w:val="20"/>
        </w:rPr>
      </w:pPr>
      <w:r w:rsidRPr="000D2AD6">
        <w:rPr>
          <w:rFonts w:ascii="Times New Roman" w:hAnsi="Times New Roman" w:cs="Times New Roman"/>
          <w:sz w:val="20"/>
          <w:szCs w:val="20"/>
        </w:rPr>
        <w:t>Ashmita Rawal</w:t>
      </w:r>
      <w:r w:rsidRPr="000D2AD6">
        <w:rPr>
          <w:rFonts w:ascii="Times New Roman" w:eastAsia="CMR8" w:hAnsi="Times New Roman" w:cs="Times New Roman"/>
          <w:sz w:val="20"/>
          <w:szCs w:val="20"/>
          <w:vertAlign w:val="superscript"/>
        </w:rPr>
        <w:t>1*</w:t>
      </w:r>
      <w:r w:rsidRPr="000D2AD6">
        <w:rPr>
          <w:rFonts w:ascii="Times New Roman" w:hAnsi="Times New Roman" w:cs="Times New Roman"/>
          <w:sz w:val="20"/>
          <w:szCs w:val="20"/>
        </w:rPr>
        <w:t>, Richard A. Lankau</w:t>
      </w:r>
      <w:r w:rsidRPr="000D2AD6">
        <w:rPr>
          <w:rFonts w:ascii="Times New Roman" w:eastAsia="CMR8" w:hAnsi="Times New Roman" w:cs="Times New Roman"/>
          <w:sz w:val="20"/>
          <w:szCs w:val="20"/>
          <w:vertAlign w:val="superscript"/>
        </w:rPr>
        <w:t>2</w:t>
      </w:r>
      <w:r w:rsidRPr="000D2AD6">
        <w:rPr>
          <w:rFonts w:ascii="Times New Roman" w:eastAsia="CMBSY8" w:hAnsi="Times New Roman" w:cs="Times New Roman"/>
          <w:sz w:val="20"/>
          <w:szCs w:val="20"/>
          <w:vertAlign w:val="superscript"/>
        </w:rPr>
        <w:t>†</w:t>
      </w:r>
      <w:r w:rsidRPr="000D2AD6">
        <w:rPr>
          <w:rFonts w:ascii="Times New Roman" w:eastAsia="CMBSY8" w:hAnsi="Times New Roman" w:cs="Times New Roman"/>
          <w:sz w:val="20"/>
          <w:szCs w:val="20"/>
        </w:rPr>
        <w:t xml:space="preserve"> </w:t>
      </w:r>
      <w:r w:rsidRPr="000D2AD6">
        <w:rPr>
          <w:rFonts w:ascii="Times New Roman" w:hAnsi="Times New Roman" w:cs="Times New Roman"/>
          <w:sz w:val="20"/>
          <w:szCs w:val="20"/>
        </w:rPr>
        <w:t>and Matthew D. Ruark</w:t>
      </w:r>
      <w:r w:rsidRPr="000D2AD6">
        <w:rPr>
          <w:rFonts w:ascii="Times New Roman" w:eastAsia="CMR8" w:hAnsi="Times New Roman" w:cs="Times New Roman"/>
          <w:sz w:val="20"/>
          <w:szCs w:val="20"/>
          <w:vertAlign w:val="superscript"/>
        </w:rPr>
        <w:t>3</w:t>
      </w:r>
      <w:r w:rsidRPr="000D2AD6">
        <w:rPr>
          <w:rFonts w:ascii="Times New Roman" w:eastAsia="CMBSY8" w:hAnsi="Times New Roman" w:cs="Times New Roman"/>
          <w:sz w:val="20"/>
          <w:szCs w:val="20"/>
          <w:vertAlign w:val="superscript"/>
        </w:rPr>
        <w:t>†</w:t>
      </w:r>
    </w:p>
    <w:p w14:paraId="0BFF2E84" w14:textId="77777777" w:rsidR="000D2AD6" w:rsidRPr="000D2AD6" w:rsidRDefault="000D2AD6" w:rsidP="000D2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MBSY8" w:hAnsi="Times New Roman" w:cs="Times New Roman"/>
          <w:sz w:val="20"/>
          <w:szCs w:val="20"/>
        </w:rPr>
      </w:pPr>
    </w:p>
    <w:p w14:paraId="57A834F3" w14:textId="77777777" w:rsidR="000D2AD6" w:rsidRPr="000D2AD6" w:rsidRDefault="000D2AD6" w:rsidP="000D2AD6">
      <w:pPr>
        <w:spacing w:after="0"/>
        <w:jc w:val="center"/>
        <w:rPr>
          <w:rFonts w:ascii="Times New Roman" w:eastAsia="CMBSY8" w:hAnsi="Times New Roman" w:cs="Times New Roman"/>
          <w:sz w:val="20"/>
          <w:szCs w:val="20"/>
        </w:rPr>
      </w:pPr>
      <w:r w:rsidRPr="000D2AD6">
        <w:rPr>
          <w:rFonts w:ascii="Times New Roman" w:eastAsia="CMR8" w:hAnsi="Times New Roman" w:cs="Times New Roman"/>
          <w:sz w:val="20"/>
          <w:szCs w:val="20"/>
          <w:vertAlign w:val="superscript"/>
        </w:rPr>
        <w:t>1*</w:t>
      </w:r>
      <w:r w:rsidRPr="000D2AD6">
        <w:rPr>
          <w:rFonts w:ascii="Times New Roman" w:hAnsi="Times New Roman" w:cs="Times New Roman"/>
          <w:sz w:val="20"/>
          <w:szCs w:val="20"/>
        </w:rPr>
        <w:t>Department of Soil Science, University of Wisconsin-Madison, 1525</w:t>
      </w:r>
    </w:p>
    <w:p w14:paraId="6B04348D" w14:textId="77777777" w:rsidR="000D2AD6" w:rsidRPr="000D2AD6" w:rsidRDefault="000D2AD6" w:rsidP="000D2AD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AD6">
        <w:rPr>
          <w:rFonts w:ascii="Times New Roman" w:hAnsi="Times New Roman" w:cs="Times New Roman"/>
          <w:sz w:val="20"/>
          <w:szCs w:val="20"/>
        </w:rPr>
        <w:t>Observatory Dr, Madison, 53706, WI, USA.</w:t>
      </w:r>
    </w:p>
    <w:p w14:paraId="1B61031B" w14:textId="77777777" w:rsidR="000D2AD6" w:rsidRPr="000D2AD6" w:rsidRDefault="000D2AD6" w:rsidP="000D2AD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AD6">
        <w:rPr>
          <w:rFonts w:ascii="Times New Roman" w:eastAsia="CMR8" w:hAnsi="Times New Roman" w:cs="Times New Roman"/>
          <w:sz w:val="20"/>
          <w:szCs w:val="20"/>
          <w:vertAlign w:val="superscript"/>
        </w:rPr>
        <w:t>2</w:t>
      </w:r>
      <w:r w:rsidRPr="000D2AD6">
        <w:rPr>
          <w:rFonts w:ascii="Times New Roman" w:hAnsi="Times New Roman" w:cs="Times New Roman"/>
          <w:sz w:val="20"/>
          <w:szCs w:val="20"/>
        </w:rPr>
        <w:t>Department of Plant Pathology, University of Wisconsin-Madison, 1630</w:t>
      </w:r>
    </w:p>
    <w:p w14:paraId="73C0DC47" w14:textId="77777777" w:rsidR="000D2AD6" w:rsidRPr="000D2AD6" w:rsidRDefault="000D2AD6" w:rsidP="000D2AD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AD6">
        <w:rPr>
          <w:rFonts w:ascii="Times New Roman" w:hAnsi="Times New Roman" w:cs="Times New Roman"/>
          <w:sz w:val="20"/>
          <w:szCs w:val="20"/>
        </w:rPr>
        <w:t>Linden Dr, Madison, 53706, WI, USA.</w:t>
      </w:r>
    </w:p>
    <w:p w14:paraId="48CF75D8" w14:textId="77777777" w:rsidR="000D2AD6" w:rsidRPr="000D2AD6" w:rsidRDefault="000D2AD6" w:rsidP="000D2AD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AD6">
        <w:rPr>
          <w:rFonts w:ascii="Times New Roman" w:eastAsia="CMR8" w:hAnsi="Times New Roman" w:cs="Times New Roman"/>
          <w:sz w:val="20"/>
          <w:szCs w:val="20"/>
          <w:vertAlign w:val="superscript"/>
        </w:rPr>
        <w:t>3</w:t>
      </w:r>
      <w:r w:rsidRPr="000D2AD6">
        <w:rPr>
          <w:rFonts w:ascii="Times New Roman" w:hAnsi="Times New Roman" w:cs="Times New Roman"/>
          <w:sz w:val="20"/>
          <w:szCs w:val="20"/>
        </w:rPr>
        <w:t>Department of Soil Science, University of Wisconsin-Madison, 1525</w:t>
      </w:r>
    </w:p>
    <w:p w14:paraId="59E8C898" w14:textId="77777777" w:rsidR="000D2AD6" w:rsidRPr="000D2AD6" w:rsidRDefault="000D2AD6" w:rsidP="000D2AD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AD6">
        <w:rPr>
          <w:rFonts w:ascii="Times New Roman" w:hAnsi="Times New Roman" w:cs="Times New Roman"/>
          <w:sz w:val="20"/>
          <w:szCs w:val="20"/>
        </w:rPr>
        <w:t>Observatory Dr, Madison, 53706, WI, USA.</w:t>
      </w:r>
    </w:p>
    <w:p w14:paraId="526442FD" w14:textId="77777777" w:rsidR="000D2AD6" w:rsidRPr="000D2AD6" w:rsidRDefault="000D2AD6" w:rsidP="000D2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MR10" w:hAnsi="Times New Roman" w:cs="Times New Roman"/>
          <w:sz w:val="20"/>
          <w:szCs w:val="20"/>
        </w:rPr>
      </w:pPr>
    </w:p>
    <w:p w14:paraId="6B6AC098" w14:textId="5756992F" w:rsidR="000D2AD6" w:rsidRPr="000D2AD6" w:rsidRDefault="000D2AD6" w:rsidP="000D2AD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AD6">
        <w:rPr>
          <w:rFonts w:ascii="Times New Roman" w:hAnsi="Times New Roman" w:cs="Times New Roman"/>
          <w:sz w:val="20"/>
          <w:szCs w:val="20"/>
        </w:rPr>
        <w:t xml:space="preserve">*Corresponding author(s). E-mail(s): </w:t>
      </w:r>
      <w:hyperlink r:id="rId6" w:history="1">
        <w:r w:rsidRPr="000D2AD6">
          <w:rPr>
            <w:rStyle w:val="Hyperlink"/>
            <w:rFonts w:ascii="Times New Roman" w:eastAsia="CMR10" w:hAnsi="Times New Roman" w:cs="Times New Roman"/>
            <w:sz w:val="20"/>
            <w:szCs w:val="20"/>
          </w:rPr>
          <w:t>arawal@wisc.edu</w:t>
        </w:r>
      </w:hyperlink>
      <w:r w:rsidRPr="000D2AD6">
        <w:rPr>
          <w:rFonts w:ascii="Times New Roman" w:hAnsi="Times New Roman" w:cs="Times New Roman"/>
          <w:sz w:val="20"/>
          <w:szCs w:val="20"/>
        </w:rPr>
        <w:t>; Contributing authors: lankau@wisc.edu; mdruark@wisc.edu.</w:t>
      </w:r>
    </w:p>
    <w:p w14:paraId="796B7B81" w14:textId="77777777" w:rsidR="000D2AD6" w:rsidRPr="000D2AD6" w:rsidRDefault="000D2AD6" w:rsidP="000D2AD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AD6">
        <w:rPr>
          <w:rFonts w:ascii="Times New Roman" w:eastAsia="CMBSY8" w:hAnsi="Times New Roman" w:cs="Times New Roman"/>
          <w:sz w:val="20"/>
          <w:szCs w:val="20"/>
        </w:rPr>
        <w:t>†</w:t>
      </w:r>
      <w:r w:rsidRPr="000D2AD6">
        <w:rPr>
          <w:rFonts w:ascii="Times New Roman" w:hAnsi="Times New Roman" w:cs="Times New Roman"/>
          <w:sz w:val="20"/>
          <w:szCs w:val="20"/>
        </w:rPr>
        <w:t>These authors contributed equally to this work.</w:t>
      </w:r>
    </w:p>
    <w:p w14:paraId="39A5CDC0" w14:textId="77777777" w:rsidR="000D2AD6" w:rsidRPr="000D2AD6" w:rsidRDefault="000D2AD6" w:rsidP="00A010B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0465DDB" w14:textId="5C8D73F1" w:rsidR="00A010B8" w:rsidRPr="00DD44C3" w:rsidRDefault="00A010B8" w:rsidP="00A010B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DD44C3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Appendix 1</w:t>
      </w:r>
    </w:p>
    <w:p w14:paraId="668B6051" w14:textId="15EBB241" w:rsidR="00A010B8" w:rsidRPr="000D2AD6" w:rsidRDefault="00A010B8" w:rsidP="00A010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2AD6">
        <w:rPr>
          <w:rFonts w:ascii="Times New Roman" w:hAnsi="Times New Roman" w:cs="Times New Roman"/>
          <w:sz w:val="20"/>
          <w:szCs w:val="20"/>
        </w:rPr>
        <w:t>AIC scores and p-values of the models estimating the effects of SOM (%), soil pH, and sand (%) together and the effects of SOM (%) and soil pH only on all the plant productivity metrics in the study.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1389"/>
        <w:gridCol w:w="786"/>
        <w:gridCol w:w="267"/>
        <w:gridCol w:w="807"/>
        <w:gridCol w:w="653"/>
        <w:gridCol w:w="266"/>
        <w:gridCol w:w="807"/>
        <w:gridCol w:w="562"/>
        <w:gridCol w:w="266"/>
        <w:gridCol w:w="807"/>
        <w:gridCol w:w="561"/>
        <w:gridCol w:w="266"/>
        <w:gridCol w:w="1048"/>
        <w:gridCol w:w="562"/>
      </w:tblGrid>
      <w:tr w:rsidR="00A010B8" w:rsidRPr="000D2AD6" w14:paraId="55988E95" w14:textId="77777777" w:rsidTr="005F0DB4">
        <w:trPr>
          <w:trHeight w:val="418"/>
        </w:trPr>
        <w:tc>
          <w:tcPr>
            <w:tcW w:w="13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E16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Plant productivity components</w:t>
            </w:r>
          </w:p>
        </w:tc>
        <w:tc>
          <w:tcPr>
            <w:tcW w:w="105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644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 variables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43B4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Fresh matter biomass</w:t>
            </w:r>
          </w:p>
        </w:tc>
        <w:tc>
          <w:tcPr>
            <w:tcW w:w="2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1E91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7948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Dry matter biomass</w:t>
            </w:r>
          </w:p>
        </w:tc>
        <w:tc>
          <w:tcPr>
            <w:tcW w:w="2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91CC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32C7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N uptake</w:t>
            </w:r>
          </w:p>
        </w:tc>
        <w:tc>
          <w:tcPr>
            <w:tcW w:w="2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56A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114F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Tuber numbers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DFD3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010B8" w:rsidRPr="000D2AD6" w14:paraId="3AA365C6" w14:textId="77777777" w:rsidTr="005F0DB4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2D54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CD4E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00F5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92E4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16A6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BE0F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30F2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8D1F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C9EB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0C69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F63F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B2E7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31B8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39A4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AIC</w:t>
            </w:r>
          </w:p>
        </w:tc>
      </w:tr>
      <w:tr w:rsidR="00A010B8" w:rsidRPr="000D2AD6" w14:paraId="6BB58D20" w14:textId="77777777" w:rsidTr="005F0DB4">
        <w:trPr>
          <w:trHeight w:val="369"/>
        </w:trPr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22B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Tubers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97E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23D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3F1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D1A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4A7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483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2EE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B04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9BD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41B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719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3CD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10B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A010B8" w:rsidRPr="000D2AD6" w14:paraId="27C4C0B6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3E64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3F8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F7C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8AE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9D6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52D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C4E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063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870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E43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4B2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048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C38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D28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10B8" w:rsidRPr="000D2AD6" w14:paraId="2633046B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1C6C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3B72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549F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3BF4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D0CB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E664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5C36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6F11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B8D3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5680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571D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E45D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AFE8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4948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10B8" w:rsidRPr="000D2AD6" w14:paraId="7B4AABA9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D3CA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02C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0DD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169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8EE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F00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2A4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631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7B3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C61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9F5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F33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908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604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A010B8" w:rsidRPr="000D2AD6" w14:paraId="20EA7975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A8610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0879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E918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1FAE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34A5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8681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EFF5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5BE0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4F0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FCCD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2DD6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57FB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05D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8EC3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10B8" w:rsidRPr="000D2AD6" w14:paraId="3D1F1C15" w14:textId="77777777" w:rsidTr="005F0DB4">
        <w:trPr>
          <w:trHeight w:val="369"/>
        </w:trPr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4CE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Vines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0E9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9A2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242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154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1D7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BA5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B25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A52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30F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807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99F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7ED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CDB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6A034603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51E5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62E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E34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E15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43F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E6A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434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D39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046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B3F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14C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F9A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299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B9A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11C7CC59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1E05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76D9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46F2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A276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77A2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535A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8369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2110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3DD6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2C56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B4DB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05A4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3A9D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6527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0B41F1FE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72FB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B6C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A8F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0B7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624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E32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4E0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299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F3D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E1A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DB7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-59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8AF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458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F6D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69CD3E13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ED61F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4C9A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9D67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5DDF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1FA5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CD33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08E8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8697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302A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A77C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1A0F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A4E1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1F6E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A117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6BC9F116" w14:textId="77777777" w:rsidTr="005F0DB4">
        <w:trPr>
          <w:trHeight w:val="369"/>
        </w:trPr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D3470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Whole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A9F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612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B50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3B9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EC7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7E8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C19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739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D7B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923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AA3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955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FB4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1E142D74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32B83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5DD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DF1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1A4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E45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98D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DD1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F68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42B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86B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A81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62F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4073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72F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3FEBE16D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2070F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9911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EDF8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28AF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A5B2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6F7A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876E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6213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5BFC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C26D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ADA4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3A27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D7C1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D45C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53252FE9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33FA86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BE0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A44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3FE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9DE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224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A73B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471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3FB4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9EC7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0F95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-56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B86C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D34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7F5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0B8" w:rsidRPr="000D2AD6" w14:paraId="0EDC37DB" w14:textId="77777777" w:rsidTr="005F0DB4">
        <w:trPr>
          <w:trHeight w:val="369"/>
        </w:trPr>
        <w:tc>
          <w:tcPr>
            <w:tcW w:w="1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ABD3A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3E85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430C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156AF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7371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A2E92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996F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077C9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04ADD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4C90A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16CC8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720EE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71011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05290" w14:textId="77777777" w:rsidR="00A010B8" w:rsidRPr="000D2AD6" w:rsidRDefault="00A010B8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2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0B1B160" w14:textId="77777777" w:rsidR="00741224" w:rsidRPr="000D2AD6" w:rsidRDefault="00741224">
      <w:pPr>
        <w:rPr>
          <w:rFonts w:ascii="Times New Roman" w:hAnsi="Times New Roman" w:cs="Times New Roman"/>
          <w:sz w:val="20"/>
          <w:szCs w:val="20"/>
        </w:rPr>
      </w:pPr>
    </w:p>
    <w:sectPr w:rsidR="00741224" w:rsidRPr="000D2AD6" w:rsidSect="00F6214A">
      <w:headerReference w:type="default" r:id="rId7"/>
      <w:pgSz w:w="12240" w:h="15840"/>
      <w:pgMar w:top="1440" w:right="1440" w:bottom="1440" w:left="216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F9A1" w14:textId="77777777" w:rsidR="000D2AD6" w:rsidRDefault="000D2AD6" w:rsidP="000D2AD6">
      <w:pPr>
        <w:spacing w:after="0" w:line="240" w:lineRule="auto"/>
      </w:pPr>
      <w:r>
        <w:separator/>
      </w:r>
    </w:p>
  </w:endnote>
  <w:endnote w:type="continuationSeparator" w:id="0">
    <w:p w14:paraId="241D0C20" w14:textId="77777777" w:rsidR="000D2AD6" w:rsidRDefault="000D2AD6" w:rsidP="000D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R1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BSY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7D83" w14:textId="77777777" w:rsidR="000D2AD6" w:rsidRDefault="000D2AD6" w:rsidP="000D2AD6">
      <w:pPr>
        <w:spacing w:after="0" w:line="240" w:lineRule="auto"/>
      </w:pPr>
      <w:r>
        <w:separator/>
      </w:r>
    </w:p>
  </w:footnote>
  <w:footnote w:type="continuationSeparator" w:id="0">
    <w:p w14:paraId="027EEDF5" w14:textId="77777777" w:rsidR="000D2AD6" w:rsidRDefault="000D2AD6" w:rsidP="000D2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7BA9" w14:textId="5C829005" w:rsidR="000D2AD6" w:rsidRDefault="000D2AD6">
    <w:pPr>
      <w:pStyle w:val="Header"/>
    </w:pPr>
    <w:r>
      <w:t>Plant and Soil Journal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B8"/>
    <w:rsid w:val="000D2AD6"/>
    <w:rsid w:val="00741224"/>
    <w:rsid w:val="00957677"/>
    <w:rsid w:val="009F6DCB"/>
    <w:rsid w:val="00A010B8"/>
    <w:rsid w:val="00DD44C3"/>
    <w:rsid w:val="00F6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EB4C"/>
  <w15:chartTrackingRefBased/>
  <w15:docId w15:val="{3C6B609E-3D82-4B63-A91D-7544608C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0B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AD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AD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0D2AD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D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D6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D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awal@wisc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Ashmita Rawal</dc:creator>
  <cp:keywords/>
  <dc:description/>
  <cp:lastModifiedBy>Ashmita Rawal</cp:lastModifiedBy>
  <cp:revision>5</cp:revision>
  <dcterms:created xsi:type="dcterms:W3CDTF">2023-04-28T23:25:00Z</dcterms:created>
  <dcterms:modified xsi:type="dcterms:W3CDTF">2023-04-29T02:52:00Z</dcterms:modified>
</cp:coreProperties>
</file>