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AA1A42" w14:textId="77777777" w:rsidR="006431FD" w:rsidRPr="008C47EA" w:rsidRDefault="006431FD" w:rsidP="006431FD">
      <w:pPr>
        <w:pStyle w:val="Figurecaption"/>
        <w:rPr>
          <w:rFonts w:ascii="Arial" w:eastAsiaTheme="majorEastAsia" w:hAnsi="Arial" w:cs="Arial"/>
          <w:b/>
          <w:bCs/>
          <w:szCs w:val="20"/>
        </w:rPr>
      </w:pPr>
      <w:r>
        <w:t>Supplementary File 1: PRISMA-ScR Checklist (Tricco et al., 2018).</w:t>
      </w:r>
    </w:p>
    <w:tbl>
      <w:tblPr>
        <w:tblStyle w:val="TableGridLight1"/>
        <w:tblW w:w="0" w:type="auto"/>
        <w:tblLook w:val="04A0" w:firstRow="1" w:lastRow="0" w:firstColumn="1" w:lastColumn="0" w:noHBand="0" w:noVBand="1"/>
      </w:tblPr>
      <w:tblGrid>
        <w:gridCol w:w="1884"/>
        <w:gridCol w:w="754"/>
        <w:gridCol w:w="4683"/>
        <w:gridCol w:w="1695"/>
      </w:tblGrid>
      <w:tr w:rsidR="006431FD" w:rsidRPr="007151B6" w14:paraId="020CED2B" w14:textId="77777777" w:rsidTr="00842751">
        <w:trPr>
          <w:tblHeader/>
        </w:trPr>
        <w:tc>
          <w:tcPr>
            <w:tcW w:w="0" w:type="auto"/>
            <w:shd w:val="clear" w:color="auto" w:fill="auto"/>
            <w:vAlign w:val="center"/>
          </w:tcPr>
          <w:p w14:paraId="6EBE28B2"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SECTION</w:t>
            </w:r>
          </w:p>
        </w:tc>
        <w:tc>
          <w:tcPr>
            <w:tcW w:w="0" w:type="auto"/>
            <w:shd w:val="clear" w:color="auto" w:fill="auto"/>
            <w:vAlign w:val="center"/>
          </w:tcPr>
          <w:p w14:paraId="102C22E3"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ITEM</w:t>
            </w:r>
          </w:p>
        </w:tc>
        <w:tc>
          <w:tcPr>
            <w:tcW w:w="0" w:type="auto"/>
            <w:shd w:val="clear" w:color="auto" w:fill="auto"/>
            <w:vAlign w:val="center"/>
          </w:tcPr>
          <w:p w14:paraId="08431970"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PRISMA-ScR CHECKLIST ITEM</w:t>
            </w:r>
          </w:p>
        </w:tc>
        <w:tc>
          <w:tcPr>
            <w:tcW w:w="0" w:type="auto"/>
            <w:shd w:val="clear" w:color="auto" w:fill="auto"/>
            <w:vAlign w:val="center"/>
          </w:tcPr>
          <w:p w14:paraId="11338F4B"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REPORTED ON PAGE #</w:t>
            </w:r>
          </w:p>
        </w:tc>
      </w:tr>
      <w:tr w:rsidR="006431FD" w:rsidRPr="007151B6" w14:paraId="40C20C5B" w14:textId="77777777" w:rsidTr="00842751">
        <w:tc>
          <w:tcPr>
            <w:tcW w:w="0" w:type="auto"/>
            <w:gridSpan w:val="4"/>
            <w:shd w:val="clear" w:color="auto" w:fill="auto"/>
            <w:vAlign w:val="center"/>
          </w:tcPr>
          <w:p w14:paraId="44F33195"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TITLE</w:t>
            </w:r>
          </w:p>
        </w:tc>
      </w:tr>
      <w:tr w:rsidR="006431FD" w:rsidRPr="007151B6" w14:paraId="6161350B" w14:textId="77777777" w:rsidTr="00842751">
        <w:tc>
          <w:tcPr>
            <w:tcW w:w="0" w:type="auto"/>
            <w:shd w:val="clear" w:color="auto" w:fill="auto"/>
            <w:vAlign w:val="center"/>
          </w:tcPr>
          <w:p w14:paraId="6F60C6C3"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Title</w:t>
            </w:r>
          </w:p>
        </w:tc>
        <w:tc>
          <w:tcPr>
            <w:tcW w:w="0" w:type="auto"/>
            <w:shd w:val="clear" w:color="auto" w:fill="auto"/>
            <w:vAlign w:val="center"/>
          </w:tcPr>
          <w:p w14:paraId="6EB62085"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1</w:t>
            </w:r>
          </w:p>
        </w:tc>
        <w:tc>
          <w:tcPr>
            <w:tcW w:w="0" w:type="auto"/>
            <w:shd w:val="clear" w:color="auto" w:fill="auto"/>
            <w:vAlign w:val="center"/>
          </w:tcPr>
          <w:p w14:paraId="5C0A8DEB"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Identify the report as a scoping review.</w:t>
            </w:r>
          </w:p>
        </w:tc>
        <w:sdt>
          <w:sdtPr>
            <w:rPr>
              <w:rFonts w:ascii="Times New Roman" w:hAnsi="Times New Roman" w:cs="Times New Roman"/>
            </w:rPr>
            <w:id w:val="-1886790070"/>
            <w:placeholder>
              <w:docPart w:val="FDD04A2DCFC44B7E9332FE8E47E11EB8"/>
            </w:placeholder>
          </w:sdtPr>
          <w:sdtEndPr/>
          <w:sdtContent>
            <w:tc>
              <w:tcPr>
                <w:tcW w:w="0" w:type="auto"/>
                <w:shd w:val="clear" w:color="auto" w:fill="auto"/>
                <w:vAlign w:val="center"/>
              </w:tcPr>
              <w:p w14:paraId="1BF3571A"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1</w:t>
                </w:r>
              </w:p>
            </w:tc>
          </w:sdtContent>
        </w:sdt>
      </w:tr>
      <w:tr w:rsidR="006431FD" w:rsidRPr="007151B6" w14:paraId="5DAFC187" w14:textId="77777777" w:rsidTr="00842751">
        <w:tc>
          <w:tcPr>
            <w:tcW w:w="0" w:type="auto"/>
            <w:gridSpan w:val="4"/>
            <w:shd w:val="clear" w:color="auto" w:fill="auto"/>
            <w:vAlign w:val="center"/>
          </w:tcPr>
          <w:p w14:paraId="693CD477"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ABSTRACT</w:t>
            </w:r>
          </w:p>
        </w:tc>
      </w:tr>
      <w:tr w:rsidR="006431FD" w:rsidRPr="007151B6" w14:paraId="7DDA659C" w14:textId="77777777" w:rsidTr="00842751">
        <w:tc>
          <w:tcPr>
            <w:tcW w:w="0" w:type="auto"/>
            <w:shd w:val="clear" w:color="auto" w:fill="auto"/>
            <w:vAlign w:val="center"/>
          </w:tcPr>
          <w:p w14:paraId="3AA05240"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Structured summary</w:t>
            </w:r>
          </w:p>
        </w:tc>
        <w:tc>
          <w:tcPr>
            <w:tcW w:w="0" w:type="auto"/>
            <w:shd w:val="clear" w:color="auto" w:fill="auto"/>
            <w:vAlign w:val="center"/>
          </w:tcPr>
          <w:p w14:paraId="338044E8"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2</w:t>
            </w:r>
          </w:p>
        </w:tc>
        <w:tc>
          <w:tcPr>
            <w:tcW w:w="0" w:type="auto"/>
            <w:shd w:val="clear" w:color="auto" w:fill="auto"/>
            <w:vAlign w:val="center"/>
          </w:tcPr>
          <w:p w14:paraId="5AE04216"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Provide a structured summary that includes (as applicable): background, objectives, eligibility criteria, sources of evidence, charting methods, results, and conclusions that relate to the review questions and objectives.</w:t>
            </w:r>
          </w:p>
        </w:tc>
        <w:sdt>
          <w:sdtPr>
            <w:rPr>
              <w:rFonts w:ascii="Times New Roman" w:hAnsi="Times New Roman" w:cs="Times New Roman"/>
            </w:rPr>
            <w:id w:val="1190178197"/>
            <w:placeholder>
              <w:docPart w:val="FDD04A2DCFC44B7E9332FE8E47E11EB8"/>
            </w:placeholder>
          </w:sdtPr>
          <w:sdtEndPr/>
          <w:sdtContent>
            <w:tc>
              <w:tcPr>
                <w:tcW w:w="0" w:type="auto"/>
                <w:shd w:val="clear" w:color="auto" w:fill="auto"/>
                <w:vAlign w:val="center"/>
              </w:tcPr>
              <w:p w14:paraId="68541C9B" w14:textId="2618D9BB" w:rsidR="006431FD" w:rsidRPr="00842751" w:rsidRDefault="001B5364" w:rsidP="00A83687">
                <w:pPr>
                  <w:rPr>
                    <w:rFonts w:ascii="Times New Roman" w:hAnsi="Times New Roman" w:cs="Times New Roman"/>
                  </w:rPr>
                </w:pPr>
                <w:r>
                  <w:rPr>
                    <w:rFonts w:ascii="Times New Roman" w:hAnsi="Times New Roman" w:cs="Times New Roman"/>
                  </w:rPr>
                  <w:t>2</w:t>
                </w:r>
              </w:p>
            </w:tc>
          </w:sdtContent>
        </w:sdt>
      </w:tr>
      <w:tr w:rsidR="006431FD" w:rsidRPr="007151B6" w14:paraId="436DCA31" w14:textId="77777777" w:rsidTr="00842751">
        <w:tc>
          <w:tcPr>
            <w:tcW w:w="0" w:type="auto"/>
            <w:gridSpan w:val="4"/>
            <w:shd w:val="clear" w:color="auto" w:fill="auto"/>
            <w:vAlign w:val="center"/>
          </w:tcPr>
          <w:p w14:paraId="3E7902D0"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INTRODUCTION</w:t>
            </w:r>
          </w:p>
        </w:tc>
      </w:tr>
      <w:tr w:rsidR="006431FD" w:rsidRPr="007151B6" w14:paraId="5B0D6DE3" w14:textId="77777777" w:rsidTr="00842751">
        <w:trPr>
          <w:trHeight w:val="530"/>
        </w:trPr>
        <w:tc>
          <w:tcPr>
            <w:tcW w:w="0" w:type="auto"/>
            <w:shd w:val="clear" w:color="auto" w:fill="auto"/>
            <w:vAlign w:val="center"/>
          </w:tcPr>
          <w:p w14:paraId="65F29177"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Rationale</w:t>
            </w:r>
          </w:p>
        </w:tc>
        <w:tc>
          <w:tcPr>
            <w:tcW w:w="0" w:type="auto"/>
            <w:shd w:val="clear" w:color="auto" w:fill="auto"/>
            <w:vAlign w:val="center"/>
          </w:tcPr>
          <w:p w14:paraId="25C37001"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3</w:t>
            </w:r>
          </w:p>
        </w:tc>
        <w:tc>
          <w:tcPr>
            <w:tcW w:w="0" w:type="auto"/>
            <w:shd w:val="clear" w:color="auto" w:fill="auto"/>
            <w:vAlign w:val="center"/>
          </w:tcPr>
          <w:p w14:paraId="55AC8DCF"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Describe the rationale for the review in the context of what is already known. Explain why the review questions/objectives lend themselves to a scoping review approach.</w:t>
            </w:r>
          </w:p>
        </w:tc>
        <w:sdt>
          <w:sdtPr>
            <w:rPr>
              <w:rFonts w:ascii="Times New Roman" w:hAnsi="Times New Roman" w:cs="Times New Roman"/>
            </w:rPr>
            <w:id w:val="56057269"/>
            <w:placeholder>
              <w:docPart w:val="FDD04A2DCFC44B7E9332FE8E47E11EB8"/>
            </w:placeholder>
          </w:sdtPr>
          <w:sdtEndPr/>
          <w:sdtContent>
            <w:tc>
              <w:tcPr>
                <w:tcW w:w="0" w:type="auto"/>
                <w:shd w:val="clear" w:color="auto" w:fill="auto"/>
                <w:vAlign w:val="center"/>
              </w:tcPr>
              <w:p w14:paraId="57C927EC" w14:textId="4F48AFCB" w:rsidR="006431FD" w:rsidRPr="00842751" w:rsidRDefault="00F476D0" w:rsidP="00A83687">
                <w:pPr>
                  <w:rPr>
                    <w:rFonts w:ascii="Times New Roman" w:hAnsi="Times New Roman" w:cs="Times New Roman"/>
                  </w:rPr>
                </w:pPr>
                <w:r>
                  <w:rPr>
                    <w:rFonts w:ascii="Times New Roman" w:hAnsi="Times New Roman" w:cs="Times New Roman"/>
                  </w:rPr>
                  <w:t>6 - 8</w:t>
                </w:r>
              </w:p>
            </w:tc>
          </w:sdtContent>
        </w:sdt>
      </w:tr>
      <w:tr w:rsidR="006431FD" w:rsidRPr="007151B6" w14:paraId="045FA1F9" w14:textId="77777777" w:rsidTr="00842751">
        <w:trPr>
          <w:trHeight w:val="800"/>
        </w:trPr>
        <w:tc>
          <w:tcPr>
            <w:tcW w:w="0" w:type="auto"/>
            <w:shd w:val="clear" w:color="auto" w:fill="auto"/>
            <w:vAlign w:val="center"/>
          </w:tcPr>
          <w:p w14:paraId="2D3D7F8C"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Objectives</w:t>
            </w:r>
          </w:p>
        </w:tc>
        <w:tc>
          <w:tcPr>
            <w:tcW w:w="0" w:type="auto"/>
            <w:shd w:val="clear" w:color="auto" w:fill="auto"/>
            <w:vAlign w:val="center"/>
          </w:tcPr>
          <w:p w14:paraId="2B52EEC9"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4</w:t>
            </w:r>
          </w:p>
        </w:tc>
        <w:tc>
          <w:tcPr>
            <w:tcW w:w="0" w:type="auto"/>
            <w:shd w:val="clear" w:color="auto" w:fill="auto"/>
            <w:vAlign w:val="center"/>
          </w:tcPr>
          <w:p w14:paraId="279F4F17"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Times New Roman" w:hAnsi="Times New Roman" w:cs="Times New Roman"/>
            </w:rPr>
            <w:id w:val="-1797599034"/>
            <w:placeholder>
              <w:docPart w:val="FDD04A2DCFC44B7E9332FE8E47E11EB8"/>
            </w:placeholder>
          </w:sdtPr>
          <w:sdtEndPr/>
          <w:sdtContent>
            <w:tc>
              <w:tcPr>
                <w:tcW w:w="0" w:type="auto"/>
                <w:shd w:val="clear" w:color="auto" w:fill="auto"/>
                <w:vAlign w:val="center"/>
              </w:tcPr>
              <w:p w14:paraId="25A9F66E" w14:textId="5A6389B0" w:rsidR="006431FD" w:rsidRPr="00842751" w:rsidRDefault="00594F59" w:rsidP="00A83687">
                <w:pPr>
                  <w:rPr>
                    <w:rFonts w:ascii="Times New Roman" w:hAnsi="Times New Roman" w:cs="Times New Roman"/>
                  </w:rPr>
                </w:pPr>
                <w:r>
                  <w:rPr>
                    <w:rFonts w:ascii="Times New Roman" w:hAnsi="Times New Roman" w:cs="Times New Roman"/>
                  </w:rPr>
                  <w:t>9</w:t>
                </w:r>
              </w:p>
            </w:tc>
          </w:sdtContent>
        </w:sdt>
      </w:tr>
      <w:tr w:rsidR="006431FD" w:rsidRPr="007151B6" w14:paraId="0E339FDB" w14:textId="77777777" w:rsidTr="00842751">
        <w:tc>
          <w:tcPr>
            <w:tcW w:w="0" w:type="auto"/>
            <w:gridSpan w:val="4"/>
            <w:shd w:val="clear" w:color="auto" w:fill="auto"/>
            <w:vAlign w:val="center"/>
          </w:tcPr>
          <w:p w14:paraId="63D56FEC"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METHODS</w:t>
            </w:r>
          </w:p>
        </w:tc>
      </w:tr>
      <w:tr w:rsidR="006431FD" w:rsidRPr="007151B6" w14:paraId="1F79D66B" w14:textId="77777777" w:rsidTr="00842751">
        <w:tc>
          <w:tcPr>
            <w:tcW w:w="0" w:type="auto"/>
            <w:shd w:val="clear" w:color="auto" w:fill="auto"/>
            <w:vAlign w:val="center"/>
          </w:tcPr>
          <w:p w14:paraId="6D885658"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Protocol and registration</w:t>
            </w:r>
          </w:p>
        </w:tc>
        <w:tc>
          <w:tcPr>
            <w:tcW w:w="0" w:type="auto"/>
            <w:shd w:val="clear" w:color="auto" w:fill="auto"/>
            <w:vAlign w:val="center"/>
          </w:tcPr>
          <w:p w14:paraId="22655A3E"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5</w:t>
            </w:r>
          </w:p>
        </w:tc>
        <w:tc>
          <w:tcPr>
            <w:tcW w:w="0" w:type="auto"/>
            <w:shd w:val="clear" w:color="auto" w:fill="auto"/>
            <w:vAlign w:val="center"/>
          </w:tcPr>
          <w:p w14:paraId="2543C222"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Indicate whether a review protocol exists; state if and where it can be accessed (e.g., a Web address); and if available, provide registration information, including the registration number.</w:t>
            </w:r>
          </w:p>
        </w:tc>
        <w:sdt>
          <w:sdtPr>
            <w:rPr>
              <w:rFonts w:ascii="Times New Roman" w:hAnsi="Times New Roman" w:cs="Times New Roman"/>
            </w:rPr>
            <w:id w:val="-1888323895"/>
            <w:placeholder>
              <w:docPart w:val="FDD04A2DCFC44B7E9332FE8E47E11EB8"/>
            </w:placeholder>
          </w:sdtPr>
          <w:sdtEndPr/>
          <w:sdtContent>
            <w:tc>
              <w:tcPr>
                <w:tcW w:w="0" w:type="auto"/>
                <w:shd w:val="clear" w:color="auto" w:fill="auto"/>
                <w:vAlign w:val="center"/>
              </w:tcPr>
              <w:p w14:paraId="337B6260" w14:textId="6365E13F" w:rsidR="006431FD" w:rsidRPr="00842751" w:rsidRDefault="00F476D0" w:rsidP="00A83687">
                <w:pPr>
                  <w:rPr>
                    <w:rFonts w:ascii="Times New Roman" w:hAnsi="Times New Roman" w:cs="Times New Roman"/>
                  </w:rPr>
                </w:pPr>
                <w:r>
                  <w:rPr>
                    <w:rFonts w:ascii="Times New Roman" w:hAnsi="Times New Roman" w:cs="Times New Roman"/>
                  </w:rPr>
                  <w:t>9</w:t>
                </w:r>
              </w:p>
            </w:tc>
          </w:sdtContent>
        </w:sdt>
      </w:tr>
      <w:tr w:rsidR="006431FD" w:rsidRPr="007151B6" w14:paraId="409F14CC" w14:textId="77777777" w:rsidTr="00842751">
        <w:tc>
          <w:tcPr>
            <w:tcW w:w="0" w:type="auto"/>
            <w:shd w:val="clear" w:color="auto" w:fill="auto"/>
            <w:vAlign w:val="center"/>
          </w:tcPr>
          <w:p w14:paraId="20237CAC"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Eligibility criteria</w:t>
            </w:r>
          </w:p>
        </w:tc>
        <w:tc>
          <w:tcPr>
            <w:tcW w:w="0" w:type="auto"/>
            <w:shd w:val="clear" w:color="auto" w:fill="auto"/>
            <w:vAlign w:val="center"/>
          </w:tcPr>
          <w:p w14:paraId="0C729600"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6</w:t>
            </w:r>
          </w:p>
        </w:tc>
        <w:tc>
          <w:tcPr>
            <w:tcW w:w="0" w:type="auto"/>
            <w:shd w:val="clear" w:color="auto" w:fill="auto"/>
            <w:vAlign w:val="center"/>
          </w:tcPr>
          <w:p w14:paraId="22F1245E"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Specify characteristics of the sources of evidence used as eligibility criteria (e.g., years considered, language, and publication status), and provide a rationale.</w:t>
            </w:r>
          </w:p>
        </w:tc>
        <w:sdt>
          <w:sdtPr>
            <w:rPr>
              <w:rFonts w:ascii="Times New Roman" w:hAnsi="Times New Roman" w:cs="Times New Roman"/>
            </w:rPr>
            <w:id w:val="623510431"/>
            <w:placeholder>
              <w:docPart w:val="FDD04A2DCFC44B7E9332FE8E47E11EB8"/>
            </w:placeholder>
          </w:sdtPr>
          <w:sdtEndPr/>
          <w:sdtContent>
            <w:tc>
              <w:tcPr>
                <w:tcW w:w="0" w:type="auto"/>
                <w:shd w:val="clear" w:color="auto" w:fill="auto"/>
                <w:vAlign w:val="center"/>
              </w:tcPr>
              <w:p w14:paraId="180CDDA0" w14:textId="32647108" w:rsidR="006431FD" w:rsidRPr="00842751" w:rsidRDefault="00162355" w:rsidP="00A83687">
                <w:pPr>
                  <w:rPr>
                    <w:rFonts w:ascii="Times New Roman" w:hAnsi="Times New Roman" w:cs="Times New Roman"/>
                  </w:rPr>
                </w:pPr>
                <w:r>
                  <w:rPr>
                    <w:rFonts w:ascii="Times New Roman" w:hAnsi="Times New Roman" w:cs="Times New Roman"/>
                  </w:rPr>
                  <w:t>10</w:t>
                </w:r>
                <w:r w:rsidR="00F476D0">
                  <w:rPr>
                    <w:rFonts w:ascii="Times New Roman" w:hAnsi="Times New Roman" w:cs="Times New Roman"/>
                  </w:rPr>
                  <w:t xml:space="preserve"> - 1</w:t>
                </w:r>
                <w:r>
                  <w:rPr>
                    <w:rFonts w:ascii="Times New Roman" w:hAnsi="Times New Roman" w:cs="Times New Roman"/>
                  </w:rPr>
                  <w:t>2</w:t>
                </w:r>
              </w:p>
            </w:tc>
          </w:sdtContent>
        </w:sdt>
      </w:tr>
      <w:tr w:rsidR="006431FD" w:rsidRPr="007151B6" w14:paraId="1D46AD06" w14:textId="77777777" w:rsidTr="00842751">
        <w:trPr>
          <w:trHeight w:val="260"/>
        </w:trPr>
        <w:tc>
          <w:tcPr>
            <w:tcW w:w="0" w:type="auto"/>
            <w:shd w:val="clear" w:color="auto" w:fill="auto"/>
            <w:vAlign w:val="center"/>
          </w:tcPr>
          <w:p w14:paraId="31EDAF80"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Information sources*</w:t>
            </w:r>
          </w:p>
        </w:tc>
        <w:tc>
          <w:tcPr>
            <w:tcW w:w="0" w:type="auto"/>
            <w:shd w:val="clear" w:color="auto" w:fill="auto"/>
            <w:vAlign w:val="center"/>
          </w:tcPr>
          <w:p w14:paraId="06728FBB"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7</w:t>
            </w:r>
          </w:p>
        </w:tc>
        <w:tc>
          <w:tcPr>
            <w:tcW w:w="0" w:type="auto"/>
            <w:shd w:val="clear" w:color="auto" w:fill="auto"/>
            <w:vAlign w:val="center"/>
          </w:tcPr>
          <w:p w14:paraId="74009E52"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Describe all information sources in the search (e.g., databases with dates of coverage and contact with authors to identify additional sources), as well as the date the most recent search was executed.</w:t>
            </w:r>
          </w:p>
        </w:tc>
        <w:sdt>
          <w:sdtPr>
            <w:rPr>
              <w:rFonts w:ascii="Times New Roman" w:hAnsi="Times New Roman" w:cs="Times New Roman"/>
            </w:rPr>
            <w:id w:val="1510949160"/>
            <w:placeholder>
              <w:docPart w:val="FDD04A2DCFC44B7E9332FE8E47E11EB8"/>
            </w:placeholder>
          </w:sdtPr>
          <w:sdtEndPr/>
          <w:sdtContent>
            <w:tc>
              <w:tcPr>
                <w:tcW w:w="0" w:type="auto"/>
                <w:shd w:val="clear" w:color="auto" w:fill="auto"/>
                <w:vAlign w:val="center"/>
              </w:tcPr>
              <w:p w14:paraId="56C6A221" w14:textId="0EE30613" w:rsidR="006431FD" w:rsidRPr="00842751" w:rsidRDefault="001D3D20" w:rsidP="00A83687">
                <w:pPr>
                  <w:rPr>
                    <w:rFonts w:ascii="Times New Roman" w:hAnsi="Times New Roman" w:cs="Times New Roman"/>
                  </w:rPr>
                </w:pPr>
                <w:r>
                  <w:rPr>
                    <w:rFonts w:ascii="Times New Roman" w:hAnsi="Times New Roman" w:cs="Times New Roman"/>
                  </w:rPr>
                  <w:t>12 - 13</w:t>
                </w:r>
              </w:p>
            </w:tc>
          </w:sdtContent>
        </w:sdt>
      </w:tr>
      <w:tr w:rsidR="006431FD" w:rsidRPr="007151B6" w14:paraId="09FC415E" w14:textId="77777777" w:rsidTr="00842751">
        <w:tc>
          <w:tcPr>
            <w:tcW w:w="0" w:type="auto"/>
            <w:shd w:val="clear" w:color="auto" w:fill="auto"/>
            <w:vAlign w:val="center"/>
          </w:tcPr>
          <w:p w14:paraId="3B687B46"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Search</w:t>
            </w:r>
          </w:p>
        </w:tc>
        <w:tc>
          <w:tcPr>
            <w:tcW w:w="0" w:type="auto"/>
            <w:shd w:val="clear" w:color="auto" w:fill="auto"/>
            <w:vAlign w:val="center"/>
          </w:tcPr>
          <w:p w14:paraId="324DF9D5"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8</w:t>
            </w:r>
          </w:p>
        </w:tc>
        <w:tc>
          <w:tcPr>
            <w:tcW w:w="0" w:type="auto"/>
            <w:shd w:val="clear" w:color="auto" w:fill="auto"/>
            <w:vAlign w:val="center"/>
          </w:tcPr>
          <w:p w14:paraId="74762C34"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Present the full electronic search strategy for at least 1 database, including any limits used, such that it could be repeated.</w:t>
            </w:r>
          </w:p>
        </w:tc>
        <w:sdt>
          <w:sdtPr>
            <w:rPr>
              <w:rFonts w:ascii="Times New Roman" w:hAnsi="Times New Roman" w:cs="Times New Roman"/>
            </w:rPr>
            <w:id w:val="964171142"/>
            <w:placeholder>
              <w:docPart w:val="FDD04A2DCFC44B7E9332FE8E47E11EB8"/>
            </w:placeholder>
          </w:sdtPr>
          <w:sdtEndPr/>
          <w:sdtContent>
            <w:tc>
              <w:tcPr>
                <w:tcW w:w="0" w:type="auto"/>
                <w:shd w:val="clear" w:color="auto" w:fill="auto"/>
                <w:vAlign w:val="center"/>
              </w:tcPr>
              <w:p w14:paraId="748AC032" w14:textId="10957F06" w:rsidR="006431FD" w:rsidRPr="00842751" w:rsidRDefault="00A51FCB" w:rsidP="00A83687">
                <w:pPr>
                  <w:rPr>
                    <w:rFonts w:ascii="Times New Roman" w:hAnsi="Times New Roman" w:cs="Times New Roman"/>
                  </w:rPr>
                </w:pPr>
                <w:r>
                  <w:rPr>
                    <w:rFonts w:ascii="Times New Roman" w:hAnsi="Times New Roman" w:cs="Times New Roman"/>
                  </w:rPr>
                  <w:t>12</w:t>
                </w:r>
                <w:r w:rsidR="001838DC">
                  <w:rPr>
                    <w:rFonts w:ascii="Times New Roman" w:hAnsi="Times New Roman" w:cs="Times New Roman"/>
                  </w:rPr>
                  <w:t xml:space="preserve"> - 13</w:t>
                </w:r>
                <w:r w:rsidR="006431FD" w:rsidRPr="00842751">
                  <w:rPr>
                    <w:rFonts w:ascii="Times New Roman" w:hAnsi="Times New Roman" w:cs="Times New Roman"/>
                  </w:rPr>
                  <w:t xml:space="preserve"> (see supplementary file 2)</w:t>
                </w:r>
              </w:p>
            </w:tc>
          </w:sdtContent>
        </w:sdt>
      </w:tr>
      <w:tr w:rsidR="006431FD" w:rsidRPr="007151B6" w14:paraId="722E134A" w14:textId="77777777" w:rsidTr="00842751">
        <w:tc>
          <w:tcPr>
            <w:tcW w:w="0" w:type="auto"/>
            <w:shd w:val="clear" w:color="auto" w:fill="auto"/>
            <w:vAlign w:val="center"/>
          </w:tcPr>
          <w:p w14:paraId="2D6468B9"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Selection of sources of evidence†</w:t>
            </w:r>
          </w:p>
        </w:tc>
        <w:tc>
          <w:tcPr>
            <w:tcW w:w="0" w:type="auto"/>
            <w:shd w:val="clear" w:color="auto" w:fill="auto"/>
            <w:vAlign w:val="center"/>
          </w:tcPr>
          <w:p w14:paraId="0012562E"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9</w:t>
            </w:r>
          </w:p>
        </w:tc>
        <w:tc>
          <w:tcPr>
            <w:tcW w:w="0" w:type="auto"/>
            <w:shd w:val="clear" w:color="auto" w:fill="auto"/>
            <w:vAlign w:val="center"/>
          </w:tcPr>
          <w:p w14:paraId="5A80D570"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State the process for selecting sources of evidence (i.e., screening and eligibility) included in the scoping review.</w:t>
            </w:r>
          </w:p>
        </w:tc>
        <w:sdt>
          <w:sdtPr>
            <w:rPr>
              <w:rFonts w:ascii="Times New Roman" w:hAnsi="Times New Roman" w:cs="Times New Roman"/>
            </w:rPr>
            <w:id w:val="-2090377787"/>
            <w:placeholder>
              <w:docPart w:val="FDD04A2DCFC44B7E9332FE8E47E11EB8"/>
            </w:placeholder>
          </w:sdtPr>
          <w:sdtEndPr/>
          <w:sdtContent>
            <w:tc>
              <w:tcPr>
                <w:tcW w:w="0" w:type="auto"/>
                <w:shd w:val="clear" w:color="auto" w:fill="auto"/>
                <w:vAlign w:val="center"/>
              </w:tcPr>
              <w:p w14:paraId="1B890268" w14:textId="66CF19DD" w:rsidR="006431FD" w:rsidRPr="00842751" w:rsidRDefault="00363598" w:rsidP="00A83687">
                <w:pPr>
                  <w:rPr>
                    <w:rFonts w:ascii="Times New Roman" w:hAnsi="Times New Roman" w:cs="Times New Roman"/>
                  </w:rPr>
                </w:pPr>
                <w:r>
                  <w:rPr>
                    <w:rFonts w:ascii="Times New Roman" w:hAnsi="Times New Roman" w:cs="Times New Roman"/>
                  </w:rPr>
                  <w:t>1</w:t>
                </w:r>
                <w:r w:rsidR="003F3696">
                  <w:rPr>
                    <w:rFonts w:ascii="Times New Roman" w:hAnsi="Times New Roman" w:cs="Times New Roman"/>
                  </w:rPr>
                  <w:t>3</w:t>
                </w:r>
              </w:p>
            </w:tc>
          </w:sdtContent>
        </w:sdt>
      </w:tr>
      <w:tr w:rsidR="006431FD" w:rsidRPr="007151B6" w14:paraId="48F7C8FA" w14:textId="77777777" w:rsidTr="00842751">
        <w:tc>
          <w:tcPr>
            <w:tcW w:w="0" w:type="auto"/>
            <w:shd w:val="clear" w:color="auto" w:fill="auto"/>
            <w:vAlign w:val="center"/>
          </w:tcPr>
          <w:p w14:paraId="6CA6F0F8"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Data charting process‡</w:t>
            </w:r>
          </w:p>
        </w:tc>
        <w:tc>
          <w:tcPr>
            <w:tcW w:w="0" w:type="auto"/>
            <w:shd w:val="clear" w:color="auto" w:fill="auto"/>
            <w:vAlign w:val="center"/>
          </w:tcPr>
          <w:p w14:paraId="5B775A4B"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10</w:t>
            </w:r>
          </w:p>
        </w:tc>
        <w:tc>
          <w:tcPr>
            <w:tcW w:w="0" w:type="auto"/>
            <w:shd w:val="clear" w:color="auto" w:fill="auto"/>
            <w:vAlign w:val="center"/>
          </w:tcPr>
          <w:p w14:paraId="0CCFE75C"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p>
        </w:tc>
        <w:sdt>
          <w:sdtPr>
            <w:rPr>
              <w:rFonts w:ascii="Times New Roman" w:hAnsi="Times New Roman" w:cs="Times New Roman"/>
            </w:rPr>
            <w:id w:val="1943252725"/>
            <w:placeholder>
              <w:docPart w:val="FDD04A2DCFC44B7E9332FE8E47E11EB8"/>
            </w:placeholder>
          </w:sdtPr>
          <w:sdtEndPr/>
          <w:sdtContent>
            <w:tc>
              <w:tcPr>
                <w:tcW w:w="0" w:type="auto"/>
                <w:shd w:val="clear" w:color="auto" w:fill="auto"/>
                <w:vAlign w:val="center"/>
              </w:tcPr>
              <w:p w14:paraId="1EEB6E6B" w14:textId="2DD16814" w:rsidR="006431FD" w:rsidRPr="00842751" w:rsidRDefault="009B4D81" w:rsidP="00A83687">
                <w:pPr>
                  <w:rPr>
                    <w:rFonts w:ascii="Times New Roman" w:hAnsi="Times New Roman" w:cs="Times New Roman"/>
                  </w:rPr>
                </w:pPr>
                <w:r>
                  <w:rPr>
                    <w:rFonts w:ascii="Times New Roman" w:hAnsi="Times New Roman" w:cs="Times New Roman"/>
                  </w:rPr>
                  <w:t>1</w:t>
                </w:r>
                <w:r w:rsidR="00486459">
                  <w:rPr>
                    <w:rFonts w:ascii="Times New Roman" w:hAnsi="Times New Roman" w:cs="Times New Roman"/>
                  </w:rPr>
                  <w:t>4</w:t>
                </w:r>
                <w:r w:rsidR="00F35941" w:rsidRPr="00842751">
                  <w:rPr>
                    <w:rFonts w:ascii="Times New Roman" w:hAnsi="Times New Roman" w:cs="Times New Roman"/>
                  </w:rPr>
                  <w:t xml:space="preserve"> </w:t>
                </w:r>
                <w:r w:rsidR="00F1764F" w:rsidRPr="00842751">
                  <w:rPr>
                    <w:rFonts w:ascii="Times New Roman" w:hAnsi="Times New Roman" w:cs="Times New Roman"/>
                  </w:rPr>
                  <w:t>(see supplementary file 3)</w:t>
                </w:r>
              </w:p>
            </w:tc>
          </w:sdtContent>
        </w:sdt>
      </w:tr>
      <w:tr w:rsidR="006431FD" w:rsidRPr="007151B6" w14:paraId="0BC65B26" w14:textId="77777777" w:rsidTr="00842751">
        <w:trPr>
          <w:trHeight w:val="260"/>
        </w:trPr>
        <w:tc>
          <w:tcPr>
            <w:tcW w:w="0" w:type="auto"/>
            <w:shd w:val="clear" w:color="auto" w:fill="auto"/>
            <w:vAlign w:val="center"/>
          </w:tcPr>
          <w:p w14:paraId="64E5EAF2"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Data items</w:t>
            </w:r>
          </w:p>
        </w:tc>
        <w:tc>
          <w:tcPr>
            <w:tcW w:w="0" w:type="auto"/>
            <w:shd w:val="clear" w:color="auto" w:fill="auto"/>
            <w:vAlign w:val="center"/>
          </w:tcPr>
          <w:p w14:paraId="637334BB"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11</w:t>
            </w:r>
          </w:p>
        </w:tc>
        <w:tc>
          <w:tcPr>
            <w:tcW w:w="0" w:type="auto"/>
            <w:shd w:val="clear" w:color="auto" w:fill="auto"/>
            <w:vAlign w:val="center"/>
          </w:tcPr>
          <w:p w14:paraId="55BADC93"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List and define all variables for which data were sought and any assumptions and simplifications made.</w:t>
            </w:r>
          </w:p>
        </w:tc>
        <w:sdt>
          <w:sdtPr>
            <w:rPr>
              <w:rFonts w:ascii="Times New Roman" w:hAnsi="Times New Roman" w:cs="Times New Roman"/>
            </w:rPr>
            <w:id w:val="667444934"/>
            <w:placeholder>
              <w:docPart w:val="FDD04A2DCFC44B7E9332FE8E47E11EB8"/>
            </w:placeholder>
          </w:sdtPr>
          <w:sdtEndPr/>
          <w:sdtContent>
            <w:tc>
              <w:tcPr>
                <w:tcW w:w="0" w:type="auto"/>
                <w:shd w:val="clear" w:color="auto" w:fill="auto"/>
                <w:vAlign w:val="center"/>
              </w:tcPr>
              <w:p w14:paraId="7CACC9CB" w14:textId="1ED824E7" w:rsidR="006431FD" w:rsidRPr="00842751" w:rsidRDefault="006431FD" w:rsidP="00A83687">
                <w:pPr>
                  <w:rPr>
                    <w:rFonts w:ascii="Times New Roman" w:hAnsi="Times New Roman" w:cs="Times New Roman"/>
                  </w:rPr>
                </w:pPr>
                <w:r w:rsidRPr="00842751">
                  <w:rPr>
                    <w:rFonts w:ascii="Times New Roman" w:hAnsi="Times New Roman" w:cs="Times New Roman"/>
                  </w:rPr>
                  <w:t>1</w:t>
                </w:r>
                <w:r w:rsidR="00082872">
                  <w:rPr>
                    <w:rFonts w:ascii="Times New Roman" w:hAnsi="Times New Roman" w:cs="Times New Roman"/>
                  </w:rPr>
                  <w:t>4</w:t>
                </w:r>
              </w:p>
            </w:tc>
          </w:sdtContent>
        </w:sdt>
      </w:tr>
      <w:tr w:rsidR="006431FD" w:rsidRPr="007151B6" w14:paraId="2AF0EC32" w14:textId="77777777" w:rsidTr="00842751">
        <w:tc>
          <w:tcPr>
            <w:tcW w:w="0" w:type="auto"/>
            <w:shd w:val="clear" w:color="auto" w:fill="auto"/>
            <w:vAlign w:val="center"/>
          </w:tcPr>
          <w:p w14:paraId="53A37195"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lastRenderedPageBreak/>
              <w:t>Critical appraisal of individual sources of evidence§</w:t>
            </w:r>
          </w:p>
        </w:tc>
        <w:tc>
          <w:tcPr>
            <w:tcW w:w="0" w:type="auto"/>
            <w:shd w:val="clear" w:color="auto" w:fill="auto"/>
            <w:vAlign w:val="center"/>
          </w:tcPr>
          <w:p w14:paraId="4049447C"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12</w:t>
            </w:r>
          </w:p>
        </w:tc>
        <w:tc>
          <w:tcPr>
            <w:tcW w:w="0" w:type="auto"/>
            <w:shd w:val="clear" w:color="auto" w:fill="auto"/>
            <w:vAlign w:val="center"/>
          </w:tcPr>
          <w:p w14:paraId="55D51D57"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If done, provide a rationale for conducting a critical appraisal of included sources of evidence; describe the methods used and how this information was used in any data synthesis (if appropriate).</w:t>
            </w:r>
          </w:p>
        </w:tc>
        <w:sdt>
          <w:sdtPr>
            <w:rPr>
              <w:rFonts w:ascii="Times New Roman" w:hAnsi="Times New Roman" w:cs="Times New Roman"/>
            </w:rPr>
            <w:id w:val="-336618198"/>
            <w:placeholder>
              <w:docPart w:val="FDD04A2DCFC44B7E9332FE8E47E11EB8"/>
            </w:placeholder>
          </w:sdtPr>
          <w:sdtEndPr/>
          <w:sdtContent>
            <w:tc>
              <w:tcPr>
                <w:tcW w:w="0" w:type="auto"/>
                <w:shd w:val="clear" w:color="auto" w:fill="auto"/>
                <w:vAlign w:val="center"/>
              </w:tcPr>
              <w:p w14:paraId="6BD379B4" w14:textId="45F0E3AA" w:rsidR="006431FD" w:rsidRPr="00842751" w:rsidRDefault="003749AD" w:rsidP="00A83687">
                <w:pPr>
                  <w:rPr>
                    <w:rFonts w:ascii="Times New Roman" w:hAnsi="Times New Roman" w:cs="Times New Roman"/>
                  </w:rPr>
                </w:pPr>
                <w:r w:rsidRPr="00842751">
                  <w:rPr>
                    <w:rFonts w:ascii="Times New Roman" w:hAnsi="Times New Roman" w:cs="Times New Roman"/>
                  </w:rPr>
                  <w:t>1</w:t>
                </w:r>
                <w:r w:rsidR="00176B79">
                  <w:rPr>
                    <w:rFonts w:ascii="Times New Roman" w:hAnsi="Times New Roman" w:cs="Times New Roman"/>
                  </w:rPr>
                  <w:t>4</w:t>
                </w:r>
              </w:p>
            </w:tc>
          </w:sdtContent>
        </w:sdt>
      </w:tr>
      <w:tr w:rsidR="006431FD" w:rsidRPr="007151B6" w14:paraId="2755C5DF" w14:textId="77777777" w:rsidTr="00842751">
        <w:tc>
          <w:tcPr>
            <w:tcW w:w="0" w:type="auto"/>
            <w:shd w:val="clear" w:color="auto" w:fill="auto"/>
            <w:vAlign w:val="center"/>
          </w:tcPr>
          <w:p w14:paraId="77A2131A"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Synthesis of results</w:t>
            </w:r>
          </w:p>
        </w:tc>
        <w:tc>
          <w:tcPr>
            <w:tcW w:w="0" w:type="auto"/>
            <w:shd w:val="clear" w:color="auto" w:fill="auto"/>
            <w:vAlign w:val="center"/>
          </w:tcPr>
          <w:p w14:paraId="1FC3BD97"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13</w:t>
            </w:r>
          </w:p>
        </w:tc>
        <w:tc>
          <w:tcPr>
            <w:tcW w:w="0" w:type="auto"/>
            <w:shd w:val="clear" w:color="auto" w:fill="auto"/>
            <w:vAlign w:val="center"/>
          </w:tcPr>
          <w:p w14:paraId="334D081F"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Describe the methods of handling and summarizing the data that were charted.</w:t>
            </w:r>
          </w:p>
        </w:tc>
        <w:sdt>
          <w:sdtPr>
            <w:rPr>
              <w:rFonts w:ascii="Times New Roman" w:hAnsi="Times New Roman" w:cs="Times New Roman"/>
            </w:rPr>
            <w:id w:val="1751841620"/>
            <w:placeholder>
              <w:docPart w:val="FDD04A2DCFC44B7E9332FE8E47E11EB8"/>
            </w:placeholder>
          </w:sdtPr>
          <w:sdtEndPr/>
          <w:sdtContent>
            <w:tc>
              <w:tcPr>
                <w:tcW w:w="0" w:type="auto"/>
                <w:shd w:val="clear" w:color="auto" w:fill="auto"/>
                <w:vAlign w:val="center"/>
              </w:tcPr>
              <w:p w14:paraId="2D3D64EE" w14:textId="1A5E407B" w:rsidR="006431FD" w:rsidRPr="00842751" w:rsidRDefault="003749AD" w:rsidP="00A83687">
                <w:pPr>
                  <w:rPr>
                    <w:rFonts w:ascii="Times New Roman" w:hAnsi="Times New Roman" w:cs="Times New Roman"/>
                  </w:rPr>
                </w:pPr>
                <w:r w:rsidRPr="00842751">
                  <w:rPr>
                    <w:rFonts w:ascii="Times New Roman" w:hAnsi="Times New Roman" w:cs="Times New Roman"/>
                  </w:rPr>
                  <w:t>1</w:t>
                </w:r>
                <w:r w:rsidR="00904CCA">
                  <w:rPr>
                    <w:rFonts w:ascii="Times New Roman" w:hAnsi="Times New Roman" w:cs="Times New Roman"/>
                  </w:rPr>
                  <w:t>4</w:t>
                </w:r>
              </w:p>
            </w:tc>
          </w:sdtContent>
        </w:sdt>
      </w:tr>
      <w:tr w:rsidR="006431FD" w:rsidRPr="007151B6" w14:paraId="03B5793B" w14:textId="77777777" w:rsidTr="00842751">
        <w:tc>
          <w:tcPr>
            <w:tcW w:w="0" w:type="auto"/>
            <w:gridSpan w:val="4"/>
            <w:shd w:val="clear" w:color="auto" w:fill="auto"/>
            <w:vAlign w:val="center"/>
          </w:tcPr>
          <w:p w14:paraId="2094B376" w14:textId="77777777" w:rsidR="006431FD" w:rsidRPr="00842751" w:rsidRDefault="006431FD" w:rsidP="00A83687">
            <w:pPr>
              <w:rPr>
                <w:rFonts w:ascii="Times New Roman" w:hAnsi="Times New Roman" w:cs="Times New Roman"/>
                <w:b/>
              </w:rPr>
            </w:pPr>
            <w:r w:rsidRPr="00842751">
              <w:rPr>
                <w:rFonts w:ascii="Times New Roman" w:hAnsi="Times New Roman" w:cs="Times New Roman"/>
                <w:b/>
              </w:rPr>
              <w:t>RESULTS</w:t>
            </w:r>
          </w:p>
        </w:tc>
      </w:tr>
      <w:tr w:rsidR="006431FD" w:rsidRPr="007151B6" w14:paraId="6C2A83A3" w14:textId="77777777" w:rsidTr="00842751">
        <w:tc>
          <w:tcPr>
            <w:tcW w:w="0" w:type="auto"/>
            <w:shd w:val="clear" w:color="auto" w:fill="auto"/>
            <w:vAlign w:val="center"/>
          </w:tcPr>
          <w:p w14:paraId="63F88B39"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Selection of sources of evidence</w:t>
            </w:r>
          </w:p>
        </w:tc>
        <w:tc>
          <w:tcPr>
            <w:tcW w:w="0" w:type="auto"/>
            <w:shd w:val="clear" w:color="auto" w:fill="auto"/>
            <w:vAlign w:val="center"/>
          </w:tcPr>
          <w:p w14:paraId="5101EBCA"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14</w:t>
            </w:r>
          </w:p>
        </w:tc>
        <w:tc>
          <w:tcPr>
            <w:tcW w:w="0" w:type="auto"/>
            <w:shd w:val="clear" w:color="auto" w:fill="auto"/>
            <w:vAlign w:val="center"/>
          </w:tcPr>
          <w:p w14:paraId="51BF754E"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Give numbers of sources of evidence screened, assessed for eligibility, and included in the review, with reasons for exclusions at each stage, ideally using a flow diagram.</w:t>
            </w:r>
          </w:p>
        </w:tc>
        <w:tc>
          <w:tcPr>
            <w:tcW w:w="0" w:type="auto"/>
            <w:shd w:val="clear" w:color="auto" w:fill="auto"/>
            <w:vAlign w:val="center"/>
          </w:tcPr>
          <w:p w14:paraId="390411C5" w14:textId="51DFEB99" w:rsidR="006431FD" w:rsidRPr="00842751" w:rsidRDefault="001311A7" w:rsidP="00A83687">
            <w:pPr>
              <w:rPr>
                <w:rFonts w:ascii="Times New Roman" w:hAnsi="Times New Roman" w:cs="Times New Roman"/>
              </w:rPr>
            </w:pPr>
            <w:sdt>
              <w:sdtPr>
                <w:rPr>
                  <w:rFonts w:ascii="Times New Roman" w:hAnsi="Times New Roman" w:cs="Times New Roman"/>
                </w:rPr>
                <w:id w:val="-83771692"/>
                <w:placeholder>
                  <w:docPart w:val="FDD04A2DCFC44B7E9332FE8E47E11EB8"/>
                </w:placeholder>
              </w:sdtPr>
              <w:sdtEndPr/>
              <w:sdtContent>
                <w:r w:rsidR="00AD0670">
                  <w:rPr>
                    <w:rFonts w:ascii="Times New Roman" w:hAnsi="Times New Roman" w:cs="Times New Roman"/>
                  </w:rPr>
                  <w:t>15</w:t>
                </w:r>
              </w:sdtContent>
            </w:sdt>
          </w:p>
        </w:tc>
      </w:tr>
      <w:tr w:rsidR="006431FD" w:rsidRPr="007151B6" w14:paraId="031C0D70" w14:textId="77777777" w:rsidTr="00842751">
        <w:tc>
          <w:tcPr>
            <w:tcW w:w="0" w:type="auto"/>
            <w:shd w:val="clear" w:color="auto" w:fill="auto"/>
            <w:vAlign w:val="center"/>
          </w:tcPr>
          <w:p w14:paraId="3608F296"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Characteristics of sources of evidence</w:t>
            </w:r>
          </w:p>
        </w:tc>
        <w:tc>
          <w:tcPr>
            <w:tcW w:w="0" w:type="auto"/>
            <w:shd w:val="clear" w:color="auto" w:fill="auto"/>
            <w:vAlign w:val="center"/>
          </w:tcPr>
          <w:p w14:paraId="104F2D67"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15</w:t>
            </w:r>
          </w:p>
        </w:tc>
        <w:tc>
          <w:tcPr>
            <w:tcW w:w="0" w:type="auto"/>
            <w:shd w:val="clear" w:color="auto" w:fill="auto"/>
            <w:vAlign w:val="center"/>
          </w:tcPr>
          <w:p w14:paraId="488D71C7"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For each source of evidence, present characteristics for which data were charted and provide the citations.</w:t>
            </w:r>
          </w:p>
        </w:tc>
        <w:sdt>
          <w:sdtPr>
            <w:rPr>
              <w:rFonts w:ascii="Times New Roman" w:hAnsi="Times New Roman" w:cs="Times New Roman"/>
            </w:rPr>
            <w:id w:val="-137040765"/>
            <w:placeholder>
              <w:docPart w:val="FDD04A2DCFC44B7E9332FE8E47E11EB8"/>
            </w:placeholder>
          </w:sdtPr>
          <w:sdtEndPr/>
          <w:sdtContent>
            <w:tc>
              <w:tcPr>
                <w:tcW w:w="0" w:type="auto"/>
                <w:shd w:val="clear" w:color="auto" w:fill="auto"/>
                <w:vAlign w:val="center"/>
              </w:tcPr>
              <w:p w14:paraId="7552C352" w14:textId="65D8F4E0" w:rsidR="006431FD" w:rsidRPr="00842751" w:rsidRDefault="004869B9" w:rsidP="00A83687">
                <w:pPr>
                  <w:rPr>
                    <w:rFonts w:ascii="Times New Roman" w:hAnsi="Times New Roman" w:cs="Times New Roman"/>
                  </w:rPr>
                </w:pPr>
                <w:r w:rsidRPr="00842751">
                  <w:rPr>
                    <w:rFonts w:ascii="Times New Roman" w:hAnsi="Times New Roman" w:cs="Times New Roman"/>
                  </w:rPr>
                  <w:t>See Table 2</w:t>
                </w:r>
              </w:p>
            </w:tc>
          </w:sdtContent>
        </w:sdt>
      </w:tr>
      <w:tr w:rsidR="006431FD" w:rsidRPr="007151B6" w14:paraId="4CB57CD1" w14:textId="77777777" w:rsidTr="00842751">
        <w:tc>
          <w:tcPr>
            <w:tcW w:w="0" w:type="auto"/>
            <w:shd w:val="clear" w:color="auto" w:fill="auto"/>
            <w:vAlign w:val="center"/>
          </w:tcPr>
          <w:p w14:paraId="663C43D9"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Critical appraisal within sources of evidence</w:t>
            </w:r>
          </w:p>
        </w:tc>
        <w:tc>
          <w:tcPr>
            <w:tcW w:w="0" w:type="auto"/>
            <w:shd w:val="clear" w:color="auto" w:fill="auto"/>
            <w:vAlign w:val="center"/>
          </w:tcPr>
          <w:p w14:paraId="3103C496"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16</w:t>
            </w:r>
          </w:p>
        </w:tc>
        <w:tc>
          <w:tcPr>
            <w:tcW w:w="0" w:type="auto"/>
            <w:shd w:val="clear" w:color="auto" w:fill="auto"/>
            <w:vAlign w:val="center"/>
          </w:tcPr>
          <w:p w14:paraId="7899766C"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If done, present data on critical appraisal of included sources of evidence (see item 12).</w:t>
            </w:r>
          </w:p>
        </w:tc>
        <w:sdt>
          <w:sdtPr>
            <w:rPr>
              <w:rFonts w:ascii="Times New Roman" w:hAnsi="Times New Roman" w:cs="Times New Roman"/>
            </w:rPr>
            <w:id w:val="945268124"/>
            <w:placeholder>
              <w:docPart w:val="FDD04A2DCFC44B7E9332FE8E47E11EB8"/>
            </w:placeholder>
          </w:sdtPr>
          <w:sdtEndPr/>
          <w:sdtContent>
            <w:tc>
              <w:tcPr>
                <w:tcW w:w="0" w:type="auto"/>
                <w:shd w:val="clear" w:color="auto" w:fill="auto"/>
                <w:vAlign w:val="center"/>
              </w:tcPr>
              <w:p w14:paraId="3260F576" w14:textId="505FED71" w:rsidR="006431FD" w:rsidRPr="00842751" w:rsidRDefault="006431FD" w:rsidP="00A83687">
                <w:pPr>
                  <w:rPr>
                    <w:rFonts w:ascii="Times New Roman" w:hAnsi="Times New Roman" w:cs="Times New Roman"/>
                  </w:rPr>
                </w:pPr>
                <w:r w:rsidRPr="00842751">
                  <w:rPr>
                    <w:rFonts w:ascii="Times New Roman" w:hAnsi="Times New Roman" w:cs="Times New Roman"/>
                  </w:rPr>
                  <w:t>1</w:t>
                </w:r>
                <w:r w:rsidR="00B203C9">
                  <w:rPr>
                    <w:rFonts w:ascii="Times New Roman" w:hAnsi="Times New Roman" w:cs="Times New Roman"/>
                  </w:rPr>
                  <w:t>5</w:t>
                </w:r>
                <w:r w:rsidRPr="00842751">
                  <w:rPr>
                    <w:rFonts w:ascii="Times New Roman" w:hAnsi="Times New Roman" w:cs="Times New Roman"/>
                  </w:rPr>
                  <w:t xml:space="preserve"> (see supplementary file 4)</w:t>
                </w:r>
              </w:p>
            </w:tc>
          </w:sdtContent>
        </w:sdt>
      </w:tr>
      <w:tr w:rsidR="006431FD" w:rsidRPr="007151B6" w14:paraId="1BDE69BE" w14:textId="77777777" w:rsidTr="00842751">
        <w:tc>
          <w:tcPr>
            <w:tcW w:w="0" w:type="auto"/>
            <w:shd w:val="clear" w:color="auto" w:fill="auto"/>
            <w:vAlign w:val="center"/>
          </w:tcPr>
          <w:p w14:paraId="69824CAB"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Results of individual sources of evidence</w:t>
            </w:r>
          </w:p>
        </w:tc>
        <w:tc>
          <w:tcPr>
            <w:tcW w:w="0" w:type="auto"/>
            <w:shd w:val="clear" w:color="auto" w:fill="auto"/>
            <w:vAlign w:val="center"/>
          </w:tcPr>
          <w:p w14:paraId="46C427CB"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17</w:t>
            </w:r>
          </w:p>
        </w:tc>
        <w:tc>
          <w:tcPr>
            <w:tcW w:w="0" w:type="auto"/>
            <w:shd w:val="clear" w:color="auto" w:fill="auto"/>
            <w:vAlign w:val="center"/>
          </w:tcPr>
          <w:p w14:paraId="6E377142"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For each included source of evidence, present the relevant data that were charted that relate to the review questions and objectives.</w:t>
            </w:r>
          </w:p>
        </w:tc>
        <w:tc>
          <w:tcPr>
            <w:tcW w:w="0" w:type="auto"/>
            <w:shd w:val="clear" w:color="auto" w:fill="auto"/>
            <w:vAlign w:val="center"/>
          </w:tcPr>
          <w:p w14:paraId="6000DB00" w14:textId="0493116B" w:rsidR="006431FD" w:rsidRPr="00842751" w:rsidRDefault="0081461E" w:rsidP="00A83687">
            <w:pPr>
              <w:rPr>
                <w:rFonts w:ascii="Times New Roman" w:hAnsi="Times New Roman" w:cs="Times New Roman"/>
              </w:rPr>
            </w:pPr>
            <w:r w:rsidRPr="00842751">
              <w:rPr>
                <w:rFonts w:ascii="Times New Roman" w:hAnsi="Times New Roman" w:cs="Times New Roman"/>
              </w:rPr>
              <w:t>See Table 2</w:t>
            </w:r>
          </w:p>
        </w:tc>
      </w:tr>
      <w:tr w:rsidR="006431FD" w:rsidRPr="007151B6" w14:paraId="3D2E1664" w14:textId="77777777" w:rsidTr="00842751">
        <w:tc>
          <w:tcPr>
            <w:tcW w:w="0" w:type="auto"/>
            <w:shd w:val="clear" w:color="auto" w:fill="auto"/>
            <w:vAlign w:val="center"/>
          </w:tcPr>
          <w:p w14:paraId="3E8B503A"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Synthesis of results</w:t>
            </w:r>
          </w:p>
        </w:tc>
        <w:tc>
          <w:tcPr>
            <w:tcW w:w="0" w:type="auto"/>
            <w:shd w:val="clear" w:color="auto" w:fill="auto"/>
            <w:vAlign w:val="center"/>
          </w:tcPr>
          <w:p w14:paraId="01918F60"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18</w:t>
            </w:r>
          </w:p>
        </w:tc>
        <w:tc>
          <w:tcPr>
            <w:tcW w:w="0" w:type="auto"/>
            <w:shd w:val="clear" w:color="auto" w:fill="auto"/>
            <w:vAlign w:val="center"/>
          </w:tcPr>
          <w:p w14:paraId="4836023B"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Summarize and/or present the charting results as they relate to the review questions and objectives.</w:t>
            </w:r>
          </w:p>
        </w:tc>
        <w:sdt>
          <w:sdtPr>
            <w:rPr>
              <w:rFonts w:ascii="Times New Roman" w:hAnsi="Times New Roman" w:cs="Times New Roman"/>
            </w:rPr>
            <w:id w:val="547573417"/>
            <w:placeholder>
              <w:docPart w:val="FDD04A2DCFC44B7E9332FE8E47E11EB8"/>
            </w:placeholder>
          </w:sdtPr>
          <w:sdtEndPr/>
          <w:sdtContent>
            <w:tc>
              <w:tcPr>
                <w:tcW w:w="0" w:type="auto"/>
                <w:shd w:val="clear" w:color="auto" w:fill="auto"/>
                <w:vAlign w:val="center"/>
              </w:tcPr>
              <w:p w14:paraId="5B007FA7" w14:textId="42C7018B" w:rsidR="006431FD" w:rsidRPr="00842751" w:rsidRDefault="00032763" w:rsidP="00A83687">
                <w:pPr>
                  <w:rPr>
                    <w:rFonts w:ascii="Times New Roman" w:hAnsi="Times New Roman" w:cs="Times New Roman"/>
                  </w:rPr>
                </w:pPr>
                <w:r>
                  <w:rPr>
                    <w:rFonts w:ascii="Times New Roman" w:hAnsi="Times New Roman" w:cs="Times New Roman"/>
                  </w:rPr>
                  <w:t>1</w:t>
                </w:r>
                <w:r w:rsidR="006845D6">
                  <w:rPr>
                    <w:rFonts w:ascii="Times New Roman" w:hAnsi="Times New Roman" w:cs="Times New Roman"/>
                  </w:rPr>
                  <w:t>5</w:t>
                </w:r>
                <w:r w:rsidR="00EC624E">
                  <w:rPr>
                    <w:rFonts w:ascii="Times New Roman" w:hAnsi="Times New Roman" w:cs="Times New Roman"/>
                  </w:rPr>
                  <w:t xml:space="preserve"> - 2</w:t>
                </w:r>
                <w:r w:rsidR="006845D6">
                  <w:rPr>
                    <w:rFonts w:ascii="Times New Roman" w:hAnsi="Times New Roman" w:cs="Times New Roman"/>
                  </w:rPr>
                  <w:t>4</w:t>
                </w:r>
              </w:p>
            </w:tc>
          </w:sdtContent>
        </w:sdt>
      </w:tr>
      <w:tr w:rsidR="006431FD" w:rsidRPr="007151B6" w14:paraId="0CDA8465" w14:textId="77777777" w:rsidTr="00842751">
        <w:tc>
          <w:tcPr>
            <w:tcW w:w="0" w:type="auto"/>
            <w:gridSpan w:val="4"/>
            <w:shd w:val="clear" w:color="auto" w:fill="auto"/>
            <w:vAlign w:val="center"/>
          </w:tcPr>
          <w:p w14:paraId="2C1DC34F" w14:textId="77777777" w:rsidR="006431FD" w:rsidRPr="00842751" w:rsidRDefault="006431FD" w:rsidP="00A83687">
            <w:pPr>
              <w:rPr>
                <w:rFonts w:ascii="Times New Roman" w:hAnsi="Times New Roman" w:cs="Times New Roman"/>
                <w:b/>
              </w:rPr>
            </w:pPr>
            <w:r w:rsidRPr="00842751">
              <w:rPr>
                <w:rFonts w:ascii="Times New Roman" w:hAnsi="Times New Roman" w:cs="Times New Roman"/>
                <w:b/>
              </w:rPr>
              <w:t>DISCUSSION</w:t>
            </w:r>
          </w:p>
        </w:tc>
      </w:tr>
      <w:tr w:rsidR="006431FD" w:rsidRPr="007151B6" w14:paraId="083F8D83" w14:textId="77777777" w:rsidTr="00842751">
        <w:tc>
          <w:tcPr>
            <w:tcW w:w="0" w:type="auto"/>
            <w:shd w:val="clear" w:color="auto" w:fill="auto"/>
            <w:vAlign w:val="center"/>
          </w:tcPr>
          <w:p w14:paraId="3615D03D"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Summary of evidence</w:t>
            </w:r>
          </w:p>
        </w:tc>
        <w:tc>
          <w:tcPr>
            <w:tcW w:w="0" w:type="auto"/>
            <w:shd w:val="clear" w:color="auto" w:fill="auto"/>
            <w:vAlign w:val="center"/>
          </w:tcPr>
          <w:p w14:paraId="7DE27AD0"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19</w:t>
            </w:r>
          </w:p>
        </w:tc>
        <w:tc>
          <w:tcPr>
            <w:tcW w:w="0" w:type="auto"/>
            <w:shd w:val="clear" w:color="auto" w:fill="auto"/>
            <w:vAlign w:val="center"/>
          </w:tcPr>
          <w:p w14:paraId="748E88C7"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Summarize the main results (including an overview of concepts, themes, and types of evidence available), link to the review questions and objectives, and consider the relevance to key groups.</w:t>
            </w:r>
          </w:p>
        </w:tc>
        <w:sdt>
          <w:sdtPr>
            <w:rPr>
              <w:rFonts w:ascii="Times New Roman" w:hAnsi="Times New Roman" w:cs="Times New Roman"/>
            </w:rPr>
            <w:id w:val="1890606668"/>
            <w:placeholder>
              <w:docPart w:val="FDD04A2DCFC44B7E9332FE8E47E11EB8"/>
            </w:placeholder>
          </w:sdtPr>
          <w:sdtEndPr/>
          <w:sdtContent>
            <w:tc>
              <w:tcPr>
                <w:tcW w:w="0" w:type="auto"/>
                <w:shd w:val="clear" w:color="auto" w:fill="auto"/>
                <w:vAlign w:val="center"/>
              </w:tcPr>
              <w:p w14:paraId="1B222704" w14:textId="1F5D836D" w:rsidR="006431FD" w:rsidRPr="00842751" w:rsidRDefault="0071132B" w:rsidP="00A83687">
                <w:pPr>
                  <w:rPr>
                    <w:rFonts w:ascii="Times New Roman" w:hAnsi="Times New Roman" w:cs="Times New Roman"/>
                  </w:rPr>
                </w:pPr>
                <w:r w:rsidRPr="00842751">
                  <w:rPr>
                    <w:rFonts w:ascii="Times New Roman" w:hAnsi="Times New Roman" w:cs="Times New Roman"/>
                  </w:rPr>
                  <w:t>2</w:t>
                </w:r>
                <w:r w:rsidR="00160D1D">
                  <w:rPr>
                    <w:rFonts w:ascii="Times New Roman" w:hAnsi="Times New Roman" w:cs="Times New Roman"/>
                  </w:rPr>
                  <w:t>4</w:t>
                </w:r>
                <w:r w:rsidR="00143E0F">
                  <w:rPr>
                    <w:rFonts w:ascii="Times New Roman" w:hAnsi="Times New Roman" w:cs="Times New Roman"/>
                  </w:rPr>
                  <w:t xml:space="preserve"> - </w:t>
                </w:r>
                <w:r w:rsidR="00160D1D">
                  <w:rPr>
                    <w:rFonts w:ascii="Times New Roman" w:hAnsi="Times New Roman" w:cs="Times New Roman"/>
                  </w:rPr>
                  <w:t>30</w:t>
                </w:r>
              </w:p>
            </w:tc>
          </w:sdtContent>
        </w:sdt>
      </w:tr>
      <w:tr w:rsidR="006431FD" w:rsidRPr="007151B6" w14:paraId="01000966" w14:textId="77777777" w:rsidTr="00842751">
        <w:tc>
          <w:tcPr>
            <w:tcW w:w="0" w:type="auto"/>
            <w:shd w:val="clear" w:color="auto" w:fill="auto"/>
            <w:vAlign w:val="center"/>
          </w:tcPr>
          <w:p w14:paraId="092491E4"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Limitations</w:t>
            </w:r>
          </w:p>
        </w:tc>
        <w:tc>
          <w:tcPr>
            <w:tcW w:w="0" w:type="auto"/>
            <w:shd w:val="clear" w:color="auto" w:fill="auto"/>
            <w:vAlign w:val="center"/>
          </w:tcPr>
          <w:p w14:paraId="5AFD8D40"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20</w:t>
            </w:r>
          </w:p>
        </w:tc>
        <w:tc>
          <w:tcPr>
            <w:tcW w:w="0" w:type="auto"/>
            <w:shd w:val="clear" w:color="auto" w:fill="auto"/>
            <w:vAlign w:val="center"/>
          </w:tcPr>
          <w:p w14:paraId="4C20BDA5" w14:textId="77777777" w:rsidR="006431FD" w:rsidRPr="00842751" w:rsidRDefault="006431FD" w:rsidP="00A83687">
            <w:pPr>
              <w:rPr>
                <w:rFonts w:ascii="Times New Roman" w:hAnsi="Times New Roman" w:cs="Times New Roman"/>
                <w:b/>
                <w:i/>
              </w:rPr>
            </w:pPr>
            <w:r w:rsidRPr="00842751">
              <w:rPr>
                <w:rFonts w:ascii="Times New Roman" w:hAnsi="Times New Roman" w:cs="Times New Roman"/>
              </w:rPr>
              <w:t>Discuss the limitations of the scoping review process.</w:t>
            </w:r>
          </w:p>
        </w:tc>
        <w:sdt>
          <w:sdtPr>
            <w:rPr>
              <w:rFonts w:ascii="Times New Roman" w:hAnsi="Times New Roman" w:cs="Times New Roman"/>
            </w:rPr>
            <w:id w:val="-1476291050"/>
            <w:placeholder>
              <w:docPart w:val="FDD04A2DCFC44B7E9332FE8E47E11EB8"/>
            </w:placeholder>
          </w:sdtPr>
          <w:sdtEndPr/>
          <w:sdtContent>
            <w:tc>
              <w:tcPr>
                <w:tcW w:w="0" w:type="auto"/>
                <w:shd w:val="clear" w:color="auto" w:fill="auto"/>
                <w:vAlign w:val="center"/>
              </w:tcPr>
              <w:p w14:paraId="1F184447" w14:textId="1B98AAB6" w:rsidR="006431FD" w:rsidRPr="00842751" w:rsidRDefault="00D32C93" w:rsidP="00A83687">
                <w:pPr>
                  <w:rPr>
                    <w:rFonts w:ascii="Times New Roman" w:hAnsi="Times New Roman" w:cs="Times New Roman"/>
                  </w:rPr>
                </w:pPr>
                <w:r>
                  <w:rPr>
                    <w:rFonts w:ascii="Times New Roman" w:hAnsi="Times New Roman" w:cs="Times New Roman"/>
                  </w:rPr>
                  <w:t>30 - 32</w:t>
                </w:r>
              </w:p>
            </w:tc>
          </w:sdtContent>
        </w:sdt>
      </w:tr>
      <w:tr w:rsidR="006431FD" w:rsidRPr="007151B6" w14:paraId="44F23A62" w14:textId="77777777" w:rsidTr="00842751">
        <w:tc>
          <w:tcPr>
            <w:tcW w:w="0" w:type="auto"/>
            <w:shd w:val="clear" w:color="auto" w:fill="auto"/>
            <w:vAlign w:val="center"/>
          </w:tcPr>
          <w:p w14:paraId="79754AF8"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Conclusions</w:t>
            </w:r>
          </w:p>
        </w:tc>
        <w:tc>
          <w:tcPr>
            <w:tcW w:w="0" w:type="auto"/>
            <w:shd w:val="clear" w:color="auto" w:fill="auto"/>
            <w:vAlign w:val="center"/>
          </w:tcPr>
          <w:p w14:paraId="23C9FFC9"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21</w:t>
            </w:r>
          </w:p>
        </w:tc>
        <w:tc>
          <w:tcPr>
            <w:tcW w:w="0" w:type="auto"/>
            <w:shd w:val="clear" w:color="auto" w:fill="auto"/>
            <w:vAlign w:val="center"/>
          </w:tcPr>
          <w:p w14:paraId="1766926C"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Provide a general interpretation of the results with respect to the review questions and objectives, as well as potential implications and/or next steps.</w:t>
            </w:r>
          </w:p>
        </w:tc>
        <w:sdt>
          <w:sdtPr>
            <w:rPr>
              <w:rFonts w:ascii="Times New Roman" w:hAnsi="Times New Roman" w:cs="Times New Roman"/>
            </w:rPr>
            <w:id w:val="-1052302124"/>
            <w:placeholder>
              <w:docPart w:val="FDD04A2DCFC44B7E9332FE8E47E11EB8"/>
            </w:placeholder>
          </w:sdtPr>
          <w:sdtEndPr/>
          <w:sdtContent>
            <w:tc>
              <w:tcPr>
                <w:tcW w:w="0" w:type="auto"/>
                <w:shd w:val="clear" w:color="auto" w:fill="auto"/>
                <w:vAlign w:val="center"/>
              </w:tcPr>
              <w:p w14:paraId="550BE8E3" w14:textId="317CC4D3" w:rsidR="006431FD" w:rsidRPr="00842751" w:rsidRDefault="00694918" w:rsidP="00A83687">
                <w:pPr>
                  <w:rPr>
                    <w:rFonts w:ascii="Times New Roman" w:hAnsi="Times New Roman" w:cs="Times New Roman"/>
                  </w:rPr>
                </w:pPr>
                <w:r>
                  <w:rPr>
                    <w:rFonts w:ascii="Times New Roman" w:hAnsi="Times New Roman" w:cs="Times New Roman"/>
                  </w:rPr>
                  <w:t>3</w:t>
                </w:r>
                <w:r w:rsidR="00953F49">
                  <w:rPr>
                    <w:rFonts w:ascii="Times New Roman" w:hAnsi="Times New Roman" w:cs="Times New Roman"/>
                  </w:rPr>
                  <w:t>2</w:t>
                </w:r>
                <w:r w:rsidR="006834E6" w:rsidRPr="00842751">
                  <w:rPr>
                    <w:rFonts w:ascii="Times New Roman" w:hAnsi="Times New Roman" w:cs="Times New Roman"/>
                  </w:rPr>
                  <w:t xml:space="preserve"> - </w:t>
                </w:r>
                <w:r>
                  <w:rPr>
                    <w:rFonts w:ascii="Times New Roman" w:hAnsi="Times New Roman" w:cs="Times New Roman"/>
                  </w:rPr>
                  <w:t>3</w:t>
                </w:r>
                <w:r w:rsidR="00953F49">
                  <w:rPr>
                    <w:rFonts w:ascii="Times New Roman" w:hAnsi="Times New Roman" w:cs="Times New Roman"/>
                  </w:rPr>
                  <w:t>3</w:t>
                </w:r>
              </w:p>
            </w:tc>
          </w:sdtContent>
        </w:sdt>
      </w:tr>
      <w:tr w:rsidR="006431FD" w:rsidRPr="007151B6" w14:paraId="4A2510D0" w14:textId="77777777" w:rsidTr="00842751">
        <w:tc>
          <w:tcPr>
            <w:tcW w:w="0" w:type="auto"/>
            <w:gridSpan w:val="4"/>
            <w:shd w:val="clear" w:color="auto" w:fill="auto"/>
            <w:vAlign w:val="center"/>
          </w:tcPr>
          <w:p w14:paraId="1BB6AD5A" w14:textId="77777777" w:rsidR="006431FD" w:rsidRPr="00842751" w:rsidRDefault="006431FD" w:rsidP="00A83687">
            <w:pPr>
              <w:rPr>
                <w:rFonts w:ascii="Times New Roman" w:hAnsi="Times New Roman" w:cs="Times New Roman"/>
                <w:b/>
              </w:rPr>
            </w:pPr>
            <w:r w:rsidRPr="00842751">
              <w:rPr>
                <w:rFonts w:ascii="Times New Roman" w:hAnsi="Times New Roman" w:cs="Times New Roman"/>
                <w:b/>
              </w:rPr>
              <w:t>FUNDING</w:t>
            </w:r>
          </w:p>
        </w:tc>
      </w:tr>
      <w:tr w:rsidR="006431FD" w:rsidRPr="007151B6" w14:paraId="75086B31" w14:textId="77777777" w:rsidTr="00842751">
        <w:tc>
          <w:tcPr>
            <w:tcW w:w="0" w:type="auto"/>
            <w:shd w:val="clear" w:color="auto" w:fill="auto"/>
            <w:vAlign w:val="center"/>
          </w:tcPr>
          <w:p w14:paraId="0B02E178"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Funding</w:t>
            </w:r>
          </w:p>
        </w:tc>
        <w:tc>
          <w:tcPr>
            <w:tcW w:w="0" w:type="auto"/>
            <w:shd w:val="clear" w:color="auto" w:fill="auto"/>
            <w:vAlign w:val="center"/>
          </w:tcPr>
          <w:p w14:paraId="08906D46"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22</w:t>
            </w:r>
          </w:p>
        </w:tc>
        <w:tc>
          <w:tcPr>
            <w:tcW w:w="0" w:type="auto"/>
            <w:shd w:val="clear" w:color="auto" w:fill="auto"/>
            <w:vAlign w:val="center"/>
          </w:tcPr>
          <w:p w14:paraId="27BCBE25" w14:textId="77777777" w:rsidR="006431FD" w:rsidRPr="00842751" w:rsidRDefault="006431FD" w:rsidP="00A83687">
            <w:pPr>
              <w:rPr>
                <w:rFonts w:ascii="Times New Roman" w:hAnsi="Times New Roman" w:cs="Times New Roman"/>
              </w:rPr>
            </w:pPr>
            <w:r w:rsidRPr="00842751">
              <w:rPr>
                <w:rFonts w:ascii="Times New Roman" w:hAnsi="Times New Roman" w:cs="Times New Roman"/>
              </w:rPr>
              <w:t>Describe sources of funding for the included sources of evidence, as well as sources of funding for the scoping review. Describe the role of the funders of the scoping review.</w:t>
            </w:r>
          </w:p>
        </w:tc>
        <w:sdt>
          <w:sdtPr>
            <w:rPr>
              <w:rFonts w:ascii="Times New Roman" w:hAnsi="Times New Roman" w:cs="Times New Roman"/>
            </w:rPr>
            <w:id w:val="-1660921886"/>
            <w:placeholder>
              <w:docPart w:val="FDD04A2DCFC44B7E9332FE8E47E11EB8"/>
            </w:placeholder>
          </w:sdtPr>
          <w:sdtEndPr/>
          <w:sdtContent>
            <w:tc>
              <w:tcPr>
                <w:tcW w:w="0" w:type="auto"/>
                <w:shd w:val="clear" w:color="auto" w:fill="auto"/>
                <w:vAlign w:val="center"/>
              </w:tcPr>
              <w:p w14:paraId="0ED74F43" w14:textId="46EDBEC6" w:rsidR="006431FD" w:rsidRPr="00842751" w:rsidRDefault="00BA282D" w:rsidP="00A83687">
                <w:pPr>
                  <w:rPr>
                    <w:rFonts w:ascii="Times New Roman" w:hAnsi="Times New Roman" w:cs="Times New Roman"/>
                  </w:rPr>
                </w:pPr>
                <w:r>
                  <w:rPr>
                    <w:rFonts w:ascii="Times New Roman" w:hAnsi="Times New Roman" w:cs="Times New Roman"/>
                  </w:rPr>
                  <w:t>3</w:t>
                </w:r>
                <w:r w:rsidR="001311A7">
                  <w:rPr>
                    <w:rFonts w:ascii="Times New Roman" w:hAnsi="Times New Roman" w:cs="Times New Roman"/>
                  </w:rPr>
                  <w:t>5</w:t>
                </w:r>
              </w:p>
            </w:tc>
          </w:sdtContent>
        </w:sdt>
      </w:tr>
    </w:tbl>
    <w:p w14:paraId="53B5ABCE" w14:textId="09ABF674" w:rsidR="006431FD" w:rsidRDefault="006431FD"/>
    <w:sectPr w:rsidR="006431F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MA 11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vvsps52izdfvgezf595t20qz0tv5asw9fpv&quot;&gt;Scoping Review Protocol&lt;record-ids&gt;&lt;item&gt;5679&lt;/item&gt;&lt;/record-ids&gt;&lt;/item&gt;&lt;/Libraries&gt;"/>
  </w:docVars>
  <w:rsids>
    <w:rsidRoot w:val="006431FD"/>
    <w:rsid w:val="00000FDE"/>
    <w:rsid w:val="00032763"/>
    <w:rsid w:val="00064191"/>
    <w:rsid w:val="00074B63"/>
    <w:rsid w:val="00082872"/>
    <w:rsid w:val="001311A7"/>
    <w:rsid w:val="00143E0F"/>
    <w:rsid w:val="00160D1D"/>
    <w:rsid w:val="00162355"/>
    <w:rsid w:val="00176B79"/>
    <w:rsid w:val="001838DC"/>
    <w:rsid w:val="001A016A"/>
    <w:rsid w:val="001B5364"/>
    <w:rsid w:val="001D3D20"/>
    <w:rsid w:val="002435C5"/>
    <w:rsid w:val="00280EEA"/>
    <w:rsid w:val="002B252F"/>
    <w:rsid w:val="002B3BE2"/>
    <w:rsid w:val="002F6864"/>
    <w:rsid w:val="00316233"/>
    <w:rsid w:val="00363598"/>
    <w:rsid w:val="003749AD"/>
    <w:rsid w:val="00393F8D"/>
    <w:rsid w:val="003B3BB5"/>
    <w:rsid w:val="003F3696"/>
    <w:rsid w:val="00422D88"/>
    <w:rsid w:val="00461A84"/>
    <w:rsid w:val="00486459"/>
    <w:rsid w:val="004869B9"/>
    <w:rsid w:val="00584ED6"/>
    <w:rsid w:val="00594F59"/>
    <w:rsid w:val="006431FD"/>
    <w:rsid w:val="006666F8"/>
    <w:rsid w:val="006834E6"/>
    <w:rsid w:val="006845D6"/>
    <w:rsid w:val="00694918"/>
    <w:rsid w:val="0071132B"/>
    <w:rsid w:val="007C0D3C"/>
    <w:rsid w:val="0081461E"/>
    <w:rsid w:val="00842751"/>
    <w:rsid w:val="00904CCA"/>
    <w:rsid w:val="00950AD5"/>
    <w:rsid w:val="00953F49"/>
    <w:rsid w:val="00973933"/>
    <w:rsid w:val="009B0060"/>
    <w:rsid w:val="009B4D81"/>
    <w:rsid w:val="00A51FCB"/>
    <w:rsid w:val="00AD0670"/>
    <w:rsid w:val="00AE3058"/>
    <w:rsid w:val="00B15CFB"/>
    <w:rsid w:val="00B203C9"/>
    <w:rsid w:val="00BA282D"/>
    <w:rsid w:val="00BF3D34"/>
    <w:rsid w:val="00D32C93"/>
    <w:rsid w:val="00DA6132"/>
    <w:rsid w:val="00E50333"/>
    <w:rsid w:val="00E70764"/>
    <w:rsid w:val="00EB49ED"/>
    <w:rsid w:val="00EC624E"/>
    <w:rsid w:val="00F018B8"/>
    <w:rsid w:val="00F1764F"/>
    <w:rsid w:val="00F35941"/>
    <w:rsid w:val="00F476D0"/>
    <w:rsid w:val="00F570C3"/>
    <w:rsid w:val="00FC7C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5F89CC"/>
  <w15:chartTrackingRefBased/>
  <w15:docId w15:val="{CDF19AC1-4BBA-4F00-9182-9E9037BDA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31FD"/>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igurecaption">
    <w:name w:val="Figure caption"/>
    <w:basedOn w:val="Normal"/>
    <w:next w:val="Normal"/>
    <w:qFormat/>
    <w:rsid w:val="006431FD"/>
    <w:pPr>
      <w:spacing w:before="240" w:after="0" w:line="360" w:lineRule="auto"/>
    </w:pPr>
    <w:rPr>
      <w:rFonts w:ascii="Times New Roman" w:eastAsia="Times New Roman" w:hAnsi="Times New Roman" w:cs="Times New Roman"/>
      <w:sz w:val="24"/>
      <w:szCs w:val="24"/>
      <w:lang w:val="en-GB" w:eastAsia="en-GB"/>
    </w:rPr>
  </w:style>
  <w:style w:type="table" w:customStyle="1" w:styleId="TableGridLight1">
    <w:name w:val="Table Grid Light1"/>
    <w:basedOn w:val="TableNormal"/>
    <w:uiPriority w:val="40"/>
    <w:rsid w:val="006431FD"/>
    <w:pPr>
      <w:spacing w:after="0" w:line="240" w:lineRule="auto"/>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316233"/>
    <w:rPr>
      <w:sz w:val="16"/>
      <w:szCs w:val="16"/>
    </w:rPr>
  </w:style>
  <w:style w:type="paragraph" w:styleId="CommentText">
    <w:name w:val="annotation text"/>
    <w:basedOn w:val="Normal"/>
    <w:link w:val="CommentTextChar"/>
    <w:uiPriority w:val="99"/>
    <w:unhideWhenUsed/>
    <w:rsid w:val="00316233"/>
    <w:pPr>
      <w:spacing w:line="240" w:lineRule="auto"/>
    </w:pPr>
    <w:rPr>
      <w:sz w:val="20"/>
      <w:szCs w:val="20"/>
    </w:rPr>
  </w:style>
  <w:style w:type="character" w:customStyle="1" w:styleId="CommentTextChar">
    <w:name w:val="Comment Text Char"/>
    <w:basedOn w:val="DefaultParagraphFont"/>
    <w:link w:val="CommentText"/>
    <w:uiPriority w:val="99"/>
    <w:rsid w:val="00316233"/>
    <w:rPr>
      <w:sz w:val="20"/>
      <w:szCs w:val="20"/>
      <w:lang w:val="en-AU"/>
    </w:rPr>
  </w:style>
  <w:style w:type="paragraph" w:styleId="CommentSubject">
    <w:name w:val="annotation subject"/>
    <w:basedOn w:val="CommentText"/>
    <w:next w:val="CommentText"/>
    <w:link w:val="CommentSubjectChar"/>
    <w:uiPriority w:val="99"/>
    <w:semiHidden/>
    <w:unhideWhenUsed/>
    <w:rsid w:val="00316233"/>
    <w:rPr>
      <w:b/>
      <w:bCs/>
    </w:rPr>
  </w:style>
  <w:style w:type="character" w:customStyle="1" w:styleId="CommentSubjectChar">
    <w:name w:val="Comment Subject Char"/>
    <w:basedOn w:val="CommentTextChar"/>
    <w:link w:val="CommentSubject"/>
    <w:uiPriority w:val="99"/>
    <w:semiHidden/>
    <w:rsid w:val="00316233"/>
    <w:rPr>
      <w:b/>
      <w:bCs/>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glossaryDocument" Target="glossary/document.xml"/><Relationship Id="rId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DD04A2DCFC44B7E9332FE8E47E11EB8"/>
        <w:category>
          <w:name w:val="General"/>
          <w:gallery w:val="placeholder"/>
        </w:category>
        <w:types>
          <w:type w:val="bbPlcHdr"/>
        </w:types>
        <w:behaviors>
          <w:behavior w:val="content"/>
        </w:behaviors>
        <w:guid w:val="{337C0467-734E-46B3-ACA8-C5E03542323E}"/>
      </w:docPartPr>
      <w:docPartBody>
        <w:p w:rsidR="00375CA4" w:rsidRDefault="004D3431" w:rsidP="004D3431">
          <w:pPr>
            <w:pStyle w:val="FDD04A2DCFC44B7E9332FE8E47E11EB8"/>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431"/>
    <w:rsid w:val="00375CA4"/>
    <w:rsid w:val="004D3431"/>
    <w:rsid w:val="00AE4D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D3431"/>
    <w:rPr>
      <w:color w:val="808080"/>
    </w:rPr>
  </w:style>
  <w:style w:type="paragraph" w:customStyle="1" w:styleId="FDD04A2DCFC44B7E9332FE8E47E11EB8">
    <w:name w:val="FDD04A2DCFC44B7E9332FE8E47E11EB8"/>
    <w:rsid w:val="004D343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653</Words>
  <Characters>3723</Characters>
  <Application>Microsoft Office Word</Application>
  <DocSecurity>0</DocSecurity>
  <Lines>31</Lines>
  <Paragraphs>8</Paragraphs>
  <ScaleCrop>false</ScaleCrop>
  <Company/>
  <LinksUpToDate>false</LinksUpToDate>
  <CharactersWithSpaces>4368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Frost</dc:creator>
  <cp:keywords/>
  <dc:description/>
  <cp:lastModifiedBy>Josh Frost</cp:lastModifiedBy>
  <cp:revision>66</cp:revision>
  <dcterms:created xsi:type="dcterms:W3CDTF">2022-12-04T22:06:00Z</dcterms:created>
  <dcterms:modified xsi:type="dcterms:W3CDTF">2023-10-13T01:36:00Z</dcterms:modified>
</cp:coreProperties>
</file>