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B44B3" w14:textId="34D671C6" w:rsidR="00547455" w:rsidRDefault="00BA5774">
      <w:r w:rsidRPr="00BA5774">
        <w:rPr>
          <w:noProof/>
        </w:rPr>
        <w:drawing>
          <wp:inline distT="0" distB="0" distL="0" distR="0" wp14:anchorId="2B9761A0" wp14:editId="6F21E6BD">
            <wp:extent cx="5274310" cy="29660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64D08" w14:textId="41B6C7B1" w:rsidR="00A266E1" w:rsidRPr="00547455" w:rsidRDefault="00A266E1">
      <w:pPr>
        <w:rPr>
          <w:rFonts w:ascii="Times New Roman" w:hAnsi="Times New Roman" w:cs="Times New Roman"/>
          <w:sz w:val="15"/>
          <w:szCs w:val="15"/>
        </w:rPr>
      </w:pPr>
      <w:r w:rsidRPr="00547455">
        <w:rPr>
          <w:rFonts w:ascii="Times New Roman" w:hAnsi="Times New Roman" w:cs="Times New Roman"/>
          <w:sz w:val="15"/>
          <w:szCs w:val="15"/>
        </w:rPr>
        <w:t>S1: A</w:t>
      </w:r>
      <w:r w:rsidR="00210727">
        <w:rPr>
          <w:rFonts w:ascii="Times New Roman" w:hAnsi="Times New Roman" w:cs="Times New Roman"/>
          <w:sz w:val="15"/>
          <w:szCs w:val="15"/>
        </w:rPr>
        <w:t>:</w:t>
      </w:r>
      <w:r w:rsidRPr="00547455">
        <w:rPr>
          <w:rFonts w:ascii="Times New Roman" w:hAnsi="Times New Roman" w:cs="Times New Roman"/>
          <w:sz w:val="15"/>
          <w:szCs w:val="15"/>
        </w:rPr>
        <w:t xml:space="preserve"> Gel electrophoresis showed that four chickens were infected with ALV-J. B</w:t>
      </w:r>
      <w:r w:rsidR="00210727">
        <w:rPr>
          <w:rFonts w:ascii="Times New Roman" w:hAnsi="Times New Roman" w:cs="Times New Roman"/>
          <w:sz w:val="15"/>
          <w:szCs w:val="15"/>
        </w:rPr>
        <w:t>:</w:t>
      </w:r>
      <w:r w:rsidRPr="00547455">
        <w:rPr>
          <w:rFonts w:ascii="Times New Roman" w:hAnsi="Times New Roman" w:cs="Times New Roman"/>
          <w:sz w:val="15"/>
          <w:szCs w:val="15"/>
        </w:rPr>
        <w:t xml:space="preserve"> Cloacal detoxification, sample NC is not detoxified, sample ALV is keeping detoxified. C</w:t>
      </w:r>
      <w:r w:rsidR="00210727">
        <w:rPr>
          <w:rFonts w:ascii="Times New Roman" w:hAnsi="Times New Roman" w:cs="Times New Roman"/>
          <w:sz w:val="15"/>
          <w:szCs w:val="15"/>
        </w:rPr>
        <w:t>:</w:t>
      </w:r>
      <w:r w:rsidRPr="00547455">
        <w:rPr>
          <w:rFonts w:ascii="Times New Roman" w:hAnsi="Times New Roman" w:cs="Times New Roman"/>
          <w:sz w:val="15"/>
          <w:szCs w:val="15"/>
        </w:rPr>
        <w:t xml:space="preserve"> Viremia status, sample NC without viremia, sample ALV with viremia. D</w:t>
      </w:r>
      <w:r w:rsidR="00210727">
        <w:rPr>
          <w:rFonts w:ascii="Times New Roman" w:hAnsi="Times New Roman" w:cs="Times New Roman"/>
          <w:sz w:val="15"/>
          <w:szCs w:val="15"/>
        </w:rPr>
        <w:t>:</w:t>
      </w:r>
      <w:r w:rsidRPr="00547455">
        <w:rPr>
          <w:rFonts w:ascii="Times New Roman" w:hAnsi="Times New Roman" w:cs="Times New Roman"/>
          <w:sz w:val="15"/>
          <w:szCs w:val="15"/>
        </w:rPr>
        <w:t xml:space="preserve"> Antibody profile, both with ALV-J specific antibodies. E</w:t>
      </w:r>
      <w:r w:rsidR="00210727">
        <w:rPr>
          <w:rFonts w:ascii="Times New Roman" w:hAnsi="Times New Roman" w:cs="Times New Roman"/>
          <w:sz w:val="15"/>
          <w:szCs w:val="15"/>
        </w:rPr>
        <w:t>:</w:t>
      </w:r>
      <w:r w:rsidRPr="00547455">
        <w:rPr>
          <w:rFonts w:ascii="Times New Roman" w:hAnsi="Times New Roman" w:cs="Times New Roman"/>
          <w:sz w:val="15"/>
          <w:szCs w:val="15"/>
        </w:rPr>
        <w:t xml:space="preserve"> </w:t>
      </w:r>
      <w:r w:rsidR="00DE4CEB" w:rsidRPr="00547455">
        <w:rPr>
          <w:rFonts w:ascii="Times New Roman" w:hAnsi="Times New Roman" w:cs="Times New Roman"/>
          <w:sz w:val="15"/>
          <w:szCs w:val="15"/>
        </w:rPr>
        <w:t>HE staining of liver tissue.</w:t>
      </w:r>
    </w:p>
    <w:sectPr w:rsidR="00A266E1" w:rsidRPr="00547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D16D" w14:textId="77777777" w:rsidR="007B6FD8" w:rsidRDefault="007B6FD8" w:rsidP="00547455">
      <w:r>
        <w:separator/>
      </w:r>
    </w:p>
  </w:endnote>
  <w:endnote w:type="continuationSeparator" w:id="0">
    <w:p w14:paraId="4FC2FF43" w14:textId="77777777" w:rsidR="007B6FD8" w:rsidRDefault="007B6FD8" w:rsidP="0054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7B8AB" w14:textId="77777777" w:rsidR="007B6FD8" w:rsidRDefault="007B6FD8" w:rsidP="00547455">
      <w:r>
        <w:separator/>
      </w:r>
    </w:p>
  </w:footnote>
  <w:footnote w:type="continuationSeparator" w:id="0">
    <w:p w14:paraId="3DDCE604" w14:textId="77777777" w:rsidR="007B6FD8" w:rsidRDefault="007B6FD8" w:rsidP="00547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E1"/>
    <w:rsid w:val="00120CB6"/>
    <w:rsid w:val="002062CF"/>
    <w:rsid w:val="00210727"/>
    <w:rsid w:val="00212400"/>
    <w:rsid w:val="0024643B"/>
    <w:rsid w:val="00547455"/>
    <w:rsid w:val="007B6FD8"/>
    <w:rsid w:val="00A266E1"/>
    <w:rsid w:val="00BA5774"/>
    <w:rsid w:val="00DE4CEB"/>
    <w:rsid w:val="00E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26837C"/>
  <w14:defaultImageDpi w14:val="330"/>
  <w15:chartTrackingRefBased/>
  <w15:docId w15:val="{FC2E82A6-CD46-4308-876F-933043B7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74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7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74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2682345252@qq.com</dc:creator>
  <cp:keywords/>
  <dc:description/>
  <cp:lastModifiedBy>2682345252@qq.com</cp:lastModifiedBy>
  <cp:revision>5</cp:revision>
  <dcterms:created xsi:type="dcterms:W3CDTF">2023-01-20T06:43:00Z</dcterms:created>
  <dcterms:modified xsi:type="dcterms:W3CDTF">2023-05-18T15:37:00Z</dcterms:modified>
</cp:coreProperties>
</file>