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438F1" w14:textId="6B301D48" w:rsidR="007326F8" w:rsidRDefault="007326F8" w:rsidP="004A6060">
      <w:pPr>
        <w:suppressLineNumbers/>
        <w:rPr>
          <w:b/>
          <w:bCs/>
        </w:rPr>
      </w:pPr>
      <w:r w:rsidRPr="007326F8">
        <w:rPr>
          <w:b/>
          <w:bCs/>
        </w:rPr>
        <w:t>Supplementary Material</w:t>
      </w:r>
    </w:p>
    <w:p w14:paraId="7FA17A31" w14:textId="77777777" w:rsidR="001B2783" w:rsidRPr="007326F8" w:rsidRDefault="001B2783" w:rsidP="004A6060">
      <w:pPr>
        <w:suppressLineNumbers/>
        <w:rPr>
          <w:b/>
          <w:bCs/>
        </w:rPr>
      </w:pPr>
    </w:p>
    <w:p w14:paraId="70D9B7B6" w14:textId="77777777" w:rsidR="001B2783" w:rsidRPr="00E5290E" w:rsidRDefault="001B2783" w:rsidP="001B2783">
      <w:pPr>
        <w:suppressLineNumbers/>
        <w:rPr>
          <w:b/>
          <w:bCs/>
        </w:rPr>
      </w:pPr>
      <w:r w:rsidRPr="00E5290E">
        <w:rPr>
          <w:b/>
          <w:bCs/>
        </w:rPr>
        <w:t>Table S1: Commission on Cancer Requirements Relating to Patient Navigation</w:t>
      </w:r>
      <w:r>
        <w:rPr>
          <w:b/>
          <w:bCs/>
        </w:rPr>
        <w:t>.</w:t>
      </w:r>
    </w:p>
    <w:p w14:paraId="1E1D6383" w14:textId="77777777" w:rsidR="007326F8" w:rsidRPr="00E5290E" w:rsidRDefault="007326F8" w:rsidP="004A6060">
      <w:pPr>
        <w:suppressLineNumbers/>
      </w:pP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6930"/>
      </w:tblGrid>
      <w:tr w:rsidR="00F34346" w:rsidRPr="00E5290E" w14:paraId="41F42882" w14:textId="77777777" w:rsidTr="00F34346">
        <w:tc>
          <w:tcPr>
            <w:tcW w:w="2875" w:type="dxa"/>
            <w:tcBorders>
              <w:top w:val="single" w:sz="18" w:space="0" w:color="auto"/>
              <w:bottom w:val="single" w:sz="18" w:space="0" w:color="auto"/>
            </w:tcBorders>
          </w:tcPr>
          <w:p w14:paraId="014159AA" w14:textId="77777777" w:rsidR="00F34346" w:rsidRPr="00E5290E" w:rsidRDefault="00F34346" w:rsidP="004A6060">
            <w:pPr>
              <w:suppressLineNumbers/>
              <w:rPr>
                <w:b/>
                <w:bCs/>
                <w:color w:val="000000"/>
              </w:rPr>
            </w:pPr>
            <w:bookmarkStart w:id="0" w:name="TS1"/>
            <w:r w:rsidRPr="00E5290E">
              <w:rPr>
                <w:b/>
                <w:bCs/>
                <w:color w:val="000000"/>
              </w:rPr>
              <w:t xml:space="preserve">Standard Number and Name </w:t>
            </w:r>
          </w:p>
        </w:tc>
        <w:tc>
          <w:tcPr>
            <w:tcW w:w="6930" w:type="dxa"/>
            <w:tcBorders>
              <w:top w:val="single" w:sz="18" w:space="0" w:color="auto"/>
              <w:bottom w:val="single" w:sz="18" w:space="0" w:color="auto"/>
            </w:tcBorders>
          </w:tcPr>
          <w:p w14:paraId="43197040" w14:textId="77777777" w:rsidR="00F34346" w:rsidRPr="00E5290E" w:rsidRDefault="00F34346" w:rsidP="004A6060">
            <w:pPr>
              <w:suppressLineNumbers/>
              <w:rPr>
                <w:b/>
                <w:bCs/>
                <w:color w:val="000000"/>
              </w:rPr>
            </w:pPr>
            <w:r w:rsidRPr="00E5290E">
              <w:rPr>
                <w:b/>
                <w:bCs/>
                <w:color w:val="000000"/>
              </w:rPr>
              <w:t>Requirement</w:t>
            </w:r>
          </w:p>
        </w:tc>
      </w:tr>
      <w:tr w:rsidR="00F34346" w:rsidRPr="00E5290E" w14:paraId="62592665" w14:textId="77777777" w:rsidTr="00F34346">
        <w:tc>
          <w:tcPr>
            <w:tcW w:w="2875" w:type="dxa"/>
            <w:tcBorders>
              <w:top w:val="single" w:sz="18" w:space="0" w:color="auto"/>
              <w:bottom w:val="single" w:sz="18" w:space="0" w:color="auto"/>
            </w:tcBorders>
          </w:tcPr>
          <w:p w14:paraId="4EC2DFB0" w14:textId="77777777" w:rsidR="00F34346" w:rsidRPr="00E5290E" w:rsidRDefault="00F34346" w:rsidP="004A6060">
            <w:pPr>
              <w:suppressLineNumbers/>
              <w:rPr>
                <w:color w:val="000000"/>
              </w:rPr>
            </w:pPr>
            <w:r w:rsidRPr="00E5290E">
              <w:rPr>
                <w:color w:val="000000"/>
              </w:rPr>
              <w:t>2.1 Cancer Committee</w:t>
            </w:r>
          </w:p>
        </w:tc>
        <w:tc>
          <w:tcPr>
            <w:tcW w:w="6930" w:type="dxa"/>
            <w:tcBorders>
              <w:top w:val="single" w:sz="18" w:space="0" w:color="auto"/>
              <w:bottom w:val="single" w:sz="18" w:space="0" w:color="auto"/>
            </w:tcBorders>
          </w:tcPr>
          <w:p w14:paraId="250C4253" w14:textId="77777777" w:rsidR="00F34346" w:rsidRPr="00E5290E" w:rsidRDefault="00F34346" w:rsidP="004A6060">
            <w:pPr>
              <w:suppressLineNumbers/>
              <w:rPr>
                <w:color w:val="000000"/>
              </w:rPr>
            </w:pPr>
            <w:r w:rsidRPr="00E5290E">
              <w:rPr>
                <w:color w:val="000000"/>
              </w:rPr>
              <w:t>The care of patients with cancer requires a multidisciplinary approach and encompasses physician and non-physician professionals. The committee responsible for program leadership is multidisciplinary</w:t>
            </w:r>
            <w:r w:rsidRPr="00E5290E">
              <w:t xml:space="preserve"> </w:t>
            </w:r>
            <w:r w:rsidRPr="00E5290E">
              <w:rPr>
                <w:color w:val="000000"/>
              </w:rPr>
              <w:t>and represents the full scope of cancer care and services. (Requires participation of Psychosocial Services Coordinator Responsible for overseeing Standard 5.2 and</w:t>
            </w:r>
            <w:r w:rsidRPr="00E5290E">
              <w:t xml:space="preserve"> </w:t>
            </w:r>
            <w:r w:rsidRPr="00E5290E">
              <w:rPr>
                <w:color w:val="000000"/>
              </w:rPr>
              <w:t>Survivorship Program Coordinator Responsible for overseeing Standard 4.8, identified as potentially being a nurse navigator.)</w:t>
            </w:r>
          </w:p>
        </w:tc>
      </w:tr>
      <w:tr w:rsidR="00F34346" w:rsidRPr="00E5290E" w14:paraId="5AA43F78" w14:textId="77777777" w:rsidTr="00F34346">
        <w:tc>
          <w:tcPr>
            <w:tcW w:w="2875" w:type="dxa"/>
            <w:tcBorders>
              <w:top w:val="single" w:sz="18" w:space="0" w:color="auto"/>
            </w:tcBorders>
          </w:tcPr>
          <w:p w14:paraId="1122CC08" w14:textId="77777777" w:rsidR="00F34346" w:rsidRPr="00E5290E" w:rsidRDefault="00F34346" w:rsidP="004A6060">
            <w:pPr>
              <w:suppressLineNumbers/>
              <w:rPr>
                <w:color w:val="000000"/>
              </w:rPr>
            </w:pPr>
            <w:r w:rsidRPr="00E5290E">
              <w:rPr>
                <w:color w:val="000000"/>
              </w:rPr>
              <w:t>5.2 Psychosocial Distress Screening</w:t>
            </w:r>
          </w:p>
        </w:tc>
        <w:tc>
          <w:tcPr>
            <w:tcW w:w="6930" w:type="dxa"/>
            <w:tcBorders>
              <w:top w:val="single" w:sz="18" w:space="0" w:color="auto"/>
            </w:tcBorders>
          </w:tcPr>
          <w:p w14:paraId="7EFA127D" w14:textId="77777777" w:rsidR="00F34346" w:rsidRPr="00E5290E" w:rsidRDefault="00F34346" w:rsidP="004A6060">
            <w:pPr>
              <w:suppressLineNumbers/>
              <w:rPr>
                <w:color w:val="000000"/>
              </w:rPr>
            </w:pPr>
            <w:r w:rsidRPr="00E5290E">
              <w:rPr>
                <w:color w:val="000000"/>
              </w:rPr>
              <w:t>Psychosocial services are available on-site or by referral. Each calendar year, the cancer committee implements a policy and procedure for providing and monitoring psychosocial distress screening and referral for psychosocial care. …</w:t>
            </w:r>
            <w:r w:rsidRPr="00E5290E">
              <w:t xml:space="preserve"> </w:t>
            </w:r>
            <w:r w:rsidRPr="00E5290E">
              <w:rPr>
                <w:color w:val="000000"/>
              </w:rPr>
              <w:t>The cancer committee selects and approves the psychosocial distress screening tool to be administered. … Preference is given to standardized, validated instruments or tools with established clinical cutoffs. The cancer committee determines the cutoff score used to identify distressed patients.</w:t>
            </w:r>
          </w:p>
        </w:tc>
      </w:tr>
      <w:tr w:rsidR="00F34346" w:rsidRPr="00E5290E" w14:paraId="0E00F8EF" w14:textId="77777777" w:rsidTr="00F34346">
        <w:tc>
          <w:tcPr>
            <w:tcW w:w="2875" w:type="dxa"/>
            <w:tcBorders>
              <w:bottom w:val="single" w:sz="18" w:space="0" w:color="auto"/>
            </w:tcBorders>
          </w:tcPr>
          <w:p w14:paraId="6A23B462" w14:textId="77777777" w:rsidR="00F34346" w:rsidRPr="00E5290E" w:rsidRDefault="00F34346" w:rsidP="004A6060">
            <w:pPr>
              <w:suppressLineNumbers/>
              <w:rPr>
                <w:color w:val="000000"/>
              </w:rPr>
            </w:pPr>
            <w:r w:rsidRPr="00E5290E">
              <w:rPr>
                <w:color w:val="000000"/>
              </w:rPr>
              <w:t>8.1 Addressing Barriers to Care</w:t>
            </w:r>
          </w:p>
        </w:tc>
        <w:tc>
          <w:tcPr>
            <w:tcW w:w="6930" w:type="dxa"/>
            <w:tcBorders>
              <w:bottom w:val="single" w:sz="18" w:space="0" w:color="auto"/>
            </w:tcBorders>
          </w:tcPr>
          <w:p w14:paraId="76CC12FA" w14:textId="77777777" w:rsidR="00F34346" w:rsidRPr="00E5290E" w:rsidRDefault="00F34346" w:rsidP="004A6060">
            <w:pPr>
              <w:suppressLineNumbers/>
              <w:rPr>
                <w:color w:val="000000"/>
              </w:rPr>
            </w:pPr>
            <w:r w:rsidRPr="00E5290E">
              <w:rPr>
                <w:color w:val="000000"/>
              </w:rPr>
              <w:t>Each calendar year, the cancer committee identifies at least one patient-, system-, or provider-based barrier to accessing health and/or psychosocial care that its patients with cancer are facing and develops and implements a plan to address the barrier.</w:t>
            </w:r>
          </w:p>
        </w:tc>
      </w:tr>
      <w:tr w:rsidR="00F34346" w:rsidRPr="00E5290E" w14:paraId="0F0584B6" w14:textId="77777777" w:rsidTr="00F34346">
        <w:tc>
          <w:tcPr>
            <w:tcW w:w="2875" w:type="dxa"/>
            <w:tcBorders>
              <w:top w:val="single" w:sz="18" w:space="0" w:color="auto"/>
              <w:bottom w:val="single" w:sz="18" w:space="0" w:color="auto"/>
            </w:tcBorders>
          </w:tcPr>
          <w:p w14:paraId="565AA2E5" w14:textId="77777777" w:rsidR="00F34346" w:rsidRPr="00E5290E" w:rsidRDefault="00F34346" w:rsidP="004A6060">
            <w:pPr>
              <w:suppressLineNumbers/>
              <w:rPr>
                <w:color w:val="000000"/>
              </w:rPr>
            </w:pPr>
            <w:r w:rsidRPr="00E5290E">
              <w:rPr>
                <w:color w:val="000000"/>
              </w:rPr>
              <w:t>4.6 Rehabilitation Care Services</w:t>
            </w:r>
          </w:p>
        </w:tc>
        <w:tc>
          <w:tcPr>
            <w:tcW w:w="6930" w:type="dxa"/>
            <w:tcBorders>
              <w:top w:val="single" w:sz="18" w:space="0" w:color="auto"/>
              <w:bottom w:val="single" w:sz="18" w:space="0" w:color="auto"/>
            </w:tcBorders>
          </w:tcPr>
          <w:p w14:paraId="6E27FC43" w14:textId="77777777" w:rsidR="00F34346" w:rsidRPr="00E5290E" w:rsidRDefault="00F34346" w:rsidP="004A6060">
            <w:pPr>
              <w:suppressLineNumbers/>
              <w:rPr>
                <w:color w:val="000000"/>
              </w:rPr>
            </w:pPr>
            <w:r w:rsidRPr="00E5290E">
              <w:rPr>
                <w:color w:val="000000"/>
              </w:rPr>
              <w:t>Policies and procedures are in place to guide referral to appropriate rehabilitation care services on-site or by referral …. beginning at the time of diagnosis and being continuously available throughout treatment, surveillance, and, when applicable, through end of life.</w:t>
            </w:r>
          </w:p>
        </w:tc>
      </w:tr>
      <w:tr w:rsidR="00F34346" w:rsidRPr="00E5290E" w14:paraId="449DCCE7" w14:textId="77777777" w:rsidTr="00F34346">
        <w:tc>
          <w:tcPr>
            <w:tcW w:w="9805" w:type="dxa"/>
            <w:gridSpan w:val="2"/>
            <w:tcBorders>
              <w:top w:val="single" w:sz="18" w:space="0" w:color="auto"/>
            </w:tcBorders>
          </w:tcPr>
          <w:p w14:paraId="61C10305" w14:textId="77777777" w:rsidR="00F34346" w:rsidRPr="00E5290E" w:rsidRDefault="00F34346" w:rsidP="004A6060">
            <w:pPr>
              <w:suppressLineNumbers/>
              <w:rPr>
                <w:b/>
                <w:bCs/>
                <w:color w:val="000000"/>
              </w:rPr>
            </w:pPr>
            <w:r w:rsidRPr="00E5290E">
              <w:rPr>
                <w:b/>
                <w:bCs/>
                <w:color w:val="000000"/>
              </w:rPr>
              <w:t>Related Standards – Referrals or Services That May be Managed by Navigators</w:t>
            </w:r>
          </w:p>
        </w:tc>
      </w:tr>
      <w:tr w:rsidR="00F34346" w:rsidRPr="00E5290E" w14:paraId="030809B6" w14:textId="77777777" w:rsidTr="00F34346">
        <w:tc>
          <w:tcPr>
            <w:tcW w:w="9805" w:type="dxa"/>
            <w:gridSpan w:val="2"/>
            <w:tcBorders>
              <w:bottom w:val="single" w:sz="18" w:space="0" w:color="auto"/>
            </w:tcBorders>
          </w:tcPr>
          <w:p w14:paraId="74CA9DF2" w14:textId="77777777" w:rsidR="00F34346" w:rsidRPr="00E5290E" w:rsidRDefault="00F34346" w:rsidP="004A6060">
            <w:pPr>
              <w:suppressLineNumbers/>
              <w:rPr>
                <w:color w:val="000000"/>
              </w:rPr>
            </w:pPr>
            <w:r w:rsidRPr="00E5290E">
              <w:rPr>
                <w:color w:val="000000"/>
              </w:rPr>
              <w:t>4.5 Palliative Care Services</w:t>
            </w:r>
          </w:p>
          <w:p w14:paraId="1C1A3990" w14:textId="77777777" w:rsidR="00F34346" w:rsidRPr="00E5290E" w:rsidRDefault="00F34346" w:rsidP="004A6060">
            <w:pPr>
              <w:suppressLineNumbers/>
              <w:rPr>
                <w:color w:val="000000"/>
              </w:rPr>
            </w:pPr>
            <w:r w:rsidRPr="00E5290E">
              <w:rPr>
                <w:color w:val="000000"/>
              </w:rPr>
              <w:t>4.7 Oncology Nutrition Services</w:t>
            </w:r>
          </w:p>
          <w:p w14:paraId="351F0B7A" w14:textId="77777777" w:rsidR="00F34346" w:rsidRPr="00E5290E" w:rsidRDefault="00F34346" w:rsidP="004A6060">
            <w:pPr>
              <w:suppressLineNumbers/>
              <w:rPr>
                <w:color w:val="000000"/>
              </w:rPr>
            </w:pPr>
            <w:r w:rsidRPr="00E5290E">
              <w:rPr>
                <w:color w:val="000000"/>
              </w:rPr>
              <w:t>4.8 Survivorship Program</w:t>
            </w:r>
          </w:p>
        </w:tc>
      </w:tr>
      <w:bookmarkEnd w:id="0"/>
    </w:tbl>
    <w:p w14:paraId="7CED49FF" w14:textId="150ABFBD" w:rsidR="00F34346" w:rsidRPr="00E5290E" w:rsidRDefault="00F34346" w:rsidP="004A6060">
      <w:pPr>
        <w:suppressLineNumbers/>
      </w:pPr>
    </w:p>
    <w:p w14:paraId="609FAA2D" w14:textId="685068CC" w:rsidR="00F34346" w:rsidRPr="00E5290E" w:rsidRDefault="00F34346" w:rsidP="004A6060">
      <w:pPr>
        <w:suppressLineNumbers/>
        <w:rPr>
          <w:b/>
          <w:bCs/>
        </w:rPr>
      </w:pPr>
    </w:p>
    <w:p w14:paraId="6FD13BE3" w14:textId="30AC4004" w:rsidR="00F34346" w:rsidRPr="00E5290E" w:rsidRDefault="00F34346" w:rsidP="004A6060">
      <w:pPr>
        <w:suppressLineNumbers/>
        <w:rPr>
          <w:b/>
          <w:bCs/>
        </w:rPr>
      </w:pPr>
    </w:p>
    <w:p w14:paraId="5B209F82" w14:textId="0D943810" w:rsidR="00E5290E" w:rsidRPr="00E5290E" w:rsidRDefault="00E5290E" w:rsidP="004A6060">
      <w:pPr>
        <w:suppressLineNumbers/>
        <w:rPr>
          <w:b/>
          <w:bCs/>
        </w:rPr>
      </w:pPr>
    </w:p>
    <w:p w14:paraId="0A377EA1" w14:textId="0E019E8A" w:rsidR="00E5290E" w:rsidRPr="00E5290E" w:rsidRDefault="00E5290E" w:rsidP="004A6060">
      <w:pPr>
        <w:suppressLineNumbers/>
        <w:rPr>
          <w:b/>
          <w:bCs/>
        </w:rPr>
      </w:pPr>
    </w:p>
    <w:p w14:paraId="6F2BC283" w14:textId="7CD20622" w:rsidR="00E5290E" w:rsidRPr="00E5290E" w:rsidRDefault="00E5290E" w:rsidP="004A6060">
      <w:pPr>
        <w:suppressLineNumbers/>
        <w:rPr>
          <w:b/>
          <w:bCs/>
        </w:rPr>
      </w:pPr>
    </w:p>
    <w:p w14:paraId="204251F2" w14:textId="2B4E73AD" w:rsidR="00E5290E" w:rsidRPr="00E5290E" w:rsidRDefault="00E5290E" w:rsidP="004A6060">
      <w:pPr>
        <w:suppressLineNumbers/>
        <w:rPr>
          <w:b/>
          <w:bCs/>
        </w:rPr>
      </w:pPr>
    </w:p>
    <w:p w14:paraId="7BB8879D" w14:textId="3D000E74" w:rsidR="00E5290E" w:rsidRDefault="00E5290E" w:rsidP="004A6060">
      <w:pPr>
        <w:suppressLineNumbers/>
        <w:rPr>
          <w:b/>
          <w:bCs/>
        </w:rPr>
      </w:pPr>
    </w:p>
    <w:p w14:paraId="46374AB6" w14:textId="77777777" w:rsidR="00401A9A" w:rsidRPr="00E5290E" w:rsidRDefault="00401A9A" w:rsidP="004A6060">
      <w:pPr>
        <w:suppressLineNumbers/>
        <w:rPr>
          <w:b/>
          <w:bCs/>
        </w:rPr>
      </w:pPr>
    </w:p>
    <w:p w14:paraId="7C5F3AFD" w14:textId="77777777" w:rsidR="00E5290E" w:rsidRDefault="00E5290E" w:rsidP="004A6060">
      <w:pPr>
        <w:suppressLineNumbers/>
        <w:rPr>
          <w:b/>
          <w:bCs/>
        </w:rPr>
      </w:pPr>
    </w:p>
    <w:p w14:paraId="404F3BBC" w14:textId="77777777" w:rsidR="001B2783" w:rsidRDefault="001B2783" w:rsidP="001B2783">
      <w:pPr>
        <w:suppressLineNumbers/>
        <w:rPr>
          <w:b/>
          <w:bCs/>
        </w:rPr>
      </w:pPr>
      <w:r w:rsidRPr="00E5290E">
        <w:rPr>
          <w:b/>
          <w:bCs/>
        </w:rPr>
        <w:lastRenderedPageBreak/>
        <w:t>Table S2: Evidence on Patient Needs from Patient Navigation</w:t>
      </w:r>
      <w:r>
        <w:rPr>
          <w:b/>
          <w:bCs/>
        </w:rPr>
        <w:t xml:space="preserve"> (PN).</w:t>
      </w:r>
    </w:p>
    <w:p w14:paraId="3D5350CA" w14:textId="77777777" w:rsidR="001B2783" w:rsidRPr="00E5290E" w:rsidRDefault="001B2783" w:rsidP="004A6060">
      <w:pPr>
        <w:suppressLineNumbers/>
        <w:rPr>
          <w:b/>
          <w:bCs/>
        </w:rPr>
      </w:pPr>
    </w:p>
    <w:p w14:paraId="1CAB44F5" w14:textId="7181321C" w:rsidR="00E5290E" w:rsidRPr="00E5290E" w:rsidRDefault="00E5290E" w:rsidP="004A6060">
      <w:pPr>
        <w:suppressLineNumbers/>
        <w:rPr>
          <w:b/>
          <w:bCs/>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5290E" w:rsidRPr="000F6F8A" w14:paraId="7AA57E57" w14:textId="77777777" w:rsidTr="00E5290E">
        <w:tc>
          <w:tcPr>
            <w:tcW w:w="3116" w:type="dxa"/>
            <w:tcBorders>
              <w:top w:val="single" w:sz="18" w:space="0" w:color="auto"/>
              <w:bottom w:val="single" w:sz="18" w:space="0" w:color="auto"/>
            </w:tcBorders>
          </w:tcPr>
          <w:p w14:paraId="01C4379C" w14:textId="67088273" w:rsidR="00E5290E" w:rsidRPr="000F6F8A" w:rsidRDefault="00E5290E" w:rsidP="007F17FF">
            <w:pPr>
              <w:pStyle w:val="NormalWeb"/>
              <w:spacing w:before="0" w:beforeAutospacing="0" w:after="0" w:afterAutospacing="0"/>
              <w:rPr>
                <w:color w:val="000000"/>
                <w:sz w:val="22"/>
                <w:szCs w:val="22"/>
              </w:rPr>
            </w:pPr>
            <w:bookmarkStart w:id="1" w:name="TS2"/>
            <w:r w:rsidRPr="000F6F8A">
              <w:rPr>
                <w:color w:val="000000"/>
                <w:sz w:val="22"/>
                <w:szCs w:val="22"/>
              </w:rPr>
              <w:t>Mitchell (2020)</w:t>
            </w:r>
            <w:r w:rsidRPr="000F6F8A">
              <w:rPr>
                <w:rStyle w:val="EndnoteReference"/>
                <w:color w:val="000000"/>
                <w:sz w:val="22"/>
                <w:szCs w:val="22"/>
              </w:rPr>
              <w:t xml:space="preserve"> </w:t>
            </w:r>
          </w:p>
        </w:tc>
        <w:tc>
          <w:tcPr>
            <w:tcW w:w="3117" w:type="dxa"/>
            <w:tcBorders>
              <w:top w:val="single" w:sz="18" w:space="0" w:color="auto"/>
              <w:bottom w:val="single" w:sz="18" w:space="0" w:color="auto"/>
            </w:tcBorders>
          </w:tcPr>
          <w:p w14:paraId="5F95FAD7" w14:textId="3460EBB5" w:rsidR="00E5290E" w:rsidRPr="000F6F8A" w:rsidRDefault="00E5290E" w:rsidP="007F17FF">
            <w:pPr>
              <w:pStyle w:val="NormalWeb"/>
              <w:spacing w:before="0" w:beforeAutospacing="0" w:after="0" w:afterAutospacing="0"/>
              <w:rPr>
                <w:color w:val="000000"/>
                <w:sz w:val="22"/>
                <w:szCs w:val="22"/>
              </w:rPr>
            </w:pPr>
            <w:r w:rsidRPr="000F6F8A">
              <w:rPr>
                <w:color w:val="000000"/>
                <w:sz w:val="22"/>
                <w:szCs w:val="22"/>
              </w:rPr>
              <w:t>Hohmann (2020)</w:t>
            </w:r>
          </w:p>
        </w:tc>
        <w:tc>
          <w:tcPr>
            <w:tcW w:w="3117" w:type="dxa"/>
            <w:tcBorders>
              <w:top w:val="single" w:sz="18" w:space="0" w:color="auto"/>
              <w:bottom w:val="single" w:sz="18" w:space="0" w:color="auto"/>
            </w:tcBorders>
          </w:tcPr>
          <w:p w14:paraId="17C4F987" w14:textId="67C92508" w:rsidR="00E5290E" w:rsidRPr="000F6F8A" w:rsidRDefault="000F6F8A" w:rsidP="007F17FF">
            <w:pPr>
              <w:pStyle w:val="NormalWeb"/>
              <w:spacing w:before="0" w:beforeAutospacing="0" w:after="0" w:afterAutospacing="0"/>
              <w:rPr>
                <w:color w:val="000000"/>
                <w:sz w:val="22"/>
                <w:szCs w:val="22"/>
              </w:rPr>
            </w:pPr>
            <w:r>
              <w:rPr>
                <w:color w:val="000000"/>
                <w:sz w:val="22"/>
                <w:szCs w:val="22"/>
              </w:rPr>
              <w:t xml:space="preserve">   </w:t>
            </w:r>
            <w:r w:rsidR="00E5290E" w:rsidRPr="000F6F8A">
              <w:rPr>
                <w:color w:val="000000"/>
                <w:sz w:val="22"/>
                <w:szCs w:val="22"/>
              </w:rPr>
              <w:t>Tan (2015)</w:t>
            </w:r>
          </w:p>
        </w:tc>
      </w:tr>
      <w:tr w:rsidR="00E5290E" w:rsidRPr="000F6F8A" w14:paraId="79A44165" w14:textId="77777777" w:rsidTr="00E5290E">
        <w:tc>
          <w:tcPr>
            <w:tcW w:w="3116" w:type="dxa"/>
            <w:tcBorders>
              <w:top w:val="single" w:sz="18" w:space="0" w:color="auto"/>
            </w:tcBorders>
          </w:tcPr>
          <w:p w14:paraId="39ECC8B1" w14:textId="77777777" w:rsidR="00E5290E" w:rsidRPr="000F6F8A" w:rsidRDefault="00E5290E" w:rsidP="004A6060">
            <w:pPr>
              <w:suppressLineNumbers/>
              <w:rPr>
                <w:color w:val="000000"/>
              </w:rPr>
            </w:pPr>
            <w:r w:rsidRPr="000F6F8A">
              <w:rPr>
                <w:color w:val="000000"/>
              </w:rPr>
              <w:t>A review examining patient needs and preferences identified these key themes:</w:t>
            </w:r>
            <w:r w:rsidRPr="000F6F8A">
              <w:rPr>
                <w:rStyle w:val="EndnoteReference"/>
                <w:color w:val="000000"/>
              </w:rPr>
              <w:t xml:space="preserve"> </w:t>
            </w:r>
          </w:p>
          <w:p w14:paraId="4BDBF628" w14:textId="77777777" w:rsidR="00E5290E" w:rsidRPr="000F6F8A" w:rsidRDefault="00E5290E" w:rsidP="004A6060">
            <w:pPr>
              <w:pStyle w:val="ListParagraph"/>
              <w:numPr>
                <w:ilvl w:val="0"/>
                <w:numId w:val="4"/>
              </w:numPr>
              <w:suppressLineNumbers/>
              <w:rPr>
                <w:rFonts w:ascii="Times New Roman" w:hAnsi="Times New Roman" w:cs="Times New Roman"/>
                <w:color w:val="000000"/>
              </w:rPr>
            </w:pPr>
            <w:r w:rsidRPr="000F6F8A">
              <w:rPr>
                <w:rFonts w:ascii="Times New Roman" w:hAnsi="Times New Roman" w:cs="Times New Roman"/>
                <w:color w:val="000000"/>
              </w:rPr>
              <w:t>‘Values: autonomy, being involved, family, hope, normality, and sincerity</w:t>
            </w:r>
          </w:p>
          <w:p w14:paraId="507F3DCA" w14:textId="77777777" w:rsidR="00E5290E" w:rsidRPr="000F6F8A" w:rsidRDefault="00E5290E" w:rsidP="004A6060">
            <w:pPr>
              <w:pStyle w:val="ListParagraph"/>
              <w:numPr>
                <w:ilvl w:val="0"/>
                <w:numId w:val="4"/>
              </w:numPr>
              <w:suppressLineNumbers/>
              <w:rPr>
                <w:rFonts w:ascii="Times New Roman" w:hAnsi="Times New Roman" w:cs="Times New Roman"/>
                <w:color w:val="000000"/>
              </w:rPr>
            </w:pPr>
            <w:r w:rsidRPr="000F6F8A">
              <w:rPr>
                <w:rFonts w:ascii="Times New Roman" w:hAnsi="Times New Roman" w:cs="Times New Roman"/>
                <w:color w:val="000000"/>
              </w:rPr>
              <w:t>Needs: care coordination, information, privacy, support of physical well-being, emotional support (family/friends, peer, provider), and self-support</w:t>
            </w:r>
          </w:p>
          <w:p w14:paraId="3C723F61" w14:textId="77777777" w:rsidR="00E5290E" w:rsidRPr="000F6F8A" w:rsidRDefault="00E5290E" w:rsidP="004A6060">
            <w:pPr>
              <w:pStyle w:val="ListParagraph"/>
              <w:numPr>
                <w:ilvl w:val="0"/>
                <w:numId w:val="4"/>
              </w:numPr>
              <w:suppressLineNumbers/>
              <w:rPr>
                <w:rFonts w:ascii="Times New Roman" w:hAnsi="Times New Roman" w:cs="Times New Roman"/>
                <w:color w:val="000000"/>
              </w:rPr>
            </w:pPr>
            <w:r w:rsidRPr="000F6F8A">
              <w:rPr>
                <w:rFonts w:ascii="Times New Roman" w:hAnsi="Times New Roman" w:cs="Times New Roman"/>
                <w:color w:val="000000"/>
              </w:rPr>
              <w:t>Preferences: care coordination, decision-making, information delivery, source of social support, and treatment’</w:t>
            </w:r>
          </w:p>
          <w:p w14:paraId="05F653A5" w14:textId="77777777" w:rsidR="00E5290E" w:rsidRPr="000F6F8A" w:rsidRDefault="00E5290E" w:rsidP="004A6060">
            <w:pPr>
              <w:pStyle w:val="NormalWeb"/>
              <w:suppressLineNumbers/>
              <w:spacing w:before="0" w:beforeAutospacing="0" w:after="0" w:afterAutospacing="0"/>
              <w:rPr>
                <w:color w:val="000000"/>
                <w:sz w:val="22"/>
                <w:szCs w:val="22"/>
              </w:rPr>
            </w:pPr>
          </w:p>
        </w:tc>
        <w:tc>
          <w:tcPr>
            <w:tcW w:w="3117" w:type="dxa"/>
            <w:tcBorders>
              <w:top w:val="single" w:sz="18" w:space="0" w:color="auto"/>
            </w:tcBorders>
          </w:tcPr>
          <w:p w14:paraId="55F38787" w14:textId="77777777" w:rsidR="00E5290E" w:rsidRPr="000F6F8A" w:rsidRDefault="00E5290E" w:rsidP="004A6060">
            <w:pPr>
              <w:pStyle w:val="NormalWeb"/>
              <w:suppressLineNumbers/>
              <w:shd w:val="clear" w:color="auto" w:fill="FFFFFF"/>
              <w:spacing w:before="0" w:beforeAutospacing="0" w:after="0" w:afterAutospacing="0"/>
              <w:rPr>
                <w:color w:val="000000"/>
                <w:sz w:val="22"/>
                <w:szCs w:val="22"/>
              </w:rPr>
            </w:pPr>
            <w:r w:rsidRPr="000F6F8A">
              <w:rPr>
                <w:color w:val="000000"/>
                <w:sz w:val="22"/>
                <w:szCs w:val="22"/>
              </w:rPr>
              <w:t>A review with the</w:t>
            </w:r>
            <w:r w:rsidRPr="000F6F8A">
              <w:rPr>
                <w:sz w:val="22"/>
                <w:szCs w:val="22"/>
              </w:rPr>
              <w:t xml:space="preserve"> ‘</w:t>
            </w:r>
            <w:r w:rsidRPr="000F6F8A">
              <w:rPr>
                <w:color w:val="000000"/>
                <w:sz w:val="22"/>
                <w:szCs w:val="22"/>
              </w:rPr>
              <w:t>Patient-centered Care Coordination among Patients with Multiple Chronic Conditions and Cancer (PCP-MC)’ framework identified four key constructs valued by patients and concluded that care navigators served as a ‘communication bridge between providers and patients.’</w:t>
            </w:r>
          </w:p>
          <w:p w14:paraId="7AA334C9" w14:textId="77777777" w:rsidR="00E5290E" w:rsidRPr="000F6F8A" w:rsidRDefault="00E5290E" w:rsidP="004A6060">
            <w:pPr>
              <w:pStyle w:val="NormalWeb"/>
              <w:numPr>
                <w:ilvl w:val="0"/>
                <w:numId w:val="6"/>
              </w:numPr>
              <w:suppressLineNumbers/>
              <w:shd w:val="clear" w:color="auto" w:fill="FFFFFF"/>
              <w:spacing w:before="0" w:beforeAutospacing="0" w:after="0" w:afterAutospacing="0"/>
              <w:rPr>
                <w:color w:val="000000"/>
                <w:sz w:val="22"/>
                <w:szCs w:val="22"/>
              </w:rPr>
            </w:pPr>
            <w:r w:rsidRPr="000F6F8A">
              <w:rPr>
                <w:color w:val="000000"/>
                <w:sz w:val="22"/>
                <w:szCs w:val="22"/>
              </w:rPr>
              <w:t>Communication</w:t>
            </w:r>
          </w:p>
          <w:p w14:paraId="622CEEB1" w14:textId="77777777" w:rsidR="00E5290E" w:rsidRPr="000F6F8A" w:rsidRDefault="00E5290E" w:rsidP="004A6060">
            <w:pPr>
              <w:pStyle w:val="NormalWeb"/>
              <w:numPr>
                <w:ilvl w:val="0"/>
                <w:numId w:val="6"/>
              </w:numPr>
              <w:suppressLineNumbers/>
              <w:shd w:val="clear" w:color="auto" w:fill="FFFFFF"/>
              <w:spacing w:before="0" w:beforeAutospacing="0" w:after="0" w:afterAutospacing="0"/>
              <w:rPr>
                <w:color w:val="000000"/>
                <w:sz w:val="22"/>
                <w:szCs w:val="22"/>
              </w:rPr>
            </w:pPr>
            <w:r w:rsidRPr="000F6F8A">
              <w:rPr>
                <w:color w:val="000000"/>
                <w:sz w:val="22"/>
                <w:szCs w:val="22"/>
              </w:rPr>
              <w:t>Defining provider care roles</w:t>
            </w:r>
          </w:p>
          <w:p w14:paraId="70CDD6E3" w14:textId="77777777" w:rsidR="00E5290E" w:rsidRPr="000F6F8A" w:rsidRDefault="00E5290E" w:rsidP="004A6060">
            <w:pPr>
              <w:pStyle w:val="NormalWeb"/>
              <w:numPr>
                <w:ilvl w:val="0"/>
                <w:numId w:val="6"/>
              </w:numPr>
              <w:suppressLineNumbers/>
              <w:shd w:val="clear" w:color="auto" w:fill="FFFFFF"/>
              <w:spacing w:before="0" w:beforeAutospacing="0" w:after="0" w:afterAutospacing="0"/>
              <w:rPr>
                <w:color w:val="000000"/>
                <w:sz w:val="22"/>
                <w:szCs w:val="22"/>
              </w:rPr>
            </w:pPr>
            <w:r w:rsidRPr="000F6F8A">
              <w:rPr>
                <w:color w:val="000000"/>
                <w:sz w:val="22"/>
                <w:szCs w:val="22"/>
              </w:rPr>
              <w:t>Information access</w:t>
            </w:r>
          </w:p>
          <w:p w14:paraId="23B9B375" w14:textId="77777777" w:rsidR="00E5290E" w:rsidRPr="000F6F8A" w:rsidRDefault="00E5290E" w:rsidP="004A6060">
            <w:pPr>
              <w:pStyle w:val="NormalWeb"/>
              <w:numPr>
                <w:ilvl w:val="0"/>
                <w:numId w:val="6"/>
              </w:numPr>
              <w:suppressLineNumbers/>
              <w:shd w:val="clear" w:color="auto" w:fill="FFFFFF"/>
              <w:spacing w:before="0" w:beforeAutospacing="0" w:after="0" w:afterAutospacing="0"/>
              <w:rPr>
                <w:color w:val="000000"/>
                <w:sz w:val="22"/>
                <w:szCs w:val="22"/>
              </w:rPr>
            </w:pPr>
            <w:r w:rsidRPr="000F6F8A">
              <w:rPr>
                <w:color w:val="000000"/>
                <w:sz w:val="22"/>
                <w:szCs w:val="22"/>
              </w:rPr>
              <w:t>Individualized patient care</w:t>
            </w:r>
          </w:p>
        </w:tc>
        <w:tc>
          <w:tcPr>
            <w:tcW w:w="3117" w:type="dxa"/>
            <w:tcBorders>
              <w:top w:val="single" w:sz="18" w:space="0" w:color="auto"/>
            </w:tcBorders>
          </w:tcPr>
          <w:p w14:paraId="2626660C" w14:textId="74E88253" w:rsidR="00E5290E" w:rsidRPr="000F6F8A" w:rsidRDefault="00E5290E" w:rsidP="004A6060">
            <w:pPr>
              <w:pStyle w:val="NormalWeb"/>
              <w:numPr>
                <w:ilvl w:val="0"/>
                <w:numId w:val="5"/>
              </w:numPr>
              <w:suppressLineNumbers/>
              <w:spacing w:before="0" w:beforeAutospacing="0" w:after="0" w:afterAutospacing="0"/>
              <w:rPr>
                <w:color w:val="000000"/>
                <w:sz w:val="22"/>
                <w:szCs w:val="22"/>
              </w:rPr>
            </w:pPr>
            <w:r w:rsidRPr="000F6F8A">
              <w:rPr>
                <w:color w:val="000000"/>
                <w:sz w:val="22"/>
                <w:szCs w:val="22"/>
              </w:rPr>
              <w:t>Emotional empowerment: PNs need to be present with patients at key phases of the cancer care continuum and assure patients of their accessibility</w:t>
            </w:r>
            <w:r w:rsidR="00F83F40" w:rsidRPr="000F6F8A">
              <w:rPr>
                <w:color w:val="000000"/>
                <w:sz w:val="22"/>
                <w:szCs w:val="22"/>
              </w:rPr>
              <w:t>.</w:t>
            </w:r>
          </w:p>
          <w:p w14:paraId="2A25AC55" w14:textId="77777777" w:rsidR="00E5290E" w:rsidRPr="000F6F8A" w:rsidRDefault="00E5290E" w:rsidP="004A6060">
            <w:pPr>
              <w:pStyle w:val="NormalWeb"/>
              <w:numPr>
                <w:ilvl w:val="0"/>
                <w:numId w:val="5"/>
              </w:numPr>
              <w:suppressLineNumbers/>
              <w:spacing w:before="0" w:beforeAutospacing="0" w:after="0" w:afterAutospacing="0"/>
              <w:rPr>
                <w:color w:val="000000"/>
                <w:sz w:val="22"/>
                <w:szCs w:val="22"/>
              </w:rPr>
            </w:pPr>
            <w:r w:rsidRPr="000F6F8A">
              <w:rPr>
                <w:color w:val="000000"/>
                <w:sz w:val="22"/>
                <w:szCs w:val="22"/>
              </w:rPr>
              <w:t xml:space="preserve">Knowledge empowerment: PNs need to explore and manage the needs and expectations of patients so that the healthcare team and patient have the same understanding of treatment goals and plans; and </w:t>
            </w:r>
          </w:p>
          <w:p w14:paraId="025107C8" w14:textId="77777777" w:rsidR="00E5290E" w:rsidRPr="000F6F8A" w:rsidRDefault="00E5290E" w:rsidP="004A6060">
            <w:pPr>
              <w:pStyle w:val="NormalWeb"/>
              <w:numPr>
                <w:ilvl w:val="0"/>
                <w:numId w:val="5"/>
              </w:numPr>
              <w:suppressLineNumbers/>
              <w:spacing w:before="0" w:beforeAutospacing="0" w:after="0" w:afterAutospacing="0"/>
              <w:rPr>
                <w:color w:val="000000"/>
                <w:sz w:val="22"/>
                <w:szCs w:val="22"/>
              </w:rPr>
            </w:pPr>
            <w:r w:rsidRPr="000F6F8A">
              <w:rPr>
                <w:color w:val="000000"/>
                <w:sz w:val="22"/>
                <w:szCs w:val="22"/>
              </w:rPr>
              <w:t>Bridging the gaps: PN role is to ensure practical assistance is provided for patients to ensure continuity of care even at the completion of the treatment regimen.</w:t>
            </w:r>
          </w:p>
        </w:tc>
      </w:tr>
    </w:tbl>
    <w:p w14:paraId="44B21A92" w14:textId="77777777" w:rsidR="00E5290E" w:rsidRPr="00E5290E" w:rsidRDefault="00E5290E" w:rsidP="004A6060">
      <w:pPr>
        <w:suppressLineNumbers/>
        <w:rPr>
          <w:b/>
          <w:bCs/>
        </w:rPr>
      </w:pPr>
      <w:bookmarkStart w:id="2" w:name="_Toc57634394"/>
      <w:bookmarkEnd w:id="1"/>
    </w:p>
    <w:bookmarkEnd w:id="2"/>
    <w:p w14:paraId="6D4E4ED2" w14:textId="256FAA37" w:rsidR="001D0C33" w:rsidRDefault="001D0C33" w:rsidP="004A6060">
      <w:pPr>
        <w:suppressLineNumbers/>
        <w:rPr>
          <w:b/>
          <w:bCs/>
        </w:rPr>
      </w:pPr>
    </w:p>
    <w:p w14:paraId="47E1D0FA" w14:textId="3D1AEE39" w:rsidR="00E46B91" w:rsidRDefault="00E46B91" w:rsidP="004A6060">
      <w:pPr>
        <w:suppressLineNumbers/>
        <w:rPr>
          <w:b/>
          <w:bCs/>
        </w:rPr>
      </w:pPr>
    </w:p>
    <w:p w14:paraId="4D31CDA8" w14:textId="0AAB94C7" w:rsidR="00E46B91" w:rsidRDefault="00E46B91" w:rsidP="004A6060">
      <w:pPr>
        <w:suppressLineNumbers/>
        <w:rPr>
          <w:b/>
          <w:bCs/>
        </w:rPr>
      </w:pPr>
    </w:p>
    <w:p w14:paraId="73775B99" w14:textId="4501FD75" w:rsidR="00E46B91" w:rsidRDefault="00E46B91" w:rsidP="004A6060">
      <w:pPr>
        <w:suppressLineNumbers/>
        <w:rPr>
          <w:b/>
          <w:bCs/>
        </w:rPr>
      </w:pPr>
    </w:p>
    <w:p w14:paraId="78655B86" w14:textId="637524B4" w:rsidR="00E46B91" w:rsidRDefault="00E46B91" w:rsidP="004A6060">
      <w:pPr>
        <w:suppressLineNumbers/>
        <w:rPr>
          <w:b/>
          <w:bCs/>
        </w:rPr>
      </w:pPr>
    </w:p>
    <w:p w14:paraId="200E0581" w14:textId="54F5DFDB" w:rsidR="00E46B91" w:rsidRDefault="00E46B91" w:rsidP="004A6060">
      <w:pPr>
        <w:suppressLineNumbers/>
        <w:rPr>
          <w:b/>
          <w:bCs/>
        </w:rPr>
      </w:pPr>
    </w:p>
    <w:p w14:paraId="7799C506" w14:textId="612869AB" w:rsidR="00E46B91" w:rsidRDefault="00E46B91" w:rsidP="004A6060">
      <w:pPr>
        <w:suppressLineNumbers/>
        <w:rPr>
          <w:b/>
          <w:bCs/>
        </w:rPr>
      </w:pPr>
    </w:p>
    <w:p w14:paraId="666AB3F0" w14:textId="2685F0D4" w:rsidR="00E46B91" w:rsidRDefault="00E46B91" w:rsidP="004A6060">
      <w:pPr>
        <w:suppressLineNumbers/>
        <w:rPr>
          <w:b/>
          <w:bCs/>
        </w:rPr>
      </w:pPr>
    </w:p>
    <w:p w14:paraId="7B74CB68" w14:textId="12E538DC" w:rsidR="00E46B91" w:rsidRDefault="00E46B91" w:rsidP="004A6060">
      <w:pPr>
        <w:suppressLineNumbers/>
        <w:rPr>
          <w:b/>
          <w:bCs/>
        </w:rPr>
      </w:pPr>
    </w:p>
    <w:p w14:paraId="7EC31A3F" w14:textId="1DD2EA49" w:rsidR="00F60DEE" w:rsidRDefault="00F60DEE" w:rsidP="004A6060">
      <w:pPr>
        <w:suppressLineNumbers/>
        <w:rPr>
          <w:b/>
          <w:bCs/>
        </w:rPr>
      </w:pPr>
    </w:p>
    <w:p w14:paraId="3F72AEB0" w14:textId="2DA46A4F" w:rsidR="00F60DEE" w:rsidRDefault="00F60DEE" w:rsidP="004A6060">
      <w:pPr>
        <w:suppressLineNumbers/>
        <w:rPr>
          <w:b/>
          <w:bCs/>
        </w:rPr>
      </w:pPr>
    </w:p>
    <w:p w14:paraId="178F2069" w14:textId="68DB0919" w:rsidR="00F60DEE" w:rsidRDefault="00F60DEE" w:rsidP="004A6060">
      <w:pPr>
        <w:suppressLineNumbers/>
        <w:rPr>
          <w:b/>
          <w:bCs/>
        </w:rPr>
      </w:pPr>
    </w:p>
    <w:p w14:paraId="35F903B0" w14:textId="2D0F373A" w:rsidR="00F60DEE" w:rsidRDefault="00F60DEE" w:rsidP="004A6060">
      <w:pPr>
        <w:suppressLineNumbers/>
        <w:rPr>
          <w:b/>
          <w:bCs/>
        </w:rPr>
      </w:pPr>
    </w:p>
    <w:p w14:paraId="3BC68011" w14:textId="492BD767" w:rsidR="00F60DEE" w:rsidRDefault="00F60DEE" w:rsidP="004A6060">
      <w:pPr>
        <w:suppressLineNumbers/>
        <w:rPr>
          <w:b/>
          <w:bCs/>
        </w:rPr>
      </w:pPr>
    </w:p>
    <w:p w14:paraId="31F37258" w14:textId="63767155" w:rsidR="00F60DEE" w:rsidRDefault="00F60DEE" w:rsidP="004A6060">
      <w:pPr>
        <w:suppressLineNumbers/>
        <w:rPr>
          <w:b/>
          <w:bCs/>
        </w:rPr>
      </w:pPr>
    </w:p>
    <w:p w14:paraId="51E6C223" w14:textId="1CB2A703" w:rsidR="00F60DEE" w:rsidRDefault="00F60DEE" w:rsidP="004A6060">
      <w:pPr>
        <w:suppressLineNumbers/>
        <w:rPr>
          <w:b/>
          <w:bCs/>
        </w:rPr>
      </w:pPr>
    </w:p>
    <w:p w14:paraId="0CBDDFF5" w14:textId="77777777" w:rsidR="00F60DEE" w:rsidRDefault="00F60DEE" w:rsidP="004A6060">
      <w:pPr>
        <w:suppressLineNumbers/>
        <w:rPr>
          <w:b/>
          <w:bCs/>
        </w:rPr>
      </w:pPr>
    </w:p>
    <w:p w14:paraId="4D009EDA" w14:textId="2BDAF48D" w:rsidR="00E46B91" w:rsidRDefault="00E46B91" w:rsidP="004A6060">
      <w:pPr>
        <w:suppressLineNumbers/>
        <w:rPr>
          <w:b/>
          <w:bCs/>
        </w:rPr>
      </w:pPr>
    </w:p>
    <w:p w14:paraId="09E49985" w14:textId="21E2440E" w:rsidR="00E46B91" w:rsidRDefault="00E46B91" w:rsidP="004A6060">
      <w:pPr>
        <w:suppressLineNumbers/>
        <w:rPr>
          <w:b/>
          <w:bCs/>
        </w:rPr>
      </w:pPr>
    </w:p>
    <w:p w14:paraId="0059A488" w14:textId="0A09A7E9" w:rsidR="00E46B91" w:rsidRDefault="00E46B91" w:rsidP="004A6060">
      <w:pPr>
        <w:suppressLineNumbers/>
        <w:rPr>
          <w:b/>
          <w:bCs/>
        </w:rPr>
      </w:pPr>
    </w:p>
    <w:p w14:paraId="2F7B5975" w14:textId="2A23AE1E" w:rsidR="00E46B91" w:rsidRDefault="00E46B91" w:rsidP="004A6060">
      <w:pPr>
        <w:suppressLineNumbers/>
        <w:rPr>
          <w:b/>
          <w:bCs/>
        </w:rPr>
      </w:pPr>
    </w:p>
    <w:p w14:paraId="35DB9093" w14:textId="4346272A" w:rsidR="00E46B91" w:rsidRDefault="00E46B91" w:rsidP="004A6060">
      <w:pPr>
        <w:suppressLineNumbers/>
        <w:rPr>
          <w:b/>
          <w:bCs/>
        </w:rPr>
      </w:pPr>
    </w:p>
    <w:p w14:paraId="471F8B8F" w14:textId="77777777" w:rsidR="001B2783" w:rsidRPr="00E33790" w:rsidRDefault="001B2783" w:rsidP="001B2783">
      <w:pPr>
        <w:pStyle w:val="EndnoteText"/>
        <w:suppressLineNumbers/>
        <w:rPr>
          <w:rFonts w:ascii="Times New Roman" w:hAnsi="Times New Roman" w:cs="Times New Roman"/>
          <w:sz w:val="24"/>
          <w:szCs w:val="24"/>
        </w:rPr>
      </w:pPr>
      <w:r w:rsidRPr="00E33790">
        <w:rPr>
          <w:rFonts w:ascii="Times New Roman" w:hAnsi="Times New Roman" w:cs="Times New Roman"/>
          <w:b/>
          <w:bCs/>
          <w:sz w:val="24"/>
          <w:szCs w:val="24"/>
        </w:rPr>
        <w:lastRenderedPageBreak/>
        <w:t>Table S3: Value of Enhanced Navigation to Stakeholders</w:t>
      </w:r>
      <w:r>
        <w:rPr>
          <w:rFonts w:ascii="Times New Roman" w:hAnsi="Times New Roman" w:cs="Times New Roman"/>
          <w:b/>
          <w:bCs/>
          <w:sz w:val="24"/>
          <w:szCs w:val="24"/>
        </w:rPr>
        <w:t>.</w:t>
      </w:r>
    </w:p>
    <w:p w14:paraId="1CAA2A25" w14:textId="77777777" w:rsidR="001B2783" w:rsidRDefault="001B2783" w:rsidP="004A6060">
      <w:pPr>
        <w:suppressLineNumbers/>
        <w:rPr>
          <w:b/>
          <w:bCs/>
        </w:rPr>
      </w:pPr>
    </w:p>
    <w:p w14:paraId="75594AA0" w14:textId="77777777" w:rsidR="00E46B91" w:rsidRDefault="00E46B91" w:rsidP="004A6060">
      <w:pPr>
        <w:suppressLineNumbers/>
        <w:rPr>
          <w:b/>
          <w:bCs/>
        </w:rPr>
      </w:pPr>
    </w:p>
    <w:tbl>
      <w:tblPr>
        <w:tblStyle w:val="TableGrid"/>
        <w:tblW w:w="0" w:type="auto"/>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431"/>
        <w:gridCol w:w="2696"/>
        <w:gridCol w:w="2246"/>
      </w:tblGrid>
      <w:tr w:rsidR="00D3154D" w:rsidRPr="00E33790" w14:paraId="49867DA1" w14:textId="77777777" w:rsidTr="000F6F8A">
        <w:trPr>
          <w:trHeight w:val="259"/>
        </w:trPr>
        <w:tc>
          <w:tcPr>
            <w:tcW w:w="2336" w:type="dxa"/>
            <w:tcBorders>
              <w:top w:val="single" w:sz="18" w:space="0" w:color="auto"/>
              <w:bottom w:val="single" w:sz="18" w:space="0" w:color="auto"/>
            </w:tcBorders>
            <w:shd w:val="clear" w:color="auto" w:fill="auto"/>
          </w:tcPr>
          <w:p w14:paraId="22C3FF6C" w14:textId="77777777" w:rsidR="00D3154D" w:rsidRPr="00E33790" w:rsidRDefault="00D3154D" w:rsidP="00D40AE0">
            <w:pPr>
              <w:jc w:val="center"/>
              <w:rPr>
                <w:b/>
                <w:bCs/>
                <w:color w:val="000000"/>
              </w:rPr>
            </w:pPr>
            <w:bookmarkStart w:id="3" w:name="TS3"/>
            <w:r w:rsidRPr="00E33790">
              <w:rPr>
                <w:b/>
                <w:bCs/>
                <w:color w:val="000000"/>
              </w:rPr>
              <w:t>Payers</w:t>
            </w:r>
          </w:p>
        </w:tc>
        <w:tc>
          <w:tcPr>
            <w:tcW w:w="2431" w:type="dxa"/>
            <w:tcBorders>
              <w:top w:val="single" w:sz="18" w:space="0" w:color="auto"/>
              <w:bottom w:val="single" w:sz="18" w:space="0" w:color="auto"/>
            </w:tcBorders>
            <w:shd w:val="clear" w:color="auto" w:fill="auto"/>
          </w:tcPr>
          <w:p w14:paraId="542A87BB" w14:textId="77777777" w:rsidR="00D3154D" w:rsidRPr="00E33790" w:rsidRDefault="00D3154D" w:rsidP="00D40AE0">
            <w:pPr>
              <w:jc w:val="center"/>
              <w:rPr>
                <w:b/>
                <w:bCs/>
                <w:color w:val="000000"/>
              </w:rPr>
            </w:pPr>
            <w:r w:rsidRPr="00E33790">
              <w:rPr>
                <w:b/>
                <w:bCs/>
                <w:color w:val="000000"/>
              </w:rPr>
              <w:t>Clinicians</w:t>
            </w:r>
          </w:p>
        </w:tc>
        <w:tc>
          <w:tcPr>
            <w:tcW w:w="2696" w:type="dxa"/>
            <w:tcBorders>
              <w:top w:val="single" w:sz="18" w:space="0" w:color="auto"/>
              <w:bottom w:val="single" w:sz="18" w:space="0" w:color="auto"/>
            </w:tcBorders>
          </w:tcPr>
          <w:p w14:paraId="7EA6054B" w14:textId="77777777" w:rsidR="00D3154D" w:rsidRPr="00E33790" w:rsidRDefault="00D3154D" w:rsidP="00D40AE0">
            <w:pPr>
              <w:jc w:val="center"/>
              <w:rPr>
                <w:b/>
                <w:bCs/>
                <w:color w:val="000000"/>
              </w:rPr>
            </w:pPr>
            <w:r w:rsidRPr="00E33790">
              <w:rPr>
                <w:b/>
                <w:bCs/>
                <w:color w:val="000000"/>
              </w:rPr>
              <w:t>Hospitals</w:t>
            </w:r>
          </w:p>
        </w:tc>
        <w:tc>
          <w:tcPr>
            <w:tcW w:w="2246" w:type="dxa"/>
            <w:tcBorders>
              <w:top w:val="single" w:sz="18" w:space="0" w:color="auto"/>
              <w:bottom w:val="single" w:sz="18" w:space="0" w:color="auto"/>
            </w:tcBorders>
            <w:shd w:val="clear" w:color="auto" w:fill="auto"/>
          </w:tcPr>
          <w:p w14:paraId="422611D2" w14:textId="77777777" w:rsidR="00D3154D" w:rsidRPr="00E33790" w:rsidRDefault="00D3154D" w:rsidP="00D40AE0">
            <w:pPr>
              <w:jc w:val="center"/>
              <w:rPr>
                <w:b/>
                <w:bCs/>
                <w:color w:val="000000"/>
              </w:rPr>
            </w:pPr>
            <w:r w:rsidRPr="00E33790">
              <w:rPr>
                <w:b/>
                <w:bCs/>
                <w:color w:val="000000"/>
              </w:rPr>
              <w:t>Patients</w:t>
            </w:r>
          </w:p>
        </w:tc>
      </w:tr>
      <w:tr w:rsidR="00D3154D" w:rsidRPr="00E33790" w14:paraId="55ACA880" w14:textId="77777777" w:rsidTr="000F6F8A">
        <w:trPr>
          <w:trHeight w:val="496"/>
        </w:trPr>
        <w:tc>
          <w:tcPr>
            <w:tcW w:w="2336" w:type="dxa"/>
            <w:tcBorders>
              <w:top w:val="single" w:sz="18" w:space="0" w:color="auto"/>
              <w:bottom w:val="single" w:sz="8" w:space="0" w:color="auto"/>
            </w:tcBorders>
            <w:shd w:val="clear" w:color="auto" w:fill="auto"/>
          </w:tcPr>
          <w:p w14:paraId="478E693F" w14:textId="77777777" w:rsidR="00D3154D" w:rsidRPr="00E33790" w:rsidRDefault="00D3154D" w:rsidP="00D40AE0">
            <w:pPr>
              <w:rPr>
                <w:color w:val="000000"/>
              </w:rPr>
            </w:pPr>
            <w:r w:rsidRPr="00E33790">
              <w:rPr>
                <w:color w:val="000000"/>
              </w:rPr>
              <w:t>Improved coordination</w:t>
            </w:r>
          </w:p>
        </w:tc>
        <w:tc>
          <w:tcPr>
            <w:tcW w:w="2431" w:type="dxa"/>
            <w:tcBorders>
              <w:top w:val="single" w:sz="18" w:space="0" w:color="auto"/>
              <w:bottom w:val="single" w:sz="8" w:space="0" w:color="auto"/>
            </w:tcBorders>
            <w:shd w:val="clear" w:color="auto" w:fill="auto"/>
          </w:tcPr>
          <w:p w14:paraId="3D6874F9" w14:textId="77777777" w:rsidR="00D3154D" w:rsidRPr="00E33790" w:rsidRDefault="00D3154D" w:rsidP="00D40AE0">
            <w:pPr>
              <w:rPr>
                <w:color w:val="000000"/>
              </w:rPr>
            </w:pPr>
            <w:r w:rsidRPr="00E33790">
              <w:rPr>
                <w:color w:val="000000"/>
              </w:rPr>
              <w:t>Improved coordination</w:t>
            </w:r>
          </w:p>
        </w:tc>
        <w:tc>
          <w:tcPr>
            <w:tcW w:w="2696" w:type="dxa"/>
            <w:tcBorders>
              <w:top w:val="single" w:sz="18" w:space="0" w:color="auto"/>
              <w:bottom w:val="single" w:sz="8" w:space="0" w:color="auto"/>
            </w:tcBorders>
          </w:tcPr>
          <w:p w14:paraId="6B5C3B30" w14:textId="77777777" w:rsidR="00D3154D" w:rsidRPr="00E33790" w:rsidRDefault="00D3154D" w:rsidP="00D40AE0">
            <w:pPr>
              <w:rPr>
                <w:color w:val="000000"/>
              </w:rPr>
            </w:pPr>
            <w:r w:rsidRPr="00E33790">
              <w:rPr>
                <w:color w:val="000000"/>
              </w:rPr>
              <w:t>Improved coordination</w:t>
            </w:r>
          </w:p>
        </w:tc>
        <w:tc>
          <w:tcPr>
            <w:tcW w:w="2246" w:type="dxa"/>
            <w:tcBorders>
              <w:top w:val="single" w:sz="18" w:space="0" w:color="auto"/>
              <w:bottom w:val="single" w:sz="8" w:space="0" w:color="auto"/>
            </w:tcBorders>
            <w:shd w:val="clear" w:color="auto" w:fill="auto"/>
          </w:tcPr>
          <w:p w14:paraId="4C578C42" w14:textId="77777777" w:rsidR="00D3154D" w:rsidRPr="00E33790" w:rsidRDefault="00D3154D" w:rsidP="00D40AE0">
            <w:pPr>
              <w:rPr>
                <w:color w:val="000000"/>
              </w:rPr>
            </w:pPr>
            <w:r w:rsidRPr="00E33790">
              <w:rPr>
                <w:color w:val="000000"/>
              </w:rPr>
              <w:t>Improved coordination</w:t>
            </w:r>
          </w:p>
        </w:tc>
      </w:tr>
      <w:tr w:rsidR="00D3154D" w:rsidRPr="00E33790" w14:paraId="7A75113A" w14:textId="77777777" w:rsidTr="000F6F8A">
        <w:trPr>
          <w:trHeight w:val="248"/>
        </w:trPr>
        <w:tc>
          <w:tcPr>
            <w:tcW w:w="2336" w:type="dxa"/>
            <w:tcBorders>
              <w:top w:val="single" w:sz="8" w:space="0" w:color="auto"/>
              <w:bottom w:val="single" w:sz="8" w:space="0" w:color="auto"/>
            </w:tcBorders>
            <w:shd w:val="clear" w:color="auto" w:fill="auto"/>
          </w:tcPr>
          <w:p w14:paraId="5BC91F40" w14:textId="77777777" w:rsidR="00D3154D" w:rsidRPr="00E33790" w:rsidRDefault="00D3154D" w:rsidP="00D40AE0">
            <w:pPr>
              <w:rPr>
                <w:color w:val="000000"/>
              </w:rPr>
            </w:pPr>
            <w:r w:rsidRPr="00E33790">
              <w:rPr>
                <w:color w:val="000000"/>
              </w:rPr>
              <w:t>Reduced ED</w:t>
            </w:r>
            <w:r>
              <w:rPr>
                <w:color w:val="000000"/>
              </w:rPr>
              <w:t xml:space="preserve"> visits</w:t>
            </w:r>
          </w:p>
        </w:tc>
        <w:tc>
          <w:tcPr>
            <w:tcW w:w="2431" w:type="dxa"/>
            <w:tcBorders>
              <w:top w:val="single" w:sz="8" w:space="0" w:color="auto"/>
              <w:bottom w:val="single" w:sz="8" w:space="0" w:color="auto"/>
            </w:tcBorders>
            <w:shd w:val="clear" w:color="auto" w:fill="auto"/>
          </w:tcPr>
          <w:p w14:paraId="4DC0B18A" w14:textId="77777777" w:rsidR="00D3154D" w:rsidRPr="00E33790" w:rsidRDefault="00D3154D" w:rsidP="00D40AE0">
            <w:pPr>
              <w:rPr>
                <w:color w:val="000000"/>
              </w:rPr>
            </w:pPr>
          </w:p>
        </w:tc>
        <w:tc>
          <w:tcPr>
            <w:tcW w:w="2696" w:type="dxa"/>
            <w:tcBorders>
              <w:top w:val="single" w:sz="8" w:space="0" w:color="auto"/>
              <w:bottom w:val="single" w:sz="8" w:space="0" w:color="auto"/>
            </w:tcBorders>
          </w:tcPr>
          <w:p w14:paraId="7467EC6C" w14:textId="77777777" w:rsidR="00D3154D" w:rsidRPr="00E33790" w:rsidRDefault="00D3154D" w:rsidP="00D40AE0">
            <w:pPr>
              <w:rPr>
                <w:color w:val="000000"/>
              </w:rPr>
            </w:pPr>
          </w:p>
        </w:tc>
        <w:tc>
          <w:tcPr>
            <w:tcW w:w="2246" w:type="dxa"/>
            <w:tcBorders>
              <w:top w:val="single" w:sz="8" w:space="0" w:color="auto"/>
              <w:bottom w:val="single" w:sz="8" w:space="0" w:color="auto"/>
            </w:tcBorders>
            <w:shd w:val="clear" w:color="auto" w:fill="auto"/>
          </w:tcPr>
          <w:p w14:paraId="51E5DDA6" w14:textId="77777777" w:rsidR="00D3154D" w:rsidRPr="00E33790" w:rsidRDefault="00D3154D" w:rsidP="00D40AE0">
            <w:pPr>
              <w:rPr>
                <w:color w:val="000000"/>
              </w:rPr>
            </w:pPr>
            <w:r w:rsidRPr="00E33790">
              <w:rPr>
                <w:color w:val="000000"/>
              </w:rPr>
              <w:t>Reduced ED</w:t>
            </w:r>
          </w:p>
        </w:tc>
      </w:tr>
      <w:tr w:rsidR="00D3154D" w:rsidRPr="00E33790" w14:paraId="522016D6" w14:textId="77777777" w:rsidTr="000F6F8A">
        <w:trPr>
          <w:trHeight w:val="484"/>
        </w:trPr>
        <w:tc>
          <w:tcPr>
            <w:tcW w:w="2336" w:type="dxa"/>
            <w:tcBorders>
              <w:top w:val="single" w:sz="8" w:space="0" w:color="auto"/>
              <w:bottom w:val="single" w:sz="8" w:space="0" w:color="auto"/>
            </w:tcBorders>
            <w:shd w:val="clear" w:color="auto" w:fill="auto"/>
          </w:tcPr>
          <w:p w14:paraId="7822DBCC" w14:textId="77777777" w:rsidR="00D3154D" w:rsidRPr="00E33790" w:rsidRDefault="00D3154D" w:rsidP="00D40AE0">
            <w:pPr>
              <w:rPr>
                <w:color w:val="000000"/>
              </w:rPr>
            </w:pPr>
            <w:r w:rsidRPr="00E33790">
              <w:rPr>
                <w:color w:val="000000"/>
              </w:rPr>
              <w:t>Improved satisfaction</w:t>
            </w:r>
          </w:p>
        </w:tc>
        <w:tc>
          <w:tcPr>
            <w:tcW w:w="2431" w:type="dxa"/>
            <w:tcBorders>
              <w:top w:val="single" w:sz="8" w:space="0" w:color="auto"/>
              <w:bottom w:val="single" w:sz="8" w:space="0" w:color="auto"/>
            </w:tcBorders>
            <w:shd w:val="clear" w:color="auto" w:fill="auto"/>
          </w:tcPr>
          <w:p w14:paraId="6C571984" w14:textId="77777777" w:rsidR="00D3154D" w:rsidRPr="00E33790" w:rsidRDefault="00D3154D" w:rsidP="00D40AE0">
            <w:pPr>
              <w:rPr>
                <w:color w:val="000000"/>
              </w:rPr>
            </w:pPr>
            <w:r w:rsidRPr="00E33790">
              <w:rPr>
                <w:color w:val="000000"/>
              </w:rPr>
              <w:t>Improved satisfaction</w:t>
            </w:r>
          </w:p>
        </w:tc>
        <w:tc>
          <w:tcPr>
            <w:tcW w:w="2696" w:type="dxa"/>
            <w:tcBorders>
              <w:top w:val="single" w:sz="8" w:space="0" w:color="auto"/>
              <w:bottom w:val="single" w:sz="8" w:space="0" w:color="auto"/>
            </w:tcBorders>
          </w:tcPr>
          <w:p w14:paraId="647AD942" w14:textId="77777777" w:rsidR="00D3154D" w:rsidRPr="00E33790" w:rsidRDefault="00D3154D" w:rsidP="00D40AE0">
            <w:pPr>
              <w:rPr>
                <w:color w:val="000000"/>
              </w:rPr>
            </w:pPr>
            <w:r w:rsidRPr="00E33790">
              <w:rPr>
                <w:color w:val="000000"/>
              </w:rPr>
              <w:t>Improved satisfaction</w:t>
            </w:r>
          </w:p>
        </w:tc>
        <w:tc>
          <w:tcPr>
            <w:tcW w:w="2246" w:type="dxa"/>
            <w:tcBorders>
              <w:top w:val="single" w:sz="8" w:space="0" w:color="auto"/>
              <w:bottom w:val="single" w:sz="8" w:space="0" w:color="auto"/>
            </w:tcBorders>
            <w:shd w:val="clear" w:color="auto" w:fill="auto"/>
          </w:tcPr>
          <w:p w14:paraId="57EDA000" w14:textId="77777777" w:rsidR="00D3154D" w:rsidRPr="00E33790" w:rsidRDefault="00D3154D" w:rsidP="00D40AE0">
            <w:pPr>
              <w:rPr>
                <w:color w:val="000000"/>
              </w:rPr>
            </w:pPr>
            <w:r w:rsidRPr="00E33790">
              <w:rPr>
                <w:color w:val="000000"/>
              </w:rPr>
              <w:t>Improved satisfaction</w:t>
            </w:r>
          </w:p>
        </w:tc>
      </w:tr>
      <w:tr w:rsidR="00D3154D" w:rsidRPr="00E33790" w14:paraId="3A2949D7" w14:textId="77777777" w:rsidTr="000F6F8A">
        <w:trPr>
          <w:trHeight w:val="248"/>
        </w:trPr>
        <w:tc>
          <w:tcPr>
            <w:tcW w:w="2336" w:type="dxa"/>
            <w:tcBorders>
              <w:top w:val="single" w:sz="8" w:space="0" w:color="auto"/>
              <w:bottom w:val="single" w:sz="8" w:space="0" w:color="auto"/>
            </w:tcBorders>
            <w:shd w:val="clear" w:color="auto" w:fill="auto"/>
          </w:tcPr>
          <w:p w14:paraId="3418ECBB" w14:textId="77777777" w:rsidR="00D3154D" w:rsidRPr="00E33790" w:rsidRDefault="00D3154D" w:rsidP="00D40AE0">
            <w:pPr>
              <w:rPr>
                <w:color w:val="000000"/>
              </w:rPr>
            </w:pPr>
          </w:p>
        </w:tc>
        <w:tc>
          <w:tcPr>
            <w:tcW w:w="2431" w:type="dxa"/>
            <w:tcBorders>
              <w:top w:val="single" w:sz="8" w:space="0" w:color="auto"/>
              <w:bottom w:val="single" w:sz="8" w:space="0" w:color="auto"/>
            </w:tcBorders>
            <w:shd w:val="clear" w:color="auto" w:fill="auto"/>
          </w:tcPr>
          <w:p w14:paraId="3B3E855F" w14:textId="77777777" w:rsidR="00D3154D" w:rsidRPr="00E33790" w:rsidRDefault="00D3154D" w:rsidP="00D40AE0">
            <w:pPr>
              <w:rPr>
                <w:color w:val="000000"/>
              </w:rPr>
            </w:pPr>
          </w:p>
        </w:tc>
        <w:tc>
          <w:tcPr>
            <w:tcW w:w="2696" w:type="dxa"/>
            <w:tcBorders>
              <w:top w:val="single" w:sz="8" w:space="0" w:color="auto"/>
              <w:bottom w:val="single" w:sz="8" w:space="0" w:color="auto"/>
            </w:tcBorders>
          </w:tcPr>
          <w:p w14:paraId="688F5345" w14:textId="77777777" w:rsidR="00D3154D" w:rsidRPr="00E33790" w:rsidRDefault="00D3154D" w:rsidP="00D40AE0">
            <w:pPr>
              <w:rPr>
                <w:color w:val="000000"/>
              </w:rPr>
            </w:pPr>
          </w:p>
        </w:tc>
        <w:tc>
          <w:tcPr>
            <w:tcW w:w="2246" w:type="dxa"/>
            <w:tcBorders>
              <w:top w:val="single" w:sz="8" w:space="0" w:color="auto"/>
              <w:bottom w:val="single" w:sz="8" w:space="0" w:color="auto"/>
            </w:tcBorders>
            <w:shd w:val="clear" w:color="auto" w:fill="auto"/>
          </w:tcPr>
          <w:p w14:paraId="5D7A5C06" w14:textId="77777777" w:rsidR="00D3154D" w:rsidRPr="00E33790" w:rsidRDefault="00D3154D" w:rsidP="00D40AE0">
            <w:pPr>
              <w:rPr>
                <w:color w:val="000000"/>
              </w:rPr>
            </w:pPr>
            <w:r w:rsidRPr="00E33790">
              <w:rPr>
                <w:color w:val="000000"/>
              </w:rPr>
              <w:t>Reduced distress</w:t>
            </w:r>
          </w:p>
        </w:tc>
      </w:tr>
      <w:tr w:rsidR="00D3154D" w:rsidRPr="00E33790" w14:paraId="312F6666" w14:textId="77777777" w:rsidTr="000F6F8A">
        <w:trPr>
          <w:trHeight w:val="496"/>
        </w:trPr>
        <w:tc>
          <w:tcPr>
            <w:tcW w:w="2336" w:type="dxa"/>
            <w:tcBorders>
              <w:top w:val="single" w:sz="8" w:space="0" w:color="auto"/>
              <w:bottom w:val="single" w:sz="8" w:space="0" w:color="auto"/>
            </w:tcBorders>
            <w:shd w:val="clear" w:color="auto" w:fill="auto"/>
          </w:tcPr>
          <w:p w14:paraId="5D029A04" w14:textId="77777777" w:rsidR="00D3154D" w:rsidRPr="00E33790" w:rsidRDefault="00D3154D" w:rsidP="00D40AE0">
            <w:pPr>
              <w:rPr>
                <w:color w:val="000000"/>
              </w:rPr>
            </w:pPr>
          </w:p>
        </w:tc>
        <w:tc>
          <w:tcPr>
            <w:tcW w:w="2431" w:type="dxa"/>
            <w:tcBorders>
              <w:top w:val="single" w:sz="8" w:space="0" w:color="auto"/>
              <w:bottom w:val="single" w:sz="8" w:space="0" w:color="auto"/>
            </w:tcBorders>
            <w:shd w:val="clear" w:color="auto" w:fill="auto"/>
          </w:tcPr>
          <w:p w14:paraId="47DB6E49" w14:textId="77777777" w:rsidR="00D3154D" w:rsidRPr="00E33790" w:rsidRDefault="00D3154D" w:rsidP="00D40AE0">
            <w:pPr>
              <w:rPr>
                <w:color w:val="000000"/>
              </w:rPr>
            </w:pPr>
          </w:p>
        </w:tc>
        <w:tc>
          <w:tcPr>
            <w:tcW w:w="2696" w:type="dxa"/>
            <w:tcBorders>
              <w:top w:val="single" w:sz="8" w:space="0" w:color="auto"/>
              <w:bottom w:val="single" w:sz="8" w:space="0" w:color="auto"/>
            </w:tcBorders>
          </w:tcPr>
          <w:p w14:paraId="4822B066" w14:textId="77777777" w:rsidR="00D3154D" w:rsidRPr="00E33790" w:rsidRDefault="00D3154D" w:rsidP="00D40AE0">
            <w:pPr>
              <w:rPr>
                <w:color w:val="000000"/>
              </w:rPr>
            </w:pPr>
          </w:p>
        </w:tc>
        <w:tc>
          <w:tcPr>
            <w:tcW w:w="2246" w:type="dxa"/>
            <w:tcBorders>
              <w:top w:val="single" w:sz="8" w:space="0" w:color="auto"/>
              <w:bottom w:val="single" w:sz="8" w:space="0" w:color="auto"/>
            </w:tcBorders>
            <w:shd w:val="clear" w:color="auto" w:fill="auto"/>
          </w:tcPr>
          <w:p w14:paraId="75D616A3" w14:textId="77777777" w:rsidR="00D3154D" w:rsidRPr="00E33790" w:rsidRDefault="00D3154D" w:rsidP="00D40AE0">
            <w:pPr>
              <w:rPr>
                <w:color w:val="000000"/>
              </w:rPr>
            </w:pPr>
            <w:r w:rsidRPr="00E33790">
              <w:rPr>
                <w:color w:val="000000"/>
              </w:rPr>
              <w:t>Improved symptom management</w:t>
            </w:r>
          </w:p>
        </w:tc>
      </w:tr>
      <w:tr w:rsidR="00D3154D" w:rsidRPr="00E33790" w14:paraId="1B5527C8" w14:textId="77777777" w:rsidTr="000F6F8A">
        <w:trPr>
          <w:trHeight w:val="484"/>
        </w:trPr>
        <w:tc>
          <w:tcPr>
            <w:tcW w:w="2336" w:type="dxa"/>
            <w:tcBorders>
              <w:top w:val="single" w:sz="8" w:space="0" w:color="auto"/>
              <w:bottom w:val="single" w:sz="8" w:space="0" w:color="auto"/>
            </w:tcBorders>
            <w:shd w:val="clear" w:color="auto" w:fill="auto"/>
          </w:tcPr>
          <w:p w14:paraId="02782236" w14:textId="77777777" w:rsidR="00D3154D" w:rsidRPr="00E33790" w:rsidRDefault="00D3154D" w:rsidP="00D40AE0">
            <w:pPr>
              <w:rPr>
                <w:color w:val="000000"/>
              </w:rPr>
            </w:pPr>
            <w:r w:rsidRPr="00E33790">
              <w:rPr>
                <w:color w:val="000000"/>
              </w:rPr>
              <w:t>Improved efficiency</w:t>
            </w:r>
          </w:p>
        </w:tc>
        <w:tc>
          <w:tcPr>
            <w:tcW w:w="2431" w:type="dxa"/>
            <w:tcBorders>
              <w:top w:val="single" w:sz="8" w:space="0" w:color="auto"/>
              <w:bottom w:val="single" w:sz="8" w:space="0" w:color="auto"/>
            </w:tcBorders>
            <w:shd w:val="clear" w:color="auto" w:fill="auto"/>
          </w:tcPr>
          <w:p w14:paraId="55C52C36" w14:textId="77777777" w:rsidR="00D3154D" w:rsidRPr="00E33790" w:rsidRDefault="00D3154D" w:rsidP="00D40AE0">
            <w:pPr>
              <w:rPr>
                <w:color w:val="000000"/>
              </w:rPr>
            </w:pPr>
          </w:p>
        </w:tc>
        <w:tc>
          <w:tcPr>
            <w:tcW w:w="2696" w:type="dxa"/>
            <w:tcBorders>
              <w:top w:val="single" w:sz="8" w:space="0" w:color="auto"/>
              <w:bottom w:val="single" w:sz="8" w:space="0" w:color="auto"/>
            </w:tcBorders>
          </w:tcPr>
          <w:p w14:paraId="083DEF1C" w14:textId="77777777" w:rsidR="00D3154D" w:rsidRPr="00E33790" w:rsidRDefault="00D3154D" w:rsidP="00D40AE0">
            <w:pPr>
              <w:rPr>
                <w:color w:val="000000"/>
              </w:rPr>
            </w:pPr>
          </w:p>
        </w:tc>
        <w:tc>
          <w:tcPr>
            <w:tcW w:w="2246" w:type="dxa"/>
            <w:tcBorders>
              <w:top w:val="single" w:sz="8" w:space="0" w:color="auto"/>
              <w:bottom w:val="single" w:sz="8" w:space="0" w:color="auto"/>
            </w:tcBorders>
            <w:shd w:val="clear" w:color="auto" w:fill="auto"/>
          </w:tcPr>
          <w:p w14:paraId="4B0AC755" w14:textId="77777777" w:rsidR="00D3154D" w:rsidRPr="00E33790" w:rsidRDefault="00D3154D" w:rsidP="00D40AE0">
            <w:pPr>
              <w:rPr>
                <w:color w:val="000000"/>
              </w:rPr>
            </w:pPr>
            <w:r w:rsidRPr="00E33790">
              <w:rPr>
                <w:color w:val="000000"/>
              </w:rPr>
              <w:t>Improved efficiency:</w:t>
            </w:r>
          </w:p>
          <w:p w14:paraId="778DF0A0" w14:textId="77777777" w:rsidR="00D3154D" w:rsidRPr="00E33790" w:rsidRDefault="00D3154D" w:rsidP="00D40AE0">
            <w:pPr>
              <w:rPr>
                <w:color w:val="000000"/>
              </w:rPr>
            </w:pPr>
            <w:r w:rsidRPr="00E33790">
              <w:rPr>
                <w:color w:val="000000"/>
              </w:rPr>
              <w:t>TTI</w:t>
            </w:r>
          </w:p>
        </w:tc>
      </w:tr>
      <w:tr w:rsidR="00D3154D" w:rsidRPr="00E33790" w14:paraId="386DC952" w14:textId="77777777" w:rsidTr="000F6F8A">
        <w:trPr>
          <w:trHeight w:val="496"/>
        </w:trPr>
        <w:tc>
          <w:tcPr>
            <w:tcW w:w="2336" w:type="dxa"/>
            <w:tcBorders>
              <w:top w:val="single" w:sz="8" w:space="0" w:color="auto"/>
              <w:bottom w:val="single" w:sz="8" w:space="0" w:color="auto"/>
            </w:tcBorders>
            <w:shd w:val="clear" w:color="auto" w:fill="auto"/>
          </w:tcPr>
          <w:p w14:paraId="2CE3EEA9" w14:textId="77777777" w:rsidR="00D3154D" w:rsidRPr="00E33790" w:rsidRDefault="00D3154D" w:rsidP="00D40AE0">
            <w:pPr>
              <w:rPr>
                <w:color w:val="000000"/>
              </w:rPr>
            </w:pPr>
          </w:p>
        </w:tc>
        <w:tc>
          <w:tcPr>
            <w:tcW w:w="2431" w:type="dxa"/>
            <w:tcBorders>
              <w:top w:val="single" w:sz="8" w:space="0" w:color="auto"/>
              <w:bottom w:val="single" w:sz="8" w:space="0" w:color="auto"/>
            </w:tcBorders>
            <w:shd w:val="clear" w:color="auto" w:fill="auto"/>
          </w:tcPr>
          <w:p w14:paraId="3F479C6A" w14:textId="77777777" w:rsidR="00D3154D" w:rsidRPr="00E33790" w:rsidRDefault="00D3154D" w:rsidP="00D40AE0">
            <w:pPr>
              <w:rPr>
                <w:color w:val="000000"/>
              </w:rPr>
            </w:pPr>
            <w:r w:rsidRPr="00E33790">
              <w:rPr>
                <w:color w:val="000000"/>
              </w:rPr>
              <w:t>Potential billable service</w:t>
            </w:r>
          </w:p>
        </w:tc>
        <w:tc>
          <w:tcPr>
            <w:tcW w:w="2696" w:type="dxa"/>
            <w:tcBorders>
              <w:top w:val="single" w:sz="8" w:space="0" w:color="auto"/>
              <w:bottom w:val="single" w:sz="8" w:space="0" w:color="auto"/>
            </w:tcBorders>
          </w:tcPr>
          <w:p w14:paraId="3948723D" w14:textId="77777777" w:rsidR="00D3154D" w:rsidRPr="00E33790" w:rsidRDefault="00D3154D" w:rsidP="00D40AE0">
            <w:pPr>
              <w:rPr>
                <w:color w:val="000000"/>
              </w:rPr>
            </w:pPr>
            <w:r w:rsidRPr="00E33790">
              <w:rPr>
                <w:color w:val="000000"/>
              </w:rPr>
              <w:t>Potential billable service</w:t>
            </w:r>
          </w:p>
        </w:tc>
        <w:tc>
          <w:tcPr>
            <w:tcW w:w="2246" w:type="dxa"/>
            <w:tcBorders>
              <w:top w:val="single" w:sz="8" w:space="0" w:color="auto"/>
              <w:bottom w:val="single" w:sz="8" w:space="0" w:color="auto"/>
            </w:tcBorders>
            <w:shd w:val="clear" w:color="auto" w:fill="auto"/>
          </w:tcPr>
          <w:p w14:paraId="2B535EEF" w14:textId="77777777" w:rsidR="00D3154D" w:rsidRPr="00E33790" w:rsidRDefault="00D3154D" w:rsidP="00D40AE0">
            <w:pPr>
              <w:rPr>
                <w:color w:val="000000"/>
              </w:rPr>
            </w:pPr>
          </w:p>
        </w:tc>
      </w:tr>
      <w:tr w:rsidR="00D3154D" w:rsidRPr="00E33790" w14:paraId="06A9692D" w14:textId="77777777" w:rsidTr="000F6F8A">
        <w:trPr>
          <w:trHeight w:val="496"/>
        </w:trPr>
        <w:tc>
          <w:tcPr>
            <w:tcW w:w="2336" w:type="dxa"/>
            <w:tcBorders>
              <w:top w:val="single" w:sz="8" w:space="0" w:color="auto"/>
              <w:bottom w:val="single" w:sz="8" w:space="0" w:color="auto"/>
            </w:tcBorders>
            <w:shd w:val="clear" w:color="auto" w:fill="auto"/>
          </w:tcPr>
          <w:p w14:paraId="66D1281A" w14:textId="77777777" w:rsidR="00D3154D" w:rsidRPr="00E33790" w:rsidRDefault="00D3154D" w:rsidP="00D40AE0">
            <w:pPr>
              <w:rPr>
                <w:color w:val="000000"/>
              </w:rPr>
            </w:pPr>
          </w:p>
        </w:tc>
        <w:tc>
          <w:tcPr>
            <w:tcW w:w="2431" w:type="dxa"/>
            <w:tcBorders>
              <w:top w:val="single" w:sz="8" w:space="0" w:color="auto"/>
              <w:bottom w:val="single" w:sz="8" w:space="0" w:color="auto"/>
            </w:tcBorders>
            <w:shd w:val="clear" w:color="auto" w:fill="auto"/>
          </w:tcPr>
          <w:p w14:paraId="00FC5B12" w14:textId="77777777" w:rsidR="00D3154D" w:rsidRPr="00E33790" w:rsidRDefault="00D3154D" w:rsidP="00D40AE0">
            <w:pPr>
              <w:rPr>
                <w:color w:val="000000"/>
              </w:rPr>
            </w:pPr>
            <w:r w:rsidRPr="00E33790">
              <w:rPr>
                <w:color w:val="000000"/>
              </w:rPr>
              <w:t>Accreditation compliance</w:t>
            </w:r>
          </w:p>
        </w:tc>
        <w:tc>
          <w:tcPr>
            <w:tcW w:w="2696" w:type="dxa"/>
            <w:tcBorders>
              <w:top w:val="single" w:sz="8" w:space="0" w:color="auto"/>
              <w:bottom w:val="single" w:sz="8" w:space="0" w:color="auto"/>
            </w:tcBorders>
          </w:tcPr>
          <w:p w14:paraId="6C3E6B0C" w14:textId="77777777" w:rsidR="00D3154D" w:rsidRPr="00E33790" w:rsidRDefault="00D3154D" w:rsidP="00D40AE0">
            <w:pPr>
              <w:rPr>
                <w:color w:val="000000"/>
              </w:rPr>
            </w:pPr>
            <w:r w:rsidRPr="00E33790">
              <w:rPr>
                <w:color w:val="000000"/>
              </w:rPr>
              <w:t>Accreditation compliance</w:t>
            </w:r>
          </w:p>
        </w:tc>
        <w:tc>
          <w:tcPr>
            <w:tcW w:w="2246" w:type="dxa"/>
            <w:tcBorders>
              <w:top w:val="single" w:sz="8" w:space="0" w:color="auto"/>
              <w:bottom w:val="single" w:sz="8" w:space="0" w:color="auto"/>
            </w:tcBorders>
            <w:shd w:val="clear" w:color="auto" w:fill="auto"/>
          </w:tcPr>
          <w:p w14:paraId="319D9D54" w14:textId="77777777" w:rsidR="00D3154D" w:rsidRPr="00E33790" w:rsidRDefault="00D3154D" w:rsidP="00D40AE0">
            <w:pPr>
              <w:rPr>
                <w:color w:val="000000"/>
              </w:rPr>
            </w:pPr>
          </w:p>
        </w:tc>
      </w:tr>
      <w:tr w:rsidR="00D3154D" w:rsidRPr="00E33790" w14:paraId="7DF1AE75" w14:textId="77777777" w:rsidTr="000F6F8A">
        <w:trPr>
          <w:trHeight w:val="484"/>
        </w:trPr>
        <w:tc>
          <w:tcPr>
            <w:tcW w:w="2336" w:type="dxa"/>
            <w:tcBorders>
              <w:top w:val="single" w:sz="8" w:space="0" w:color="auto"/>
              <w:bottom w:val="single" w:sz="8" w:space="0" w:color="auto"/>
            </w:tcBorders>
            <w:shd w:val="clear" w:color="auto" w:fill="auto"/>
          </w:tcPr>
          <w:p w14:paraId="2C3485AB" w14:textId="77777777" w:rsidR="00D3154D" w:rsidRPr="00E33790" w:rsidRDefault="00D3154D" w:rsidP="00D40AE0">
            <w:pPr>
              <w:rPr>
                <w:color w:val="000000"/>
              </w:rPr>
            </w:pPr>
          </w:p>
        </w:tc>
        <w:tc>
          <w:tcPr>
            <w:tcW w:w="2431" w:type="dxa"/>
            <w:tcBorders>
              <w:top w:val="single" w:sz="8" w:space="0" w:color="auto"/>
              <w:bottom w:val="single" w:sz="8" w:space="0" w:color="auto"/>
            </w:tcBorders>
            <w:shd w:val="clear" w:color="auto" w:fill="auto"/>
          </w:tcPr>
          <w:p w14:paraId="75F8ABF0" w14:textId="77777777" w:rsidR="00D3154D" w:rsidRPr="00E33790" w:rsidRDefault="00D3154D" w:rsidP="00D40AE0">
            <w:pPr>
              <w:rPr>
                <w:color w:val="000000"/>
              </w:rPr>
            </w:pPr>
            <w:r w:rsidRPr="00E33790">
              <w:rPr>
                <w:color w:val="000000"/>
              </w:rPr>
              <w:t>Meet federal/payer reporting requirements</w:t>
            </w:r>
          </w:p>
        </w:tc>
        <w:tc>
          <w:tcPr>
            <w:tcW w:w="2696" w:type="dxa"/>
            <w:tcBorders>
              <w:top w:val="single" w:sz="8" w:space="0" w:color="auto"/>
              <w:bottom w:val="single" w:sz="8" w:space="0" w:color="auto"/>
            </w:tcBorders>
          </w:tcPr>
          <w:p w14:paraId="5FE90694" w14:textId="77777777" w:rsidR="00D3154D" w:rsidRPr="00E33790" w:rsidRDefault="00D3154D" w:rsidP="00D40AE0">
            <w:pPr>
              <w:rPr>
                <w:color w:val="000000"/>
              </w:rPr>
            </w:pPr>
            <w:r w:rsidRPr="00E33790">
              <w:rPr>
                <w:color w:val="000000"/>
              </w:rPr>
              <w:t>Meet federal/payer reporting requirements</w:t>
            </w:r>
          </w:p>
        </w:tc>
        <w:tc>
          <w:tcPr>
            <w:tcW w:w="2246" w:type="dxa"/>
            <w:tcBorders>
              <w:top w:val="single" w:sz="8" w:space="0" w:color="auto"/>
              <w:bottom w:val="single" w:sz="8" w:space="0" w:color="auto"/>
            </w:tcBorders>
            <w:shd w:val="clear" w:color="auto" w:fill="auto"/>
          </w:tcPr>
          <w:p w14:paraId="09AE474B" w14:textId="77777777" w:rsidR="00D3154D" w:rsidRPr="00E33790" w:rsidRDefault="00D3154D" w:rsidP="00D40AE0">
            <w:pPr>
              <w:rPr>
                <w:color w:val="000000"/>
              </w:rPr>
            </w:pPr>
          </w:p>
        </w:tc>
      </w:tr>
      <w:tr w:rsidR="00D3154D" w:rsidRPr="00E33790" w14:paraId="0158A90B" w14:textId="77777777" w:rsidTr="000F6F8A">
        <w:trPr>
          <w:trHeight w:val="248"/>
        </w:trPr>
        <w:tc>
          <w:tcPr>
            <w:tcW w:w="2336" w:type="dxa"/>
            <w:tcBorders>
              <w:top w:val="single" w:sz="8" w:space="0" w:color="auto"/>
              <w:bottom w:val="single" w:sz="8" w:space="0" w:color="auto"/>
            </w:tcBorders>
            <w:shd w:val="clear" w:color="auto" w:fill="auto"/>
          </w:tcPr>
          <w:p w14:paraId="3BBEB0C5" w14:textId="77777777" w:rsidR="00D3154D" w:rsidRPr="00E33790" w:rsidRDefault="00D3154D" w:rsidP="00D40AE0">
            <w:pPr>
              <w:rPr>
                <w:color w:val="000000"/>
              </w:rPr>
            </w:pPr>
            <w:r w:rsidRPr="00E33790">
              <w:rPr>
                <w:color w:val="000000"/>
              </w:rPr>
              <w:t>Reduced disparities</w:t>
            </w:r>
          </w:p>
        </w:tc>
        <w:tc>
          <w:tcPr>
            <w:tcW w:w="2431" w:type="dxa"/>
            <w:tcBorders>
              <w:top w:val="single" w:sz="8" w:space="0" w:color="auto"/>
              <w:bottom w:val="single" w:sz="8" w:space="0" w:color="auto"/>
            </w:tcBorders>
            <w:shd w:val="clear" w:color="auto" w:fill="auto"/>
          </w:tcPr>
          <w:p w14:paraId="1D904F8F" w14:textId="77777777" w:rsidR="00D3154D" w:rsidRPr="00E33790" w:rsidRDefault="00D3154D" w:rsidP="00D40AE0">
            <w:pPr>
              <w:rPr>
                <w:color w:val="000000"/>
              </w:rPr>
            </w:pPr>
            <w:r w:rsidRPr="00E33790">
              <w:rPr>
                <w:color w:val="000000"/>
              </w:rPr>
              <w:t>Reduced disparities</w:t>
            </w:r>
          </w:p>
        </w:tc>
        <w:tc>
          <w:tcPr>
            <w:tcW w:w="2696" w:type="dxa"/>
            <w:tcBorders>
              <w:top w:val="single" w:sz="8" w:space="0" w:color="auto"/>
              <w:bottom w:val="single" w:sz="8" w:space="0" w:color="auto"/>
            </w:tcBorders>
          </w:tcPr>
          <w:p w14:paraId="4448DA32" w14:textId="77777777" w:rsidR="00D3154D" w:rsidRPr="00E33790" w:rsidRDefault="00D3154D" w:rsidP="00D40AE0">
            <w:pPr>
              <w:rPr>
                <w:color w:val="000000"/>
              </w:rPr>
            </w:pPr>
            <w:r w:rsidRPr="00E33790">
              <w:rPr>
                <w:color w:val="000000"/>
              </w:rPr>
              <w:t>Reduced disparities</w:t>
            </w:r>
          </w:p>
        </w:tc>
        <w:tc>
          <w:tcPr>
            <w:tcW w:w="2246" w:type="dxa"/>
            <w:tcBorders>
              <w:top w:val="single" w:sz="8" w:space="0" w:color="auto"/>
              <w:bottom w:val="single" w:sz="8" w:space="0" w:color="auto"/>
            </w:tcBorders>
            <w:shd w:val="clear" w:color="auto" w:fill="auto"/>
          </w:tcPr>
          <w:p w14:paraId="39E78150" w14:textId="77777777" w:rsidR="00D3154D" w:rsidRPr="00E33790" w:rsidRDefault="00D3154D" w:rsidP="00D40AE0">
            <w:pPr>
              <w:rPr>
                <w:color w:val="000000"/>
              </w:rPr>
            </w:pPr>
            <w:r w:rsidRPr="00E33790">
              <w:rPr>
                <w:color w:val="000000"/>
              </w:rPr>
              <w:t>Reduced disparities</w:t>
            </w:r>
          </w:p>
        </w:tc>
      </w:tr>
      <w:tr w:rsidR="00D3154D" w:rsidRPr="00E33790" w14:paraId="14C389B3" w14:textId="77777777" w:rsidTr="000F6F8A">
        <w:trPr>
          <w:trHeight w:val="744"/>
        </w:trPr>
        <w:tc>
          <w:tcPr>
            <w:tcW w:w="2336" w:type="dxa"/>
            <w:tcBorders>
              <w:top w:val="single" w:sz="8" w:space="0" w:color="auto"/>
              <w:bottom w:val="single" w:sz="8" w:space="0" w:color="auto"/>
            </w:tcBorders>
            <w:shd w:val="clear" w:color="auto" w:fill="auto"/>
          </w:tcPr>
          <w:p w14:paraId="4159A958" w14:textId="77777777" w:rsidR="00D3154D" w:rsidRPr="00E33790" w:rsidRDefault="00D3154D" w:rsidP="00D40AE0">
            <w:pPr>
              <w:rPr>
                <w:color w:val="000000"/>
              </w:rPr>
            </w:pPr>
            <w:r w:rsidRPr="00E33790">
              <w:rPr>
                <w:color w:val="000000"/>
              </w:rPr>
              <w:t>Market advantage - better performance scores</w:t>
            </w:r>
          </w:p>
        </w:tc>
        <w:tc>
          <w:tcPr>
            <w:tcW w:w="2431" w:type="dxa"/>
            <w:tcBorders>
              <w:top w:val="single" w:sz="8" w:space="0" w:color="auto"/>
              <w:bottom w:val="single" w:sz="8" w:space="0" w:color="auto"/>
            </w:tcBorders>
            <w:shd w:val="clear" w:color="auto" w:fill="auto"/>
          </w:tcPr>
          <w:p w14:paraId="27C25E1A" w14:textId="77777777" w:rsidR="00D3154D" w:rsidRPr="00E33790" w:rsidRDefault="00D3154D" w:rsidP="00D40AE0">
            <w:pPr>
              <w:rPr>
                <w:color w:val="000000"/>
              </w:rPr>
            </w:pPr>
          </w:p>
        </w:tc>
        <w:tc>
          <w:tcPr>
            <w:tcW w:w="2696" w:type="dxa"/>
            <w:tcBorders>
              <w:top w:val="single" w:sz="8" w:space="0" w:color="auto"/>
              <w:bottom w:val="single" w:sz="8" w:space="0" w:color="auto"/>
            </w:tcBorders>
          </w:tcPr>
          <w:p w14:paraId="66A0D52C" w14:textId="77777777" w:rsidR="00D3154D" w:rsidRPr="00E33790" w:rsidRDefault="00D3154D" w:rsidP="00D40AE0">
            <w:pPr>
              <w:rPr>
                <w:color w:val="000000"/>
              </w:rPr>
            </w:pPr>
            <w:r w:rsidRPr="00E33790">
              <w:rPr>
                <w:color w:val="000000"/>
              </w:rPr>
              <w:t>Market advantage - better performance scores</w:t>
            </w:r>
          </w:p>
        </w:tc>
        <w:tc>
          <w:tcPr>
            <w:tcW w:w="2246" w:type="dxa"/>
            <w:tcBorders>
              <w:top w:val="single" w:sz="8" w:space="0" w:color="auto"/>
              <w:bottom w:val="single" w:sz="8" w:space="0" w:color="auto"/>
            </w:tcBorders>
            <w:shd w:val="clear" w:color="auto" w:fill="auto"/>
          </w:tcPr>
          <w:p w14:paraId="431EEEFF" w14:textId="77777777" w:rsidR="00D3154D" w:rsidRPr="00E33790" w:rsidRDefault="00D3154D" w:rsidP="00D40AE0">
            <w:pPr>
              <w:rPr>
                <w:color w:val="000000"/>
              </w:rPr>
            </w:pPr>
          </w:p>
        </w:tc>
      </w:tr>
      <w:tr w:rsidR="00D3154D" w:rsidRPr="00E33790" w14:paraId="373A48EE" w14:textId="77777777" w:rsidTr="000F6F8A">
        <w:trPr>
          <w:trHeight w:val="236"/>
        </w:trPr>
        <w:tc>
          <w:tcPr>
            <w:tcW w:w="2336" w:type="dxa"/>
            <w:tcBorders>
              <w:top w:val="single" w:sz="8" w:space="0" w:color="auto"/>
              <w:bottom w:val="single" w:sz="8" w:space="0" w:color="auto"/>
            </w:tcBorders>
            <w:shd w:val="clear" w:color="auto" w:fill="auto"/>
          </w:tcPr>
          <w:p w14:paraId="2C86626F" w14:textId="77777777" w:rsidR="00D3154D" w:rsidRPr="00E33790" w:rsidRDefault="00D3154D" w:rsidP="00D40AE0">
            <w:pPr>
              <w:rPr>
                <w:color w:val="000000"/>
              </w:rPr>
            </w:pPr>
          </w:p>
        </w:tc>
        <w:tc>
          <w:tcPr>
            <w:tcW w:w="2431" w:type="dxa"/>
            <w:tcBorders>
              <w:top w:val="single" w:sz="8" w:space="0" w:color="auto"/>
              <w:bottom w:val="single" w:sz="8" w:space="0" w:color="auto"/>
            </w:tcBorders>
            <w:shd w:val="clear" w:color="auto" w:fill="auto"/>
          </w:tcPr>
          <w:p w14:paraId="3A7AFDF6" w14:textId="77777777" w:rsidR="00D3154D" w:rsidRPr="00E33790" w:rsidRDefault="00D3154D" w:rsidP="00D40AE0">
            <w:pPr>
              <w:rPr>
                <w:color w:val="000000"/>
              </w:rPr>
            </w:pPr>
          </w:p>
        </w:tc>
        <w:tc>
          <w:tcPr>
            <w:tcW w:w="2696" w:type="dxa"/>
            <w:tcBorders>
              <w:top w:val="single" w:sz="8" w:space="0" w:color="auto"/>
              <w:bottom w:val="single" w:sz="8" w:space="0" w:color="auto"/>
            </w:tcBorders>
          </w:tcPr>
          <w:p w14:paraId="1B6DA4B4" w14:textId="77777777" w:rsidR="00D3154D" w:rsidRPr="00E33790" w:rsidRDefault="00D3154D" w:rsidP="00D40AE0">
            <w:pPr>
              <w:rPr>
                <w:color w:val="000000"/>
              </w:rPr>
            </w:pPr>
            <w:r>
              <w:rPr>
                <w:color w:val="000000"/>
              </w:rPr>
              <w:t>Patient retention</w:t>
            </w:r>
          </w:p>
        </w:tc>
        <w:tc>
          <w:tcPr>
            <w:tcW w:w="2246" w:type="dxa"/>
            <w:tcBorders>
              <w:top w:val="single" w:sz="8" w:space="0" w:color="auto"/>
              <w:bottom w:val="single" w:sz="8" w:space="0" w:color="auto"/>
            </w:tcBorders>
            <w:shd w:val="clear" w:color="auto" w:fill="auto"/>
          </w:tcPr>
          <w:p w14:paraId="58545B2A" w14:textId="77777777" w:rsidR="00D3154D" w:rsidRPr="00E33790" w:rsidRDefault="00D3154D" w:rsidP="00D40AE0">
            <w:pPr>
              <w:rPr>
                <w:color w:val="000000"/>
              </w:rPr>
            </w:pPr>
          </w:p>
        </w:tc>
      </w:tr>
      <w:tr w:rsidR="00D3154D" w:rsidRPr="00E33790" w14:paraId="1D8B3424" w14:textId="77777777" w:rsidTr="000F6F8A">
        <w:trPr>
          <w:trHeight w:val="52"/>
        </w:trPr>
        <w:tc>
          <w:tcPr>
            <w:tcW w:w="2336" w:type="dxa"/>
            <w:tcBorders>
              <w:top w:val="single" w:sz="8" w:space="0" w:color="auto"/>
              <w:bottom w:val="single" w:sz="18" w:space="0" w:color="auto"/>
            </w:tcBorders>
          </w:tcPr>
          <w:p w14:paraId="520C90CD" w14:textId="77777777" w:rsidR="00D3154D" w:rsidRPr="00E33790" w:rsidRDefault="00D3154D" w:rsidP="00D40AE0">
            <w:pPr>
              <w:rPr>
                <w:color w:val="000000"/>
              </w:rPr>
            </w:pPr>
          </w:p>
        </w:tc>
        <w:tc>
          <w:tcPr>
            <w:tcW w:w="2431" w:type="dxa"/>
            <w:tcBorders>
              <w:top w:val="single" w:sz="8" w:space="0" w:color="auto"/>
              <w:bottom w:val="single" w:sz="18" w:space="0" w:color="auto"/>
            </w:tcBorders>
          </w:tcPr>
          <w:p w14:paraId="471BE71B" w14:textId="77777777" w:rsidR="00D3154D" w:rsidRPr="00E33790" w:rsidRDefault="00D3154D" w:rsidP="00D40AE0">
            <w:pPr>
              <w:rPr>
                <w:color w:val="000000"/>
              </w:rPr>
            </w:pPr>
          </w:p>
        </w:tc>
        <w:tc>
          <w:tcPr>
            <w:tcW w:w="2696" w:type="dxa"/>
            <w:tcBorders>
              <w:top w:val="single" w:sz="8" w:space="0" w:color="auto"/>
              <w:bottom w:val="single" w:sz="18" w:space="0" w:color="auto"/>
            </w:tcBorders>
          </w:tcPr>
          <w:p w14:paraId="147DE076" w14:textId="77777777" w:rsidR="00D3154D" w:rsidRPr="00E33790" w:rsidRDefault="00D3154D" w:rsidP="00D40AE0">
            <w:pPr>
              <w:rPr>
                <w:color w:val="000000"/>
              </w:rPr>
            </w:pPr>
            <w:r w:rsidRPr="00E33790">
              <w:rPr>
                <w:color w:val="000000"/>
              </w:rPr>
              <w:t>Reduced financial loss</w:t>
            </w:r>
          </w:p>
        </w:tc>
        <w:tc>
          <w:tcPr>
            <w:tcW w:w="2246" w:type="dxa"/>
            <w:tcBorders>
              <w:top w:val="single" w:sz="8" w:space="0" w:color="auto"/>
              <w:bottom w:val="single" w:sz="18" w:space="0" w:color="auto"/>
            </w:tcBorders>
          </w:tcPr>
          <w:p w14:paraId="3C18C6B0" w14:textId="77777777" w:rsidR="00D3154D" w:rsidRPr="00E33790" w:rsidRDefault="00D3154D" w:rsidP="00D40AE0">
            <w:pPr>
              <w:rPr>
                <w:color w:val="000000"/>
              </w:rPr>
            </w:pPr>
            <w:r w:rsidRPr="00E33790">
              <w:rPr>
                <w:color w:val="000000"/>
              </w:rPr>
              <w:t>Reduced financial loss</w:t>
            </w:r>
          </w:p>
        </w:tc>
      </w:tr>
    </w:tbl>
    <w:p w14:paraId="77814196" w14:textId="77777777" w:rsidR="00803300" w:rsidRDefault="00803300" w:rsidP="004A6060">
      <w:pPr>
        <w:pStyle w:val="EndnoteText"/>
        <w:suppressLineNumbers/>
        <w:rPr>
          <w:rFonts w:ascii="Times New Roman" w:hAnsi="Times New Roman" w:cs="Times New Roman"/>
          <w:b/>
          <w:bCs/>
          <w:sz w:val="24"/>
          <w:szCs w:val="24"/>
        </w:rPr>
      </w:pPr>
      <w:bookmarkStart w:id="4" w:name="_Toc57634404"/>
      <w:bookmarkEnd w:id="3"/>
    </w:p>
    <w:bookmarkEnd w:id="4"/>
    <w:p w14:paraId="29C7EDC3" w14:textId="27990A91" w:rsidR="00D3154D" w:rsidRDefault="00D3154D" w:rsidP="004A6060">
      <w:pPr>
        <w:pStyle w:val="EndnoteText"/>
        <w:suppressLineNumbers/>
      </w:pPr>
    </w:p>
    <w:p w14:paraId="35371493" w14:textId="1D1D1236" w:rsidR="00803300" w:rsidRDefault="00803300" w:rsidP="004A6060">
      <w:pPr>
        <w:pStyle w:val="EndnoteText"/>
        <w:suppressLineNumbers/>
      </w:pPr>
    </w:p>
    <w:p w14:paraId="7F506E0A" w14:textId="4B9A8053" w:rsidR="00803300" w:rsidRDefault="00803300" w:rsidP="004A6060">
      <w:pPr>
        <w:pStyle w:val="EndnoteText"/>
        <w:suppressLineNumbers/>
      </w:pPr>
    </w:p>
    <w:p w14:paraId="0139D263" w14:textId="2248D877" w:rsidR="00803300" w:rsidRDefault="00803300" w:rsidP="004A6060">
      <w:pPr>
        <w:pStyle w:val="EndnoteText"/>
        <w:suppressLineNumbers/>
      </w:pPr>
    </w:p>
    <w:p w14:paraId="5FA4FF0F" w14:textId="57D9BFC5" w:rsidR="00803300" w:rsidRDefault="00803300" w:rsidP="004A6060">
      <w:pPr>
        <w:pStyle w:val="EndnoteText"/>
        <w:suppressLineNumbers/>
      </w:pPr>
    </w:p>
    <w:p w14:paraId="579EDE81" w14:textId="04CAD0F6" w:rsidR="00803300" w:rsidRDefault="00803300" w:rsidP="004A6060">
      <w:pPr>
        <w:pStyle w:val="EndnoteText"/>
        <w:suppressLineNumbers/>
      </w:pPr>
    </w:p>
    <w:p w14:paraId="73BF1587" w14:textId="04A9C3AC" w:rsidR="00803300" w:rsidRDefault="00803300" w:rsidP="004A6060">
      <w:pPr>
        <w:pStyle w:val="EndnoteText"/>
        <w:suppressLineNumbers/>
      </w:pPr>
    </w:p>
    <w:p w14:paraId="7FC4590C" w14:textId="2A993113" w:rsidR="00803300" w:rsidRDefault="00803300" w:rsidP="004A6060">
      <w:pPr>
        <w:pStyle w:val="EndnoteText"/>
        <w:suppressLineNumbers/>
      </w:pPr>
    </w:p>
    <w:p w14:paraId="51FC685D" w14:textId="5B3C960B" w:rsidR="00803300" w:rsidRDefault="00803300" w:rsidP="004A6060">
      <w:pPr>
        <w:pStyle w:val="EndnoteText"/>
        <w:suppressLineNumbers/>
      </w:pPr>
    </w:p>
    <w:p w14:paraId="3E55112B" w14:textId="60806B0C" w:rsidR="00803300" w:rsidRDefault="00803300" w:rsidP="004A6060">
      <w:pPr>
        <w:pStyle w:val="EndnoteText"/>
        <w:suppressLineNumbers/>
      </w:pPr>
    </w:p>
    <w:p w14:paraId="39978FB0" w14:textId="06703519" w:rsidR="00803300" w:rsidRDefault="00803300" w:rsidP="004A6060">
      <w:pPr>
        <w:pStyle w:val="EndnoteText"/>
        <w:suppressLineNumbers/>
      </w:pPr>
    </w:p>
    <w:p w14:paraId="19B1B19D" w14:textId="50F789FC" w:rsidR="00803300" w:rsidRDefault="00803300" w:rsidP="004A6060">
      <w:pPr>
        <w:pStyle w:val="EndnoteText"/>
        <w:suppressLineNumbers/>
      </w:pPr>
    </w:p>
    <w:p w14:paraId="437559FE" w14:textId="080A5020" w:rsidR="00803300" w:rsidRDefault="00803300" w:rsidP="004A6060">
      <w:pPr>
        <w:pStyle w:val="EndnoteText"/>
        <w:suppressLineNumbers/>
      </w:pPr>
    </w:p>
    <w:p w14:paraId="0EB08FDA" w14:textId="268B68D3" w:rsidR="00803300" w:rsidRDefault="00803300" w:rsidP="004A6060">
      <w:pPr>
        <w:pStyle w:val="EndnoteText"/>
        <w:suppressLineNumbers/>
      </w:pPr>
    </w:p>
    <w:p w14:paraId="6EA7A354" w14:textId="3031B1C5" w:rsidR="00803300" w:rsidRDefault="00803300" w:rsidP="004A6060">
      <w:pPr>
        <w:pStyle w:val="EndnoteText"/>
        <w:suppressLineNumbers/>
      </w:pPr>
    </w:p>
    <w:p w14:paraId="496A4E49" w14:textId="77777777" w:rsidR="001B2783" w:rsidRDefault="001B2783" w:rsidP="004A6060">
      <w:pPr>
        <w:pStyle w:val="EndnoteText"/>
        <w:suppressLineNumbers/>
      </w:pPr>
    </w:p>
    <w:p w14:paraId="7D7DADE7" w14:textId="598560DE" w:rsidR="00803300" w:rsidRDefault="00803300" w:rsidP="004A6060">
      <w:pPr>
        <w:pStyle w:val="EndnoteText"/>
        <w:suppressLineNumbers/>
      </w:pPr>
    </w:p>
    <w:p w14:paraId="6CE1F87E" w14:textId="3406DD6E" w:rsidR="00803300" w:rsidRDefault="00803300" w:rsidP="004A6060">
      <w:pPr>
        <w:pStyle w:val="EndnoteText"/>
        <w:suppressLineNumbers/>
      </w:pPr>
    </w:p>
    <w:p w14:paraId="7BFBD545" w14:textId="61E9B5F4" w:rsidR="00803300" w:rsidRDefault="001B2783" w:rsidP="004A6060">
      <w:pPr>
        <w:pStyle w:val="EndnoteText"/>
        <w:suppressLineNumbers/>
      </w:pPr>
      <w:bookmarkStart w:id="5" w:name="_Toc57634406"/>
      <w:r w:rsidRPr="00491A62">
        <w:rPr>
          <w:rFonts w:ascii="Times New Roman" w:hAnsi="Times New Roman" w:cs="Times New Roman"/>
          <w:b/>
          <w:bCs/>
          <w:sz w:val="24"/>
          <w:szCs w:val="24"/>
        </w:rPr>
        <w:lastRenderedPageBreak/>
        <w:t xml:space="preserve">Table S4. </w:t>
      </w:r>
      <w:bookmarkEnd w:id="5"/>
      <w:r w:rsidRPr="00491A62">
        <w:rPr>
          <w:rFonts w:ascii="Times New Roman" w:hAnsi="Times New Roman" w:cs="Times New Roman"/>
          <w:b/>
          <w:bCs/>
          <w:sz w:val="24"/>
          <w:szCs w:val="24"/>
        </w:rPr>
        <w:t>Decision</w:t>
      </w:r>
      <w:r w:rsidRPr="00491A62">
        <w:rPr>
          <w:rFonts w:ascii="Times New Roman" w:hAnsi="Times New Roman" w:cs="Times New Roman"/>
          <w:b/>
          <w:bCs/>
          <w:color w:val="000000"/>
          <w:sz w:val="24"/>
          <w:szCs w:val="24"/>
        </w:rPr>
        <w:t xml:space="preserve">-making for the Final </w:t>
      </w:r>
      <w:r w:rsidRPr="00491A62">
        <w:rPr>
          <w:rFonts w:ascii="Times New Roman" w:hAnsi="Times New Roman" w:cs="Times New Roman"/>
          <w:b/>
          <w:bCs/>
          <w:i/>
          <w:iCs/>
          <w:color w:val="000000"/>
          <w:sz w:val="24"/>
          <w:szCs w:val="24"/>
        </w:rPr>
        <w:t xml:space="preserve">PatientNav </w:t>
      </w:r>
      <w:r w:rsidRPr="00491A62">
        <w:rPr>
          <w:rFonts w:ascii="Times New Roman" w:hAnsi="Times New Roman" w:cs="Times New Roman"/>
          <w:b/>
          <w:bCs/>
          <w:color w:val="000000"/>
          <w:sz w:val="24"/>
          <w:szCs w:val="24"/>
        </w:rPr>
        <w:t>app design based on Evidence-based Recommendations Identified in Needs Assessment Process.</w:t>
      </w:r>
    </w:p>
    <w:tbl>
      <w:tblPr>
        <w:tblStyle w:val="TableGrid"/>
        <w:tblW w:w="990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6738"/>
      </w:tblGrid>
      <w:tr w:rsidR="00D3154D" w:rsidRPr="000F6F8A" w14:paraId="2E371A05" w14:textId="77777777" w:rsidTr="000F6F8A">
        <w:trPr>
          <w:trHeight w:val="247"/>
        </w:trPr>
        <w:tc>
          <w:tcPr>
            <w:tcW w:w="3162" w:type="dxa"/>
            <w:tcBorders>
              <w:top w:val="single" w:sz="18" w:space="0" w:color="auto"/>
              <w:bottom w:val="single" w:sz="18" w:space="0" w:color="auto"/>
            </w:tcBorders>
            <w:shd w:val="clear" w:color="auto" w:fill="auto"/>
          </w:tcPr>
          <w:p w14:paraId="70A09FD1" w14:textId="5293EA2D" w:rsidR="00D3154D" w:rsidRPr="000F6F8A" w:rsidRDefault="000F6F8A" w:rsidP="00D40AE0">
            <w:pPr>
              <w:rPr>
                <w:b/>
                <w:bCs/>
                <w:color w:val="000000"/>
                <w:sz w:val="22"/>
                <w:szCs w:val="22"/>
              </w:rPr>
            </w:pPr>
            <w:bookmarkStart w:id="6" w:name="TS4"/>
            <w:r>
              <w:rPr>
                <w:b/>
                <w:bCs/>
                <w:color w:val="000000"/>
                <w:sz w:val="22"/>
                <w:szCs w:val="22"/>
              </w:rPr>
              <w:t>Needs Assessment Field</w:t>
            </w:r>
          </w:p>
        </w:tc>
        <w:tc>
          <w:tcPr>
            <w:tcW w:w="6738" w:type="dxa"/>
            <w:tcBorders>
              <w:top w:val="single" w:sz="18" w:space="0" w:color="auto"/>
              <w:bottom w:val="single" w:sz="18" w:space="0" w:color="auto"/>
            </w:tcBorders>
            <w:shd w:val="clear" w:color="auto" w:fill="auto"/>
          </w:tcPr>
          <w:p w14:paraId="5D1FF642" w14:textId="400E9E91" w:rsidR="00841049" w:rsidRPr="000F6F8A" w:rsidRDefault="00D3154D" w:rsidP="00D40AE0">
            <w:pPr>
              <w:rPr>
                <w:b/>
                <w:bCs/>
                <w:color w:val="000000"/>
                <w:sz w:val="22"/>
                <w:szCs w:val="22"/>
              </w:rPr>
            </w:pPr>
            <w:r w:rsidRPr="000F6F8A">
              <w:rPr>
                <w:b/>
                <w:bCs/>
                <w:color w:val="000000"/>
                <w:sz w:val="22"/>
                <w:szCs w:val="22"/>
              </w:rPr>
              <w:t xml:space="preserve">Analogous Decision Needed for </w:t>
            </w:r>
            <w:r w:rsidRPr="000F6F8A">
              <w:rPr>
                <w:b/>
                <w:bCs/>
                <w:i/>
                <w:iCs/>
                <w:color w:val="000000"/>
                <w:sz w:val="22"/>
                <w:szCs w:val="22"/>
              </w:rPr>
              <w:t xml:space="preserve">PatientNav </w:t>
            </w:r>
            <w:r w:rsidRPr="000F6F8A">
              <w:rPr>
                <w:b/>
                <w:bCs/>
                <w:color w:val="000000"/>
                <w:sz w:val="22"/>
                <w:szCs w:val="22"/>
              </w:rPr>
              <w:t>App</w:t>
            </w:r>
          </w:p>
        </w:tc>
      </w:tr>
      <w:tr w:rsidR="00D3154D" w:rsidRPr="000F6F8A" w14:paraId="351789D1" w14:textId="77777777" w:rsidTr="000F6F8A">
        <w:trPr>
          <w:trHeight w:val="927"/>
        </w:trPr>
        <w:tc>
          <w:tcPr>
            <w:tcW w:w="3162" w:type="dxa"/>
            <w:tcBorders>
              <w:top w:val="single" w:sz="18" w:space="0" w:color="auto"/>
            </w:tcBorders>
            <w:shd w:val="clear" w:color="auto" w:fill="auto"/>
          </w:tcPr>
          <w:p w14:paraId="12EDF5B4" w14:textId="77777777" w:rsidR="00D3154D" w:rsidRPr="000F6F8A" w:rsidRDefault="00D3154D" w:rsidP="00D40AE0">
            <w:pPr>
              <w:pStyle w:val="ListParagraph"/>
              <w:numPr>
                <w:ilvl w:val="0"/>
                <w:numId w:val="9"/>
              </w:numPr>
              <w:rPr>
                <w:rFonts w:ascii="Times New Roman" w:hAnsi="Times New Roman" w:cs="Times New Roman"/>
                <w:color w:val="000000"/>
              </w:rPr>
            </w:pPr>
            <w:r w:rsidRPr="000F6F8A">
              <w:rPr>
                <w:rFonts w:ascii="Times New Roman" w:hAnsi="Times New Roman" w:cs="Times New Roman"/>
                <w:color w:val="000000"/>
              </w:rPr>
              <w:t>Identify a theoretical framework and setting program goals</w:t>
            </w:r>
          </w:p>
        </w:tc>
        <w:tc>
          <w:tcPr>
            <w:tcW w:w="6738" w:type="dxa"/>
            <w:tcBorders>
              <w:top w:val="single" w:sz="18" w:space="0" w:color="auto"/>
            </w:tcBorders>
            <w:shd w:val="clear" w:color="auto" w:fill="auto"/>
          </w:tcPr>
          <w:p w14:paraId="4DF7C398" w14:textId="77777777" w:rsidR="00D3154D" w:rsidRPr="000F6F8A" w:rsidRDefault="00D3154D" w:rsidP="00D40AE0">
            <w:pPr>
              <w:rPr>
                <w:color w:val="000000"/>
                <w:sz w:val="22"/>
                <w:szCs w:val="22"/>
              </w:rPr>
            </w:pPr>
            <w:r w:rsidRPr="000F6F8A">
              <w:rPr>
                <w:color w:val="000000"/>
                <w:sz w:val="22"/>
                <w:szCs w:val="22"/>
              </w:rPr>
              <w:t xml:space="preserve">What is the goal of our app </w:t>
            </w:r>
            <w:proofErr w:type="gramStart"/>
            <w:r w:rsidRPr="000F6F8A">
              <w:rPr>
                <w:color w:val="000000"/>
                <w:sz w:val="22"/>
                <w:szCs w:val="22"/>
              </w:rPr>
              <w:t>e.g.</w:t>
            </w:r>
            <w:proofErr w:type="gramEnd"/>
            <w:r w:rsidRPr="000F6F8A">
              <w:rPr>
                <w:color w:val="000000"/>
                <w:sz w:val="22"/>
                <w:szCs w:val="22"/>
              </w:rPr>
              <w:t xml:space="preserve"> what behaviors do we want to change or outcomes to measure?</w:t>
            </w:r>
          </w:p>
        </w:tc>
      </w:tr>
      <w:tr w:rsidR="00D3154D" w:rsidRPr="000F6F8A" w14:paraId="6B718BF2" w14:textId="77777777" w:rsidTr="000F6F8A">
        <w:trPr>
          <w:trHeight w:val="667"/>
        </w:trPr>
        <w:tc>
          <w:tcPr>
            <w:tcW w:w="3162" w:type="dxa"/>
            <w:shd w:val="clear" w:color="auto" w:fill="auto"/>
          </w:tcPr>
          <w:p w14:paraId="630EEA78" w14:textId="77777777" w:rsidR="00D3154D" w:rsidRPr="000F6F8A" w:rsidRDefault="00D3154D" w:rsidP="00D40AE0">
            <w:pPr>
              <w:pStyle w:val="ListParagraph"/>
              <w:numPr>
                <w:ilvl w:val="0"/>
                <w:numId w:val="9"/>
              </w:numPr>
              <w:rPr>
                <w:rFonts w:ascii="Times New Roman" w:hAnsi="Times New Roman" w:cs="Times New Roman"/>
                <w:color w:val="000000"/>
              </w:rPr>
            </w:pPr>
            <w:r w:rsidRPr="000F6F8A">
              <w:rPr>
                <w:rFonts w:ascii="Times New Roman" w:hAnsi="Times New Roman" w:cs="Times New Roman"/>
                <w:color w:val="000000"/>
              </w:rPr>
              <w:t>Specify community characteristics</w:t>
            </w:r>
          </w:p>
        </w:tc>
        <w:tc>
          <w:tcPr>
            <w:tcW w:w="6738" w:type="dxa"/>
            <w:shd w:val="clear" w:color="auto" w:fill="auto"/>
          </w:tcPr>
          <w:p w14:paraId="4E45EBBD" w14:textId="77777777" w:rsidR="00D3154D" w:rsidRPr="000F6F8A" w:rsidRDefault="00D3154D" w:rsidP="00D40AE0">
            <w:pPr>
              <w:rPr>
                <w:color w:val="000000"/>
                <w:sz w:val="22"/>
                <w:szCs w:val="22"/>
              </w:rPr>
            </w:pPr>
            <w:r w:rsidRPr="000F6F8A">
              <w:rPr>
                <w:color w:val="000000"/>
                <w:sz w:val="22"/>
                <w:szCs w:val="22"/>
              </w:rPr>
              <w:t>What patients will be engaged through the app and for how long during their journey?</w:t>
            </w:r>
          </w:p>
        </w:tc>
      </w:tr>
      <w:tr w:rsidR="00D3154D" w:rsidRPr="000F6F8A" w14:paraId="32AAD665" w14:textId="77777777" w:rsidTr="000F6F8A">
        <w:trPr>
          <w:trHeight w:val="927"/>
        </w:trPr>
        <w:tc>
          <w:tcPr>
            <w:tcW w:w="3162" w:type="dxa"/>
            <w:shd w:val="clear" w:color="auto" w:fill="auto"/>
          </w:tcPr>
          <w:p w14:paraId="7E12BE64" w14:textId="77777777" w:rsidR="00D3154D" w:rsidRPr="000F6F8A" w:rsidRDefault="00D3154D" w:rsidP="00D40AE0">
            <w:pPr>
              <w:pStyle w:val="ListParagraph"/>
              <w:numPr>
                <w:ilvl w:val="0"/>
                <w:numId w:val="9"/>
              </w:numPr>
              <w:rPr>
                <w:rFonts w:ascii="Times New Roman" w:hAnsi="Times New Roman" w:cs="Times New Roman"/>
                <w:color w:val="000000"/>
              </w:rPr>
            </w:pPr>
            <w:r w:rsidRPr="000F6F8A">
              <w:rPr>
                <w:rFonts w:ascii="Times New Roman" w:hAnsi="Times New Roman" w:cs="Times New Roman"/>
                <w:color w:val="000000"/>
              </w:rPr>
              <w:t>Establish the point(s) of intervention within the cancer continuum</w:t>
            </w:r>
          </w:p>
        </w:tc>
        <w:tc>
          <w:tcPr>
            <w:tcW w:w="6738" w:type="dxa"/>
            <w:shd w:val="clear" w:color="auto" w:fill="auto"/>
          </w:tcPr>
          <w:p w14:paraId="301F0FB8" w14:textId="77777777" w:rsidR="00D3154D" w:rsidRPr="000F6F8A" w:rsidRDefault="00D3154D" w:rsidP="00D40AE0">
            <w:pPr>
              <w:rPr>
                <w:color w:val="000000"/>
                <w:sz w:val="22"/>
                <w:szCs w:val="22"/>
              </w:rPr>
            </w:pPr>
            <w:r w:rsidRPr="000F6F8A">
              <w:rPr>
                <w:color w:val="000000"/>
                <w:sz w:val="22"/>
                <w:szCs w:val="22"/>
              </w:rPr>
              <w:t>At what point on the care continuum will the app be introduced to patients and navigators? Who on the care team is ‘on the other end’ of the app to interface with the patient?</w:t>
            </w:r>
          </w:p>
        </w:tc>
      </w:tr>
      <w:tr w:rsidR="00D3154D" w:rsidRPr="000F6F8A" w14:paraId="4A8A78E0" w14:textId="77777777" w:rsidTr="000F6F8A">
        <w:trPr>
          <w:trHeight w:val="667"/>
        </w:trPr>
        <w:tc>
          <w:tcPr>
            <w:tcW w:w="3162" w:type="dxa"/>
            <w:shd w:val="clear" w:color="auto" w:fill="auto"/>
          </w:tcPr>
          <w:p w14:paraId="5EEF9E48" w14:textId="77777777" w:rsidR="00D3154D" w:rsidRPr="000F6F8A" w:rsidRDefault="00D3154D" w:rsidP="00D40AE0">
            <w:pPr>
              <w:pStyle w:val="ListParagraph"/>
              <w:numPr>
                <w:ilvl w:val="0"/>
                <w:numId w:val="9"/>
              </w:numPr>
              <w:rPr>
                <w:rFonts w:ascii="Times New Roman" w:hAnsi="Times New Roman" w:cs="Times New Roman"/>
                <w:color w:val="000000"/>
              </w:rPr>
            </w:pPr>
            <w:r w:rsidRPr="000F6F8A">
              <w:rPr>
                <w:rFonts w:ascii="Times New Roman" w:hAnsi="Times New Roman" w:cs="Times New Roman"/>
                <w:color w:val="000000"/>
              </w:rPr>
              <w:t>Determine the settings for navigation services</w:t>
            </w:r>
          </w:p>
        </w:tc>
        <w:tc>
          <w:tcPr>
            <w:tcW w:w="6738" w:type="dxa"/>
            <w:shd w:val="clear" w:color="auto" w:fill="auto"/>
          </w:tcPr>
          <w:p w14:paraId="299815D6" w14:textId="77777777" w:rsidR="00D3154D" w:rsidRPr="000F6F8A" w:rsidRDefault="00D3154D" w:rsidP="00D40AE0">
            <w:pPr>
              <w:rPr>
                <w:color w:val="000000"/>
                <w:sz w:val="22"/>
                <w:szCs w:val="22"/>
              </w:rPr>
            </w:pPr>
            <w:r w:rsidRPr="000F6F8A">
              <w:rPr>
                <w:color w:val="000000"/>
                <w:sz w:val="22"/>
                <w:szCs w:val="22"/>
              </w:rPr>
              <w:t>Will there be a face to face, telephone, and/or messaging component of the navigation?</w:t>
            </w:r>
          </w:p>
        </w:tc>
      </w:tr>
      <w:tr w:rsidR="00D3154D" w:rsidRPr="000F6F8A" w14:paraId="001EFD30" w14:textId="77777777" w:rsidTr="000F6F8A">
        <w:trPr>
          <w:trHeight w:val="915"/>
        </w:trPr>
        <w:tc>
          <w:tcPr>
            <w:tcW w:w="3162" w:type="dxa"/>
            <w:shd w:val="clear" w:color="auto" w:fill="auto"/>
          </w:tcPr>
          <w:p w14:paraId="3D4C03D0" w14:textId="77777777" w:rsidR="00D3154D" w:rsidRPr="000F6F8A" w:rsidRDefault="00D3154D" w:rsidP="00D40AE0">
            <w:pPr>
              <w:pStyle w:val="ListParagraph"/>
              <w:numPr>
                <w:ilvl w:val="0"/>
                <w:numId w:val="9"/>
              </w:numPr>
              <w:rPr>
                <w:rFonts w:ascii="Times New Roman" w:hAnsi="Times New Roman" w:cs="Times New Roman"/>
                <w:color w:val="000000"/>
              </w:rPr>
            </w:pPr>
            <w:r w:rsidRPr="000F6F8A">
              <w:rPr>
                <w:rFonts w:ascii="Times New Roman" w:hAnsi="Times New Roman" w:cs="Times New Roman"/>
                <w:color w:val="000000"/>
              </w:rPr>
              <w:t xml:space="preserve">Identify the range of services offered and patient navigator responsibilities </w:t>
            </w:r>
          </w:p>
        </w:tc>
        <w:tc>
          <w:tcPr>
            <w:tcW w:w="6738" w:type="dxa"/>
            <w:shd w:val="clear" w:color="auto" w:fill="auto"/>
          </w:tcPr>
          <w:p w14:paraId="283B259F" w14:textId="77777777" w:rsidR="00D3154D" w:rsidRPr="000F6F8A" w:rsidRDefault="00D3154D" w:rsidP="00D40AE0">
            <w:pPr>
              <w:rPr>
                <w:color w:val="000000"/>
                <w:sz w:val="22"/>
                <w:szCs w:val="22"/>
              </w:rPr>
            </w:pPr>
            <w:r w:rsidRPr="000F6F8A">
              <w:rPr>
                <w:color w:val="000000"/>
                <w:sz w:val="22"/>
                <w:szCs w:val="22"/>
              </w:rPr>
              <w:t>Identifying the range of services offered and patient navigator responsibilities, including whether symptom management is a component.</w:t>
            </w:r>
          </w:p>
        </w:tc>
      </w:tr>
      <w:tr w:rsidR="00D3154D" w:rsidRPr="000F6F8A" w14:paraId="58AB788F" w14:textId="77777777" w:rsidTr="000F6F8A">
        <w:trPr>
          <w:trHeight w:val="927"/>
        </w:trPr>
        <w:tc>
          <w:tcPr>
            <w:tcW w:w="3162" w:type="dxa"/>
            <w:shd w:val="clear" w:color="auto" w:fill="auto"/>
          </w:tcPr>
          <w:p w14:paraId="3FE3C54C" w14:textId="77777777" w:rsidR="00D3154D" w:rsidRPr="000F6F8A" w:rsidRDefault="00D3154D" w:rsidP="00D40AE0">
            <w:pPr>
              <w:pStyle w:val="ListParagraph"/>
              <w:numPr>
                <w:ilvl w:val="0"/>
                <w:numId w:val="9"/>
              </w:numPr>
              <w:rPr>
                <w:rFonts w:ascii="Times New Roman" w:hAnsi="Times New Roman" w:cs="Times New Roman"/>
                <w:color w:val="000000"/>
              </w:rPr>
            </w:pPr>
            <w:r w:rsidRPr="000F6F8A">
              <w:rPr>
                <w:rFonts w:ascii="Times New Roman" w:hAnsi="Times New Roman" w:cs="Times New Roman"/>
                <w:color w:val="000000"/>
              </w:rPr>
              <w:t>Determine the background and qualifications of navigators</w:t>
            </w:r>
          </w:p>
        </w:tc>
        <w:tc>
          <w:tcPr>
            <w:tcW w:w="6738" w:type="dxa"/>
            <w:shd w:val="clear" w:color="auto" w:fill="auto"/>
          </w:tcPr>
          <w:p w14:paraId="2014CA8E" w14:textId="77777777" w:rsidR="00D3154D" w:rsidRPr="000F6F8A" w:rsidRDefault="00D3154D" w:rsidP="00D40AE0">
            <w:pPr>
              <w:rPr>
                <w:color w:val="000000"/>
                <w:sz w:val="22"/>
                <w:szCs w:val="22"/>
              </w:rPr>
            </w:pPr>
            <w:r w:rsidRPr="000F6F8A">
              <w:rPr>
                <w:color w:val="000000"/>
                <w:sz w:val="22"/>
                <w:szCs w:val="22"/>
              </w:rPr>
              <w:t>Determining the background and qualifications of navigators – if navigators are to provide billable services there may be requirements for higher level professional licensure.</w:t>
            </w:r>
          </w:p>
        </w:tc>
      </w:tr>
      <w:tr w:rsidR="00D3154D" w:rsidRPr="000F6F8A" w14:paraId="7CD667F6" w14:textId="77777777" w:rsidTr="000F6F8A">
        <w:trPr>
          <w:trHeight w:val="3560"/>
        </w:trPr>
        <w:tc>
          <w:tcPr>
            <w:tcW w:w="3162" w:type="dxa"/>
            <w:shd w:val="clear" w:color="auto" w:fill="auto"/>
          </w:tcPr>
          <w:p w14:paraId="453CF106" w14:textId="77777777" w:rsidR="00D3154D" w:rsidRPr="000F6F8A" w:rsidRDefault="00D3154D" w:rsidP="00D40AE0">
            <w:pPr>
              <w:pStyle w:val="ListParagraph"/>
              <w:numPr>
                <w:ilvl w:val="0"/>
                <w:numId w:val="9"/>
              </w:numPr>
              <w:rPr>
                <w:rFonts w:ascii="Times New Roman" w:hAnsi="Times New Roman" w:cs="Times New Roman"/>
                <w:color w:val="000000"/>
              </w:rPr>
            </w:pPr>
            <w:r w:rsidRPr="000F6F8A">
              <w:rPr>
                <w:rFonts w:ascii="Times New Roman" w:hAnsi="Times New Roman" w:cs="Times New Roman"/>
                <w:color w:val="000000"/>
              </w:rPr>
              <w:t>Select the method of communications between patients and navigators</w:t>
            </w:r>
          </w:p>
        </w:tc>
        <w:tc>
          <w:tcPr>
            <w:tcW w:w="6738" w:type="dxa"/>
            <w:shd w:val="clear" w:color="auto" w:fill="auto"/>
          </w:tcPr>
          <w:p w14:paraId="4DF73C4F" w14:textId="77777777" w:rsidR="00D3154D" w:rsidRPr="000F6F8A" w:rsidRDefault="00D3154D" w:rsidP="00D40AE0">
            <w:pPr>
              <w:rPr>
                <w:color w:val="000000"/>
                <w:sz w:val="22"/>
                <w:szCs w:val="22"/>
              </w:rPr>
            </w:pPr>
            <w:r w:rsidRPr="000F6F8A">
              <w:rPr>
                <w:color w:val="000000"/>
                <w:sz w:val="22"/>
                <w:szCs w:val="22"/>
              </w:rPr>
              <w:t>Selecting the method or methods of communications between patients and navigators (and the care team) including:</w:t>
            </w:r>
          </w:p>
          <w:p w14:paraId="20D18755" w14:textId="77777777" w:rsidR="00D3154D" w:rsidRPr="000F6F8A" w:rsidRDefault="00D3154D" w:rsidP="00D40AE0">
            <w:pPr>
              <w:pStyle w:val="ListParagraph"/>
              <w:numPr>
                <w:ilvl w:val="0"/>
                <w:numId w:val="7"/>
              </w:numPr>
              <w:rPr>
                <w:rFonts w:ascii="Times New Roman" w:hAnsi="Times New Roman" w:cs="Times New Roman"/>
                <w:color w:val="000000"/>
              </w:rPr>
            </w:pPr>
            <w:r w:rsidRPr="000F6F8A">
              <w:rPr>
                <w:rFonts w:ascii="Times New Roman" w:hAnsi="Times New Roman" w:cs="Times New Roman"/>
                <w:color w:val="000000"/>
              </w:rPr>
              <w:t>For patients, what interventions, features and services will be of highest value and drive engagement with the app?</w:t>
            </w:r>
          </w:p>
          <w:p w14:paraId="2141792F" w14:textId="77777777" w:rsidR="00D3154D" w:rsidRPr="000F6F8A" w:rsidRDefault="00D3154D" w:rsidP="00D40AE0">
            <w:pPr>
              <w:pStyle w:val="ListParagraph"/>
              <w:numPr>
                <w:ilvl w:val="0"/>
                <w:numId w:val="7"/>
              </w:numPr>
              <w:rPr>
                <w:rFonts w:ascii="Times New Roman" w:hAnsi="Times New Roman" w:cs="Times New Roman"/>
                <w:color w:val="000000"/>
              </w:rPr>
            </w:pPr>
            <w:r w:rsidRPr="000F6F8A">
              <w:rPr>
                <w:rFonts w:ascii="Times New Roman" w:hAnsi="Times New Roman" w:cs="Times New Roman"/>
                <w:color w:val="000000"/>
              </w:rPr>
              <w:t xml:space="preserve">What information will be integrated with EHRs (bi-directional or </w:t>
            </w:r>
            <w:proofErr w:type="spellStart"/>
            <w:r w:rsidRPr="000F6F8A">
              <w:rPr>
                <w:rFonts w:ascii="Times New Roman" w:hAnsi="Times New Roman" w:cs="Times New Roman"/>
                <w:color w:val="000000"/>
              </w:rPr>
              <w:t>uni</w:t>
            </w:r>
            <w:proofErr w:type="spellEnd"/>
            <w:r w:rsidRPr="000F6F8A">
              <w:rPr>
                <w:rFonts w:ascii="Times New Roman" w:hAnsi="Times New Roman" w:cs="Times New Roman"/>
                <w:color w:val="000000"/>
              </w:rPr>
              <w:t>-directional)</w:t>
            </w:r>
          </w:p>
          <w:p w14:paraId="67D2C77B" w14:textId="77777777" w:rsidR="00D3154D" w:rsidRPr="000F6F8A" w:rsidRDefault="00D3154D" w:rsidP="00D40AE0">
            <w:pPr>
              <w:pStyle w:val="ListParagraph"/>
              <w:numPr>
                <w:ilvl w:val="0"/>
                <w:numId w:val="7"/>
              </w:numPr>
              <w:rPr>
                <w:rFonts w:ascii="Times New Roman" w:hAnsi="Times New Roman" w:cs="Times New Roman"/>
                <w:color w:val="000000"/>
              </w:rPr>
            </w:pPr>
            <w:r w:rsidRPr="000F6F8A">
              <w:rPr>
                <w:rFonts w:ascii="Times New Roman" w:hAnsi="Times New Roman" w:cs="Times New Roman"/>
                <w:color w:val="000000"/>
              </w:rPr>
              <w:t>Identifying strategy for less tech literate patients, potentially SMS text communications</w:t>
            </w:r>
          </w:p>
          <w:p w14:paraId="1C3B977F" w14:textId="77777777" w:rsidR="00D3154D" w:rsidRPr="000F6F8A" w:rsidRDefault="00D3154D" w:rsidP="00D40AE0">
            <w:pPr>
              <w:pStyle w:val="ListParagraph"/>
              <w:numPr>
                <w:ilvl w:val="0"/>
                <w:numId w:val="7"/>
              </w:numPr>
              <w:rPr>
                <w:rFonts w:ascii="Times New Roman" w:hAnsi="Times New Roman" w:cs="Times New Roman"/>
                <w:color w:val="000000"/>
              </w:rPr>
            </w:pPr>
            <w:r w:rsidRPr="000F6F8A">
              <w:rPr>
                <w:rFonts w:ascii="Times New Roman" w:hAnsi="Times New Roman" w:cs="Times New Roman"/>
                <w:color w:val="000000"/>
              </w:rPr>
              <w:t>Determining how caregivers are invited to participate on the app</w:t>
            </w:r>
          </w:p>
          <w:p w14:paraId="352FA680" w14:textId="77777777" w:rsidR="00D3154D" w:rsidRPr="000F6F8A" w:rsidRDefault="00D3154D" w:rsidP="00D40AE0">
            <w:pPr>
              <w:pStyle w:val="ListParagraph"/>
              <w:numPr>
                <w:ilvl w:val="0"/>
                <w:numId w:val="7"/>
              </w:numPr>
              <w:rPr>
                <w:rFonts w:ascii="Times New Roman" w:hAnsi="Times New Roman" w:cs="Times New Roman"/>
                <w:color w:val="000000"/>
              </w:rPr>
            </w:pPr>
            <w:r w:rsidRPr="000F6F8A">
              <w:rPr>
                <w:rFonts w:ascii="Times New Roman" w:hAnsi="Times New Roman" w:cs="Times New Roman"/>
                <w:color w:val="000000"/>
              </w:rPr>
              <w:t>Considering privacy and security</w:t>
            </w:r>
          </w:p>
          <w:p w14:paraId="00133B4B" w14:textId="77777777" w:rsidR="00D3154D" w:rsidRPr="000F6F8A" w:rsidRDefault="00D3154D" w:rsidP="00D40AE0">
            <w:pPr>
              <w:pStyle w:val="ListParagraph"/>
              <w:numPr>
                <w:ilvl w:val="0"/>
                <w:numId w:val="7"/>
              </w:numPr>
              <w:rPr>
                <w:rFonts w:ascii="Times New Roman" w:hAnsi="Times New Roman" w:cs="Times New Roman"/>
                <w:color w:val="000000"/>
              </w:rPr>
            </w:pPr>
            <w:r w:rsidRPr="000F6F8A">
              <w:rPr>
                <w:rFonts w:ascii="Times New Roman" w:hAnsi="Times New Roman" w:cs="Times New Roman"/>
                <w:color w:val="000000"/>
              </w:rPr>
              <w:t>How to incorporate possible data such as Apple health, wearables or other app-based biometric monitoring.</w:t>
            </w:r>
          </w:p>
        </w:tc>
      </w:tr>
      <w:tr w:rsidR="00D3154D" w:rsidRPr="000F6F8A" w14:paraId="3F7C00B9" w14:textId="77777777" w:rsidTr="000F6F8A">
        <w:trPr>
          <w:trHeight w:val="716"/>
        </w:trPr>
        <w:tc>
          <w:tcPr>
            <w:tcW w:w="3162" w:type="dxa"/>
            <w:shd w:val="clear" w:color="auto" w:fill="auto"/>
          </w:tcPr>
          <w:p w14:paraId="485F3FA7" w14:textId="77777777" w:rsidR="00D3154D" w:rsidRPr="000F6F8A" w:rsidRDefault="00D3154D" w:rsidP="00D40AE0">
            <w:pPr>
              <w:pStyle w:val="ListParagraph"/>
              <w:numPr>
                <w:ilvl w:val="0"/>
                <w:numId w:val="9"/>
              </w:numPr>
              <w:rPr>
                <w:rFonts w:ascii="Times New Roman" w:hAnsi="Times New Roman" w:cs="Times New Roman"/>
                <w:color w:val="000000"/>
              </w:rPr>
            </w:pPr>
            <w:r w:rsidRPr="000F6F8A">
              <w:rPr>
                <w:rFonts w:ascii="Times New Roman" w:hAnsi="Times New Roman" w:cs="Times New Roman"/>
                <w:color w:val="000000"/>
              </w:rPr>
              <w:t>Design the navigator training</w:t>
            </w:r>
          </w:p>
        </w:tc>
        <w:tc>
          <w:tcPr>
            <w:tcW w:w="6738" w:type="dxa"/>
            <w:shd w:val="clear" w:color="auto" w:fill="auto"/>
          </w:tcPr>
          <w:p w14:paraId="0919D7E4" w14:textId="77777777" w:rsidR="00D3154D" w:rsidRPr="000F6F8A" w:rsidRDefault="00D3154D" w:rsidP="00D40AE0">
            <w:pPr>
              <w:rPr>
                <w:color w:val="000000"/>
                <w:sz w:val="22"/>
                <w:szCs w:val="22"/>
              </w:rPr>
            </w:pPr>
            <w:r w:rsidRPr="000F6F8A">
              <w:rPr>
                <w:color w:val="000000"/>
                <w:sz w:val="22"/>
                <w:szCs w:val="22"/>
              </w:rPr>
              <w:t xml:space="preserve">Designing the navigator training specifically for use of the app and expectations for ongoing engagement with patients over the course of their journeys. </w:t>
            </w:r>
          </w:p>
        </w:tc>
      </w:tr>
      <w:tr w:rsidR="00D3154D" w:rsidRPr="000F6F8A" w14:paraId="582B0E32" w14:textId="77777777" w:rsidTr="000F6F8A">
        <w:trPr>
          <w:trHeight w:val="915"/>
        </w:trPr>
        <w:tc>
          <w:tcPr>
            <w:tcW w:w="3162" w:type="dxa"/>
            <w:shd w:val="clear" w:color="auto" w:fill="auto"/>
          </w:tcPr>
          <w:p w14:paraId="13348A35" w14:textId="77777777" w:rsidR="00D3154D" w:rsidRPr="000F6F8A" w:rsidRDefault="00D3154D" w:rsidP="00D40AE0">
            <w:pPr>
              <w:pStyle w:val="ListParagraph"/>
              <w:numPr>
                <w:ilvl w:val="0"/>
                <w:numId w:val="9"/>
              </w:numPr>
              <w:rPr>
                <w:rFonts w:ascii="Times New Roman" w:hAnsi="Times New Roman" w:cs="Times New Roman"/>
                <w:color w:val="000000"/>
              </w:rPr>
            </w:pPr>
            <w:r w:rsidRPr="000F6F8A">
              <w:rPr>
                <w:rFonts w:ascii="Times New Roman" w:hAnsi="Times New Roman" w:cs="Times New Roman"/>
                <w:color w:val="000000"/>
              </w:rPr>
              <w:t>Defining oversight and supervision for the navigators</w:t>
            </w:r>
          </w:p>
        </w:tc>
        <w:tc>
          <w:tcPr>
            <w:tcW w:w="6738" w:type="dxa"/>
            <w:shd w:val="clear" w:color="auto" w:fill="auto"/>
          </w:tcPr>
          <w:p w14:paraId="61A6D44A" w14:textId="77777777" w:rsidR="00D3154D" w:rsidRPr="000F6F8A" w:rsidRDefault="00D3154D" w:rsidP="00D40AE0">
            <w:pPr>
              <w:rPr>
                <w:color w:val="000000"/>
                <w:sz w:val="22"/>
                <w:szCs w:val="22"/>
              </w:rPr>
            </w:pPr>
            <w:r w:rsidRPr="000F6F8A">
              <w:rPr>
                <w:color w:val="000000"/>
                <w:sz w:val="22"/>
                <w:szCs w:val="22"/>
              </w:rPr>
              <w:t>Defining oversight and supervision for the navigators, including identifying existing standards or requirements for navigators or data interfaces by the hospital that must be addressed</w:t>
            </w:r>
          </w:p>
        </w:tc>
      </w:tr>
      <w:tr w:rsidR="00D3154D" w:rsidRPr="000F6F8A" w14:paraId="7D1A9230" w14:textId="77777777" w:rsidTr="000F6F8A">
        <w:trPr>
          <w:trHeight w:val="1223"/>
        </w:trPr>
        <w:tc>
          <w:tcPr>
            <w:tcW w:w="3162" w:type="dxa"/>
            <w:shd w:val="clear" w:color="auto" w:fill="auto"/>
          </w:tcPr>
          <w:p w14:paraId="06CC82E9" w14:textId="77777777" w:rsidR="00D3154D" w:rsidRPr="000F6F8A" w:rsidRDefault="00D3154D" w:rsidP="00D40AE0">
            <w:pPr>
              <w:pStyle w:val="ListParagraph"/>
              <w:numPr>
                <w:ilvl w:val="0"/>
                <w:numId w:val="9"/>
              </w:numPr>
              <w:rPr>
                <w:rFonts w:ascii="Times New Roman" w:hAnsi="Times New Roman" w:cs="Times New Roman"/>
                <w:color w:val="000000"/>
              </w:rPr>
            </w:pPr>
            <w:r w:rsidRPr="000F6F8A">
              <w:rPr>
                <w:rFonts w:ascii="Times New Roman" w:hAnsi="Times New Roman" w:cs="Times New Roman"/>
                <w:color w:val="000000"/>
              </w:rPr>
              <w:t>Evaluating patient navigation</w:t>
            </w:r>
          </w:p>
        </w:tc>
        <w:tc>
          <w:tcPr>
            <w:tcW w:w="6738" w:type="dxa"/>
            <w:shd w:val="clear" w:color="auto" w:fill="auto"/>
          </w:tcPr>
          <w:p w14:paraId="6EC6E9F3" w14:textId="77777777" w:rsidR="00D3154D" w:rsidRPr="000F6F8A" w:rsidRDefault="00D3154D" w:rsidP="00D40AE0">
            <w:pPr>
              <w:pStyle w:val="ListParagraph"/>
              <w:numPr>
                <w:ilvl w:val="0"/>
                <w:numId w:val="8"/>
              </w:numPr>
              <w:rPr>
                <w:rFonts w:ascii="Times New Roman" w:hAnsi="Times New Roman" w:cs="Times New Roman"/>
                <w:color w:val="000000"/>
              </w:rPr>
            </w:pPr>
            <w:r w:rsidRPr="000F6F8A">
              <w:rPr>
                <w:rFonts w:ascii="Times New Roman" w:hAnsi="Times New Roman" w:cs="Times New Roman"/>
                <w:color w:val="000000"/>
              </w:rPr>
              <w:t>What metrics will be generated from the app and about the program overall.</w:t>
            </w:r>
          </w:p>
          <w:p w14:paraId="600A1027" w14:textId="77777777" w:rsidR="00D3154D" w:rsidRPr="000F6F8A" w:rsidRDefault="00D3154D" w:rsidP="00D40AE0">
            <w:pPr>
              <w:pStyle w:val="ListParagraph"/>
              <w:numPr>
                <w:ilvl w:val="0"/>
                <w:numId w:val="8"/>
              </w:numPr>
              <w:rPr>
                <w:rFonts w:ascii="Times New Roman" w:hAnsi="Times New Roman" w:cs="Times New Roman"/>
                <w:color w:val="000000"/>
              </w:rPr>
            </w:pPr>
            <w:r w:rsidRPr="000F6F8A">
              <w:rPr>
                <w:rFonts w:ascii="Times New Roman" w:hAnsi="Times New Roman" w:cs="Times New Roman"/>
                <w:color w:val="000000"/>
              </w:rPr>
              <w:t>What reporting components can be interoperable with hospital reporting?</w:t>
            </w:r>
          </w:p>
        </w:tc>
      </w:tr>
    </w:tbl>
    <w:bookmarkEnd w:id="6"/>
    <w:p w14:paraId="442F0958" w14:textId="2B21E8D0" w:rsidR="00401A9A" w:rsidRPr="001B2783" w:rsidRDefault="001B2783" w:rsidP="004A6060">
      <w:pPr>
        <w:pStyle w:val="EndnoteText"/>
        <w:suppressLineNumbers/>
        <w:rPr>
          <w:rFonts w:ascii="Times New Roman" w:hAnsi="Times New Roman" w:cs="Times New Roman"/>
          <w:b/>
          <w:bCs/>
          <w:color w:val="000000"/>
          <w:sz w:val="24"/>
          <w:szCs w:val="24"/>
        </w:rPr>
      </w:pPr>
      <w:r w:rsidRPr="001B2783">
        <w:rPr>
          <w:rFonts w:ascii="Times New Roman" w:hAnsi="Times New Roman" w:cs="Times New Roman"/>
          <w:b/>
          <w:bCs/>
          <w:sz w:val="24"/>
          <w:szCs w:val="24"/>
        </w:rPr>
        <w:lastRenderedPageBreak/>
        <w:t>Table S5: In-App Survey Questionnaire assigned to patient navigators as a task through the app.</w:t>
      </w:r>
    </w:p>
    <w:tbl>
      <w:tblPr>
        <w:tblStyle w:val="TableGrid"/>
        <w:tblW w:w="0" w:type="auto"/>
        <w:tblLook w:val="04A0" w:firstRow="1" w:lastRow="0" w:firstColumn="1" w:lastColumn="0" w:noHBand="0" w:noVBand="1"/>
      </w:tblPr>
      <w:tblGrid>
        <w:gridCol w:w="6940"/>
      </w:tblGrid>
      <w:tr w:rsidR="00285150" w:rsidRPr="000F6F8A" w14:paraId="6061F3DB" w14:textId="77777777" w:rsidTr="000F6F8A">
        <w:trPr>
          <w:trHeight w:val="1250"/>
        </w:trPr>
        <w:tc>
          <w:tcPr>
            <w:tcW w:w="6940" w:type="dxa"/>
          </w:tcPr>
          <w:p w14:paraId="644207A6" w14:textId="77777777" w:rsidR="00285150" w:rsidRPr="000F6F8A" w:rsidRDefault="00285150" w:rsidP="00285150">
            <w:pPr>
              <w:pStyle w:val="ListParagraph"/>
              <w:numPr>
                <w:ilvl w:val="0"/>
                <w:numId w:val="21"/>
              </w:numPr>
              <w:ind w:left="602"/>
              <w:rPr>
                <w:rFonts w:ascii="Times New Roman" w:hAnsi="Times New Roman" w:cs="Times New Roman"/>
                <w:sz w:val="20"/>
                <w:szCs w:val="20"/>
              </w:rPr>
            </w:pPr>
            <w:bookmarkStart w:id="7" w:name="TS5"/>
            <w:r w:rsidRPr="000F6F8A">
              <w:rPr>
                <w:rFonts w:ascii="Times New Roman" w:hAnsi="Times New Roman" w:cs="Times New Roman"/>
                <w:b/>
                <w:bCs/>
                <w:sz w:val="20"/>
                <w:szCs w:val="20"/>
              </w:rPr>
              <w:t>What kind of device(s) are you using to access the app?</w:t>
            </w:r>
          </w:p>
          <w:p w14:paraId="542C588D"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Smart Phone</w:t>
            </w:r>
          </w:p>
          <w:p w14:paraId="444DEC9E"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iPad</w:t>
            </w:r>
          </w:p>
          <w:p w14:paraId="7C7B499A"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Tablet</w:t>
            </w:r>
          </w:p>
          <w:p w14:paraId="20C3A1D7"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Desktop</w:t>
            </w:r>
          </w:p>
          <w:p w14:paraId="0C24898E"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Laptop</w:t>
            </w:r>
          </w:p>
          <w:p w14:paraId="70BDB4E5" w14:textId="77777777" w:rsidR="00285150" w:rsidRPr="000F6F8A" w:rsidRDefault="00285150" w:rsidP="00285150">
            <w:pPr>
              <w:pStyle w:val="ListParagraph"/>
              <w:numPr>
                <w:ilvl w:val="0"/>
                <w:numId w:val="21"/>
              </w:numPr>
              <w:ind w:left="602"/>
              <w:rPr>
                <w:rFonts w:ascii="Times New Roman" w:hAnsi="Times New Roman" w:cs="Times New Roman"/>
                <w:b/>
                <w:bCs/>
                <w:sz w:val="20"/>
                <w:szCs w:val="20"/>
              </w:rPr>
            </w:pPr>
            <w:r w:rsidRPr="000F6F8A">
              <w:rPr>
                <w:rFonts w:ascii="Times New Roman" w:hAnsi="Times New Roman" w:cs="Times New Roman"/>
                <w:b/>
                <w:bCs/>
                <w:sz w:val="20"/>
                <w:szCs w:val="20"/>
              </w:rPr>
              <w:t>Did you use the app before surgery, after surgery or both?</w:t>
            </w:r>
          </w:p>
          <w:p w14:paraId="38D1AAC1"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Before surgery</w:t>
            </w:r>
          </w:p>
          <w:p w14:paraId="5E9087CD"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After surgery</w:t>
            </w:r>
          </w:p>
          <w:p w14:paraId="69B6AD92"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Both</w:t>
            </w:r>
          </w:p>
          <w:p w14:paraId="202D9BAC"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Neither</w:t>
            </w:r>
          </w:p>
          <w:p w14:paraId="10B9E2F7"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I don’t know</w:t>
            </w:r>
          </w:p>
          <w:p w14:paraId="4644CA2A" w14:textId="5045A913" w:rsidR="00285150" w:rsidRPr="000F6F8A" w:rsidRDefault="001E24B3" w:rsidP="00285150">
            <w:pPr>
              <w:pStyle w:val="ListParagraph"/>
              <w:numPr>
                <w:ilvl w:val="0"/>
                <w:numId w:val="21"/>
              </w:numPr>
              <w:ind w:left="602"/>
              <w:rPr>
                <w:rFonts w:ascii="Times New Roman" w:hAnsi="Times New Roman" w:cs="Times New Roman"/>
                <w:b/>
                <w:bCs/>
                <w:sz w:val="20"/>
                <w:szCs w:val="20"/>
              </w:rPr>
            </w:pPr>
            <w:r w:rsidRPr="000F6F8A">
              <w:rPr>
                <w:rFonts w:ascii="Times New Roman" w:hAnsi="Times New Roman" w:cs="Times New Roman"/>
                <w:b/>
                <w:bCs/>
                <w:sz w:val="20"/>
                <w:szCs w:val="20"/>
              </w:rPr>
              <w:t xml:space="preserve">Did </w:t>
            </w:r>
            <w:r w:rsidRPr="000F6F8A">
              <w:rPr>
                <w:rFonts w:ascii="Times New Roman" w:hAnsi="Times New Roman" w:cs="Times New Roman"/>
                <w:b/>
                <w:bCs/>
                <w:i/>
                <w:iCs/>
                <w:sz w:val="20"/>
                <w:szCs w:val="20"/>
              </w:rPr>
              <w:t xml:space="preserve">PatientNav </w:t>
            </w:r>
            <w:r w:rsidR="00547ED9" w:rsidRPr="000F6F8A">
              <w:rPr>
                <w:rFonts w:ascii="Times New Roman" w:hAnsi="Times New Roman" w:cs="Times New Roman"/>
                <w:b/>
                <w:bCs/>
                <w:sz w:val="20"/>
                <w:szCs w:val="20"/>
              </w:rPr>
              <w:t>help you communicate with your care team</w:t>
            </w:r>
            <w:r w:rsidR="00285150" w:rsidRPr="000F6F8A">
              <w:rPr>
                <w:rFonts w:ascii="Times New Roman" w:hAnsi="Times New Roman" w:cs="Times New Roman"/>
                <w:b/>
                <w:bCs/>
                <w:sz w:val="20"/>
                <w:szCs w:val="20"/>
              </w:rPr>
              <w:t>?</w:t>
            </w:r>
          </w:p>
          <w:p w14:paraId="580C7C15" w14:textId="1B7430D8" w:rsidR="00285150" w:rsidRPr="000F6F8A" w:rsidRDefault="00547ED9"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Yes</w:t>
            </w:r>
          </w:p>
          <w:p w14:paraId="72010EC3" w14:textId="53829A5F" w:rsidR="00285150" w:rsidRPr="000F6F8A" w:rsidRDefault="00547ED9"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Mostly yes</w:t>
            </w:r>
          </w:p>
          <w:p w14:paraId="2DA04694" w14:textId="5469086D" w:rsidR="00285150" w:rsidRPr="000F6F8A" w:rsidRDefault="00547ED9"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Mostly No</w:t>
            </w:r>
          </w:p>
          <w:p w14:paraId="78C0596E" w14:textId="5C75163D" w:rsidR="00285150" w:rsidRPr="000F6F8A" w:rsidRDefault="00547ED9"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No</w:t>
            </w:r>
          </w:p>
          <w:p w14:paraId="0633BD9C" w14:textId="12E2F76E" w:rsidR="00285150" w:rsidRPr="000F6F8A" w:rsidRDefault="00547ED9"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Not Sure</w:t>
            </w:r>
          </w:p>
          <w:p w14:paraId="09FDCBD6" w14:textId="77777777" w:rsidR="00285150" w:rsidRPr="000F6F8A" w:rsidRDefault="00285150" w:rsidP="00285150">
            <w:pPr>
              <w:pStyle w:val="ListParagraph"/>
              <w:numPr>
                <w:ilvl w:val="0"/>
                <w:numId w:val="21"/>
              </w:numPr>
              <w:ind w:left="602"/>
              <w:rPr>
                <w:rFonts w:ascii="Times New Roman" w:hAnsi="Times New Roman" w:cs="Times New Roman"/>
                <w:b/>
                <w:bCs/>
                <w:sz w:val="20"/>
                <w:szCs w:val="20"/>
              </w:rPr>
            </w:pPr>
            <w:r w:rsidRPr="000F6F8A">
              <w:rPr>
                <w:rFonts w:ascii="Times New Roman" w:hAnsi="Times New Roman" w:cs="Times New Roman"/>
                <w:b/>
                <w:bCs/>
                <w:sz w:val="20"/>
                <w:szCs w:val="20"/>
              </w:rPr>
              <w:t>Were the tasks and content in the app relevant to you?</w:t>
            </w:r>
          </w:p>
          <w:p w14:paraId="68819320"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Very relevant</w:t>
            </w:r>
          </w:p>
          <w:p w14:paraId="4DF63047"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Somewhat relevant</w:t>
            </w:r>
          </w:p>
          <w:p w14:paraId="78A70515"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Relevant</w:t>
            </w:r>
          </w:p>
          <w:p w14:paraId="3A7AE90C"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Somewhat not relevant</w:t>
            </w:r>
          </w:p>
          <w:p w14:paraId="184B32ED"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Not relevant</w:t>
            </w:r>
          </w:p>
          <w:p w14:paraId="08663A58" w14:textId="77777777" w:rsidR="00285150" w:rsidRPr="000F6F8A" w:rsidRDefault="00285150" w:rsidP="00285150">
            <w:pPr>
              <w:pStyle w:val="ListParagraph"/>
              <w:numPr>
                <w:ilvl w:val="0"/>
                <w:numId w:val="21"/>
              </w:numPr>
              <w:ind w:left="602"/>
              <w:rPr>
                <w:rFonts w:ascii="Times New Roman" w:hAnsi="Times New Roman" w:cs="Times New Roman"/>
                <w:b/>
                <w:bCs/>
                <w:sz w:val="20"/>
                <w:szCs w:val="20"/>
              </w:rPr>
            </w:pPr>
            <w:r w:rsidRPr="000F6F8A">
              <w:rPr>
                <w:rFonts w:ascii="Times New Roman" w:hAnsi="Times New Roman" w:cs="Times New Roman"/>
                <w:b/>
                <w:bCs/>
                <w:sz w:val="20"/>
                <w:szCs w:val="20"/>
              </w:rPr>
              <w:t xml:space="preserve">Was the </w:t>
            </w:r>
            <w:r w:rsidRPr="000F6F8A">
              <w:rPr>
                <w:rFonts w:ascii="Times New Roman" w:hAnsi="Times New Roman" w:cs="Times New Roman"/>
                <w:b/>
                <w:bCs/>
                <w:i/>
                <w:iCs/>
                <w:sz w:val="20"/>
                <w:szCs w:val="20"/>
              </w:rPr>
              <w:t xml:space="preserve">PatientNav </w:t>
            </w:r>
            <w:r w:rsidRPr="000F6F8A">
              <w:rPr>
                <w:rFonts w:ascii="Times New Roman" w:hAnsi="Times New Roman" w:cs="Times New Roman"/>
                <w:b/>
                <w:bCs/>
                <w:sz w:val="20"/>
                <w:szCs w:val="20"/>
              </w:rPr>
              <w:t>app easy to use?</w:t>
            </w:r>
          </w:p>
          <w:p w14:paraId="54D909E6"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Easy</w:t>
            </w:r>
          </w:p>
          <w:p w14:paraId="255DA4C8"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Somewhat Easy</w:t>
            </w:r>
          </w:p>
          <w:p w14:paraId="14875989"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Hard</w:t>
            </w:r>
          </w:p>
          <w:p w14:paraId="27829E2F"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Both</w:t>
            </w:r>
          </w:p>
          <w:p w14:paraId="58FB3A81" w14:textId="283B0590" w:rsidR="00285150" w:rsidRPr="000F6F8A" w:rsidRDefault="00A80D6D"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Not Sure</w:t>
            </w:r>
          </w:p>
          <w:p w14:paraId="59CA8A8B" w14:textId="77777777" w:rsidR="00285150" w:rsidRPr="000F6F8A" w:rsidRDefault="00285150" w:rsidP="00285150">
            <w:pPr>
              <w:pStyle w:val="ListParagraph"/>
              <w:numPr>
                <w:ilvl w:val="0"/>
                <w:numId w:val="21"/>
              </w:numPr>
              <w:ind w:left="602"/>
              <w:rPr>
                <w:rFonts w:ascii="Times New Roman" w:hAnsi="Times New Roman" w:cs="Times New Roman"/>
                <w:b/>
                <w:bCs/>
                <w:sz w:val="20"/>
                <w:szCs w:val="20"/>
              </w:rPr>
            </w:pPr>
            <w:r w:rsidRPr="000F6F8A">
              <w:rPr>
                <w:rFonts w:ascii="Times New Roman" w:hAnsi="Times New Roman" w:cs="Times New Roman"/>
                <w:b/>
                <w:bCs/>
                <w:sz w:val="20"/>
                <w:szCs w:val="20"/>
              </w:rPr>
              <w:t xml:space="preserve">How was your experience logging into the </w:t>
            </w:r>
            <w:r w:rsidRPr="000F6F8A">
              <w:rPr>
                <w:rFonts w:ascii="Times New Roman" w:hAnsi="Times New Roman" w:cs="Times New Roman"/>
                <w:b/>
                <w:bCs/>
                <w:i/>
                <w:iCs/>
                <w:sz w:val="20"/>
                <w:szCs w:val="20"/>
              </w:rPr>
              <w:t xml:space="preserve">PatientNav </w:t>
            </w:r>
            <w:r w:rsidRPr="000F6F8A">
              <w:rPr>
                <w:rFonts w:ascii="Times New Roman" w:hAnsi="Times New Roman" w:cs="Times New Roman"/>
                <w:b/>
                <w:bCs/>
                <w:sz w:val="20"/>
                <w:szCs w:val="20"/>
              </w:rPr>
              <w:t xml:space="preserve">app? </w:t>
            </w:r>
          </w:p>
          <w:p w14:paraId="4A31E5C4"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Easy</w:t>
            </w:r>
          </w:p>
          <w:p w14:paraId="77485FEC"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Somewhat Easy</w:t>
            </w:r>
          </w:p>
          <w:p w14:paraId="2E94EB21"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Hard</w:t>
            </w:r>
          </w:p>
          <w:p w14:paraId="220D1759"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Both</w:t>
            </w:r>
          </w:p>
          <w:p w14:paraId="6B457A4F" w14:textId="7B512D8A" w:rsidR="00285150" w:rsidRPr="000F6F8A" w:rsidRDefault="00A80D6D"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Not Sure</w:t>
            </w:r>
          </w:p>
          <w:p w14:paraId="2D1F3D19" w14:textId="77777777" w:rsidR="00285150" w:rsidRPr="000F6F8A" w:rsidRDefault="00285150" w:rsidP="00285150">
            <w:pPr>
              <w:pStyle w:val="ListParagraph"/>
              <w:numPr>
                <w:ilvl w:val="0"/>
                <w:numId w:val="21"/>
              </w:numPr>
              <w:ind w:left="602"/>
              <w:rPr>
                <w:rFonts w:ascii="Times New Roman" w:hAnsi="Times New Roman" w:cs="Times New Roman"/>
                <w:b/>
                <w:bCs/>
                <w:sz w:val="20"/>
                <w:szCs w:val="20"/>
              </w:rPr>
            </w:pPr>
            <w:r w:rsidRPr="000F6F8A">
              <w:rPr>
                <w:rFonts w:ascii="Times New Roman" w:hAnsi="Times New Roman" w:cs="Times New Roman"/>
                <w:b/>
                <w:bCs/>
                <w:sz w:val="20"/>
                <w:szCs w:val="20"/>
              </w:rPr>
              <w:t>Did you clearly understand what was expected of you each day?</w:t>
            </w:r>
          </w:p>
          <w:p w14:paraId="2277B5B6"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Yes</w:t>
            </w:r>
          </w:p>
          <w:p w14:paraId="6582C17C"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No</w:t>
            </w:r>
          </w:p>
          <w:p w14:paraId="64459EFE"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Sometimes</w:t>
            </w:r>
          </w:p>
          <w:p w14:paraId="5DF15428"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 xml:space="preserve">I don’t know. </w:t>
            </w:r>
          </w:p>
          <w:p w14:paraId="59EF32BD" w14:textId="77777777" w:rsidR="00285150" w:rsidRPr="000F6F8A" w:rsidRDefault="00285150" w:rsidP="00285150">
            <w:pPr>
              <w:pStyle w:val="ListParagraph"/>
              <w:numPr>
                <w:ilvl w:val="0"/>
                <w:numId w:val="21"/>
              </w:numPr>
              <w:ind w:left="602"/>
              <w:rPr>
                <w:rFonts w:ascii="Times New Roman" w:hAnsi="Times New Roman" w:cs="Times New Roman"/>
                <w:b/>
                <w:bCs/>
                <w:sz w:val="20"/>
                <w:szCs w:val="20"/>
              </w:rPr>
            </w:pPr>
            <w:r w:rsidRPr="000F6F8A">
              <w:rPr>
                <w:rFonts w:ascii="Times New Roman" w:hAnsi="Times New Roman" w:cs="Times New Roman"/>
                <w:b/>
                <w:bCs/>
                <w:sz w:val="20"/>
                <w:szCs w:val="20"/>
              </w:rPr>
              <w:t>Did the app help you monitor/track your drain?</w:t>
            </w:r>
          </w:p>
          <w:p w14:paraId="487A5F1E"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Yes</w:t>
            </w:r>
          </w:p>
          <w:p w14:paraId="199FCF4D"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No</w:t>
            </w:r>
          </w:p>
          <w:p w14:paraId="22E088CD"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Sometimes</w:t>
            </w:r>
          </w:p>
          <w:p w14:paraId="1AECF36C"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I don’t know</w:t>
            </w:r>
          </w:p>
          <w:p w14:paraId="0F432CA3" w14:textId="77777777" w:rsidR="00285150" w:rsidRPr="000F6F8A" w:rsidRDefault="00285150" w:rsidP="00285150">
            <w:pPr>
              <w:pStyle w:val="ListParagraph"/>
              <w:numPr>
                <w:ilvl w:val="1"/>
                <w:numId w:val="21"/>
              </w:numPr>
              <w:ind w:left="1322"/>
              <w:rPr>
                <w:rFonts w:ascii="Times New Roman" w:hAnsi="Times New Roman" w:cs="Times New Roman"/>
                <w:sz w:val="20"/>
                <w:szCs w:val="20"/>
              </w:rPr>
            </w:pPr>
            <w:r w:rsidRPr="000F6F8A">
              <w:rPr>
                <w:rFonts w:ascii="Times New Roman" w:hAnsi="Times New Roman" w:cs="Times New Roman"/>
                <w:sz w:val="20"/>
                <w:szCs w:val="20"/>
              </w:rPr>
              <w:t>Not Applicable to me</w:t>
            </w:r>
          </w:p>
          <w:p w14:paraId="04B57411" w14:textId="5E6D0F97" w:rsidR="00285150" w:rsidRPr="000F6F8A" w:rsidRDefault="00285150" w:rsidP="00285150">
            <w:pPr>
              <w:pStyle w:val="ListParagraph"/>
              <w:numPr>
                <w:ilvl w:val="0"/>
                <w:numId w:val="21"/>
              </w:numPr>
              <w:ind w:left="602"/>
              <w:rPr>
                <w:rFonts w:ascii="Times New Roman" w:hAnsi="Times New Roman" w:cs="Times New Roman"/>
                <w:b/>
                <w:bCs/>
                <w:sz w:val="20"/>
                <w:szCs w:val="20"/>
              </w:rPr>
            </w:pPr>
            <w:r w:rsidRPr="000F6F8A">
              <w:rPr>
                <w:rFonts w:ascii="Times New Roman" w:hAnsi="Times New Roman" w:cs="Times New Roman"/>
                <w:b/>
                <w:bCs/>
                <w:sz w:val="20"/>
                <w:szCs w:val="20"/>
              </w:rPr>
              <w:t xml:space="preserve">Were you expecting to see content that wasn’t there? </w:t>
            </w:r>
            <w:r w:rsidRPr="000F6F8A">
              <w:rPr>
                <w:rFonts w:ascii="Times New Roman" w:hAnsi="Times New Roman" w:cs="Times New Roman"/>
                <w:sz w:val="20"/>
                <w:szCs w:val="20"/>
              </w:rPr>
              <w:t>Please explain:</w:t>
            </w:r>
          </w:p>
          <w:p w14:paraId="3232C2A5" w14:textId="30C9D93B" w:rsidR="00285150" w:rsidRPr="000F6F8A" w:rsidRDefault="00285150" w:rsidP="00285150">
            <w:pPr>
              <w:pStyle w:val="ListParagraph"/>
              <w:numPr>
                <w:ilvl w:val="0"/>
                <w:numId w:val="21"/>
              </w:numPr>
              <w:ind w:left="602"/>
              <w:rPr>
                <w:rFonts w:ascii="Times New Roman" w:hAnsi="Times New Roman" w:cs="Times New Roman"/>
                <w:b/>
                <w:bCs/>
                <w:sz w:val="20"/>
                <w:szCs w:val="20"/>
              </w:rPr>
            </w:pPr>
            <w:r w:rsidRPr="000F6F8A">
              <w:rPr>
                <w:rFonts w:ascii="Times New Roman" w:hAnsi="Times New Roman" w:cs="Times New Roman"/>
                <w:b/>
                <w:bCs/>
                <w:sz w:val="20"/>
                <w:szCs w:val="20"/>
              </w:rPr>
              <w:t xml:space="preserve">What were you hoping to get out of the study? </w:t>
            </w:r>
            <w:r w:rsidRPr="000F6F8A">
              <w:rPr>
                <w:rFonts w:ascii="Times New Roman" w:hAnsi="Times New Roman" w:cs="Times New Roman"/>
                <w:sz w:val="20"/>
                <w:szCs w:val="20"/>
              </w:rPr>
              <w:t>Please explain:</w:t>
            </w:r>
          </w:p>
        </w:tc>
      </w:tr>
    </w:tbl>
    <w:bookmarkEnd w:id="7"/>
    <w:p w14:paraId="2890DD08" w14:textId="77777777" w:rsidR="001B2783" w:rsidRPr="00E5290E" w:rsidRDefault="001B2783" w:rsidP="001B2783">
      <w:pPr>
        <w:suppressLineNumbers/>
        <w:rPr>
          <w:b/>
          <w:bCs/>
        </w:rPr>
      </w:pPr>
      <w:r w:rsidRPr="00E5290E">
        <w:rPr>
          <w:b/>
          <w:bCs/>
        </w:rPr>
        <w:lastRenderedPageBreak/>
        <w:t xml:space="preserve">Table </w:t>
      </w:r>
      <w:r>
        <w:rPr>
          <w:b/>
          <w:bCs/>
        </w:rPr>
        <w:t>S6</w:t>
      </w:r>
      <w:r w:rsidRPr="00E5290E">
        <w:rPr>
          <w:b/>
          <w:bCs/>
        </w:rPr>
        <w:t xml:space="preserve">: Clinical </w:t>
      </w:r>
      <w:r w:rsidRPr="00D568BD">
        <w:rPr>
          <w:b/>
          <w:bCs/>
        </w:rPr>
        <w:t>Characteristics, Services and Peri-operative Management</w:t>
      </w:r>
      <w:r w:rsidRPr="00E5290E">
        <w:rPr>
          <w:b/>
          <w:bCs/>
        </w:rPr>
        <w:t xml:space="preserve"> in Overall Cohort (N=22)</w:t>
      </w:r>
      <w:r>
        <w:rPr>
          <w:b/>
          <w:bCs/>
        </w:rPr>
        <w:t>.</w:t>
      </w:r>
    </w:p>
    <w:p w14:paraId="13110140" w14:textId="6DCB4BA5" w:rsidR="00DD3962" w:rsidRPr="00DD3962" w:rsidRDefault="00DD3962" w:rsidP="004A6060">
      <w:pPr>
        <w:suppressLineNumbers/>
        <w:tabs>
          <w:tab w:val="left" w:pos="4181"/>
        </w:tabs>
        <w:rPr>
          <w:b/>
          <w:bCs/>
        </w:rPr>
      </w:pPr>
    </w:p>
    <w:tbl>
      <w:tblPr>
        <w:tblW w:w="9563" w:type="dxa"/>
        <w:tblLook w:val="04A0" w:firstRow="1" w:lastRow="0" w:firstColumn="1" w:lastColumn="0" w:noHBand="0" w:noVBand="1"/>
      </w:tblPr>
      <w:tblGrid>
        <w:gridCol w:w="6268"/>
        <w:gridCol w:w="3295"/>
      </w:tblGrid>
      <w:tr w:rsidR="00DD3962" w:rsidRPr="009F70C4" w14:paraId="37F8935F" w14:textId="77777777" w:rsidTr="00D30C65">
        <w:trPr>
          <w:trHeight w:val="547"/>
        </w:trPr>
        <w:tc>
          <w:tcPr>
            <w:tcW w:w="6268" w:type="dxa"/>
            <w:tcBorders>
              <w:top w:val="single" w:sz="18" w:space="0" w:color="auto"/>
              <w:bottom w:val="single" w:sz="12" w:space="0" w:color="auto"/>
            </w:tcBorders>
            <w:shd w:val="clear" w:color="000000" w:fill="FFFFFF"/>
            <w:noWrap/>
            <w:vAlign w:val="bottom"/>
            <w:hideMark/>
          </w:tcPr>
          <w:p w14:paraId="0E69B1B2" w14:textId="77777777" w:rsidR="00DD3962" w:rsidRPr="009F70C4" w:rsidRDefault="00DD3962" w:rsidP="00D30C65">
            <w:pPr>
              <w:rPr>
                <w:color w:val="000000"/>
              </w:rPr>
            </w:pPr>
            <w:bookmarkStart w:id="8" w:name="TS6"/>
            <w:r w:rsidRPr="009F70C4">
              <w:rPr>
                <w:color w:val="000000"/>
              </w:rPr>
              <w:t> </w:t>
            </w:r>
          </w:p>
        </w:tc>
        <w:tc>
          <w:tcPr>
            <w:tcW w:w="3295" w:type="dxa"/>
            <w:tcBorders>
              <w:top w:val="single" w:sz="18" w:space="0" w:color="auto"/>
              <w:bottom w:val="single" w:sz="12" w:space="0" w:color="auto"/>
            </w:tcBorders>
            <w:shd w:val="clear" w:color="000000" w:fill="FFFFFF"/>
            <w:vAlign w:val="bottom"/>
            <w:hideMark/>
          </w:tcPr>
          <w:p w14:paraId="07D2AB0C" w14:textId="77777777" w:rsidR="00DD3962" w:rsidRPr="009F70C4" w:rsidRDefault="00DD3962" w:rsidP="00D30C65">
            <w:pPr>
              <w:jc w:val="center"/>
              <w:rPr>
                <w:b/>
                <w:bCs/>
                <w:color w:val="000000"/>
              </w:rPr>
            </w:pPr>
            <w:r w:rsidRPr="009F70C4">
              <w:rPr>
                <w:b/>
                <w:bCs/>
                <w:color w:val="000000"/>
              </w:rPr>
              <w:t>Overall Cohort, N=22</w:t>
            </w:r>
            <w:r w:rsidRPr="009F70C4">
              <w:rPr>
                <w:b/>
                <w:bCs/>
                <w:color w:val="000000"/>
              </w:rPr>
              <w:br/>
              <w:t xml:space="preserve"> n (%)</w:t>
            </w:r>
          </w:p>
        </w:tc>
      </w:tr>
      <w:tr w:rsidR="00DD3962" w:rsidRPr="009F70C4" w14:paraId="23E596C2" w14:textId="77777777" w:rsidTr="00D30C65">
        <w:trPr>
          <w:trHeight w:val="259"/>
        </w:trPr>
        <w:tc>
          <w:tcPr>
            <w:tcW w:w="6268" w:type="dxa"/>
            <w:tcBorders>
              <w:top w:val="single" w:sz="12" w:space="0" w:color="auto"/>
            </w:tcBorders>
            <w:shd w:val="clear" w:color="000000" w:fill="FFFFFF"/>
            <w:noWrap/>
            <w:vAlign w:val="bottom"/>
            <w:hideMark/>
          </w:tcPr>
          <w:p w14:paraId="563A7D33" w14:textId="77777777" w:rsidR="00DD3962" w:rsidRPr="009F70C4" w:rsidRDefault="00DD3962" w:rsidP="00D30C65">
            <w:pPr>
              <w:rPr>
                <w:b/>
                <w:bCs/>
                <w:color w:val="000000"/>
              </w:rPr>
            </w:pPr>
            <w:r w:rsidRPr="009F70C4">
              <w:rPr>
                <w:b/>
                <w:bCs/>
                <w:color w:val="000000"/>
              </w:rPr>
              <w:t xml:space="preserve">Referral </w:t>
            </w:r>
          </w:p>
        </w:tc>
        <w:tc>
          <w:tcPr>
            <w:tcW w:w="3295" w:type="dxa"/>
            <w:tcBorders>
              <w:top w:val="single" w:sz="12" w:space="0" w:color="auto"/>
            </w:tcBorders>
            <w:shd w:val="clear" w:color="000000" w:fill="FFFFFF"/>
            <w:noWrap/>
            <w:vAlign w:val="bottom"/>
            <w:hideMark/>
          </w:tcPr>
          <w:p w14:paraId="1CE1F7A1" w14:textId="77777777" w:rsidR="00DD3962" w:rsidRPr="009F70C4" w:rsidRDefault="00DD3962" w:rsidP="00D30C65">
            <w:pPr>
              <w:jc w:val="center"/>
              <w:rPr>
                <w:color w:val="000000"/>
              </w:rPr>
            </w:pPr>
            <w:r w:rsidRPr="009F70C4">
              <w:rPr>
                <w:color w:val="000000"/>
              </w:rPr>
              <w:t> </w:t>
            </w:r>
          </w:p>
        </w:tc>
      </w:tr>
      <w:tr w:rsidR="00DD3962" w:rsidRPr="009F70C4" w14:paraId="21EF9384" w14:textId="77777777" w:rsidTr="00D30C65">
        <w:trPr>
          <w:trHeight w:val="259"/>
        </w:trPr>
        <w:tc>
          <w:tcPr>
            <w:tcW w:w="6268" w:type="dxa"/>
            <w:shd w:val="clear" w:color="000000" w:fill="FFFFFF"/>
            <w:noWrap/>
            <w:vAlign w:val="bottom"/>
            <w:hideMark/>
          </w:tcPr>
          <w:p w14:paraId="39D55DF4" w14:textId="77777777" w:rsidR="00DD3962" w:rsidRPr="009F70C4" w:rsidRDefault="00DD3962" w:rsidP="00D30C65">
            <w:pPr>
              <w:jc w:val="center"/>
              <w:rPr>
                <w:color w:val="000000"/>
              </w:rPr>
            </w:pPr>
            <w:r w:rsidRPr="009F70C4">
              <w:rPr>
                <w:color w:val="000000"/>
              </w:rPr>
              <w:t>Within Institution</w:t>
            </w:r>
          </w:p>
        </w:tc>
        <w:tc>
          <w:tcPr>
            <w:tcW w:w="3295" w:type="dxa"/>
            <w:shd w:val="clear" w:color="000000" w:fill="FFFFFF"/>
            <w:noWrap/>
            <w:vAlign w:val="bottom"/>
            <w:hideMark/>
          </w:tcPr>
          <w:p w14:paraId="49822C70" w14:textId="77777777" w:rsidR="00DD3962" w:rsidRPr="009F70C4" w:rsidRDefault="00DD3962" w:rsidP="00D30C65">
            <w:pPr>
              <w:jc w:val="center"/>
              <w:rPr>
                <w:color w:val="000000"/>
              </w:rPr>
            </w:pPr>
            <w:r w:rsidRPr="009F70C4">
              <w:rPr>
                <w:color w:val="000000"/>
              </w:rPr>
              <w:t>17 (77.3)</w:t>
            </w:r>
          </w:p>
        </w:tc>
      </w:tr>
      <w:tr w:rsidR="00DD3962" w:rsidRPr="009F70C4" w14:paraId="4C27BE94" w14:textId="77777777" w:rsidTr="00D30C65">
        <w:trPr>
          <w:trHeight w:val="259"/>
        </w:trPr>
        <w:tc>
          <w:tcPr>
            <w:tcW w:w="6268" w:type="dxa"/>
            <w:shd w:val="clear" w:color="000000" w:fill="FFFFFF"/>
            <w:noWrap/>
            <w:vAlign w:val="bottom"/>
            <w:hideMark/>
          </w:tcPr>
          <w:p w14:paraId="7EFAE5B9" w14:textId="77777777" w:rsidR="00DD3962" w:rsidRPr="009F70C4" w:rsidRDefault="00DD3962" w:rsidP="00D30C65">
            <w:pPr>
              <w:jc w:val="center"/>
              <w:rPr>
                <w:color w:val="000000"/>
              </w:rPr>
            </w:pPr>
            <w:r w:rsidRPr="009F70C4">
              <w:rPr>
                <w:color w:val="000000"/>
              </w:rPr>
              <w:t xml:space="preserve">Outside referral </w:t>
            </w:r>
          </w:p>
        </w:tc>
        <w:tc>
          <w:tcPr>
            <w:tcW w:w="3295" w:type="dxa"/>
            <w:shd w:val="clear" w:color="000000" w:fill="FFFFFF"/>
            <w:noWrap/>
            <w:vAlign w:val="bottom"/>
            <w:hideMark/>
          </w:tcPr>
          <w:p w14:paraId="7A4BE1F0" w14:textId="77777777" w:rsidR="00DD3962" w:rsidRPr="009F70C4" w:rsidRDefault="00DD3962" w:rsidP="00D30C65">
            <w:pPr>
              <w:jc w:val="center"/>
              <w:rPr>
                <w:color w:val="000000"/>
              </w:rPr>
            </w:pPr>
            <w:r w:rsidRPr="009F70C4">
              <w:rPr>
                <w:color w:val="000000"/>
              </w:rPr>
              <w:t>5 (22.7)</w:t>
            </w:r>
          </w:p>
        </w:tc>
      </w:tr>
      <w:tr w:rsidR="00DD3962" w:rsidRPr="009F70C4" w14:paraId="651EE705" w14:textId="77777777" w:rsidTr="00D30C65">
        <w:trPr>
          <w:trHeight w:val="259"/>
        </w:trPr>
        <w:tc>
          <w:tcPr>
            <w:tcW w:w="6268" w:type="dxa"/>
            <w:shd w:val="clear" w:color="000000" w:fill="FFFFFF"/>
            <w:noWrap/>
            <w:vAlign w:val="bottom"/>
            <w:hideMark/>
          </w:tcPr>
          <w:p w14:paraId="2BC7207D" w14:textId="77777777" w:rsidR="00DD3962" w:rsidRPr="009F70C4" w:rsidRDefault="00DD3962" w:rsidP="00D30C65">
            <w:pPr>
              <w:rPr>
                <w:b/>
                <w:bCs/>
                <w:color w:val="000000"/>
              </w:rPr>
            </w:pPr>
            <w:r w:rsidRPr="009F70C4">
              <w:rPr>
                <w:b/>
                <w:bCs/>
                <w:color w:val="000000"/>
              </w:rPr>
              <w:t>Diagnosis - to - first clinic visit time (days)*</w:t>
            </w:r>
          </w:p>
        </w:tc>
        <w:tc>
          <w:tcPr>
            <w:tcW w:w="3295" w:type="dxa"/>
            <w:shd w:val="clear" w:color="000000" w:fill="FFFFFF"/>
            <w:noWrap/>
            <w:vAlign w:val="bottom"/>
            <w:hideMark/>
          </w:tcPr>
          <w:p w14:paraId="11362465" w14:textId="77777777" w:rsidR="00DD3962" w:rsidRPr="009F70C4" w:rsidRDefault="00DD3962" w:rsidP="00D30C65">
            <w:pPr>
              <w:jc w:val="center"/>
              <w:rPr>
                <w:color w:val="000000"/>
              </w:rPr>
            </w:pPr>
            <w:r w:rsidRPr="009F70C4">
              <w:rPr>
                <w:color w:val="000000"/>
              </w:rPr>
              <w:t>10.5 (3.7, 40.5)</w:t>
            </w:r>
          </w:p>
        </w:tc>
      </w:tr>
      <w:tr w:rsidR="00DD3962" w:rsidRPr="009F70C4" w14:paraId="71A53DFF" w14:textId="77777777" w:rsidTr="00D30C65">
        <w:trPr>
          <w:trHeight w:val="259"/>
        </w:trPr>
        <w:tc>
          <w:tcPr>
            <w:tcW w:w="6268" w:type="dxa"/>
            <w:shd w:val="clear" w:color="000000" w:fill="FFFFFF"/>
            <w:noWrap/>
            <w:vAlign w:val="bottom"/>
            <w:hideMark/>
          </w:tcPr>
          <w:p w14:paraId="6D918AB9" w14:textId="77777777" w:rsidR="00DD3962" w:rsidRPr="009F70C4" w:rsidRDefault="00DD3962" w:rsidP="00D30C65">
            <w:pPr>
              <w:rPr>
                <w:b/>
                <w:bCs/>
                <w:color w:val="000000"/>
              </w:rPr>
            </w:pPr>
            <w:r w:rsidRPr="009F70C4">
              <w:rPr>
                <w:b/>
                <w:bCs/>
                <w:color w:val="000000"/>
              </w:rPr>
              <w:t>First clinic visit - to - surgery time (days)*</w:t>
            </w:r>
          </w:p>
        </w:tc>
        <w:tc>
          <w:tcPr>
            <w:tcW w:w="3295" w:type="dxa"/>
            <w:shd w:val="clear" w:color="000000" w:fill="FFFFFF"/>
            <w:noWrap/>
            <w:vAlign w:val="bottom"/>
            <w:hideMark/>
          </w:tcPr>
          <w:p w14:paraId="0383C83B" w14:textId="77777777" w:rsidR="00DD3962" w:rsidRPr="009F70C4" w:rsidRDefault="00DD3962" w:rsidP="00D30C65">
            <w:pPr>
              <w:jc w:val="center"/>
              <w:rPr>
                <w:color w:val="000000"/>
              </w:rPr>
            </w:pPr>
            <w:r w:rsidRPr="009F70C4">
              <w:rPr>
                <w:color w:val="000000"/>
              </w:rPr>
              <w:t>33 (101, 231)</w:t>
            </w:r>
          </w:p>
        </w:tc>
      </w:tr>
      <w:tr w:rsidR="00DD3962" w:rsidRPr="009F70C4" w14:paraId="685C5FF9" w14:textId="77777777" w:rsidTr="00D30C65">
        <w:trPr>
          <w:trHeight w:val="259"/>
        </w:trPr>
        <w:tc>
          <w:tcPr>
            <w:tcW w:w="6268" w:type="dxa"/>
            <w:shd w:val="clear" w:color="000000" w:fill="FFFFFF"/>
            <w:noWrap/>
            <w:vAlign w:val="bottom"/>
            <w:hideMark/>
          </w:tcPr>
          <w:p w14:paraId="6B48532D" w14:textId="77777777" w:rsidR="00DD3962" w:rsidRPr="009F70C4" w:rsidRDefault="00DD3962" w:rsidP="00D30C65">
            <w:pPr>
              <w:rPr>
                <w:b/>
                <w:bCs/>
                <w:color w:val="000000"/>
              </w:rPr>
            </w:pPr>
            <w:r w:rsidRPr="009F70C4">
              <w:rPr>
                <w:b/>
                <w:bCs/>
                <w:color w:val="000000"/>
              </w:rPr>
              <w:t xml:space="preserve">Neoadjuvant therapy </w:t>
            </w:r>
          </w:p>
        </w:tc>
        <w:tc>
          <w:tcPr>
            <w:tcW w:w="3295" w:type="dxa"/>
            <w:shd w:val="clear" w:color="000000" w:fill="FFFFFF"/>
            <w:noWrap/>
            <w:vAlign w:val="bottom"/>
            <w:hideMark/>
          </w:tcPr>
          <w:p w14:paraId="50ABC2C8" w14:textId="77777777" w:rsidR="00DD3962" w:rsidRPr="009F70C4" w:rsidRDefault="00DD3962" w:rsidP="00D30C65">
            <w:pPr>
              <w:jc w:val="center"/>
              <w:rPr>
                <w:color w:val="000000"/>
              </w:rPr>
            </w:pPr>
            <w:r w:rsidRPr="009F70C4">
              <w:rPr>
                <w:color w:val="000000"/>
              </w:rPr>
              <w:t>5 (22.7)</w:t>
            </w:r>
          </w:p>
        </w:tc>
      </w:tr>
      <w:tr w:rsidR="00DD3962" w:rsidRPr="009F70C4" w14:paraId="55EC66CD" w14:textId="77777777" w:rsidTr="00D30C65">
        <w:trPr>
          <w:trHeight w:val="259"/>
        </w:trPr>
        <w:tc>
          <w:tcPr>
            <w:tcW w:w="6268" w:type="dxa"/>
            <w:shd w:val="clear" w:color="000000" w:fill="FFFFFF"/>
            <w:noWrap/>
            <w:vAlign w:val="bottom"/>
            <w:hideMark/>
          </w:tcPr>
          <w:p w14:paraId="3ADAD42F" w14:textId="77777777" w:rsidR="00DD3962" w:rsidRPr="009F70C4" w:rsidRDefault="00DD3962" w:rsidP="00D30C65">
            <w:pPr>
              <w:rPr>
                <w:b/>
                <w:bCs/>
                <w:color w:val="000000"/>
              </w:rPr>
            </w:pPr>
            <w:r w:rsidRPr="009F70C4">
              <w:rPr>
                <w:b/>
                <w:bCs/>
                <w:color w:val="000000"/>
              </w:rPr>
              <w:t xml:space="preserve">Interventional procedures prior to surgery </w:t>
            </w:r>
          </w:p>
        </w:tc>
        <w:tc>
          <w:tcPr>
            <w:tcW w:w="3295" w:type="dxa"/>
            <w:shd w:val="clear" w:color="000000" w:fill="FFFFFF"/>
            <w:noWrap/>
            <w:vAlign w:val="bottom"/>
            <w:hideMark/>
          </w:tcPr>
          <w:p w14:paraId="780AEB28" w14:textId="77777777" w:rsidR="00DD3962" w:rsidRPr="009F70C4" w:rsidRDefault="00DD3962" w:rsidP="00D30C65">
            <w:pPr>
              <w:jc w:val="center"/>
              <w:rPr>
                <w:color w:val="000000"/>
              </w:rPr>
            </w:pPr>
            <w:r w:rsidRPr="009F70C4">
              <w:rPr>
                <w:color w:val="000000"/>
              </w:rPr>
              <w:t>15 (68.1)</w:t>
            </w:r>
          </w:p>
        </w:tc>
      </w:tr>
      <w:tr w:rsidR="00DD3962" w:rsidRPr="009F70C4" w14:paraId="4E0BD8CE" w14:textId="77777777" w:rsidTr="00D30C65">
        <w:trPr>
          <w:trHeight w:val="259"/>
        </w:trPr>
        <w:tc>
          <w:tcPr>
            <w:tcW w:w="6268" w:type="dxa"/>
            <w:shd w:val="clear" w:color="000000" w:fill="FFFFFF"/>
            <w:noWrap/>
            <w:vAlign w:val="bottom"/>
            <w:hideMark/>
          </w:tcPr>
          <w:p w14:paraId="69309751" w14:textId="77777777" w:rsidR="00DD3962" w:rsidRPr="009F70C4" w:rsidRDefault="00DD3962" w:rsidP="00D30C65">
            <w:pPr>
              <w:jc w:val="center"/>
              <w:rPr>
                <w:color w:val="000000"/>
              </w:rPr>
            </w:pPr>
            <w:r>
              <w:rPr>
                <w:color w:val="000000"/>
              </w:rPr>
              <w:t>S</w:t>
            </w:r>
            <w:r w:rsidRPr="009F70C4">
              <w:rPr>
                <w:color w:val="000000"/>
              </w:rPr>
              <w:t>tent placement</w:t>
            </w:r>
            <w:r>
              <w:rPr>
                <w:color w:val="000000"/>
              </w:rPr>
              <w:t xml:space="preserve"> by Gastroenterology</w:t>
            </w:r>
          </w:p>
        </w:tc>
        <w:tc>
          <w:tcPr>
            <w:tcW w:w="3295" w:type="dxa"/>
            <w:shd w:val="clear" w:color="auto" w:fill="auto"/>
            <w:noWrap/>
            <w:vAlign w:val="bottom"/>
            <w:hideMark/>
          </w:tcPr>
          <w:p w14:paraId="0829FE42" w14:textId="77777777" w:rsidR="00DD3962" w:rsidRPr="009F70C4" w:rsidRDefault="00DD3962" w:rsidP="00D30C65">
            <w:pPr>
              <w:jc w:val="center"/>
              <w:rPr>
                <w:color w:val="000000"/>
              </w:rPr>
            </w:pPr>
            <w:r w:rsidRPr="009F70C4">
              <w:rPr>
                <w:color w:val="000000"/>
              </w:rPr>
              <w:t>13 (59.1)</w:t>
            </w:r>
          </w:p>
        </w:tc>
      </w:tr>
      <w:tr w:rsidR="00DD3962" w:rsidRPr="009F70C4" w14:paraId="4B8BC24B" w14:textId="77777777" w:rsidTr="00D30C65">
        <w:trPr>
          <w:trHeight w:val="259"/>
        </w:trPr>
        <w:tc>
          <w:tcPr>
            <w:tcW w:w="6268" w:type="dxa"/>
            <w:shd w:val="clear" w:color="000000" w:fill="FFFFFF"/>
            <w:noWrap/>
            <w:vAlign w:val="bottom"/>
            <w:hideMark/>
          </w:tcPr>
          <w:p w14:paraId="378944D5" w14:textId="77777777" w:rsidR="00DD3962" w:rsidRPr="009F70C4" w:rsidRDefault="00DD3962" w:rsidP="00D30C65">
            <w:pPr>
              <w:jc w:val="center"/>
              <w:rPr>
                <w:color w:val="000000"/>
              </w:rPr>
            </w:pPr>
            <w:r w:rsidRPr="009F70C4">
              <w:rPr>
                <w:color w:val="000000"/>
              </w:rPr>
              <w:t xml:space="preserve"> </w:t>
            </w:r>
            <w:r>
              <w:rPr>
                <w:color w:val="000000"/>
              </w:rPr>
              <w:t>E</w:t>
            </w:r>
            <w:r w:rsidRPr="009F70C4">
              <w:rPr>
                <w:color w:val="000000"/>
              </w:rPr>
              <w:t>mbolization</w:t>
            </w:r>
            <w:r>
              <w:rPr>
                <w:color w:val="000000"/>
              </w:rPr>
              <w:t xml:space="preserve"> by Interventional Radiology</w:t>
            </w:r>
          </w:p>
        </w:tc>
        <w:tc>
          <w:tcPr>
            <w:tcW w:w="3295" w:type="dxa"/>
            <w:shd w:val="clear" w:color="auto" w:fill="auto"/>
            <w:noWrap/>
            <w:vAlign w:val="bottom"/>
            <w:hideMark/>
          </w:tcPr>
          <w:p w14:paraId="28226BBC" w14:textId="77777777" w:rsidR="00DD3962" w:rsidRPr="009F70C4" w:rsidRDefault="00DD3962" w:rsidP="00D30C65">
            <w:pPr>
              <w:jc w:val="center"/>
              <w:rPr>
                <w:color w:val="000000"/>
              </w:rPr>
            </w:pPr>
            <w:r w:rsidRPr="009F70C4">
              <w:rPr>
                <w:color w:val="000000"/>
              </w:rPr>
              <w:t>2 (9.1)</w:t>
            </w:r>
          </w:p>
        </w:tc>
      </w:tr>
      <w:tr w:rsidR="00DD3962" w:rsidRPr="009F70C4" w14:paraId="1D275F00" w14:textId="77777777" w:rsidTr="00D30C65">
        <w:trPr>
          <w:trHeight w:val="259"/>
        </w:trPr>
        <w:tc>
          <w:tcPr>
            <w:tcW w:w="6268" w:type="dxa"/>
            <w:shd w:val="clear" w:color="000000" w:fill="FFFFFF"/>
            <w:noWrap/>
            <w:vAlign w:val="bottom"/>
            <w:hideMark/>
          </w:tcPr>
          <w:p w14:paraId="4BA99D86" w14:textId="77777777" w:rsidR="00DD3962" w:rsidRPr="009F70C4" w:rsidRDefault="00DD3962" w:rsidP="00D30C65">
            <w:pPr>
              <w:rPr>
                <w:b/>
                <w:bCs/>
                <w:color w:val="000000"/>
              </w:rPr>
            </w:pPr>
            <w:r w:rsidRPr="009F70C4">
              <w:rPr>
                <w:b/>
                <w:bCs/>
                <w:color w:val="000000"/>
              </w:rPr>
              <w:t>Malignancy</w:t>
            </w:r>
          </w:p>
        </w:tc>
        <w:tc>
          <w:tcPr>
            <w:tcW w:w="3295" w:type="dxa"/>
            <w:shd w:val="clear" w:color="000000" w:fill="FFFFFF"/>
            <w:noWrap/>
            <w:vAlign w:val="bottom"/>
            <w:hideMark/>
          </w:tcPr>
          <w:p w14:paraId="450CF532" w14:textId="77777777" w:rsidR="00DD3962" w:rsidRPr="009F70C4" w:rsidRDefault="00DD3962" w:rsidP="00D30C65">
            <w:pPr>
              <w:jc w:val="center"/>
              <w:rPr>
                <w:color w:val="000000"/>
              </w:rPr>
            </w:pPr>
            <w:r w:rsidRPr="009F70C4">
              <w:rPr>
                <w:color w:val="000000"/>
              </w:rPr>
              <w:t>14 (63.6)</w:t>
            </w:r>
          </w:p>
        </w:tc>
      </w:tr>
      <w:tr w:rsidR="00DD3962" w:rsidRPr="009F70C4" w14:paraId="1526D0D8" w14:textId="77777777" w:rsidTr="00D30C65">
        <w:trPr>
          <w:trHeight w:val="259"/>
        </w:trPr>
        <w:tc>
          <w:tcPr>
            <w:tcW w:w="6268" w:type="dxa"/>
            <w:shd w:val="clear" w:color="000000" w:fill="FFFFFF"/>
            <w:noWrap/>
            <w:vAlign w:val="bottom"/>
            <w:hideMark/>
          </w:tcPr>
          <w:p w14:paraId="0A7442B1" w14:textId="77777777" w:rsidR="00DD3962" w:rsidRPr="009F70C4" w:rsidRDefault="00DD3962" w:rsidP="00D30C65">
            <w:pPr>
              <w:rPr>
                <w:b/>
                <w:bCs/>
                <w:color w:val="000000"/>
              </w:rPr>
            </w:pPr>
            <w:r w:rsidRPr="009F70C4">
              <w:rPr>
                <w:b/>
                <w:bCs/>
                <w:color w:val="000000"/>
              </w:rPr>
              <w:t>Surgical Procedure</w:t>
            </w:r>
          </w:p>
        </w:tc>
        <w:tc>
          <w:tcPr>
            <w:tcW w:w="3295" w:type="dxa"/>
            <w:shd w:val="clear" w:color="000000" w:fill="FFFFFF"/>
            <w:noWrap/>
            <w:vAlign w:val="bottom"/>
            <w:hideMark/>
          </w:tcPr>
          <w:p w14:paraId="292F42EA" w14:textId="77777777" w:rsidR="00DD3962" w:rsidRPr="009F70C4" w:rsidRDefault="00DD3962" w:rsidP="00D30C65">
            <w:pPr>
              <w:jc w:val="center"/>
              <w:rPr>
                <w:color w:val="000000"/>
              </w:rPr>
            </w:pPr>
            <w:r w:rsidRPr="009F70C4">
              <w:rPr>
                <w:color w:val="000000"/>
              </w:rPr>
              <w:t> </w:t>
            </w:r>
          </w:p>
        </w:tc>
      </w:tr>
      <w:tr w:rsidR="00DD3962" w:rsidRPr="009F70C4" w14:paraId="7CFC95B2" w14:textId="77777777" w:rsidTr="00D30C65">
        <w:trPr>
          <w:trHeight w:val="259"/>
        </w:trPr>
        <w:tc>
          <w:tcPr>
            <w:tcW w:w="6268" w:type="dxa"/>
            <w:shd w:val="clear" w:color="000000" w:fill="FFFFFF"/>
            <w:noWrap/>
            <w:vAlign w:val="bottom"/>
            <w:hideMark/>
          </w:tcPr>
          <w:p w14:paraId="0D26AD0A" w14:textId="77777777" w:rsidR="00DD3962" w:rsidRPr="009F70C4" w:rsidRDefault="00DD3962" w:rsidP="00D30C65">
            <w:pPr>
              <w:jc w:val="center"/>
              <w:rPr>
                <w:color w:val="000000"/>
              </w:rPr>
            </w:pPr>
            <w:r w:rsidRPr="009F70C4">
              <w:rPr>
                <w:color w:val="000000"/>
              </w:rPr>
              <w:t>Whipple</w:t>
            </w:r>
          </w:p>
        </w:tc>
        <w:tc>
          <w:tcPr>
            <w:tcW w:w="3295" w:type="dxa"/>
            <w:shd w:val="clear" w:color="000000" w:fill="FFFFFF"/>
            <w:noWrap/>
            <w:vAlign w:val="bottom"/>
            <w:hideMark/>
          </w:tcPr>
          <w:p w14:paraId="1FC8FF73" w14:textId="77777777" w:rsidR="00DD3962" w:rsidRPr="009F70C4" w:rsidRDefault="00DD3962" w:rsidP="00D30C65">
            <w:pPr>
              <w:jc w:val="center"/>
              <w:rPr>
                <w:color w:val="000000"/>
              </w:rPr>
            </w:pPr>
            <w:r w:rsidRPr="009F70C4">
              <w:rPr>
                <w:color w:val="000000"/>
              </w:rPr>
              <w:t>6 (27.2)</w:t>
            </w:r>
          </w:p>
        </w:tc>
      </w:tr>
      <w:tr w:rsidR="00DD3962" w:rsidRPr="009F70C4" w14:paraId="48A84833" w14:textId="77777777" w:rsidTr="00D30C65">
        <w:trPr>
          <w:trHeight w:val="259"/>
        </w:trPr>
        <w:tc>
          <w:tcPr>
            <w:tcW w:w="6268" w:type="dxa"/>
            <w:shd w:val="clear" w:color="000000" w:fill="FFFFFF"/>
            <w:noWrap/>
            <w:vAlign w:val="bottom"/>
            <w:hideMark/>
          </w:tcPr>
          <w:p w14:paraId="0107D357" w14:textId="77777777" w:rsidR="00DD3962" w:rsidRPr="009F70C4" w:rsidRDefault="00DD3962" w:rsidP="00D30C65">
            <w:pPr>
              <w:jc w:val="center"/>
              <w:rPr>
                <w:color w:val="000000"/>
              </w:rPr>
            </w:pPr>
            <w:r w:rsidRPr="009F70C4">
              <w:rPr>
                <w:color w:val="000000"/>
              </w:rPr>
              <w:t>Robotic Partial Hepatectomy</w:t>
            </w:r>
          </w:p>
        </w:tc>
        <w:tc>
          <w:tcPr>
            <w:tcW w:w="3295" w:type="dxa"/>
            <w:shd w:val="clear" w:color="000000" w:fill="FFFFFF"/>
            <w:noWrap/>
            <w:vAlign w:val="bottom"/>
            <w:hideMark/>
          </w:tcPr>
          <w:p w14:paraId="244365E2" w14:textId="77777777" w:rsidR="00DD3962" w:rsidRPr="009F70C4" w:rsidRDefault="00DD3962" w:rsidP="00D30C65">
            <w:pPr>
              <w:jc w:val="center"/>
              <w:rPr>
                <w:color w:val="000000"/>
              </w:rPr>
            </w:pPr>
            <w:r w:rsidRPr="009F70C4">
              <w:rPr>
                <w:color w:val="000000"/>
              </w:rPr>
              <w:t>5 (22.7)</w:t>
            </w:r>
          </w:p>
        </w:tc>
      </w:tr>
      <w:tr w:rsidR="00DD3962" w:rsidRPr="009F70C4" w14:paraId="1C0B95DA" w14:textId="77777777" w:rsidTr="00D30C65">
        <w:trPr>
          <w:trHeight w:val="259"/>
        </w:trPr>
        <w:tc>
          <w:tcPr>
            <w:tcW w:w="6268" w:type="dxa"/>
            <w:shd w:val="clear" w:color="000000" w:fill="FFFFFF"/>
            <w:noWrap/>
            <w:vAlign w:val="bottom"/>
            <w:hideMark/>
          </w:tcPr>
          <w:p w14:paraId="7AE69B3C" w14:textId="77777777" w:rsidR="00DD3962" w:rsidRPr="009F70C4" w:rsidRDefault="00DD3962" w:rsidP="00D30C65">
            <w:pPr>
              <w:jc w:val="center"/>
              <w:rPr>
                <w:color w:val="000000"/>
              </w:rPr>
            </w:pPr>
            <w:r w:rsidRPr="009F70C4">
              <w:rPr>
                <w:color w:val="000000"/>
              </w:rPr>
              <w:t>Open Partial Hepatectomy</w:t>
            </w:r>
          </w:p>
        </w:tc>
        <w:tc>
          <w:tcPr>
            <w:tcW w:w="3295" w:type="dxa"/>
            <w:shd w:val="clear" w:color="000000" w:fill="FFFFFF"/>
            <w:noWrap/>
            <w:vAlign w:val="bottom"/>
            <w:hideMark/>
          </w:tcPr>
          <w:p w14:paraId="7BDE590F" w14:textId="77777777" w:rsidR="00DD3962" w:rsidRPr="009F70C4" w:rsidRDefault="00DD3962" w:rsidP="00D30C65">
            <w:pPr>
              <w:jc w:val="center"/>
              <w:rPr>
                <w:color w:val="000000"/>
              </w:rPr>
            </w:pPr>
            <w:r w:rsidRPr="009F70C4">
              <w:rPr>
                <w:color w:val="000000"/>
              </w:rPr>
              <w:t>5 (22.7)</w:t>
            </w:r>
          </w:p>
        </w:tc>
      </w:tr>
      <w:tr w:rsidR="00DD3962" w:rsidRPr="009F70C4" w14:paraId="6B3A07FF" w14:textId="77777777" w:rsidTr="00D30C65">
        <w:trPr>
          <w:trHeight w:val="259"/>
        </w:trPr>
        <w:tc>
          <w:tcPr>
            <w:tcW w:w="6268" w:type="dxa"/>
            <w:shd w:val="clear" w:color="000000" w:fill="FFFFFF"/>
            <w:noWrap/>
            <w:vAlign w:val="bottom"/>
            <w:hideMark/>
          </w:tcPr>
          <w:p w14:paraId="03809A59" w14:textId="77777777" w:rsidR="00DD3962" w:rsidRPr="009F70C4" w:rsidRDefault="00DD3962" w:rsidP="00D30C65">
            <w:pPr>
              <w:jc w:val="center"/>
              <w:rPr>
                <w:color w:val="000000"/>
              </w:rPr>
            </w:pPr>
            <w:r w:rsidRPr="009F70C4">
              <w:rPr>
                <w:color w:val="000000"/>
              </w:rPr>
              <w:t>Robotic Distal Pancreatectomy</w:t>
            </w:r>
          </w:p>
        </w:tc>
        <w:tc>
          <w:tcPr>
            <w:tcW w:w="3295" w:type="dxa"/>
            <w:shd w:val="clear" w:color="000000" w:fill="FFFFFF"/>
            <w:noWrap/>
            <w:vAlign w:val="bottom"/>
            <w:hideMark/>
          </w:tcPr>
          <w:p w14:paraId="77AE0D1D" w14:textId="77777777" w:rsidR="00DD3962" w:rsidRPr="009F70C4" w:rsidRDefault="00DD3962" w:rsidP="00D30C65">
            <w:pPr>
              <w:jc w:val="center"/>
              <w:rPr>
                <w:color w:val="000000"/>
              </w:rPr>
            </w:pPr>
            <w:r w:rsidRPr="009F70C4">
              <w:rPr>
                <w:color w:val="000000"/>
              </w:rPr>
              <w:t>1 (4.5)</w:t>
            </w:r>
          </w:p>
        </w:tc>
      </w:tr>
      <w:tr w:rsidR="00DD3962" w:rsidRPr="009F70C4" w14:paraId="087ACBB2" w14:textId="77777777" w:rsidTr="00D30C65">
        <w:trPr>
          <w:trHeight w:val="259"/>
        </w:trPr>
        <w:tc>
          <w:tcPr>
            <w:tcW w:w="6268" w:type="dxa"/>
            <w:shd w:val="clear" w:color="000000" w:fill="FFFFFF"/>
            <w:noWrap/>
            <w:vAlign w:val="bottom"/>
            <w:hideMark/>
          </w:tcPr>
          <w:p w14:paraId="2C51A239" w14:textId="77777777" w:rsidR="00DD3962" w:rsidRPr="009F70C4" w:rsidRDefault="00DD3962" w:rsidP="00D30C65">
            <w:pPr>
              <w:jc w:val="center"/>
              <w:rPr>
                <w:color w:val="000000"/>
              </w:rPr>
            </w:pPr>
            <w:r w:rsidRPr="009F70C4">
              <w:rPr>
                <w:color w:val="000000"/>
              </w:rPr>
              <w:t>Bile duct resection + Roux-en-Y Hepaticojejunostomy</w:t>
            </w:r>
          </w:p>
        </w:tc>
        <w:tc>
          <w:tcPr>
            <w:tcW w:w="3295" w:type="dxa"/>
            <w:shd w:val="clear" w:color="000000" w:fill="FFFFFF"/>
            <w:noWrap/>
            <w:vAlign w:val="bottom"/>
            <w:hideMark/>
          </w:tcPr>
          <w:p w14:paraId="52C91D6D" w14:textId="77777777" w:rsidR="00DD3962" w:rsidRPr="009F70C4" w:rsidRDefault="00DD3962" w:rsidP="00D30C65">
            <w:pPr>
              <w:jc w:val="center"/>
              <w:rPr>
                <w:color w:val="000000"/>
              </w:rPr>
            </w:pPr>
            <w:r w:rsidRPr="009F70C4">
              <w:rPr>
                <w:color w:val="000000"/>
              </w:rPr>
              <w:t>2 (9.1)</w:t>
            </w:r>
          </w:p>
        </w:tc>
      </w:tr>
      <w:tr w:rsidR="00DD3962" w:rsidRPr="009F70C4" w14:paraId="7496D9E5" w14:textId="77777777" w:rsidTr="00D30C65">
        <w:trPr>
          <w:trHeight w:val="259"/>
        </w:trPr>
        <w:tc>
          <w:tcPr>
            <w:tcW w:w="6268" w:type="dxa"/>
            <w:shd w:val="clear" w:color="000000" w:fill="FFFFFF"/>
            <w:noWrap/>
            <w:vAlign w:val="bottom"/>
            <w:hideMark/>
          </w:tcPr>
          <w:p w14:paraId="69E5311F" w14:textId="77777777" w:rsidR="00DD3962" w:rsidRPr="009F70C4" w:rsidRDefault="00DD3962" w:rsidP="00D30C65">
            <w:pPr>
              <w:jc w:val="center"/>
              <w:rPr>
                <w:color w:val="000000"/>
              </w:rPr>
            </w:pPr>
            <w:r w:rsidRPr="009F70C4">
              <w:rPr>
                <w:color w:val="000000"/>
              </w:rPr>
              <w:t>Total Pancreatectomy + islet cell transplantation</w:t>
            </w:r>
          </w:p>
        </w:tc>
        <w:tc>
          <w:tcPr>
            <w:tcW w:w="3295" w:type="dxa"/>
            <w:shd w:val="clear" w:color="000000" w:fill="FFFFFF"/>
            <w:noWrap/>
            <w:vAlign w:val="bottom"/>
            <w:hideMark/>
          </w:tcPr>
          <w:p w14:paraId="189A5AB7" w14:textId="77777777" w:rsidR="00DD3962" w:rsidRPr="009F70C4" w:rsidRDefault="00DD3962" w:rsidP="00D30C65">
            <w:pPr>
              <w:jc w:val="center"/>
              <w:rPr>
                <w:color w:val="000000"/>
              </w:rPr>
            </w:pPr>
            <w:r w:rsidRPr="009F70C4">
              <w:rPr>
                <w:color w:val="000000"/>
              </w:rPr>
              <w:t>2 (9.1)</w:t>
            </w:r>
          </w:p>
        </w:tc>
      </w:tr>
      <w:tr w:rsidR="00DD3962" w:rsidRPr="009F70C4" w14:paraId="57AEF2E1" w14:textId="77777777" w:rsidTr="00D30C65">
        <w:trPr>
          <w:trHeight w:val="259"/>
        </w:trPr>
        <w:tc>
          <w:tcPr>
            <w:tcW w:w="6268" w:type="dxa"/>
            <w:shd w:val="clear" w:color="000000" w:fill="FFFFFF"/>
            <w:noWrap/>
            <w:vAlign w:val="bottom"/>
            <w:hideMark/>
          </w:tcPr>
          <w:p w14:paraId="5A3227F7" w14:textId="77777777" w:rsidR="00DD3962" w:rsidRPr="009F70C4" w:rsidRDefault="00DD3962" w:rsidP="00D30C65">
            <w:pPr>
              <w:rPr>
                <w:color w:val="000000"/>
              </w:rPr>
            </w:pPr>
            <w:r w:rsidRPr="009F70C4">
              <w:rPr>
                <w:b/>
                <w:bCs/>
                <w:color w:val="000000"/>
              </w:rPr>
              <w:t>Length of Stay</w:t>
            </w:r>
            <w:r w:rsidRPr="009F70C4">
              <w:rPr>
                <w:color w:val="000000"/>
              </w:rPr>
              <w:t xml:space="preserve"> </w:t>
            </w:r>
            <w:r w:rsidRPr="009F70C4">
              <w:rPr>
                <w:b/>
                <w:bCs/>
                <w:color w:val="000000"/>
              </w:rPr>
              <w:t>(days)*</w:t>
            </w:r>
          </w:p>
        </w:tc>
        <w:tc>
          <w:tcPr>
            <w:tcW w:w="3295" w:type="dxa"/>
            <w:shd w:val="clear" w:color="000000" w:fill="FFFFFF"/>
            <w:noWrap/>
            <w:vAlign w:val="bottom"/>
            <w:hideMark/>
          </w:tcPr>
          <w:p w14:paraId="51341FA6" w14:textId="77777777" w:rsidR="00DD3962" w:rsidRPr="009F70C4" w:rsidRDefault="00DD3962" w:rsidP="00D30C65">
            <w:pPr>
              <w:jc w:val="center"/>
              <w:rPr>
                <w:color w:val="000000"/>
              </w:rPr>
            </w:pPr>
            <w:r w:rsidRPr="009F70C4">
              <w:rPr>
                <w:color w:val="000000"/>
              </w:rPr>
              <w:t>5 (3.5, 13)</w:t>
            </w:r>
          </w:p>
        </w:tc>
      </w:tr>
      <w:tr w:rsidR="00DD3962" w:rsidRPr="009F70C4" w14:paraId="6005298B" w14:textId="77777777" w:rsidTr="00D30C65">
        <w:trPr>
          <w:trHeight w:val="259"/>
        </w:trPr>
        <w:tc>
          <w:tcPr>
            <w:tcW w:w="6268" w:type="dxa"/>
            <w:shd w:val="clear" w:color="000000" w:fill="FFFFFF"/>
            <w:noWrap/>
            <w:vAlign w:val="bottom"/>
            <w:hideMark/>
          </w:tcPr>
          <w:p w14:paraId="6DA877D4" w14:textId="77777777" w:rsidR="00DD3962" w:rsidRPr="009F70C4" w:rsidRDefault="00DD3962" w:rsidP="00D30C65">
            <w:pPr>
              <w:rPr>
                <w:b/>
                <w:bCs/>
                <w:color w:val="000000"/>
              </w:rPr>
            </w:pPr>
            <w:r w:rsidRPr="009F70C4">
              <w:rPr>
                <w:b/>
                <w:bCs/>
                <w:color w:val="000000"/>
              </w:rPr>
              <w:t>Surgical Complication</w:t>
            </w:r>
          </w:p>
        </w:tc>
        <w:tc>
          <w:tcPr>
            <w:tcW w:w="3295" w:type="dxa"/>
            <w:shd w:val="clear" w:color="auto" w:fill="auto"/>
            <w:noWrap/>
            <w:vAlign w:val="bottom"/>
            <w:hideMark/>
          </w:tcPr>
          <w:p w14:paraId="7309F4E7" w14:textId="77777777" w:rsidR="00DD3962" w:rsidRPr="009F70C4" w:rsidRDefault="00DD3962" w:rsidP="00D30C65">
            <w:pPr>
              <w:jc w:val="center"/>
              <w:rPr>
                <w:color w:val="000000"/>
              </w:rPr>
            </w:pPr>
            <w:r w:rsidRPr="009F70C4">
              <w:rPr>
                <w:color w:val="000000"/>
              </w:rPr>
              <w:t>8 (36.3)</w:t>
            </w:r>
          </w:p>
        </w:tc>
      </w:tr>
      <w:tr w:rsidR="00DD3962" w:rsidRPr="009F70C4" w14:paraId="79FC6596" w14:textId="77777777" w:rsidTr="00D30C65">
        <w:trPr>
          <w:trHeight w:val="259"/>
        </w:trPr>
        <w:tc>
          <w:tcPr>
            <w:tcW w:w="6268" w:type="dxa"/>
            <w:shd w:val="clear" w:color="000000" w:fill="FFFFFF"/>
            <w:noWrap/>
            <w:vAlign w:val="bottom"/>
            <w:hideMark/>
          </w:tcPr>
          <w:p w14:paraId="41179B6D" w14:textId="77777777" w:rsidR="00DD3962" w:rsidRPr="009F70C4" w:rsidRDefault="00DD3962" w:rsidP="00D30C65">
            <w:pPr>
              <w:rPr>
                <w:b/>
                <w:bCs/>
                <w:color w:val="000000"/>
              </w:rPr>
            </w:pPr>
            <w:r w:rsidRPr="009F70C4">
              <w:rPr>
                <w:b/>
                <w:bCs/>
                <w:color w:val="000000"/>
              </w:rPr>
              <w:t xml:space="preserve">Discharged with drain </w:t>
            </w:r>
          </w:p>
        </w:tc>
        <w:tc>
          <w:tcPr>
            <w:tcW w:w="3295" w:type="dxa"/>
            <w:shd w:val="clear" w:color="auto" w:fill="auto"/>
            <w:noWrap/>
            <w:vAlign w:val="bottom"/>
            <w:hideMark/>
          </w:tcPr>
          <w:p w14:paraId="41B28DF2" w14:textId="77777777" w:rsidR="00DD3962" w:rsidRPr="009F70C4" w:rsidRDefault="00DD3962" w:rsidP="00D30C65">
            <w:pPr>
              <w:jc w:val="center"/>
              <w:rPr>
                <w:color w:val="000000"/>
              </w:rPr>
            </w:pPr>
            <w:r w:rsidRPr="009F70C4">
              <w:rPr>
                <w:color w:val="000000"/>
              </w:rPr>
              <w:t>8 (36.3)</w:t>
            </w:r>
          </w:p>
        </w:tc>
      </w:tr>
      <w:tr w:rsidR="00DD3962" w:rsidRPr="009F70C4" w14:paraId="75FABD84" w14:textId="77777777" w:rsidTr="00D30C65">
        <w:trPr>
          <w:trHeight w:val="259"/>
        </w:trPr>
        <w:tc>
          <w:tcPr>
            <w:tcW w:w="6268" w:type="dxa"/>
            <w:shd w:val="clear" w:color="000000" w:fill="FFFFFF"/>
            <w:noWrap/>
            <w:vAlign w:val="bottom"/>
            <w:hideMark/>
          </w:tcPr>
          <w:p w14:paraId="62D2222D" w14:textId="77777777" w:rsidR="00DD3962" w:rsidRPr="009F70C4" w:rsidRDefault="00DD3962" w:rsidP="00D30C65">
            <w:pPr>
              <w:rPr>
                <w:b/>
                <w:bCs/>
                <w:color w:val="000000"/>
              </w:rPr>
            </w:pPr>
            <w:r w:rsidRPr="009F70C4">
              <w:rPr>
                <w:b/>
                <w:bCs/>
                <w:color w:val="000000"/>
              </w:rPr>
              <w:t>Readmission within 30 days</w:t>
            </w:r>
          </w:p>
        </w:tc>
        <w:tc>
          <w:tcPr>
            <w:tcW w:w="3295" w:type="dxa"/>
            <w:shd w:val="clear" w:color="000000" w:fill="FFFFFF"/>
            <w:noWrap/>
            <w:vAlign w:val="bottom"/>
            <w:hideMark/>
          </w:tcPr>
          <w:p w14:paraId="32760DC3" w14:textId="77777777" w:rsidR="00DD3962" w:rsidRPr="009F70C4" w:rsidRDefault="00DD3962" w:rsidP="00D30C65">
            <w:pPr>
              <w:jc w:val="center"/>
              <w:rPr>
                <w:color w:val="000000"/>
              </w:rPr>
            </w:pPr>
            <w:r w:rsidRPr="009F70C4">
              <w:rPr>
                <w:color w:val="000000"/>
              </w:rPr>
              <w:t>4 (18.1)</w:t>
            </w:r>
          </w:p>
        </w:tc>
      </w:tr>
      <w:tr w:rsidR="00DD3962" w:rsidRPr="009F70C4" w14:paraId="2C48CF8C" w14:textId="77777777" w:rsidTr="00D30C65">
        <w:trPr>
          <w:trHeight w:val="259"/>
        </w:trPr>
        <w:tc>
          <w:tcPr>
            <w:tcW w:w="6268" w:type="dxa"/>
            <w:shd w:val="clear" w:color="000000" w:fill="FFFFFF"/>
            <w:noWrap/>
            <w:vAlign w:val="bottom"/>
            <w:hideMark/>
          </w:tcPr>
          <w:p w14:paraId="2F455C54" w14:textId="77777777" w:rsidR="00DD3962" w:rsidRPr="009F70C4" w:rsidRDefault="00DD3962" w:rsidP="00D30C65">
            <w:pPr>
              <w:rPr>
                <w:b/>
                <w:bCs/>
                <w:color w:val="000000"/>
              </w:rPr>
            </w:pPr>
            <w:r w:rsidRPr="009F70C4">
              <w:rPr>
                <w:b/>
                <w:bCs/>
                <w:color w:val="000000"/>
              </w:rPr>
              <w:t xml:space="preserve">Readmission Reason </w:t>
            </w:r>
          </w:p>
        </w:tc>
        <w:tc>
          <w:tcPr>
            <w:tcW w:w="3295" w:type="dxa"/>
            <w:shd w:val="clear" w:color="000000" w:fill="FFFFFF"/>
            <w:noWrap/>
            <w:vAlign w:val="bottom"/>
            <w:hideMark/>
          </w:tcPr>
          <w:p w14:paraId="12F3C13C" w14:textId="77777777" w:rsidR="00DD3962" w:rsidRPr="009F70C4" w:rsidRDefault="00DD3962" w:rsidP="00D30C65">
            <w:pPr>
              <w:jc w:val="center"/>
              <w:rPr>
                <w:color w:val="000000"/>
              </w:rPr>
            </w:pPr>
            <w:r w:rsidRPr="009F70C4">
              <w:rPr>
                <w:color w:val="000000"/>
              </w:rPr>
              <w:t> </w:t>
            </w:r>
          </w:p>
        </w:tc>
      </w:tr>
      <w:tr w:rsidR="00DD3962" w:rsidRPr="009F70C4" w14:paraId="1883466B" w14:textId="77777777" w:rsidTr="00D30C65">
        <w:trPr>
          <w:trHeight w:val="259"/>
        </w:trPr>
        <w:tc>
          <w:tcPr>
            <w:tcW w:w="6268" w:type="dxa"/>
            <w:shd w:val="clear" w:color="000000" w:fill="FFFFFF"/>
            <w:noWrap/>
            <w:vAlign w:val="bottom"/>
            <w:hideMark/>
          </w:tcPr>
          <w:p w14:paraId="004F02E8" w14:textId="77777777" w:rsidR="00DD3962" w:rsidRPr="009F70C4" w:rsidRDefault="00DD3962" w:rsidP="00D30C65">
            <w:pPr>
              <w:jc w:val="center"/>
              <w:rPr>
                <w:color w:val="000000"/>
              </w:rPr>
            </w:pPr>
            <w:r w:rsidRPr="009F70C4">
              <w:rPr>
                <w:color w:val="000000"/>
              </w:rPr>
              <w:t xml:space="preserve">Ileus </w:t>
            </w:r>
          </w:p>
        </w:tc>
        <w:tc>
          <w:tcPr>
            <w:tcW w:w="3295" w:type="dxa"/>
            <w:shd w:val="clear" w:color="000000" w:fill="FFFFFF"/>
            <w:noWrap/>
            <w:vAlign w:val="bottom"/>
            <w:hideMark/>
          </w:tcPr>
          <w:p w14:paraId="722F37F9" w14:textId="77777777" w:rsidR="00DD3962" w:rsidRPr="009F70C4" w:rsidRDefault="00DD3962" w:rsidP="00D30C65">
            <w:pPr>
              <w:jc w:val="center"/>
              <w:rPr>
                <w:color w:val="000000"/>
              </w:rPr>
            </w:pPr>
            <w:r w:rsidRPr="009F70C4">
              <w:rPr>
                <w:color w:val="000000"/>
              </w:rPr>
              <w:t>1 (4.5)</w:t>
            </w:r>
          </w:p>
        </w:tc>
      </w:tr>
      <w:tr w:rsidR="00DD3962" w:rsidRPr="009F70C4" w14:paraId="685CA49A" w14:textId="77777777" w:rsidTr="00D30C65">
        <w:trPr>
          <w:trHeight w:val="259"/>
        </w:trPr>
        <w:tc>
          <w:tcPr>
            <w:tcW w:w="6268" w:type="dxa"/>
            <w:shd w:val="clear" w:color="000000" w:fill="FFFFFF"/>
            <w:noWrap/>
            <w:vAlign w:val="bottom"/>
            <w:hideMark/>
          </w:tcPr>
          <w:p w14:paraId="7F313B94" w14:textId="77777777" w:rsidR="00DD3962" w:rsidRPr="009F70C4" w:rsidRDefault="00DD3962" w:rsidP="00D30C65">
            <w:pPr>
              <w:jc w:val="center"/>
              <w:rPr>
                <w:color w:val="000000"/>
              </w:rPr>
            </w:pPr>
            <w:r w:rsidRPr="009F70C4">
              <w:rPr>
                <w:color w:val="000000"/>
              </w:rPr>
              <w:t>Respiratory distress</w:t>
            </w:r>
          </w:p>
        </w:tc>
        <w:tc>
          <w:tcPr>
            <w:tcW w:w="3295" w:type="dxa"/>
            <w:shd w:val="clear" w:color="000000" w:fill="FFFFFF"/>
            <w:noWrap/>
            <w:vAlign w:val="bottom"/>
            <w:hideMark/>
          </w:tcPr>
          <w:p w14:paraId="1EC78C43" w14:textId="77777777" w:rsidR="00DD3962" w:rsidRPr="009F70C4" w:rsidRDefault="00DD3962" w:rsidP="00D30C65">
            <w:pPr>
              <w:jc w:val="center"/>
              <w:rPr>
                <w:color w:val="000000"/>
              </w:rPr>
            </w:pPr>
            <w:r w:rsidRPr="009F70C4">
              <w:rPr>
                <w:color w:val="000000"/>
              </w:rPr>
              <w:t>1 (4.5)</w:t>
            </w:r>
          </w:p>
        </w:tc>
      </w:tr>
      <w:tr w:rsidR="00DD3962" w:rsidRPr="009F70C4" w14:paraId="2657A1E2" w14:textId="77777777" w:rsidTr="00D30C65">
        <w:trPr>
          <w:trHeight w:val="259"/>
        </w:trPr>
        <w:tc>
          <w:tcPr>
            <w:tcW w:w="6268" w:type="dxa"/>
            <w:shd w:val="clear" w:color="000000" w:fill="FFFFFF"/>
            <w:noWrap/>
            <w:vAlign w:val="bottom"/>
            <w:hideMark/>
          </w:tcPr>
          <w:p w14:paraId="4523A5FA" w14:textId="77777777" w:rsidR="00DD3962" w:rsidRPr="009F70C4" w:rsidRDefault="00DD3962" w:rsidP="00D30C65">
            <w:pPr>
              <w:jc w:val="center"/>
              <w:rPr>
                <w:color w:val="000000"/>
              </w:rPr>
            </w:pPr>
            <w:r w:rsidRPr="009F70C4">
              <w:rPr>
                <w:color w:val="000000"/>
              </w:rPr>
              <w:t>Pelvic fluid collections</w:t>
            </w:r>
          </w:p>
        </w:tc>
        <w:tc>
          <w:tcPr>
            <w:tcW w:w="3295" w:type="dxa"/>
            <w:shd w:val="clear" w:color="000000" w:fill="FFFFFF"/>
            <w:noWrap/>
            <w:vAlign w:val="bottom"/>
            <w:hideMark/>
          </w:tcPr>
          <w:p w14:paraId="03A32F3B" w14:textId="77777777" w:rsidR="00DD3962" w:rsidRPr="009F70C4" w:rsidRDefault="00DD3962" w:rsidP="00D30C65">
            <w:pPr>
              <w:jc w:val="center"/>
              <w:rPr>
                <w:color w:val="000000"/>
              </w:rPr>
            </w:pPr>
            <w:r w:rsidRPr="009F70C4">
              <w:rPr>
                <w:color w:val="000000"/>
              </w:rPr>
              <w:t>1 (4.5)</w:t>
            </w:r>
          </w:p>
        </w:tc>
      </w:tr>
      <w:tr w:rsidR="00DD3962" w:rsidRPr="009F70C4" w14:paraId="4B18F3E6" w14:textId="77777777" w:rsidTr="00D30C65">
        <w:trPr>
          <w:trHeight w:val="259"/>
        </w:trPr>
        <w:tc>
          <w:tcPr>
            <w:tcW w:w="6268" w:type="dxa"/>
            <w:shd w:val="clear" w:color="000000" w:fill="FFFFFF"/>
            <w:noWrap/>
            <w:vAlign w:val="bottom"/>
            <w:hideMark/>
          </w:tcPr>
          <w:p w14:paraId="0AEA1E77" w14:textId="77777777" w:rsidR="00DD3962" w:rsidRPr="009F70C4" w:rsidRDefault="00DD3962" w:rsidP="00D30C65">
            <w:pPr>
              <w:jc w:val="center"/>
              <w:rPr>
                <w:color w:val="000000"/>
              </w:rPr>
            </w:pPr>
            <w:r w:rsidRPr="009F70C4">
              <w:rPr>
                <w:color w:val="000000"/>
              </w:rPr>
              <w:t>Increased drain output</w:t>
            </w:r>
          </w:p>
        </w:tc>
        <w:tc>
          <w:tcPr>
            <w:tcW w:w="3295" w:type="dxa"/>
            <w:shd w:val="clear" w:color="000000" w:fill="FFFFFF"/>
            <w:noWrap/>
            <w:vAlign w:val="bottom"/>
            <w:hideMark/>
          </w:tcPr>
          <w:p w14:paraId="529F7A05" w14:textId="77777777" w:rsidR="00DD3962" w:rsidRPr="009F70C4" w:rsidRDefault="00DD3962" w:rsidP="00D30C65">
            <w:pPr>
              <w:jc w:val="center"/>
              <w:rPr>
                <w:color w:val="000000"/>
              </w:rPr>
            </w:pPr>
            <w:r w:rsidRPr="009F70C4">
              <w:rPr>
                <w:color w:val="000000"/>
              </w:rPr>
              <w:t>1 (4.5)</w:t>
            </w:r>
          </w:p>
        </w:tc>
      </w:tr>
      <w:tr w:rsidR="00DD3962" w:rsidRPr="009F70C4" w14:paraId="4C078C2F" w14:textId="77777777" w:rsidTr="00D30C65">
        <w:trPr>
          <w:trHeight w:val="275"/>
        </w:trPr>
        <w:tc>
          <w:tcPr>
            <w:tcW w:w="6268" w:type="dxa"/>
            <w:tcBorders>
              <w:bottom w:val="single" w:sz="18" w:space="0" w:color="auto"/>
            </w:tcBorders>
            <w:shd w:val="clear" w:color="000000" w:fill="FFFFFF"/>
            <w:noWrap/>
            <w:vAlign w:val="bottom"/>
            <w:hideMark/>
          </w:tcPr>
          <w:p w14:paraId="17518F7B" w14:textId="77777777" w:rsidR="00DD3962" w:rsidRPr="009F70C4" w:rsidRDefault="00DD3962" w:rsidP="00D30C65">
            <w:pPr>
              <w:rPr>
                <w:b/>
                <w:bCs/>
                <w:color w:val="000000"/>
              </w:rPr>
            </w:pPr>
            <w:r w:rsidRPr="009F70C4">
              <w:rPr>
                <w:b/>
                <w:bCs/>
                <w:color w:val="000000"/>
              </w:rPr>
              <w:t>Time to follow up after surgery (days)*</w:t>
            </w:r>
          </w:p>
        </w:tc>
        <w:tc>
          <w:tcPr>
            <w:tcW w:w="3295" w:type="dxa"/>
            <w:tcBorders>
              <w:bottom w:val="single" w:sz="18" w:space="0" w:color="auto"/>
            </w:tcBorders>
            <w:shd w:val="clear" w:color="auto" w:fill="auto"/>
            <w:noWrap/>
            <w:vAlign w:val="bottom"/>
            <w:hideMark/>
          </w:tcPr>
          <w:p w14:paraId="2EFA1BC1" w14:textId="77777777" w:rsidR="00DD3962" w:rsidRPr="009F70C4" w:rsidRDefault="00DD3962" w:rsidP="00D30C65">
            <w:pPr>
              <w:jc w:val="center"/>
              <w:rPr>
                <w:color w:val="000000"/>
              </w:rPr>
            </w:pPr>
            <w:r w:rsidRPr="009F70C4">
              <w:rPr>
                <w:color w:val="000000"/>
              </w:rPr>
              <w:t>21 (14, 40)</w:t>
            </w:r>
          </w:p>
        </w:tc>
      </w:tr>
      <w:tr w:rsidR="00DD3962" w:rsidRPr="009F70C4" w14:paraId="71ED1CA4" w14:textId="77777777" w:rsidTr="00D30C65">
        <w:trPr>
          <w:trHeight w:val="259"/>
        </w:trPr>
        <w:tc>
          <w:tcPr>
            <w:tcW w:w="6268" w:type="dxa"/>
            <w:tcBorders>
              <w:top w:val="single" w:sz="18" w:space="0" w:color="auto"/>
            </w:tcBorders>
            <w:shd w:val="clear" w:color="auto" w:fill="auto"/>
            <w:noWrap/>
            <w:vAlign w:val="bottom"/>
            <w:hideMark/>
          </w:tcPr>
          <w:p w14:paraId="5899D571" w14:textId="77777777" w:rsidR="00DD3962" w:rsidRPr="009F70C4" w:rsidRDefault="00DD3962" w:rsidP="00D30C65">
            <w:pPr>
              <w:rPr>
                <w:color w:val="000000"/>
              </w:rPr>
            </w:pPr>
            <w:r w:rsidRPr="009F70C4">
              <w:rPr>
                <w:color w:val="000000"/>
              </w:rPr>
              <w:t>* Median (Interquartile range)</w:t>
            </w:r>
          </w:p>
        </w:tc>
        <w:tc>
          <w:tcPr>
            <w:tcW w:w="3295" w:type="dxa"/>
            <w:tcBorders>
              <w:top w:val="single" w:sz="18" w:space="0" w:color="auto"/>
            </w:tcBorders>
            <w:shd w:val="clear" w:color="auto" w:fill="auto"/>
            <w:noWrap/>
            <w:vAlign w:val="bottom"/>
            <w:hideMark/>
          </w:tcPr>
          <w:p w14:paraId="209E3F3F" w14:textId="77777777" w:rsidR="00DD3962" w:rsidRPr="009F70C4" w:rsidRDefault="00DD3962" w:rsidP="00D30C65">
            <w:pPr>
              <w:rPr>
                <w:color w:val="000000"/>
              </w:rPr>
            </w:pPr>
          </w:p>
        </w:tc>
      </w:tr>
      <w:bookmarkEnd w:id="8"/>
    </w:tbl>
    <w:p w14:paraId="3070A7BB" w14:textId="77777777" w:rsidR="00DD3962" w:rsidRPr="00E5290E" w:rsidRDefault="00DD3962" w:rsidP="004A6060">
      <w:pPr>
        <w:suppressLineNumbers/>
      </w:pPr>
    </w:p>
    <w:p w14:paraId="07A08E64" w14:textId="1C7E6C3D" w:rsidR="00B0509E" w:rsidRDefault="00B0509E" w:rsidP="004A6060">
      <w:pPr>
        <w:suppressLineNumbers/>
        <w:tabs>
          <w:tab w:val="left" w:pos="4181"/>
        </w:tabs>
        <w:rPr>
          <w:b/>
          <w:bCs/>
        </w:rPr>
      </w:pPr>
    </w:p>
    <w:p w14:paraId="390B0ED7" w14:textId="78E0B45D" w:rsidR="00B0509E" w:rsidRDefault="00B0509E" w:rsidP="004A6060">
      <w:pPr>
        <w:suppressLineNumbers/>
        <w:tabs>
          <w:tab w:val="left" w:pos="4181"/>
        </w:tabs>
        <w:rPr>
          <w:b/>
          <w:bCs/>
        </w:rPr>
      </w:pPr>
    </w:p>
    <w:p w14:paraId="5F745DE0" w14:textId="0E425197" w:rsidR="00B0509E" w:rsidRDefault="00B0509E" w:rsidP="004A6060">
      <w:pPr>
        <w:suppressLineNumbers/>
        <w:tabs>
          <w:tab w:val="left" w:pos="4181"/>
        </w:tabs>
        <w:rPr>
          <w:b/>
          <w:bCs/>
        </w:rPr>
      </w:pPr>
    </w:p>
    <w:p w14:paraId="2140C0F5" w14:textId="4C374C32" w:rsidR="00B0509E" w:rsidRDefault="00B0509E" w:rsidP="004A6060">
      <w:pPr>
        <w:suppressLineNumbers/>
        <w:tabs>
          <w:tab w:val="left" w:pos="4181"/>
        </w:tabs>
        <w:rPr>
          <w:b/>
          <w:bCs/>
        </w:rPr>
      </w:pPr>
    </w:p>
    <w:p w14:paraId="0073082A" w14:textId="580CD93F" w:rsidR="00B0509E" w:rsidRDefault="00B0509E" w:rsidP="004A6060">
      <w:pPr>
        <w:suppressLineNumbers/>
        <w:tabs>
          <w:tab w:val="left" w:pos="4181"/>
        </w:tabs>
        <w:rPr>
          <w:b/>
          <w:bCs/>
        </w:rPr>
      </w:pPr>
    </w:p>
    <w:p w14:paraId="7FF7233F" w14:textId="776FC6CD" w:rsidR="00B0509E" w:rsidRDefault="00B0509E" w:rsidP="004A6060">
      <w:pPr>
        <w:suppressLineNumbers/>
        <w:tabs>
          <w:tab w:val="left" w:pos="4181"/>
        </w:tabs>
        <w:rPr>
          <w:b/>
          <w:bCs/>
        </w:rPr>
      </w:pPr>
    </w:p>
    <w:p w14:paraId="162A96DE" w14:textId="1C18FDB1" w:rsidR="00401A9A" w:rsidRDefault="00401A9A" w:rsidP="004A6060">
      <w:pPr>
        <w:suppressLineNumbers/>
        <w:tabs>
          <w:tab w:val="left" w:pos="4181"/>
        </w:tabs>
        <w:rPr>
          <w:b/>
          <w:bCs/>
        </w:rPr>
      </w:pPr>
    </w:p>
    <w:p w14:paraId="05C91EF6" w14:textId="0FB56490" w:rsidR="00401A9A" w:rsidRDefault="00401A9A" w:rsidP="004A6060">
      <w:pPr>
        <w:suppressLineNumbers/>
        <w:tabs>
          <w:tab w:val="left" w:pos="4181"/>
        </w:tabs>
        <w:rPr>
          <w:b/>
          <w:bCs/>
        </w:rPr>
      </w:pPr>
    </w:p>
    <w:p w14:paraId="3CDFADB2" w14:textId="6C176725" w:rsidR="00401A9A" w:rsidRDefault="00401A9A" w:rsidP="004A6060">
      <w:pPr>
        <w:suppressLineNumbers/>
        <w:tabs>
          <w:tab w:val="left" w:pos="4181"/>
        </w:tabs>
        <w:rPr>
          <w:b/>
          <w:bCs/>
        </w:rPr>
      </w:pPr>
    </w:p>
    <w:p w14:paraId="58DCDC58" w14:textId="2BFDF702" w:rsidR="00401A9A" w:rsidRDefault="00401A9A" w:rsidP="004A6060">
      <w:pPr>
        <w:suppressLineNumbers/>
        <w:tabs>
          <w:tab w:val="left" w:pos="4181"/>
        </w:tabs>
        <w:rPr>
          <w:b/>
          <w:bCs/>
        </w:rPr>
      </w:pPr>
    </w:p>
    <w:p w14:paraId="48F9D5CD" w14:textId="338BFDA7" w:rsidR="00401A9A" w:rsidRDefault="00401A9A" w:rsidP="004A6060">
      <w:pPr>
        <w:suppressLineNumbers/>
        <w:tabs>
          <w:tab w:val="left" w:pos="4181"/>
        </w:tabs>
        <w:rPr>
          <w:b/>
          <w:bCs/>
        </w:rPr>
      </w:pPr>
    </w:p>
    <w:p w14:paraId="1C8EC3E4" w14:textId="2BC524AF" w:rsidR="00401A9A" w:rsidRDefault="00401A9A" w:rsidP="004A6060">
      <w:pPr>
        <w:suppressLineNumbers/>
        <w:tabs>
          <w:tab w:val="left" w:pos="4181"/>
        </w:tabs>
        <w:rPr>
          <w:b/>
          <w:bCs/>
        </w:rPr>
      </w:pPr>
    </w:p>
    <w:p w14:paraId="451D14AE" w14:textId="77777777" w:rsidR="007326F8" w:rsidRDefault="007326F8" w:rsidP="004A6060">
      <w:pPr>
        <w:suppressLineNumbers/>
        <w:tabs>
          <w:tab w:val="left" w:pos="4181"/>
        </w:tabs>
        <w:rPr>
          <w:b/>
          <w:bCs/>
        </w:rPr>
      </w:pPr>
    </w:p>
    <w:p w14:paraId="19A93B40" w14:textId="77777777" w:rsidR="00DD3962" w:rsidRDefault="00DD3962" w:rsidP="004A6060">
      <w:pPr>
        <w:suppressLineNumbers/>
      </w:pPr>
    </w:p>
    <w:p w14:paraId="70870BF7" w14:textId="77777777" w:rsidR="001B2783" w:rsidRDefault="001B2783" w:rsidP="004A6060">
      <w:pPr>
        <w:suppressLineNumbers/>
      </w:pPr>
    </w:p>
    <w:p w14:paraId="29538F66" w14:textId="77777777" w:rsidR="001B2783" w:rsidRDefault="001B2783" w:rsidP="004A6060">
      <w:pPr>
        <w:suppressLineNumbers/>
      </w:pPr>
    </w:p>
    <w:p w14:paraId="3E3FBA78" w14:textId="77777777" w:rsidR="001B2783" w:rsidRDefault="001B2783" w:rsidP="004A6060">
      <w:pPr>
        <w:suppressLineNumbers/>
      </w:pPr>
    </w:p>
    <w:p w14:paraId="7088ABB5" w14:textId="77777777" w:rsidR="001B2783" w:rsidRDefault="001B2783" w:rsidP="004A6060">
      <w:pPr>
        <w:suppressLineNumbers/>
      </w:pPr>
    </w:p>
    <w:p w14:paraId="7ABF505C" w14:textId="77777777" w:rsidR="001B2783" w:rsidRDefault="001B2783" w:rsidP="004A6060">
      <w:pPr>
        <w:suppressLineNumbers/>
      </w:pPr>
    </w:p>
    <w:p w14:paraId="4D017F47" w14:textId="77777777" w:rsidR="001B2783" w:rsidRDefault="001B2783" w:rsidP="004A6060">
      <w:pPr>
        <w:suppressLineNumbers/>
      </w:pPr>
    </w:p>
    <w:p w14:paraId="4BEB802A" w14:textId="77777777" w:rsidR="001B2783" w:rsidRDefault="001B2783" w:rsidP="004A6060">
      <w:pPr>
        <w:suppressLineNumbers/>
      </w:pPr>
    </w:p>
    <w:p w14:paraId="15CB86B3" w14:textId="77777777" w:rsidR="001B2783" w:rsidRDefault="001B2783" w:rsidP="004A6060">
      <w:pPr>
        <w:suppressLineNumbers/>
      </w:pPr>
    </w:p>
    <w:p w14:paraId="74DD4056" w14:textId="77777777" w:rsidR="001B2783" w:rsidRDefault="001B2783" w:rsidP="004A6060">
      <w:pPr>
        <w:suppressLineNumbers/>
      </w:pPr>
    </w:p>
    <w:p w14:paraId="6F9766EF" w14:textId="77777777" w:rsidR="001B2783" w:rsidRDefault="001B2783" w:rsidP="004A6060">
      <w:pPr>
        <w:suppressLineNumbers/>
      </w:pPr>
    </w:p>
    <w:p w14:paraId="33FE6CFB" w14:textId="77777777" w:rsidR="001B2783" w:rsidRDefault="001B2783" w:rsidP="004A6060">
      <w:pPr>
        <w:suppressLineNumbers/>
      </w:pPr>
    </w:p>
    <w:p w14:paraId="6591434C" w14:textId="77777777" w:rsidR="001B2783" w:rsidRDefault="001B2783" w:rsidP="004A6060">
      <w:pPr>
        <w:suppressLineNumbers/>
      </w:pPr>
    </w:p>
    <w:p w14:paraId="645DEE05" w14:textId="77777777" w:rsidR="001B2783" w:rsidRDefault="001B2783" w:rsidP="004A6060">
      <w:pPr>
        <w:suppressLineNumbers/>
      </w:pPr>
    </w:p>
    <w:p w14:paraId="60D96962" w14:textId="77777777" w:rsidR="001B2783" w:rsidRDefault="001B2783" w:rsidP="004A6060">
      <w:pPr>
        <w:suppressLineNumbers/>
      </w:pPr>
    </w:p>
    <w:p w14:paraId="3296F586" w14:textId="77777777" w:rsidR="001B2783" w:rsidRDefault="001B2783" w:rsidP="004A6060">
      <w:pPr>
        <w:suppressLineNumbers/>
      </w:pPr>
    </w:p>
    <w:p w14:paraId="79CEB94A" w14:textId="77777777" w:rsidR="001B2783" w:rsidRDefault="001B2783" w:rsidP="004A6060">
      <w:pPr>
        <w:suppressLineNumbers/>
      </w:pPr>
    </w:p>
    <w:p w14:paraId="5B3ACB2A" w14:textId="77777777" w:rsidR="001B2783" w:rsidRDefault="001B2783" w:rsidP="004A6060">
      <w:pPr>
        <w:suppressLineNumbers/>
      </w:pPr>
    </w:p>
    <w:p w14:paraId="79818882" w14:textId="77777777" w:rsidR="001B2783" w:rsidRDefault="001B2783" w:rsidP="004A6060">
      <w:pPr>
        <w:suppressLineNumbers/>
      </w:pPr>
    </w:p>
    <w:p w14:paraId="550D485F" w14:textId="77777777" w:rsidR="001B2783" w:rsidRDefault="001B2783" w:rsidP="004A6060">
      <w:pPr>
        <w:suppressLineNumbers/>
      </w:pPr>
    </w:p>
    <w:p w14:paraId="36881D2B" w14:textId="77777777" w:rsidR="001B2783" w:rsidRDefault="001B2783" w:rsidP="004A6060">
      <w:pPr>
        <w:suppressLineNumbers/>
      </w:pPr>
    </w:p>
    <w:p w14:paraId="68DED9C1" w14:textId="77777777" w:rsidR="001B2783" w:rsidRDefault="001B2783" w:rsidP="004A6060">
      <w:pPr>
        <w:suppressLineNumbers/>
      </w:pPr>
    </w:p>
    <w:p w14:paraId="057393AE" w14:textId="77777777" w:rsidR="001B2783" w:rsidRDefault="001B2783" w:rsidP="004A6060">
      <w:pPr>
        <w:suppressLineNumbers/>
      </w:pPr>
    </w:p>
    <w:p w14:paraId="31833D7B" w14:textId="77777777" w:rsidR="001B2783" w:rsidRDefault="001B2783" w:rsidP="004A6060">
      <w:pPr>
        <w:suppressLineNumbers/>
      </w:pPr>
    </w:p>
    <w:p w14:paraId="65D1A57E" w14:textId="77777777" w:rsidR="001B2783" w:rsidRDefault="001B2783" w:rsidP="004A6060">
      <w:pPr>
        <w:suppressLineNumbers/>
      </w:pPr>
    </w:p>
    <w:p w14:paraId="3C318B6A" w14:textId="77777777" w:rsidR="001B2783" w:rsidRDefault="001B2783" w:rsidP="004A6060">
      <w:pPr>
        <w:suppressLineNumbers/>
      </w:pPr>
    </w:p>
    <w:p w14:paraId="35A5E8B5" w14:textId="77777777" w:rsidR="001B2783" w:rsidRDefault="001B2783" w:rsidP="004A6060">
      <w:pPr>
        <w:suppressLineNumbers/>
      </w:pPr>
    </w:p>
    <w:p w14:paraId="726F6E84" w14:textId="77777777" w:rsidR="001B2783" w:rsidRDefault="001B2783" w:rsidP="004A6060">
      <w:pPr>
        <w:suppressLineNumbers/>
      </w:pPr>
    </w:p>
    <w:p w14:paraId="7A42F2C8" w14:textId="77777777" w:rsidR="001B2783" w:rsidRDefault="001B2783" w:rsidP="004A6060">
      <w:pPr>
        <w:suppressLineNumbers/>
      </w:pPr>
    </w:p>
    <w:p w14:paraId="633289E8" w14:textId="77777777" w:rsidR="001B2783" w:rsidRDefault="001B2783" w:rsidP="004A6060">
      <w:pPr>
        <w:suppressLineNumbers/>
      </w:pPr>
    </w:p>
    <w:p w14:paraId="5A3CE033" w14:textId="77777777" w:rsidR="001B2783" w:rsidRDefault="001B2783" w:rsidP="004A6060">
      <w:pPr>
        <w:suppressLineNumbers/>
      </w:pPr>
    </w:p>
    <w:p w14:paraId="333C2B71" w14:textId="77777777" w:rsidR="001B2783" w:rsidRDefault="001B2783" w:rsidP="004A6060">
      <w:pPr>
        <w:suppressLineNumbers/>
      </w:pPr>
    </w:p>
    <w:p w14:paraId="6A0DDEC4" w14:textId="77777777" w:rsidR="001B2783" w:rsidRDefault="001B2783" w:rsidP="004A6060">
      <w:pPr>
        <w:suppressLineNumbers/>
      </w:pPr>
    </w:p>
    <w:p w14:paraId="29DC4B98" w14:textId="77777777" w:rsidR="001B2783" w:rsidRDefault="001B2783" w:rsidP="004A6060">
      <w:pPr>
        <w:suppressLineNumbers/>
      </w:pPr>
    </w:p>
    <w:p w14:paraId="5EF6BADE" w14:textId="77777777" w:rsidR="001B2783" w:rsidRDefault="001B2783" w:rsidP="004A6060">
      <w:pPr>
        <w:suppressLineNumbers/>
      </w:pPr>
    </w:p>
    <w:p w14:paraId="5BC51017" w14:textId="77777777" w:rsidR="001B2783" w:rsidRDefault="001B2783" w:rsidP="004A6060">
      <w:pPr>
        <w:suppressLineNumbers/>
      </w:pPr>
    </w:p>
    <w:p w14:paraId="162C4419" w14:textId="77777777" w:rsidR="001B2783" w:rsidRDefault="001B2783" w:rsidP="004A6060">
      <w:pPr>
        <w:suppressLineNumbers/>
      </w:pPr>
    </w:p>
    <w:p w14:paraId="29579F11" w14:textId="77777777" w:rsidR="001B2783" w:rsidRDefault="001B2783" w:rsidP="004A6060">
      <w:pPr>
        <w:suppressLineNumbers/>
      </w:pPr>
    </w:p>
    <w:p w14:paraId="4F811366" w14:textId="77777777" w:rsidR="001B2783" w:rsidRDefault="001B2783" w:rsidP="004A6060">
      <w:pPr>
        <w:suppressLineNumbers/>
      </w:pPr>
    </w:p>
    <w:p w14:paraId="08AD810F" w14:textId="77777777" w:rsidR="001B2783" w:rsidRDefault="001B2783" w:rsidP="004A6060">
      <w:pPr>
        <w:suppressLineNumbers/>
      </w:pPr>
    </w:p>
    <w:p w14:paraId="20302CDA" w14:textId="77777777" w:rsidR="001B2783" w:rsidRDefault="001B2783" w:rsidP="004A6060">
      <w:pPr>
        <w:suppressLineNumbers/>
      </w:pPr>
    </w:p>
    <w:p w14:paraId="747EED32" w14:textId="77777777" w:rsidR="001B2783" w:rsidRDefault="001B2783" w:rsidP="004A6060">
      <w:pPr>
        <w:suppressLineNumbers/>
      </w:pPr>
    </w:p>
    <w:p w14:paraId="30289CC2" w14:textId="77777777" w:rsidR="001B2783" w:rsidRDefault="001B2783" w:rsidP="004A6060">
      <w:pPr>
        <w:suppressLineNumbers/>
      </w:pPr>
    </w:p>
    <w:p w14:paraId="66030A8E" w14:textId="6AD6338C" w:rsidR="001B2783" w:rsidRPr="001B2783" w:rsidRDefault="001B2783" w:rsidP="004A6060">
      <w:pPr>
        <w:suppressLineNumbers/>
        <w:rPr>
          <w:b/>
          <w:bCs/>
        </w:rPr>
      </w:pPr>
      <w:r w:rsidRPr="00E5290E">
        <w:rPr>
          <w:b/>
          <w:bCs/>
        </w:rPr>
        <w:t xml:space="preserve">Table </w:t>
      </w:r>
      <w:r>
        <w:rPr>
          <w:b/>
          <w:bCs/>
        </w:rPr>
        <w:t>S7</w:t>
      </w:r>
      <w:r w:rsidRPr="00E5290E">
        <w:rPr>
          <w:b/>
          <w:bCs/>
        </w:rPr>
        <w:t xml:space="preserve">: Usage rate in patient access to education material </w:t>
      </w:r>
      <w:r>
        <w:rPr>
          <w:b/>
          <w:bCs/>
        </w:rPr>
        <w:t xml:space="preserve">and assigned tasks </w:t>
      </w:r>
      <w:r w:rsidRPr="00E5290E">
        <w:rPr>
          <w:b/>
          <w:bCs/>
        </w:rPr>
        <w:t xml:space="preserve">on </w:t>
      </w:r>
      <w:r w:rsidRPr="00E5290E">
        <w:rPr>
          <w:b/>
          <w:bCs/>
          <w:i/>
          <w:iCs/>
        </w:rPr>
        <w:t>PatientNav</w:t>
      </w:r>
      <w:r>
        <w:rPr>
          <w:b/>
          <w:bCs/>
          <w:i/>
          <w:iCs/>
        </w:rPr>
        <w:t>.</w:t>
      </w:r>
    </w:p>
    <w:tbl>
      <w:tblPr>
        <w:tblpPr w:leftFromText="180" w:rightFromText="180" w:vertAnchor="page" w:horzAnchor="margin" w:tblpXSpec="center" w:tblpY="785"/>
        <w:tblW w:w="10019" w:type="dxa"/>
        <w:tblLook w:val="04A0" w:firstRow="1" w:lastRow="0" w:firstColumn="1" w:lastColumn="0" w:noHBand="0" w:noVBand="1"/>
      </w:tblPr>
      <w:tblGrid>
        <w:gridCol w:w="260"/>
        <w:gridCol w:w="5970"/>
        <w:gridCol w:w="87"/>
        <w:gridCol w:w="3702"/>
      </w:tblGrid>
      <w:tr w:rsidR="00DD3962" w:rsidRPr="00CB0C57" w14:paraId="2AD1CF0E" w14:textId="77777777" w:rsidTr="00D30C65">
        <w:trPr>
          <w:trHeight w:val="245"/>
        </w:trPr>
        <w:tc>
          <w:tcPr>
            <w:tcW w:w="260" w:type="dxa"/>
            <w:tcBorders>
              <w:top w:val="single" w:sz="18" w:space="0" w:color="auto"/>
              <w:left w:val="nil"/>
              <w:bottom w:val="single" w:sz="12" w:space="0" w:color="auto"/>
              <w:right w:val="nil"/>
            </w:tcBorders>
            <w:shd w:val="clear" w:color="auto" w:fill="auto"/>
            <w:noWrap/>
            <w:vAlign w:val="bottom"/>
            <w:hideMark/>
          </w:tcPr>
          <w:p w14:paraId="0C52B4DC" w14:textId="77777777" w:rsidR="00DD3962" w:rsidRPr="00CB0C57" w:rsidRDefault="00DD3962" w:rsidP="00D30C65">
            <w:pPr>
              <w:rPr>
                <w:sz w:val="21"/>
                <w:szCs w:val="21"/>
              </w:rPr>
            </w:pPr>
            <w:bookmarkStart w:id="9" w:name="TS7"/>
          </w:p>
        </w:tc>
        <w:tc>
          <w:tcPr>
            <w:tcW w:w="5970" w:type="dxa"/>
            <w:tcBorders>
              <w:top w:val="single" w:sz="18" w:space="0" w:color="auto"/>
              <w:left w:val="nil"/>
              <w:bottom w:val="single" w:sz="12" w:space="0" w:color="auto"/>
              <w:right w:val="nil"/>
            </w:tcBorders>
            <w:shd w:val="clear" w:color="auto" w:fill="auto"/>
            <w:noWrap/>
            <w:vAlign w:val="bottom"/>
            <w:hideMark/>
          </w:tcPr>
          <w:p w14:paraId="5BF10EA6" w14:textId="77777777" w:rsidR="00DD3962" w:rsidRPr="00CB0C57" w:rsidRDefault="00DD3962" w:rsidP="00D30C65">
            <w:pPr>
              <w:rPr>
                <w:b/>
                <w:bCs/>
                <w:sz w:val="21"/>
                <w:szCs w:val="21"/>
              </w:rPr>
            </w:pPr>
            <w:r w:rsidRPr="00CB0C57">
              <w:rPr>
                <w:b/>
                <w:bCs/>
                <w:sz w:val="21"/>
                <w:szCs w:val="21"/>
              </w:rPr>
              <w:t>Education Material</w:t>
            </w:r>
          </w:p>
        </w:tc>
        <w:tc>
          <w:tcPr>
            <w:tcW w:w="3789" w:type="dxa"/>
            <w:gridSpan w:val="2"/>
            <w:tcBorders>
              <w:top w:val="single" w:sz="18" w:space="0" w:color="auto"/>
              <w:left w:val="nil"/>
              <w:bottom w:val="single" w:sz="12" w:space="0" w:color="auto"/>
              <w:right w:val="nil"/>
            </w:tcBorders>
            <w:shd w:val="clear" w:color="auto" w:fill="auto"/>
            <w:vAlign w:val="bottom"/>
            <w:hideMark/>
          </w:tcPr>
          <w:p w14:paraId="49CBCF05" w14:textId="77777777" w:rsidR="00DD3962" w:rsidRPr="00CB0C57" w:rsidRDefault="00DD3962" w:rsidP="00D30C65">
            <w:pPr>
              <w:jc w:val="center"/>
              <w:rPr>
                <w:b/>
                <w:bCs/>
                <w:color w:val="000000"/>
                <w:sz w:val="21"/>
                <w:szCs w:val="21"/>
              </w:rPr>
            </w:pPr>
            <w:r w:rsidRPr="00CB0C57">
              <w:rPr>
                <w:b/>
                <w:bCs/>
                <w:color w:val="000000"/>
                <w:sz w:val="21"/>
                <w:szCs w:val="21"/>
              </w:rPr>
              <w:t>Education Material Usage; n (%)</w:t>
            </w:r>
          </w:p>
        </w:tc>
      </w:tr>
      <w:tr w:rsidR="00DD3962" w:rsidRPr="00CB0C57" w14:paraId="7C0EE7A9" w14:textId="77777777" w:rsidTr="00D30C65">
        <w:trPr>
          <w:trHeight w:val="124"/>
        </w:trPr>
        <w:tc>
          <w:tcPr>
            <w:tcW w:w="260" w:type="dxa"/>
            <w:tcBorders>
              <w:top w:val="single" w:sz="12" w:space="0" w:color="auto"/>
              <w:left w:val="nil"/>
              <w:bottom w:val="nil"/>
              <w:right w:val="nil"/>
            </w:tcBorders>
            <w:shd w:val="clear" w:color="auto" w:fill="auto"/>
            <w:noWrap/>
            <w:vAlign w:val="bottom"/>
            <w:hideMark/>
          </w:tcPr>
          <w:p w14:paraId="4E011690" w14:textId="77777777" w:rsidR="00DD3962" w:rsidRPr="00CB0C57" w:rsidRDefault="00DD3962" w:rsidP="00D30C65">
            <w:pPr>
              <w:rPr>
                <w:b/>
                <w:bCs/>
                <w:color w:val="000000"/>
                <w:sz w:val="21"/>
                <w:szCs w:val="21"/>
              </w:rPr>
            </w:pPr>
          </w:p>
        </w:tc>
        <w:tc>
          <w:tcPr>
            <w:tcW w:w="5970" w:type="dxa"/>
            <w:tcBorders>
              <w:top w:val="single" w:sz="12" w:space="0" w:color="auto"/>
              <w:left w:val="nil"/>
              <w:bottom w:val="nil"/>
              <w:right w:val="nil"/>
            </w:tcBorders>
            <w:shd w:val="clear" w:color="auto" w:fill="auto"/>
            <w:noWrap/>
            <w:vAlign w:val="bottom"/>
            <w:hideMark/>
          </w:tcPr>
          <w:p w14:paraId="1ACB8149" w14:textId="77777777" w:rsidR="00DD3962" w:rsidRPr="00CB0C57" w:rsidRDefault="00DD3962" w:rsidP="00D30C65">
            <w:pPr>
              <w:rPr>
                <w:sz w:val="21"/>
                <w:szCs w:val="21"/>
              </w:rPr>
            </w:pPr>
          </w:p>
        </w:tc>
        <w:tc>
          <w:tcPr>
            <w:tcW w:w="3789" w:type="dxa"/>
            <w:gridSpan w:val="2"/>
            <w:tcBorders>
              <w:top w:val="single" w:sz="12" w:space="0" w:color="auto"/>
              <w:left w:val="nil"/>
              <w:bottom w:val="nil"/>
              <w:right w:val="nil"/>
            </w:tcBorders>
            <w:shd w:val="clear" w:color="auto" w:fill="auto"/>
            <w:noWrap/>
            <w:vAlign w:val="bottom"/>
            <w:hideMark/>
          </w:tcPr>
          <w:p w14:paraId="0C2B8160" w14:textId="77777777" w:rsidR="00DD3962" w:rsidRPr="00CB0C57" w:rsidRDefault="00DD3962" w:rsidP="00D30C65">
            <w:pPr>
              <w:rPr>
                <w:sz w:val="21"/>
                <w:szCs w:val="21"/>
              </w:rPr>
            </w:pPr>
          </w:p>
        </w:tc>
      </w:tr>
      <w:tr w:rsidR="00DD3962" w:rsidRPr="00CB0C57" w14:paraId="39492C78" w14:textId="77777777" w:rsidTr="00D30C65">
        <w:trPr>
          <w:trHeight w:val="70"/>
        </w:trPr>
        <w:tc>
          <w:tcPr>
            <w:tcW w:w="6230" w:type="dxa"/>
            <w:gridSpan w:val="2"/>
            <w:tcBorders>
              <w:top w:val="nil"/>
              <w:left w:val="nil"/>
              <w:bottom w:val="nil"/>
              <w:right w:val="nil"/>
            </w:tcBorders>
            <w:shd w:val="clear" w:color="auto" w:fill="auto"/>
            <w:vAlign w:val="center"/>
            <w:hideMark/>
          </w:tcPr>
          <w:p w14:paraId="62DA298A" w14:textId="77777777" w:rsidR="00DD3962" w:rsidRPr="00CB0C57" w:rsidRDefault="00DD3962" w:rsidP="00D30C65">
            <w:pPr>
              <w:rPr>
                <w:b/>
                <w:bCs/>
                <w:color w:val="000000"/>
                <w:sz w:val="21"/>
                <w:szCs w:val="21"/>
              </w:rPr>
            </w:pPr>
            <w:r w:rsidRPr="00CB0C57">
              <w:rPr>
                <w:b/>
                <w:bCs/>
                <w:color w:val="000000"/>
                <w:sz w:val="21"/>
                <w:szCs w:val="21"/>
              </w:rPr>
              <w:t>Welcome Letter</w:t>
            </w:r>
          </w:p>
        </w:tc>
        <w:tc>
          <w:tcPr>
            <w:tcW w:w="3789" w:type="dxa"/>
            <w:gridSpan w:val="2"/>
            <w:tcBorders>
              <w:top w:val="nil"/>
              <w:left w:val="nil"/>
              <w:bottom w:val="nil"/>
              <w:right w:val="nil"/>
            </w:tcBorders>
            <w:shd w:val="clear" w:color="auto" w:fill="auto"/>
            <w:noWrap/>
            <w:vAlign w:val="bottom"/>
            <w:hideMark/>
          </w:tcPr>
          <w:p w14:paraId="667889BE" w14:textId="77777777" w:rsidR="00DD3962" w:rsidRPr="00CB0C57" w:rsidRDefault="00DD3962" w:rsidP="00D30C65">
            <w:pPr>
              <w:jc w:val="center"/>
              <w:rPr>
                <w:color w:val="000000"/>
                <w:sz w:val="21"/>
                <w:szCs w:val="21"/>
              </w:rPr>
            </w:pPr>
            <w:r w:rsidRPr="00CB0C57">
              <w:rPr>
                <w:color w:val="000000"/>
                <w:sz w:val="21"/>
                <w:szCs w:val="21"/>
              </w:rPr>
              <w:t>19 (86.3)</w:t>
            </w:r>
          </w:p>
        </w:tc>
      </w:tr>
      <w:tr w:rsidR="00DD3962" w:rsidRPr="00CB0C57" w14:paraId="216082AE" w14:textId="77777777" w:rsidTr="00D30C65">
        <w:trPr>
          <w:trHeight w:val="124"/>
        </w:trPr>
        <w:tc>
          <w:tcPr>
            <w:tcW w:w="6230" w:type="dxa"/>
            <w:gridSpan w:val="2"/>
            <w:tcBorders>
              <w:top w:val="nil"/>
              <w:left w:val="nil"/>
              <w:bottom w:val="nil"/>
              <w:right w:val="nil"/>
            </w:tcBorders>
            <w:shd w:val="clear" w:color="auto" w:fill="auto"/>
            <w:noWrap/>
            <w:vAlign w:val="bottom"/>
            <w:hideMark/>
          </w:tcPr>
          <w:p w14:paraId="473BC764" w14:textId="77777777" w:rsidR="00DD3962" w:rsidRPr="00CB0C57" w:rsidRDefault="00DD3962" w:rsidP="00D30C65">
            <w:pPr>
              <w:rPr>
                <w:b/>
                <w:bCs/>
                <w:color w:val="000000"/>
                <w:sz w:val="21"/>
                <w:szCs w:val="21"/>
                <w:u w:val="single"/>
              </w:rPr>
            </w:pPr>
            <w:r w:rsidRPr="00CB0C57">
              <w:rPr>
                <w:b/>
                <w:bCs/>
                <w:color w:val="000000"/>
                <w:sz w:val="21"/>
                <w:szCs w:val="21"/>
                <w:u w:val="single"/>
              </w:rPr>
              <w:t>Introduction</w:t>
            </w:r>
          </w:p>
        </w:tc>
        <w:tc>
          <w:tcPr>
            <w:tcW w:w="3789" w:type="dxa"/>
            <w:gridSpan w:val="2"/>
            <w:tcBorders>
              <w:top w:val="nil"/>
              <w:left w:val="nil"/>
              <w:bottom w:val="nil"/>
              <w:right w:val="nil"/>
            </w:tcBorders>
            <w:shd w:val="clear" w:color="auto" w:fill="auto"/>
            <w:noWrap/>
            <w:vAlign w:val="bottom"/>
            <w:hideMark/>
          </w:tcPr>
          <w:p w14:paraId="5B5D3253" w14:textId="77777777" w:rsidR="00DD3962" w:rsidRPr="00CB0C57" w:rsidRDefault="00DD3962" w:rsidP="00D30C65">
            <w:pPr>
              <w:rPr>
                <w:b/>
                <w:bCs/>
                <w:color w:val="000000"/>
                <w:sz w:val="21"/>
                <w:szCs w:val="21"/>
              </w:rPr>
            </w:pPr>
          </w:p>
        </w:tc>
      </w:tr>
      <w:tr w:rsidR="00DD3962" w:rsidRPr="00CB0C57" w14:paraId="10A31764" w14:textId="77777777" w:rsidTr="00D30C65">
        <w:trPr>
          <w:trHeight w:val="124"/>
        </w:trPr>
        <w:tc>
          <w:tcPr>
            <w:tcW w:w="260" w:type="dxa"/>
            <w:vMerge w:val="restart"/>
            <w:tcBorders>
              <w:top w:val="nil"/>
              <w:left w:val="nil"/>
              <w:bottom w:val="nil"/>
              <w:right w:val="nil"/>
            </w:tcBorders>
            <w:shd w:val="clear" w:color="auto" w:fill="auto"/>
            <w:noWrap/>
            <w:vAlign w:val="bottom"/>
            <w:hideMark/>
          </w:tcPr>
          <w:p w14:paraId="0E820F9A" w14:textId="77777777" w:rsidR="00DD3962" w:rsidRPr="00CB0C57" w:rsidRDefault="00DD3962" w:rsidP="00D30C65">
            <w:pPr>
              <w:jc w:val="center"/>
              <w:rPr>
                <w:sz w:val="21"/>
                <w:szCs w:val="21"/>
              </w:rPr>
            </w:pPr>
          </w:p>
        </w:tc>
        <w:tc>
          <w:tcPr>
            <w:tcW w:w="5970" w:type="dxa"/>
            <w:tcBorders>
              <w:top w:val="nil"/>
              <w:left w:val="nil"/>
              <w:bottom w:val="nil"/>
              <w:right w:val="nil"/>
            </w:tcBorders>
            <w:shd w:val="clear" w:color="auto" w:fill="auto"/>
            <w:vAlign w:val="center"/>
            <w:hideMark/>
          </w:tcPr>
          <w:p w14:paraId="2E9D37E0" w14:textId="77777777" w:rsidR="00DD3962" w:rsidRPr="00CB0C57" w:rsidRDefault="00DD3962" w:rsidP="00D30C65">
            <w:pPr>
              <w:rPr>
                <w:color w:val="000000"/>
                <w:sz w:val="21"/>
                <w:szCs w:val="21"/>
              </w:rPr>
            </w:pPr>
            <w:r w:rsidRPr="00CB0C57">
              <w:rPr>
                <w:color w:val="000000"/>
                <w:sz w:val="21"/>
                <w:szCs w:val="21"/>
              </w:rPr>
              <w:t>1. Blood Pressure</w:t>
            </w:r>
          </w:p>
        </w:tc>
        <w:tc>
          <w:tcPr>
            <w:tcW w:w="3789" w:type="dxa"/>
            <w:gridSpan w:val="2"/>
            <w:tcBorders>
              <w:top w:val="nil"/>
              <w:left w:val="nil"/>
              <w:bottom w:val="nil"/>
              <w:right w:val="nil"/>
            </w:tcBorders>
            <w:shd w:val="clear" w:color="auto" w:fill="auto"/>
            <w:noWrap/>
            <w:vAlign w:val="bottom"/>
            <w:hideMark/>
          </w:tcPr>
          <w:p w14:paraId="6075574D" w14:textId="77777777" w:rsidR="00DD3962" w:rsidRPr="00CB0C57" w:rsidRDefault="00DD3962" w:rsidP="00D30C65">
            <w:pPr>
              <w:jc w:val="center"/>
              <w:rPr>
                <w:color w:val="000000"/>
                <w:sz w:val="21"/>
                <w:szCs w:val="21"/>
              </w:rPr>
            </w:pPr>
            <w:r w:rsidRPr="00CB0C57">
              <w:rPr>
                <w:color w:val="000000"/>
                <w:sz w:val="21"/>
                <w:szCs w:val="21"/>
              </w:rPr>
              <w:t>9 (40.9)</w:t>
            </w:r>
          </w:p>
        </w:tc>
      </w:tr>
      <w:tr w:rsidR="00DD3962" w:rsidRPr="00CB0C57" w14:paraId="09FFF78B" w14:textId="77777777" w:rsidTr="00D30C65">
        <w:trPr>
          <w:trHeight w:val="124"/>
        </w:trPr>
        <w:tc>
          <w:tcPr>
            <w:tcW w:w="260" w:type="dxa"/>
            <w:vMerge/>
            <w:tcBorders>
              <w:top w:val="nil"/>
              <w:left w:val="nil"/>
              <w:bottom w:val="nil"/>
              <w:right w:val="nil"/>
            </w:tcBorders>
            <w:vAlign w:val="center"/>
            <w:hideMark/>
          </w:tcPr>
          <w:p w14:paraId="5BC518D0" w14:textId="77777777" w:rsidR="00DD3962" w:rsidRPr="00CB0C57" w:rsidRDefault="00DD3962" w:rsidP="00D30C65">
            <w:pPr>
              <w:rPr>
                <w:sz w:val="21"/>
                <w:szCs w:val="21"/>
              </w:rPr>
            </w:pPr>
          </w:p>
        </w:tc>
        <w:tc>
          <w:tcPr>
            <w:tcW w:w="5970" w:type="dxa"/>
            <w:tcBorders>
              <w:top w:val="nil"/>
              <w:left w:val="nil"/>
              <w:bottom w:val="nil"/>
              <w:right w:val="nil"/>
            </w:tcBorders>
            <w:shd w:val="clear" w:color="auto" w:fill="auto"/>
            <w:vAlign w:val="center"/>
            <w:hideMark/>
          </w:tcPr>
          <w:p w14:paraId="3355DA53" w14:textId="77777777" w:rsidR="00DD3962" w:rsidRPr="00CB0C57" w:rsidRDefault="00DD3962" w:rsidP="00D30C65">
            <w:pPr>
              <w:rPr>
                <w:color w:val="000000"/>
                <w:sz w:val="21"/>
                <w:szCs w:val="21"/>
              </w:rPr>
            </w:pPr>
            <w:r w:rsidRPr="00CB0C57">
              <w:rPr>
                <w:color w:val="000000"/>
                <w:sz w:val="21"/>
                <w:szCs w:val="21"/>
              </w:rPr>
              <w:t>2. Blood Sugar</w:t>
            </w:r>
          </w:p>
        </w:tc>
        <w:tc>
          <w:tcPr>
            <w:tcW w:w="3789" w:type="dxa"/>
            <w:gridSpan w:val="2"/>
            <w:tcBorders>
              <w:top w:val="nil"/>
              <w:left w:val="nil"/>
              <w:bottom w:val="nil"/>
              <w:right w:val="nil"/>
            </w:tcBorders>
            <w:shd w:val="clear" w:color="auto" w:fill="auto"/>
            <w:noWrap/>
            <w:vAlign w:val="bottom"/>
            <w:hideMark/>
          </w:tcPr>
          <w:p w14:paraId="7FA5782B" w14:textId="77777777" w:rsidR="00DD3962" w:rsidRPr="00CB0C57" w:rsidRDefault="00DD3962" w:rsidP="00D30C65">
            <w:pPr>
              <w:jc w:val="center"/>
              <w:rPr>
                <w:color w:val="000000"/>
                <w:sz w:val="21"/>
                <w:szCs w:val="21"/>
              </w:rPr>
            </w:pPr>
            <w:r w:rsidRPr="00CB0C57">
              <w:rPr>
                <w:color w:val="000000"/>
                <w:sz w:val="21"/>
                <w:szCs w:val="21"/>
              </w:rPr>
              <w:t>4 (18.1)</w:t>
            </w:r>
          </w:p>
        </w:tc>
      </w:tr>
      <w:tr w:rsidR="00DD3962" w:rsidRPr="00CB0C57" w14:paraId="6C2F4320" w14:textId="77777777" w:rsidTr="00D30C65">
        <w:trPr>
          <w:trHeight w:val="124"/>
        </w:trPr>
        <w:tc>
          <w:tcPr>
            <w:tcW w:w="260" w:type="dxa"/>
            <w:vMerge/>
            <w:tcBorders>
              <w:top w:val="nil"/>
              <w:left w:val="nil"/>
              <w:bottom w:val="nil"/>
              <w:right w:val="nil"/>
            </w:tcBorders>
            <w:vAlign w:val="center"/>
            <w:hideMark/>
          </w:tcPr>
          <w:p w14:paraId="3BC854F5" w14:textId="77777777" w:rsidR="00DD3962" w:rsidRPr="00CB0C57" w:rsidRDefault="00DD3962" w:rsidP="00D30C65">
            <w:pPr>
              <w:rPr>
                <w:sz w:val="21"/>
                <w:szCs w:val="21"/>
              </w:rPr>
            </w:pPr>
          </w:p>
        </w:tc>
        <w:tc>
          <w:tcPr>
            <w:tcW w:w="5970" w:type="dxa"/>
            <w:tcBorders>
              <w:top w:val="nil"/>
              <w:left w:val="nil"/>
              <w:bottom w:val="nil"/>
              <w:right w:val="nil"/>
            </w:tcBorders>
            <w:shd w:val="clear" w:color="auto" w:fill="auto"/>
            <w:vAlign w:val="center"/>
            <w:hideMark/>
          </w:tcPr>
          <w:p w14:paraId="0F6FFD18" w14:textId="77777777" w:rsidR="00DD3962" w:rsidRPr="00CB0C57" w:rsidRDefault="00DD3962" w:rsidP="00D30C65">
            <w:pPr>
              <w:rPr>
                <w:color w:val="000000"/>
                <w:sz w:val="21"/>
                <w:szCs w:val="21"/>
              </w:rPr>
            </w:pPr>
            <w:r w:rsidRPr="00CB0C57">
              <w:rPr>
                <w:color w:val="000000"/>
                <w:sz w:val="21"/>
                <w:szCs w:val="21"/>
              </w:rPr>
              <w:t>3. Temperature</w:t>
            </w:r>
          </w:p>
        </w:tc>
        <w:tc>
          <w:tcPr>
            <w:tcW w:w="3789" w:type="dxa"/>
            <w:gridSpan w:val="2"/>
            <w:tcBorders>
              <w:top w:val="nil"/>
              <w:left w:val="nil"/>
              <w:bottom w:val="nil"/>
              <w:right w:val="nil"/>
            </w:tcBorders>
            <w:shd w:val="clear" w:color="auto" w:fill="auto"/>
            <w:noWrap/>
            <w:vAlign w:val="bottom"/>
            <w:hideMark/>
          </w:tcPr>
          <w:p w14:paraId="564D3D23" w14:textId="77777777" w:rsidR="00DD3962" w:rsidRPr="00CB0C57" w:rsidRDefault="00DD3962" w:rsidP="00D30C65">
            <w:pPr>
              <w:jc w:val="center"/>
              <w:rPr>
                <w:color w:val="000000"/>
                <w:sz w:val="21"/>
                <w:szCs w:val="21"/>
              </w:rPr>
            </w:pPr>
            <w:r w:rsidRPr="00CB0C57">
              <w:rPr>
                <w:color w:val="000000"/>
                <w:sz w:val="21"/>
                <w:szCs w:val="21"/>
              </w:rPr>
              <w:t>10 (45.5)</w:t>
            </w:r>
          </w:p>
        </w:tc>
      </w:tr>
      <w:tr w:rsidR="00DD3962" w:rsidRPr="00CB0C57" w14:paraId="3883EA23" w14:textId="77777777" w:rsidTr="00D30C65">
        <w:trPr>
          <w:trHeight w:val="124"/>
        </w:trPr>
        <w:tc>
          <w:tcPr>
            <w:tcW w:w="260" w:type="dxa"/>
            <w:vMerge/>
            <w:tcBorders>
              <w:top w:val="nil"/>
              <w:left w:val="nil"/>
              <w:bottom w:val="nil"/>
              <w:right w:val="nil"/>
            </w:tcBorders>
            <w:vAlign w:val="center"/>
            <w:hideMark/>
          </w:tcPr>
          <w:p w14:paraId="6C2F138A" w14:textId="77777777" w:rsidR="00DD3962" w:rsidRPr="00CB0C57" w:rsidRDefault="00DD3962" w:rsidP="00D30C65">
            <w:pPr>
              <w:rPr>
                <w:sz w:val="21"/>
                <w:szCs w:val="21"/>
              </w:rPr>
            </w:pPr>
          </w:p>
        </w:tc>
        <w:tc>
          <w:tcPr>
            <w:tcW w:w="5970" w:type="dxa"/>
            <w:tcBorders>
              <w:top w:val="nil"/>
              <w:left w:val="nil"/>
              <w:bottom w:val="nil"/>
              <w:right w:val="nil"/>
            </w:tcBorders>
            <w:shd w:val="clear" w:color="auto" w:fill="auto"/>
            <w:vAlign w:val="center"/>
            <w:hideMark/>
          </w:tcPr>
          <w:p w14:paraId="650D8B25" w14:textId="77777777" w:rsidR="00DD3962" w:rsidRPr="00CB0C57" w:rsidRDefault="00DD3962" w:rsidP="00D30C65">
            <w:pPr>
              <w:rPr>
                <w:color w:val="000000"/>
                <w:sz w:val="21"/>
                <w:szCs w:val="21"/>
              </w:rPr>
            </w:pPr>
            <w:r w:rsidRPr="00CB0C57">
              <w:rPr>
                <w:color w:val="000000"/>
                <w:sz w:val="21"/>
                <w:szCs w:val="21"/>
              </w:rPr>
              <w:t>4. Tracking Weight</w:t>
            </w:r>
          </w:p>
        </w:tc>
        <w:tc>
          <w:tcPr>
            <w:tcW w:w="3789" w:type="dxa"/>
            <w:gridSpan w:val="2"/>
            <w:tcBorders>
              <w:top w:val="nil"/>
              <w:left w:val="nil"/>
              <w:bottom w:val="nil"/>
              <w:right w:val="nil"/>
            </w:tcBorders>
            <w:shd w:val="clear" w:color="auto" w:fill="auto"/>
            <w:noWrap/>
            <w:vAlign w:val="bottom"/>
            <w:hideMark/>
          </w:tcPr>
          <w:p w14:paraId="539FE794" w14:textId="77777777" w:rsidR="00DD3962" w:rsidRPr="00CB0C57" w:rsidRDefault="00DD3962" w:rsidP="00D30C65">
            <w:pPr>
              <w:jc w:val="center"/>
              <w:rPr>
                <w:color w:val="000000"/>
                <w:sz w:val="21"/>
                <w:szCs w:val="21"/>
              </w:rPr>
            </w:pPr>
            <w:r w:rsidRPr="00CB0C57">
              <w:rPr>
                <w:color w:val="000000"/>
                <w:sz w:val="21"/>
                <w:szCs w:val="21"/>
              </w:rPr>
              <w:t>10 (45.5)</w:t>
            </w:r>
          </w:p>
        </w:tc>
      </w:tr>
      <w:tr w:rsidR="00DD3962" w:rsidRPr="00CB0C57" w14:paraId="168AAB9F" w14:textId="77777777" w:rsidTr="00D30C65">
        <w:trPr>
          <w:trHeight w:val="124"/>
        </w:trPr>
        <w:tc>
          <w:tcPr>
            <w:tcW w:w="260" w:type="dxa"/>
            <w:vMerge/>
            <w:tcBorders>
              <w:top w:val="nil"/>
              <w:left w:val="nil"/>
              <w:bottom w:val="nil"/>
              <w:right w:val="nil"/>
            </w:tcBorders>
            <w:vAlign w:val="center"/>
            <w:hideMark/>
          </w:tcPr>
          <w:p w14:paraId="37BA2498" w14:textId="77777777" w:rsidR="00DD3962" w:rsidRPr="00CB0C57" w:rsidRDefault="00DD3962" w:rsidP="00D30C65">
            <w:pPr>
              <w:rPr>
                <w:sz w:val="21"/>
                <w:szCs w:val="21"/>
              </w:rPr>
            </w:pPr>
          </w:p>
        </w:tc>
        <w:tc>
          <w:tcPr>
            <w:tcW w:w="5970" w:type="dxa"/>
            <w:tcBorders>
              <w:top w:val="nil"/>
              <w:left w:val="nil"/>
              <w:bottom w:val="nil"/>
              <w:right w:val="nil"/>
            </w:tcBorders>
            <w:shd w:val="clear" w:color="auto" w:fill="auto"/>
            <w:vAlign w:val="center"/>
            <w:hideMark/>
          </w:tcPr>
          <w:p w14:paraId="7B1AB9ED" w14:textId="77777777" w:rsidR="00DD3962" w:rsidRPr="00CB0C57" w:rsidRDefault="00DD3962" w:rsidP="00D30C65">
            <w:pPr>
              <w:rPr>
                <w:color w:val="000000"/>
                <w:sz w:val="21"/>
                <w:szCs w:val="21"/>
              </w:rPr>
            </w:pPr>
            <w:r w:rsidRPr="00CB0C57">
              <w:rPr>
                <w:color w:val="000000"/>
                <w:sz w:val="21"/>
                <w:szCs w:val="21"/>
              </w:rPr>
              <w:t>5. Walking After Surgery</w:t>
            </w:r>
          </w:p>
        </w:tc>
        <w:tc>
          <w:tcPr>
            <w:tcW w:w="3789" w:type="dxa"/>
            <w:gridSpan w:val="2"/>
            <w:tcBorders>
              <w:top w:val="nil"/>
              <w:left w:val="nil"/>
              <w:bottom w:val="nil"/>
              <w:right w:val="nil"/>
            </w:tcBorders>
            <w:shd w:val="clear" w:color="auto" w:fill="auto"/>
            <w:noWrap/>
            <w:vAlign w:val="bottom"/>
            <w:hideMark/>
          </w:tcPr>
          <w:p w14:paraId="4B5BA9B7" w14:textId="77777777" w:rsidR="00DD3962" w:rsidRPr="00CB0C57" w:rsidRDefault="00DD3962" w:rsidP="00D30C65">
            <w:pPr>
              <w:jc w:val="center"/>
              <w:rPr>
                <w:color w:val="000000"/>
                <w:sz w:val="21"/>
                <w:szCs w:val="21"/>
              </w:rPr>
            </w:pPr>
            <w:r w:rsidRPr="00CB0C57">
              <w:rPr>
                <w:color w:val="000000"/>
                <w:sz w:val="21"/>
                <w:szCs w:val="21"/>
              </w:rPr>
              <w:t>12 (54.5)</w:t>
            </w:r>
          </w:p>
        </w:tc>
      </w:tr>
      <w:tr w:rsidR="00DD3962" w:rsidRPr="00CB0C57" w14:paraId="303B881F" w14:textId="77777777" w:rsidTr="00D30C65">
        <w:trPr>
          <w:trHeight w:val="124"/>
        </w:trPr>
        <w:tc>
          <w:tcPr>
            <w:tcW w:w="260" w:type="dxa"/>
            <w:vMerge/>
            <w:tcBorders>
              <w:top w:val="nil"/>
              <w:left w:val="nil"/>
              <w:bottom w:val="nil"/>
              <w:right w:val="nil"/>
            </w:tcBorders>
            <w:vAlign w:val="center"/>
            <w:hideMark/>
          </w:tcPr>
          <w:p w14:paraId="60E6B9F1" w14:textId="77777777" w:rsidR="00DD3962" w:rsidRPr="00CB0C57" w:rsidRDefault="00DD3962" w:rsidP="00D30C65">
            <w:pPr>
              <w:rPr>
                <w:sz w:val="21"/>
                <w:szCs w:val="21"/>
              </w:rPr>
            </w:pPr>
          </w:p>
        </w:tc>
        <w:tc>
          <w:tcPr>
            <w:tcW w:w="5970" w:type="dxa"/>
            <w:tcBorders>
              <w:top w:val="nil"/>
              <w:left w:val="nil"/>
              <w:right w:val="nil"/>
            </w:tcBorders>
            <w:shd w:val="clear" w:color="auto" w:fill="auto"/>
            <w:vAlign w:val="center"/>
            <w:hideMark/>
          </w:tcPr>
          <w:p w14:paraId="0E7841D3" w14:textId="77777777" w:rsidR="00DD3962" w:rsidRPr="00CB0C57" w:rsidRDefault="00DD3962" w:rsidP="00D30C65">
            <w:pPr>
              <w:rPr>
                <w:color w:val="000000"/>
                <w:sz w:val="21"/>
                <w:szCs w:val="21"/>
              </w:rPr>
            </w:pPr>
            <w:r w:rsidRPr="00CB0C57">
              <w:rPr>
                <w:color w:val="000000"/>
                <w:sz w:val="21"/>
                <w:szCs w:val="21"/>
              </w:rPr>
              <w:t>6. Walking Before Surgery</w:t>
            </w:r>
          </w:p>
        </w:tc>
        <w:tc>
          <w:tcPr>
            <w:tcW w:w="3789" w:type="dxa"/>
            <w:gridSpan w:val="2"/>
            <w:tcBorders>
              <w:top w:val="nil"/>
              <w:left w:val="nil"/>
              <w:right w:val="nil"/>
            </w:tcBorders>
            <w:shd w:val="clear" w:color="auto" w:fill="auto"/>
            <w:noWrap/>
            <w:vAlign w:val="bottom"/>
            <w:hideMark/>
          </w:tcPr>
          <w:p w14:paraId="3681E503" w14:textId="77777777" w:rsidR="00DD3962" w:rsidRPr="00CB0C57" w:rsidRDefault="00DD3962" w:rsidP="00D30C65">
            <w:pPr>
              <w:jc w:val="center"/>
              <w:rPr>
                <w:color w:val="000000"/>
                <w:sz w:val="21"/>
                <w:szCs w:val="21"/>
              </w:rPr>
            </w:pPr>
            <w:r w:rsidRPr="00CB0C57">
              <w:rPr>
                <w:color w:val="000000"/>
                <w:sz w:val="21"/>
                <w:szCs w:val="21"/>
              </w:rPr>
              <w:t>12 (54.5)</w:t>
            </w:r>
          </w:p>
        </w:tc>
      </w:tr>
      <w:tr w:rsidR="00DD3962" w:rsidRPr="00CB0C57" w14:paraId="7AC62A0E" w14:textId="77777777" w:rsidTr="00D30C65">
        <w:trPr>
          <w:trHeight w:val="70"/>
        </w:trPr>
        <w:tc>
          <w:tcPr>
            <w:tcW w:w="260" w:type="dxa"/>
            <w:vMerge/>
            <w:tcBorders>
              <w:top w:val="nil"/>
              <w:left w:val="nil"/>
              <w:bottom w:val="nil"/>
              <w:right w:val="nil"/>
            </w:tcBorders>
            <w:vAlign w:val="center"/>
            <w:hideMark/>
          </w:tcPr>
          <w:p w14:paraId="76E1D38B" w14:textId="77777777" w:rsidR="00DD3962" w:rsidRPr="00CB0C57" w:rsidRDefault="00DD3962" w:rsidP="00D30C65">
            <w:pPr>
              <w:rPr>
                <w:sz w:val="21"/>
                <w:szCs w:val="21"/>
              </w:rPr>
            </w:pPr>
          </w:p>
        </w:tc>
        <w:tc>
          <w:tcPr>
            <w:tcW w:w="5970" w:type="dxa"/>
            <w:tcBorders>
              <w:top w:val="nil"/>
              <w:left w:val="nil"/>
              <w:bottom w:val="single" w:sz="12" w:space="0" w:color="auto"/>
              <w:right w:val="nil"/>
            </w:tcBorders>
            <w:shd w:val="clear" w:color="auto" w:fill="auto"/>
            <w:vAlign w:val="center"/>
            <w:hideMark/>
          </w:tcPr>
          <w:p w14:paraId="507D63DF" w14:textId="77777777" w:rsidR="00DD3962" w:rsidRPr="00CB0C57" w:rsidRDefault="00DD3962" w:rsidP="00D30C65">
            <w:pPr>
              <w:rPr>
                <w:color w:val="000000"/>
                <w:sz w:val="21"/>
                <w:szCs w:val="21"/>
              </w:rPr>
            </w:pPr>
            <w:r w:rsidRPr="00CB0C57">
              <w:rPr>
                <w:color w:val="000000"/>
                <w:sz w:val="21"/>
                <w:szCs w:val="21"/>
              </w:rPr>
              <w:t>7. Weight</w:t>
            </w:r>
          </w:p>
        </w:tc>
        <w:tc>
          <w:tcPr>
            <w:tcW w:w="3789" w:type="dxa"/>
            <w:gridSpan w:val="2"/>
            <w:tcBorders>
              <w:top w:val="nil"/>
              <w:left w:val="nil"/>
              <w:bottom w:val="single" w:sz="12" w:space="0" w:color="auto"/>
              <w:right w:val="nil"/>
            </w:tcBorders>
            <w:shd w:val="clear" w:color="auto" w:fill="auto"/>
            <w:noWrap/>
            <w:vAlign w:val="bottom"/>
            <w:hideMark/>
          </w:tcPr>
          <w:p w14:paraId="756D3CE6" w14:textId="77777777" w:rsidR="00DD3962" w:rsidRPr="00CB0C57" w:rsidRDefault="00DD3962" w:rsidP="00D30C65">
            <w:pPr>
              <w:jc w:val="center"/>
              <w:rPr>
                <w:color w:val="000000"/>
                <w:sz w:val="21"/>
                <w:szCs w:val="21"/>
              </w:rPr>
            </w:pPr>
            <w:r w:rsidRPr="00CB0C57">
              <w:rPr>
                <w:color w:val="000000"/>
                <w:sz w:val="21"/>
                <w:szCs w:val="21"/>
              </w:rPr>
              <w:t>12 (54.5)</w:t>
            </w:r>
          </w:p>
        </w:tc>
      </w:tr>
      <w:tr w:rsidR="00DD3962" w:rsidRPr="00CB0C57" w14:paraId="26A588B6" w14:textId="77777777" w:rsidTr="00D30C65">
        <w:trPr>
          <w:trHeight w:val="124"/>
        </w:trPr>
        <w:tc>
          <w:tcPr>
            <w:tcW w:w="6230" w:type="dxa"/>
            <w:gridSpan w:val="2"/>
            <w:tcBorders>
              <w:top w:val="nil"/>
              <w:left w:val="nil"/>
              <w:bottom w:val="nil"/>
              <w:right w:val="nil"/>
            </w:tcBorders>
            <w:shd w:val="clear" w:color="auto" w:fill="auto"/>
            <w:noWrap/>
            <w:vAlign w:val="bottom"/>
            <w:hideMark/>
          </w:tcPr>
          <w:p w14:paraId="1F484782" w14:textId="77777777" w:rsidR="00DD3962" w:rsidRPr="00CB0C57" w:rsidRDefault="00DD3962" w:rsidP="00D30C65">
            <w:pPr>
              <w:rPr>
                <w:b/>
                <w:bCs/>
                <w:color w:val="000000"/>
                <w:sz w:val="21"/>
                <w:szCs w:val="21"/>
                <w:u w:val="single"/>
              </w:rPr>
            </w:pPr>
            <w:r w:rsidRPr="00CB0C57">
              <w:rPr>
                <w:b/>
                <w:bCs/>
                <w:color w:val="000000"/>
                <w:sz w:val="21"/>
                <w:szCs w:val="21"/>
                <w:u w:val="single"/>
              </w:rPr>
              <w:t>Nutrition</w:t>
            </w:r>
          </w:p>
        </w:tc>
        <w:tc>
          <w:tcPr>
            <w:tcW w:w="3789" w:type="dxa"/>
            <w:gridSpan w:val="2"/>
            <w:tcBorders>
              <w:top w:val="nil"/>
              <w:left w:val="nil"/>
              <w:bottom w:val="nil"/>
              <w:right w:val="nil"/>
            </w:tcBorders>
            <w:shd w:val="clear" w:color="auto" w:fill="auto"/>
            <w:noWrap/>
            <w:vAlign w:val="bottom"/>
            <w:hideMark/>
          </w:tcPr>
          <w:p w14:paraId="32EC19C6" w14:textId="77777777" w:rsidR="00DD3962" w:rsidRPr="00CB0C57" w:rsidRDefault="00DD3962" w:rsidP="00D30C65">
            <w:pPr>
              <w:rPr>
                <w:b/>
                <w:bCs/>
                <w:color w:val="000000"/>
                <w:sz w:val="21"/>
                <w:szCs w:val="21"/>
              </w:rPr>
            </w:pPr>
          </w:p>
        </w:tc>
      </w:tr>
      <w:tr w:rsidR="00DD3962" w:rsidRPr="00CB0C57" w14:paraId="44822CAD" w14:textId="77777777" w:rsidTr="00D30C65">
        <w:trPr>
          <w:trHeight w:val="124"/>
        </w:trPr>
        <w:tc>
          <w:tcPr>
            <w:tcW w:w="260" w:type="dxa"/>
            <w:tcBorders>
              <w:top w:val="nil"/>
              <w:left w:val="nil"/>
              <w:bottom w:val="nil"/>
              <w:right w:val="nil"/>
            </w:tcBorders>
            <w:shd w:val="clear" w:color="auto" w:fill="auto"/>
            <w:noWrap/>
            <w:vAlign w:val="bottom"/>
            <w:hideMark/>
          </w:tcPr>
          <w:p w14:paraId="377A8868" w14:textId="77777777" w:rsidR="00DD3962" w:rsidRPr="00CB0C57" w:rsidRDefault="00DD3962" w:rsidP="00D30C65">
            <w:pPr>
              <w:jc w:val="center"/>
              <w:rPr>
                <w:sz w:val="21"/>
                <w:szCs w:val="21"/>
              </w:rPr>
            </w:pPr>
          </w:p>
        </w:tc>
        <w:tc>
          <w:tcPr>
            <w:tcW w:w="5970" w:type="dxa"/>
            <w:tcBorders>
              <w:top w:val="nil"/>
              <w:left w:val="nil"/>
              <w:bottom w:val="nil"/>
              <w:right w:val="nil"/>
            </w:tcBorders>
            <w:shd w:val="clear" w:color="auto" w:fill="auto"/>
            <w:vAlign w:val="center"/>
            <w:hideMark/>
          </w:tcPr>
          <w:p w14:paraId="72CFD2E6" w14:textId="77777777" w:rsidR="00DD3962" w:rsidRPr="00CB0C57" w:rsidRDefault="00DD3962" w:rsidP="00D30C65">
            <w:pPr>
              <w:rPr>
                <w:color w:val="000000"/>
                <w:sz w:val="21"/>
                <w:szCs w:val="21"/>
              </w:rPr>
            </w:pPr>
            <w:r w:rsidRPr="00CB0C57">
              <w:rPr>
                <w:color w:val="000000"/>
                <w:sz w:val="21"/>
                <w:szCs w:val="21"/>
              </w:rPr>
              <w:t>1. Fat and Cholesterol Restricted Eating Plan</w:t>
            </w:r>
          </w:p>
        </w:tc>
        <w:tc>
          <w:tcPr>
            <w:tcW w:w="3789" w:type="dxa"/>
            <w:gridSpan w:val="2"/>
            <w:tcBorders>
              <w:top w:val="nil"/>
              <w:left w:val="nil"/>
              <w:bottom w:val="nil"/>
              <w:right w:val="nil"/>
            </w:tcBorders>
            <w:shd w:val="clear" w:color="auto" w:fill="auto"/>
            <w:noWrap/>
            <w:vAlign w:val="bottom"/>
            <w:hideMark/>
          </w:tcPr>
          <w:p w14:paraId="29DAA895" w14:textId="77777777" w:rsidR="00DD3962" w:rsidRPr="00CB0C57" w:rsidRDefault="00DD3962" w:rsidP="00D30C65">
            <w:pPr>
              <w:jc w:val="center"/>
              <w:rPr>
                <w:color w:val="000000"/>
                <w:sz w:val="21"/>
                <w:szCs w:val="21"/>
              </w:rPr>
            </w:pPr>
            <w:r w:rsidRPr="00CB0C57">
              <w:rPr>
                <w:color w:val="000000"/>
                <w:sz w:val="21"/>
                <w:szCs w:val="21"/>
              </w:rPr>
              <w:t>2 (9.1)</w:t>
            </w:r>
          </w:p>
        </w:tc>
      </w:tr>
      <w:tr w:rsidR="00DD3962" w:rsidRPr="00CB0C57" w14:paraId="3770D469" w14:textId="77777777" w:rsidTr="00D30C65">
        <w:trPr>
          <w:trHeight w:val="124"/>
        </w:trPr>
        <w:tc>
          <w:tcPr>
            <w:tcW w:w="260" w:type="dxa"/>
            <w:tcBorders>
              <w:top w:val="nil"/>
              <w:left w:val="nil"/>
              <w:bottom w:val="nil"/>
              <w:right w:val="nil"/>
            </w:tcBorders>
            <w:shd w:val="clear" w:color="auto" w:fill="auto"/>
            <w:noWrap/>
            <w:vAlign w:val="bottom"/>
            <w:hideMark/>
          </w:tcPr>
          <w:p w14:paraId="50F8CCCD" w14:textId="77777777" w:rsidR="00DD3962" w:rsidRPr="00CB0C57" w:rsidRDefault="00DD3962" w:rsidP="00D30C65">
            <w:pPr>
              <w:jc w:val="center"/>
              <w:rPr>
                <w:color w:val="000000"/>
                <w:sz w:val="21"/>
                <w:szCs w:val="21"/>
              </w:rPr>
            </w:pPr>
          </w:p>
        </w:tc>
        <w:tc>
          <w:tcPr>
            <w:tcW w:w="5970" w:type="dxa"/>
            <w:tcBorders>
              <w:top w:val="nil"/>
              <w:left w:val="nil"/>
              <w:right w:val="nil"/>
            </w:tcBorders>
            <w:shd w:val="clear" w:color="auto" w:fill="auto"/>
            <w:vAlign w:val="center"/>
            <w:hideMark/>
          </w:tcPr>
          <w:p w14:paraId="73D5BA26" w14:textId="77777777" w:rsidR="00DD3962" w:rsidRPr="00CB0C57" w:rsidRDefault="00DD3962" w:rsidP="00D30C65">
            <w:pPr>
              <w:rPr>
                <w:color w:val="000000"/>
                <w:sz w:val="21"/>
                <w:szCs w:val="21"/>
              </w:rPr>
            </w:pPr>
            <w:r w:rsidRPr="00CB0C57">
              <w:rPr>
                <w:color w:val="000000"/>
                <w:sz w:val="21"/>
                <w:szCs w:val="21"/>
              </w:rPr>
              <w:t>2. High-Calorie, High-Protein Nutrition</w:t>
            </w:r>
          </w:p>
        </w:tc>
        <w:tc>
          <w:tcPr>
            <w:tcW w:w="3789" w:type="dxa"/>
            <w:gridSpan w:val="2"/>
            <w:tcBorders>
              <w:top w:val="nil"/>
              <w:left w:val="nil"/>
              <w:right w:val="nil"/>
            </w:tcBorders>
            <w:shd w:val="clear" w:color="auto" w:fill="auto"/>
            <w:noWrap/>
            <w:vAlign w:val="bottom"/>
            <w:hideMark/>
          </w:tcPr>
          <w:p w14:paraId="6953304C" w14:textId="77777777" w:rsidR="00DD3962" w:rsidRPr="00CB0C57" w:rsidRDefault="00DD3962" w:rsidP="00D30C65">
            <w:pPr>
              <w:jc w:val="center"/>
              <w:rPr>
                <w:color w:val="000000"/>
                <w:sz w:val="21"/>
                <w:szCs w:val="21"/>
              </w:rPr>
            </w:pPr>
            <w:r w:rsidRPr="00CB0C57">
              <w:rPr>
                <w:color w:val="000000"/>
                <w:sz w:val="21"/>
                <w:szCs w:val="21"/>
              </w:rPr>
              <w:t>5 (22.7)</w:t>
            </w:r>
          </w:p>
        </w:tc>
      </w:tr>
      <w:tr w:rsidR="00DD3962" w:rsidRPr="00CB0C57" w14:paraId="5FB38655" w14:textId="77777777" w:rsidTr="00D30C65">
        <w:trPr>
          <w:trHeight w:val="124"/>
        </w:trPr>
        <w:tc>
          <w:tcPr>
            <w:tcW w:w="260" w:type="dxa"/>
            <w:tcBorders>
              <w:top w:val="nil"/>
              <w:left w:val="nil"/>
              <w:bottom w:val="nil"/>
              <w:right w:val="nil"/>
            </w:tcBorders>
            <w:shd w:val="clear" w:color="auto" w:fill="auto"/>
            <w:noWrap/>
            <w:vAlign w:val="bottom"/>
            <w:hideMark/>
          </w:tcPr>
          <w:p w14:paraId="7E91A332" w14:textId="77777777" w:rsidR="00DD3962" w:rsidRPr="00CB0C57" w:rsidRDefault="00DD3962" w:rsidP="00D30C65">
            <w:pPr>
              <w:jc w:val="center"/>
              <w:rPr>
                <w:color w:val="000000"/>
                <w:sz w:val="21"/>
                <w:szCs w:val="21"/>
              </w:rPr>
            </w:pPr>
          </w:p>
        </w:tc>
        <w:tc>
          <w:tcPr>
            <w:tcW w:w="5970" w:type="dxa"/>
            <w:tcBorders>
              <w:top w:val="nil"/>
              <w:left w:val="nil"/>
              <w:bottom w:val="single" w:sz="12" w:space="0" w:color="auto"/>
              <w:right w:val="nil"/>
            </w:tcBorders>
            <w:shd w:val="clear" w:color="auto" w:fill="auto"/>
            <w:vAlign w:val="center"/>
            <w:hideMark/>
          </w:tcPr>
          <w:p w14:paraId="342EBA50" w14:textId="77777777" w:rsidR="00DD3962" w:rsidRPr="00CB0C57" w:rsidRDefault="00DD3962" w:rsidP="00D30C65">
            <w:pPr>
              <w:rPr>
                <w:color w:val="000000"/>
                <w:sz w:val="21"/>
                <w:szCs w:val="21"/>
              </w:rPr>
            </w:pPr>
            <w:r w:rsidRPr="00CB0C57">
              <w:rPr>
                <w:color w:val="000000"/>
                <w:sz w:val="21"/>
                <w:szCs w:val="21"/>
              </w:rPr>
              <w:t>3. Supplements</w:t>
            </w:r>
          </w:p>
        </w:tc>
        <w:tc>
          <w:tcPr>
            <w:tcW w:w="3789" w:type="dxa"/>
            <w:gridSpan w:val="2"/>
            <w:tcBorders>
              <w:top w:val="nil"/>
              <w:left w:val="nil"/>
              <w:bottom w:val="single" w:sz="12" w:space="0" w:color="auto"/>
              <w:right w:val="nil"/>
            </w:tcBorders>
            <w:shd w:val="clear" w:color="auto" w:fill="auto"/>
            <w:noWrap/>
            <w:vAlign w:val="bottom"/>
            <w:hideMark/>
          </w:tcPr>
          <w:p w14:paraId="7FAE605B" w14:textId="77777777" w:rsidR="00DD3962" w:rsidRPr="00CB0C57" w:rsidRDefault="00DD3962" w:rsidP="00D30C65">
            <w:pPr>
              <w:jc w:val="center"/>
              <w:rPr>
                <w:color w:val="000000"/>
                <w:sz w:val="21"/>
                <w:szCs w:val="21"/>
              </w:rPr>
            </w:pPr>
            <w:r w:rsidRPr="00CB0C57">
              <w:rPr>
                <w:color w:val="000000"/>
                <w:sz w:val="21"/>
                <w:szCs w:val="21"/>
              </w:rPr>
              <w:t>4 (18.1)</w:t>
            </w:r>
          </w:p>
        </w:tc>
      </w:tr>
      <w:tr w:rsidR="00DD3962" w:rsidRPr="00CB0C57" w14:paraId="4EACFC39" w14:textId="77777777" w:rsidTr="00D30C65">
        <w:trPr>
          <w:trHeight w:val="124"/>
        </w:trPr>
        <w:tc>
          <w:tcPr>
            <w:tcW w:w="6230" w:type="dxa"/>
            <w:gridSpan w:val="2"/>
            <w:tcBorders>
              <w:top w:val="nil"/>
              <w:left w:val="nil"/>
              <w:bottom w:val="nil"/>
              <w:right w:val="nil"/>
            </w:tcBorders>
            <w:shd w:val="clear" w:color="auto" w:fill="auto"/>
            <w:vAlign w:val="center"/>
            <w:hideMark/>
          </w:tcPr>
          <w:p w14:paraId="05354DB7" w14:textId="77777777" w:rsidR="00DD3962" w:rsidRPr="00CB0C57" w:rsidRDefault="00DD3962" w:rsidP="00D30C65">
            <w:pPr>
              <w:rPr>
                <w:b/>
                <w:bCs/>
                <w:color w:val="000000"/>
                <w:sz w:val="21"/>
                <w:szCs w:val="21"/>
                <w:u w:val="single"/>
              </w:rPr>
            </w:pPr>
            <w:r w:rsidRPr="00CB0C57">
              <w:rPr>
                <w:b/>
                <w:bCs/>
                <w:color w:val="000000"/>
                <w:sz w:val="21"/>
                <w:szCs w:val="21"/>
                <w:u w:val="single"/>
              </w:rPr>
              <w:t xml:space="preserve">Surgery Prep </w:t>
            </w:r>
          </w:p>
        </w:tc>
        <w:tc>
          <w:tcPr>
            <w:tcW w:w="3789" w:type="dxa"/>
            <w:gridSpan w:val="2"/>
            <w:tcBorders>
              <w:top w:val="nil"/>
              <w:left w:val="nil"/>
              <w:bottom w:val="nil"/>
              <w:right w:val="nil"/>
            </w:tcBorders>
            <w:shd w:val="clear" w:color="auto" w:fill="auto"/>
            <w:noWrap/>
            <w:vAlign w:val="bottom"/>
            <w:hideMark/>
          </w:tcPr>
          <w:p w14:paraId="68F308FF" w14:textId="77777777" w:rsidR="00DD3962" w:rsidRPr="00CB0C57" w:rsidRDefault="00DD3962" w:rsidP="00D30C65">
            <w:pPr>
              <w:rPr>
                <w:b/>
                <w:bCs/>
                <w:color w:val="000000"/>
                <w:sz w:val="21"/>
                <w:szCs w:val="21"/>
              </w:rPr>
            </w:pPr>
          </w:p>
        </w:tc>
      </w:tr>
      <w:tr w:rsidR="00DD3962" w:rsidRPr="00CB0C57" w14:paraId="7B2E50BF" w14:textId="77777777" w:rsidTr="00D30C65">
        <w:trPr>
          <w:trHeight w:val="124"/>
        </w:trPr>
        <w:tc>
          <w:tcPr>
            <w:tcW w:w="260" w:type="dxa"/>
            <w:tcBorders>
              <w:top w:val="nil"/>
              <w:left w:val="nil"/>
              <w:bottom w:val="nil"/>
              <w:right w:val="nil"/>
            </w:tcBorders>
            <w:shd w:val="clear" w:color="auto" w:fill="auto"/>
            <w:noWrap/>
            <w:vAlign w:val="bottom"/>
            <w:hideMark/>
          </w:tcPr>
          <w:p w14:paraId="5D54EB86" w14:textId="77777777" w:rsidR="00DD3962" w:rsidRPr="00CB0C57" w:rsidRDefault="00DD3962" w:rsidP="00D30C65">
            <w:pPr>
              <w:jc w:val="center"/>
              <w:rPr>
                <w:sz w:val="21"/>
                <w:szCs w:val="21"/>
              </w:rPr>
            </w:pPr>
          </w:p>
        </w:tc>
        <w:tc>
          <w:tcPr>
            <w:tcW w:w="5970" w:type="dxa"/>
            <w:tcBorders>
              <w:top w:val="nil"/>
              <w:left w:val="nil"/>
              <w:bottom w:val="nil"/>
              <w:right w:val="nil"/>
            </w:tcBorders>
            <w:shd w:val="clear" w:color="auto" w:fill="auto"/>
            <w:vAlign w:val="center"/>
            <w:hideMark/>
          </w:tcPr>
          <w:p w14:paraId="1DDC6533" w14:textId="77777777" w:rsidR="00DD3962" w:rsidRPr="00CB0C57" w:rsidRDefault="00DD3962" w:rsidP="00D30C65">
            <w:pPr>
              <w:rPr>
                <w:color w:val="000000"/>
                <w:sz w:val="21"/>
                <w:szCs w:val="21"/>
              </w:rPr>
            </w:pPr>
            <w:r w:rsidRPr="00CB0C57">
              <w:rPr>
                <w:color w:val="000000"/>
                <w:sz w:val="21"/>
                <w:szCs w:val="21"/>
              </w:rPr>
              <w:t>1.   Blood Transfusions - 7 Days Before</w:t>
            </w:r>
          </w:p>
        </w:tc>
        <w:tc>
          <w:tcPr>
            <w:tcW w:w="3789" w:type="dxa"/>
            <w:gridSpan w:val="2"/>
            <w:tcBorders>
              <w:top w:val="nil"/>
              <w:left w:val="nil"/>
              <w:bottom w:val="nil"/>
              <w:right w:val="nil"/>
            </w:tcBorders>
            <w:shd w:val="clear" w:color="auto" w:fill="auto"/>
            <w:noWrap/>
            <w:vAlign w:val="bottom"/>
            <w:hideMark/>
          </w:tcPr>
          <w:p w14:paraId="2B23101F" w14:textId="77777777" w:rsidR="00DD3962" w:rsidRPr="00CB0C57" w:rsidRDefault="00DD3962" w:rsidP="00D30C65">
            <w:pPr>
              <w:jc w:val="center"/>
              <w:rPr>
                <w:color w:val="000000"/>
                <w:sz w:val="21"/>
                <w:szCs w:val="21"/>
              </w:rPr>
            </w:pPr>
            <w:r w:rsidRPr="00CB0C57">
              <w:rPr>
                <w:color w:val="000000"/>
                <w:sz w:val="21"/>
                <w:szCs w:val="21"/>
              </w:rPr>
              <w:t>7 (31.8)</w:t>
            </w:r>
          </w:p>
        </w:tc>
      </w:tr>
      <w:tr w:rsidR="00DD3962" w:rsidRPr="00CB0C57" w14:paraId="4508DB0B" w14:textId="77777777" w:rsidTr="00D30C65">
        <w:trPr>
          <w:trHeight w:val="143"/>
        </w:trPr>
        <w:tc>
          <w:tcPr>
            <w:tcW w:w="260" w:type="dxa"/>
            <w:tcBorders>
              <w:top w:val="nil"/>
              <w:left w:val="nil"/>
              <w:bottom w:val="nil"/>
              <w:right w:val="nil"/>
            </w:tcBorders>
            <w:shd w:val="clear" w:color="auto" w:fill="auto"/>
            <w:noWrap/>
            <w:vAlign w:val="bottom"/>
            <w:hideMark/>
          </w:tcPr>
          <w:p w14:paraId="3ADCA746"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3E09F3E2" w14:textId="77777777" w:rsidR="00DD3962" w:rsidRPr="00CB0C57" w:rsidRDefault="00DD3962" w:rsidP="00D30C65">
            <w:pPr>
              <w:rPr>
                <w:color w:val="000000"/>
                <w:sz w:val="21"/>
                <w:szCs w:val="21"/>
              </w:rPr>
            </w:pPr>
            <w:r w:rsidRPr="00CB0C57">
              <w:rPr>
                <w:color w:val="000000"/>
                <w:sz w:val="21"/>
                <w:szCs w:val="21"/>
              </w:rPr>
              <w:t>2.   Do you have your Mag Citrate? 3 Days Before Surgery</w:t>
            </w:r>
          </w:p>
        </w:tc>
        <w:tc>
          <w:tcPr>
            <w:tcW w:w="3789" w:type="dxa"/>
            <w:gridSpan w:val="2"/>
            <w:tcBorders>
              <w:top w:val="nil"/>
              <w:left w:val="nil"/>
              <w:bottom w:val="nil"/>
              <w:right w:val="nil"/>
            </w:tcBorders>
            <w:shd w:val="clear" w:color="auto" w:fill="auto"/>
            <w:noWrap/>
            <w:vAlign w:val="bottom"/>
            <w:hideMark/>
          </w:tcPr>
          <w:p w14:paraId="1EDDFB92" w14:textId="77777777" w:rsidR="00DD3962" w:rsidRPr="00CB0C57" w:rsidRDefault="00DD3962" w:rsidP="00D30C65">
            <w:pPr>
              <w:jc w:val="center"/>
              <w:rPr>
                <w:color w:val="000000"/>
                <w:sz w:val="21"/>
                <w:szCs w:val="21"/>
              </w:rPr>
            </w:pPr>
            <w:r w:rsidRPr="00CB0C57">
              <w:rPr>
                <w:color w:val="000000"/>
                <w:sz w:val="21"/>
                <w:szCs w:val="21"/>
              </w:rPr>
              <w:t>9 (40.9)</w:t>
            </w:r>
          </w:p>
        </w:tc>
      </w:tr>
      <w:tr w:rsidR="00DD3962" w:rsidRPr="00CB0C57" w14:paraId="36F11333" w14:textId="77777777" w:rsidTr="00D30C65">
        <w:trPr>
          <w:trHeight w:val="143"/>
        </w:trPr>
        <w:tc>
          <w:tcPr>
            <w:tcW w:w="260" w:type="dxa"/>
            <w:tcBorders>
              <w:top w:val="nil"/>
              <w:left w:val="nil"/>
              <w:bottom w:val="nil"/>
              <w:right w:val="nil"/>
            </w:tcBorders>
            <w:shd w:val="clear" w:color="auto" w:fill="auto"/>
            <w:noWrap/>
            <w:vAlign w:val="bottom"/>
            <w:hideMark/>
          </w:tcPr>
          <w:p w14:paraId="7FC80803"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37E8652F" w14:textId="77777777" w:rsidR="00DD3962" w:rsidRPr="00CB0C57" w:rsidRDefault="00DD3962" w:rsidP="00D30C65">
            <w:pPr>
              <w:rPr>
                <w:color w:val="000000"/>
                <w:sz w:val="21"/>
                <w:szCs w:val="21"/>
              </w:rPr>
            </w:pPr>
            <w:r w:rsidRPr="00CB0C57">
              <w:rPr>
                <w:color w:val="000000"/>
                <w:sz w:val="21"/>
                <w:szCs w:val="21"/>
              </w:rPr>
              <w:t>3.   Driving Directions and Parking - 1 Day Before Surgery</w:t>
            </w:r>
          </w:p>
        </w:tc>
        <w:tc>
          <w:tcPr>
            <w:tcW w:w="3789" w:type="dxa"/>
            <w:gridSpan w:val="2"/>
            <w:tcBorders>
              <w:top w:val="nil"/>
              <w:left w:val="nil"/>
              <w:bottom w:val="nil"/>
              <w:right w:val="nil"/>
            </w:tcBorders>
            <w:shd w:val="clear" w:color="auto" w:fill="auto"/>
            <w:noWrap/>
            <w:vAlign w:val="bottom"/>
            <w:hideMark/>
          </w:tcPr>
          <w:p w14:paraId="697E8CEB" w14:textId="77777777" w:rsidR="00DD3962" w:rsidRPr="00CB0C57" w:rsidRDefault="00DD3962" w:rsidP="00D30C65">
            <w:pPr>
              <w:jc w:val="center"/>
              <w:rPr>
                <w:color w:val="000000"/>
                <w:sz w:val="21"/>
                <w:szCs w:val="21"/>
              </w:rPr>
            </w:pPr>
            <w:r w:rsidRPr="00CB0C57">
              <w:rPr>
                <w:color w:val="000000"/>
                <w:sz w:val="21"/>
                <w:szCs w:val="21"/>
              </w:rPr>
              <w:t>9 (40.9)</w:t>
            </w:r>
          </w:p>
        </w:tc>
      </w:tr>
      <w:tr w:rsidR="00DD3962" w:rsidRPr="00CB0C57" w14:paraId="5CC139DD" w14:textId="77777777" w:rsidTr="00D30C65">
        <w:trPr>
          <w:trHeight w:val="152"/>
        </w:trPr>
        <w:tc>
          <w:tcPr>
            <w:tcW w:w="260" w:type="dxa"/>
            <w:tcBorders>
              <w:top w:val="nil"/>
              <w:left w:val="nil"/>
              <w:bottom w:val="nil"/>
              <w:right w:val="nil"/>
            </w:tcBorders>
            <w:shd w:val="clear" w:color="auto" w:fill="auto"/>
            <w:noWrap/>
            <w:vAlign w:val="bottom"/>
            <w:hideMark/>
          </w:tcPr>
          <w:p w14:paraId="597A60B8"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46DD60D7" w14:textId="77777777" w:rsidR="00DD3962" w:rsidRPr="00CB0C57" w:rsidRDefault="00DD3962" w:rsidP="00D30C65">
            <w:pPr>
              <w:rPr>
                <w:color w:val="000000"/>
                <w:sz w:val="21"/>
                <w:szCs w:val="21"/>
              </w:rPr>
            </w:pPr>
            <w:r w:rsidRPr="00CB0C57">
              <w:rPr>
                <w:color w:val="000000"/>
                <w:sz w:val="21"/>
                <w:szCs w:val="21"/>
              </w:rPr>
              <w:t xml:space="preserve">4.   Have You Stopped Taking Your Blood Thinners? </w:t>
            </w:r>
          </w:p>
        </w:tc>
        <w:tc>
          <w:tcPr>
            <w:tcW w:w="3789" w:type="dxa"/>
            <w:gridSpan w:val="2"/>
            <w:tcBorders>
              <w:top w:val="nil"/>
              <w:left w:val="nil"/>
              <w:bottom w:val="nil"/>
              <w:right w:val="nil"/>
            </w:tcBorders>
            <w:shd w:val="clear" w:color="auto" w:fill="auto"/>
            <w:noWrap/>
            <w:vAlign w:val="bottom"/>
            <w:hideMark/>
          </w:tcPr>
          <w:p w14:paraId="35D8E475" w14:textId="77777777" w:rsidR="00DD3962" w:rsidRPr="00CB0C57" w:rsidRDefault="00DD3962" w:rsidP="00D30C65">
            <w:pPr>
              <w:jc w:val="center"/>
              <w:rPr>
                <w:color w:val="000000"/>
                <w:sz w:val="21"/>
                <w:szCs w:val="21"/>
              </w:rPr>
            </w:pPr>
            <w:r w:rsidRPr="00CB0C57">
              <w:rPr>
                <w:color w:val="000000"/>
                <w:sz w:val="21"/>
                <w:szCs w:val="21"/>
              </w:rPr>
              <w:t>1 (4.5)</w:t>
            </w:r>
          </w:p>
        </w:tc>
      </w:tr>
      <w:tr w:rsidR="00DD3962" w:rsidRPr="00CB0C57" w14:paraId="05769EE3" w14:textId="77777777" w:rsidTr="00D30C65">
        <w:trPr>
          <w:trHeight w:val="51"/>
        </w:trPr>
        <w:tc>
          <w:tcPr>
            <w:tcW w:w="260" w:type="dxa"/>
            <w:tcBorders>
              <w:top w:val="nil"/>
              <w:left w:val="nil"/>
              <w:bottom w:val="nil"/>
              <w:right w:val="nil"/>
            </w:tcBorders>
            <w:shd w:val="clear" w:color="auto" w:fill="auto"/>
            <w:noWrap/>
            <w:vAlign w:val="bottom"/>
            <w:hideMark/>
          </w:tcPr>
          <w:p w14:paraId="7BD5B98F"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513CA0D4" w14:textId="77777777" w:rsidR="00DD3962" w:rsidRPr="00CB0C57" w:rsidRDefault="00DD3962" w:rsidP="00D30C65">
            <w:pPr>
              <w:rPr>
                <w:color w:val="000000"/>
                <w:sz w:val="21"/>
                <w:szCs w:val="21"/>
              </w:rPr>
            </w:pPr>
            <w:r w:rsidRPr="00CB0C57">
              <w:rPr>
                <w:color w:val="000000"/>
                <w:sz w:val="21"/>
                <w:szCs w:val="21"/>
              </w:rPr>
              <w:t>5.   Magnesium Citrate Instructions (10oz)</w:t>
            </w:r>
          </w:p>
        </w:tc>
        <w:tc>
          <w:tcPr>
            <w:tcW w:w="3789" w:type="dxa"/>
            <w:gridSpan w:val="2"/>
            <w:tcBorders>
              <w:top w:val="nil"/>
              <w:left w:val="nil"/>
              <w:bottom w:val="nil"/>
              <w:right w:val="nil"/>
            </w:tcBorders>
            <w:shd w:val="clear" w:color="auto" w:fill="auto"/>
            <w:noWrap/>
            <w:vAlign w:val="bottom"/>
            <w:hideMark/>
          </w:tcPr>
          <w:p w14:paraId="1DF2C4DA" w14:textId="77777777" w:rsidR="00DD3962" w:rsidRPr="00CB0C57" w:rsidRDefault="00DD3962" w:rsidP="00D30C65">
            <w:pPr>
              <w:jc w:val="center"/>
              <w:rPr>
                <w:color w:val="000000"/>
                <w:sz w:val="21"/>
                <w:szCs w:val="21"/>
              </w:rPr>
            </w:pPr>
            <w:r w:rsidRPr="00CB0C57">
              <w:rPr>
                <w:color w:val="000000"/>
                <w:sz w:val="21"/>
                <w:szCs w:val="21"/>
              </w:rPr>
              <w:t>4 (18.1)</w:t>
            </w:r>
          </w:p>
        </w:tc>
      </w:tr>
      <w:tr w:rsidR="00DD3962" w:rsidRPr="00CB0C57" w14:paraId="4F0E6244" w14:textId="77777777" w:rsidTr="00D30C65">
        <w:trPr>
          <w:trHeight w:val="124"/>
        </w:trPr>
        <w:tc>
          <w:tcPr>
            <w:tcW w:w="260" w:type="dxa"/>
            <w:tcBorders>
              <w:top w:val="nil"/>
              <w:left w:val="nil"/>
              <w:bottom w:val="nil"/>
              <w:right w:val="nil"/>
            </w:tcBorders>
            <w:shd w:val="clear" w:color="auto" w:fill="auto"/>
            <w:noWrap/>
            <w:vAlign w:val="bottom"/>
            <w:hideMark/>
          </w:tcPr>
          <w:p w14:paraId="32BA2D14" w14:textId="77777777" w:rsidR="00DD3962" w:rsidRPr="00CB0C57" w:rsidRDefault="00DD3962" w:rsidP="00D30C65">
            <w:pPr>
              <w:jc w:val="center"/>
              <w:rPr>
                <w:sz w:val="21"/>
                <w:szCs w:val="21"/>
              </w:rPr>
            </w:pPr>
          </w:p>
        </w:tc>
        <w:tc>
          <w:tcPr>
            <w:tcW w:w="5970" w:type="dxa"/>
            <w:tcBorders>
              <w:top w:val="nil"/>
              <w:left w:val="nil"/>
              <w:bottom w:val="nil"/>
              <w:right w:val="nil"/>
            </w:tcBorders>
            <w:shd w:val="clear" w:color="auto" w:fill="auto"/>
            <w:vAlign w:val="center"/>
            <w:hideMark/>
          </w:tcPr>
          <w:p w14:paraId="2B601E1A" w14:textId="77777777" w:rsidR="00DD3962" w:rsidRPr="00CB0C57" w:rsidRDefault="00DD3962" w:rsidP="00D30C65">
            <w:pPr>
              <w:rPr>
                <w:color w:val="000000"/>
                <w:sz w:val="21"/>
                <w:szCs w:val="21"/>
              </w:rPr>
            </w:pPr>
            <w:r w:rsidRPr="00CB0C57">
              <w:rPr>
                <w:color w:val="000000"/>
                <w:sz w:val="21"/>
                <w:szCs w:val="21"/>
              </w:rPr>
              <w:t>6.   Everything You Need to Know About Surgical Drain</w:t>
            </w:r>
          </w:p>
        </w:tc>
        <w:tc>
          <w:tcPr>
            <w:tcW w:w="3789" w:type="dxa"/>
            <w:gridSpan w:val="2"/>
            <w:tcBorders>
              <w:top w:val="nil"/>
              <w:left w:val="nil"/>
              <w:bottom w:val="nil"/>
              <w:right w:val="nil"/>
            </w:tcBorders>
            <w:shd w:val="clear" w:color="auto" w:fill="auto"/>
            <w:noWrap/>
            <w:vAlign w:val="bottom"/>
            <w:hideMark/>
          </w:tcPr>
          <w:p w14:paraId="216F8A03" w14:textId="77777777" w:rsidR="00DD3962" w:rsidRPr="00CB0C57" w:rsidRDefault="00DD3962" w:rsidP="00D30C65">
            <w:pPr>
              <w:jc w:val="center"/>
              <w:rPr>
                <w:color w:val="000000"/>
                <w:sz w:val="21"/>
                <w:szCs w:val="21"/>
              </w:rPr>
            </w:pPr>
            <w:r w:rsidRPr="00CB0C57">
              <w:rPr>
                <w:color w:val="000000"/>
                <w:sz w:val="21"/>
                <w:szCs w:val="21"/>
              </w:rPr>
              <w:t>7 (31.8)</w:t>
            </w:r>
          </w:p>
        </w:tc>
      </w:tr>
      <w:tr w:rsidR="00DD3962" w:rsidRPr="00CB0C57" w14:paraId="3E5073A5" w14:textId="77777777" w:rsidTr="00D30C65">
        <w:trPr>
          <w:trHeight w:val="124"/>
        </w:trPr>
        <w:tc>
          <w:tcPr>
            <w:tcW w:w="260" w:type="dxa"/>
            <w:tcBorders>
              <w:top w:val="nil"/>
              <w:left w:val="nil"/>
              <w:bottom w:val="nil"/>
              <w:right w:val="nil"/>
            </w:tcBorders>
            <w:shd w:val="clear" w:color="auto" w:fill="auto"/>
            <w:noWrap/>
            <w:vAlign w:val="bottom"/>
            <w:hideMark/>
          </w:tcPr>
          <w:p w14:paraId="75DCA7FC"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2D257438" w14:textId="77777777" w:rsidR="00DD3962" w:rsidRPr="00CB0C57" w:rsidRDefault="00DD3962" w:rsidP="00D30C65">
            <w:pPr>
              <w:rPr>
                <w:color w:val="000000"/>
                <w:sz w:val="21"/>
                <w:szCs w:val="21"/>
              </w:rPr>
            </w:pPr>
            <w:r w:rsidRPr="00CB0C57">
              <w:rPr>
                <w:color w:val="000000"/>
                <w:sz w:val="21"/>
                <w:szCs w:val="21"/>
              </w:rPr>
              <w:t>7.   How to Use an Incentive Spirometer</w:t>
            </w:r>
          </w:p>
        </w:tc>
        <w:tc>
          <w:tcPr>
            <w:tcW w:w="3789" w:type="dxa"/>
            <w:gridSpan w:val="2"/>
            <w:tcBorders>
              <w:top w:val="nil"/>
              <w:left w:val="nil"/>
              <w:bottom w:val="nil"/>
              <w:right w:val="nil"/>
            </w:tcBorders>
            <w:shd w:val="clear" w:color="auto" w:fill="auto"/>
            <w:noWrap/>
            <w:vAlign w:val="bottom"/>
            <w:hideMark/>
          </w:tcPr>
          <w:p w14:paraId="10E863FC" w14:textId="77777777" w:rsidR="00DD3962" w:rsidRPr="00CB0C57" w:rsidRDefault="00DD3962" w:rsidP="00D30C65">
            <w:pPr>
              <w:jc w:val="center"/>
              <w:rPr>
                <w:color w:val="000000"/>
                <w:sz w:val="21"/>
                <w:szCs w:val="21"/>
              </w:rPr>
            </w:pPr>
            <w:r w:rsidRPr="00CB0C57">
              <w:rPr>
                <w:color w:val="000000"/>
                <w:sz w:val="21"/>
                <w:szCs w:val="21"/>
              </w:rPr>
              <w:t>14 (63.6)</w:t>
            </w:r>
          </w:p>
        </w:tc>
      </w:tr>
      <w:tr w:rsidR="00DD3962" w:rsidRPr="00CB0C57" w14:paraId="2121A446" w14:textId="77777777" w:rsidTr="00D30C65">
        <w:trPr>
          <w:trHeight w:val="124"/>
        </w:trPr>
        <w:tc>
          <w:tcPr>
            <w:tcW w:w="260" w:type="dxa"/>
            <w:tcBorders>
              <w:top w:val="nil"/>
              <w:left w:val="nil"/>
              <w:bottom w:val="nil"/>
              <w:right w:val="nil"/>
            </w:tcBorders>
            <w:shd w:val="clear" w:color="auto" w:fill="auto"/>
            <w:noWrap/>
            <w:vAlign w:val="bottom"/>
            <w:hideMark/>
          </w:tcPr>
          <w:p w14:paraId="2F714427"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27506363" w14:textId="77777777" w:rsidR="00DD3962" w:rsidRPr="00CB0C57" w:rsidRDefault="00DD3962" w:rsidP="00D30C65">
            <w:pPr>
              <w:rPr>
                <w:color w:val="000000"/>
                <w:sz w:val="21"/>
                <w:szCs w:val="21"/>
              </w:rPr>
            </w:pPr>
            <w:r w:rsidRPr="00CB0C57">
              <w:rPr>
                <w:color w:val="000000"/>
                <w:sz w:val="21"/>
                <w:szCs w:val="21"/>
              </w:rPr>
              <w:t>8.   Tips for a Positive Hospital Experience</w:t>
            </w:r>
          </w:p>
        </w:tc>
        <w:tc>
          <w:tcPr>
            <w:tcW w:w="3789" w:type="dxa"/>
            <w:gridSpan w:val="2"/>
            <w:tcBorders>
              <w:top w:val="nil"/>
              <w:left w:val="nil"/>
              <w:bottom w:val="nil"/>
              <w:right w:val="nil"/>
            </w:tcBorders>
            <w:shd w:val="clear" w:color="auto" w:fill="auto"/>
            <w:noWrap/>
            <w:vAlign w:val="bottom"/>
            <w:hideMark/>
          </w:tcPr>
          <w:p w14:paraId="520190ED" w14:textId="77777777" w:rsidR="00DD3962" w:rsidRPr="00CB0C57" w:rsidRDefault="00DD3962" w:rsidP="00D30C65">
            <w:pPr>
              <w:jc w:val="center"/>
              <w:rPr>
                <w:color w:val="000000"/>
                <w:sz w:val="21"/>
                <w:szCs w:val="21"/>
              </w:rPr>
            </w:pPr>
            <w:r w:rsidRPr="00CB0C57">
              <w:rPr>
                <w:color w:val="000000"/>
                <w:sz w:val="21"/>
                <w:szCs w:val="21"/>
              </w:rPr>
              <w:t>12 (54.5)</w:t>
            </w:r>
          </w:p>
        </w:tc>
      </w:tr>
      <w:tr w:rsidR="00DD3962" w:rsidRPr="00CB0C57" w14:paraId="18C2590A" w14:textId="77777777" w:rsidTr="00D30C65">
        <w:trPr>
          <w:trHeight w:val="124"/>
        </w:trPr>
        <w:tc>
          <w:tcPr>
            <w:tcW w:w="260" w:type="dxa"/>
            <w:tcBorders>
              <w:top w:val="nil"/>
              <w:left w:val="nil"/>
              <w:bottom w:val="nil"/>
              <w:right w:val="nil"/>
            </w:tcBorders>
            <w:shd w:val="clear" w:color="auto" w:fill="auto"/>
            <w:noWrap/>
            <w:vAlign w:val="bottom"/>
            <w:hideMark/>
          </w:tcPr>
          <w:p w14:paraId="22A7D28B"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1B44F26B" w14:textId="77777777" w:rsidR="00DD3962" w:rsidRPr="00CB0C57" w:rsidRDefault="00DD3962" w:rsidP="00D30C65">
            <w:pPr>
              <w:rPr>
                <w:color w:val="000000"/>
                <w:sz w:val="21"/>
                <w:szCs w:val="21"/>
              </w:rPr>
            </w:pPr>
            <w:r w:rsidRPr="00CB0C57">
              <w:rPr>
                <w:color w:val="000000"/>
                <w:sz w:val="21"/>
                <w:szCs w:val="21"/>
              </w:rPr>
              <w:t>9.   Tips for Family and Friends</w:t>
            </w:r>
          </w:p>
        </w:tc>
        <w:tc>
          <w:tcPr>
            <w:tcW w:w="3789" w:type="dxa"/>
            <w:gridSpan w:val="2"/>
            <w:tcBorders>
              <w:top w:val="nil"/>
              <w:left w:val="nil"/>
              <w:bottom w:val="nil"/>
              <w:right w:val="nil"/>
            </w:tcBorders>
            <w:shd w:val="clear" w:color="auto" w:fill="auto"/>
            <w:noWrap/>
            <w:vAlign w:val="bottom"/>
            <w:hideMark/>
          </w:tcPr>
          <w:p w14:paraId="3F14B722" w14:textId="77777777" w:rsidR="00DD3962" w:rsidRPr="00CB0C57" w:rsidRDefault="00DD3962" w:rsidP="00D30C65">
            <w:pPr>
              <w:jc w:val="center"/>
              <w:rPr>
                <w:color w:val="000000"/>
                <w:sz w:val="21"/>
                <w:szCs w:val="21"/>
              </w:rPr>
            </w:pPr>
            <w:r w:rsidRPr="00CB0C57">
              <w:rPr>
                <w:color w:val="000000"/>
                <w:sz w:val="21"/>
                <w:szCs w:val="21"/>
              </w:rPr>
              <w:t>14 (63.6)</w:t>
            </w:r>
          </w:p>
        </w:tc>
      </w:tr>
      <w:tr w:rsidR="00DD3962" w:rsidRPr="00CB0C57" w14:paraId="709BDC70" w14:textId="77777777" w:rsidTr="00D30C65">
        <w:trPr>
          <w:trHeight w:val="124"/>
        </w:trPr>
        <w:tc>
          <w:tcPr>
            <w:tcW w:w="260" w:type="dxa"/>
            <w:tcBorders>
              <w:top w:val="nil"/>
              <w:left w:val="nil"/>
              <w:bottom w:val="nil"/>
              <w:right w:val="nil"/>
            </w:tcBorders>
            <w:shd w:val="clear" w:color="auto" w:fill="auto"/>
            <w:noWrap/>
            <w:textDirection w:val="btLr"/>
            <w:vAlign w:val="center"/>
            <w:hideMark/>
          </w:tcPr>
          <w:p w14:paraId="72DE8542"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5DAB30C2" w14:textId="77777777" w:rsidR="00DD3962" w:rsidRPr="00CB0C57" w:rsidRDefault="00DD3962" w:rsidP="00D30C65">
            <w:pPr>
              <w:rPr>
                <w:color w:val="000000"/>
                <w:sz w:val="21"/>
                <w:szCs w:val="21"/>
              </w:rPr>
            </w:pPr>
            <w:r w:rsidRPr="00CB0C57">
              <w:rPr>
                <w:color w:val="000000"/>
                <w:sz w:val="21"/>
                <w:szCs w:val="21"/>
              </w:rPr>
              <w:t>10.  Are You Packed? What to Take to the Hospital</w:t>
            </w:r>
          </w:p>
        </w:tc>
        <w:tc>
          <w:tcPr>
            <w:tcW w:w="3789" w:type="dxa"/>
            <w:gridSpan w:val="2"/>
            <w:tcBorders>
              <w:top w:val="nil"/>
              <w:left w:val="nil"/>
              <w:bottom w:val="nil"/>
              <w:right w:val="nil"/>
            </w:tcBorders>
            <w:shd w:val="clear" w:color="auto" w:fill="auto"/>
            <w:noWrap/>
            <w:vAlign w:val="bottom"/>
            <w:hideMark/>
          </w:tcPr>
          <w:p w14:paraId="0B7A5F04" w14:textId="77777777" w:rsidR="00DD3962" w:rsidRPr="00CB0C57" w:rsidRDefault="00DD3962" w:rsidP="00D30C65">
            <w:pPr>
              <w:jc w:val="center"/>
              <w:rPr>
                <w:color w:val="000000"/>
                <w:sz w:val="21"/>
                <w:szCs w:val="21"/>
              </w:rPr>
            </w:pPr>
            <w:r w:rsidRPr="00CB0C57">
              <w:rPr>
                <w:color w:val="000000"/>
                <w:sz w:val="21"/>
                <w:szCs w:val="21"/>
              </w:rPr>
              <w:t>17 (77.2)</w:t>
            </w:r>
          </w:p>
        </w:tc>
      </w:tr>
      <w:tr w:rsidR="00DD3962" w:rsidRPr="00CB0C57" w14:paraId="4624BA84" w14:textId="77777777" w:rsidTr="00D30C65">
        <w:trPr>
          <w:trHeight w:val="124"/>
        </w:trPr>
        <w:tc>
          <w:tcPr>
            <w:tcW w:w="260" w:type="dxa"/>
            <w:tcBorders>
              <w:top w:val="nil"/>
              <w:left w:val="nil"/>
              <w:bottom w:val="nil"/>
              <w:right w:val="nil"/>
            </w:tcBorders>
            <w:shd w:val="clear" w:color="auto" w:fill="auto"/>
            <w:noWrap/>
            <w:textDirection w:val="btLr"/>
            <w:vAlign w:val="center"/>
            <w:hideMark/>
          </w:tcPr>
          <w:p w14:paraId="2664B98A"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012E9890" w14:textId="77777777" w:rsidR="00DD3962" w:rsidRPr="00CB0C57" w:rsidRDefault="00DD3962" w:rsidP="00D30C65">
            <w:pPr>
              <w:rPr>
                <w:color w:val="000000"/>
                <w:sz w:val="21"/>
                <w:szCs w:val="21"/>
              </w:rPr>
            </w:pPr>
            <w:r w:rsidRPr="00CB0C57">
              <w:rPr>
                <w:color w:val="000000"/>
                <w:sz w:val="21"/>
                <w:szCs w:val="21"/>
              </w:rPr>
              <w:t>11.  Breathe Through Stress</w:t>
            </w:r>
          </w:p>
        </w:tc>
        <w:tc>
          <w:tcPr>
            <w:tcW w:w="3789" w:type="dxa"/>
            <w:gridSpan w:val="2"/>
            <w:tcBorders>
              <w:top w:val="nil"/>
              <w:left w:val="nil"/>
              <w:bottom w:val="nil"/>
              <w:right w:val="nil"/>
            </w:tcBorders>
            <w:shd w:val="clear" w:color="auto" w:fill="auto"/>
            <w:noWrap/>
            <w:vAlign w:val="bottom"/>
            <w:hideMark/>
          </w:tcPr>
          <w:p w14:paraId="739F6CFA" w14:textId="77777777" w:rsidR="00DD3962" w:rsidRPr="00CB0C57" w:rsidRDefault="00DD3962" w:rsidP="00D30C65">
            <w:pPr>
              <w:jc w:val="center"/>
              <w:rPr>
                <w:color w:val="000000"/>
                <w:sz w:val="21"/>
                <w:szCs w:val="21"/>
              </w:rPr>
            </w:pPr>
            <w:r w:rsidRPr="00CB0C57">
              <w:rPr>
                <w:color w:val="000000"/>
                <w:sz w:val="21"/>
                <w:szCs w:val="21"/>
              </w:rPr>
              <w:t>12 (54.5)</w:t>
            </w:r>
          </w:p>
        </w:tc>
      </w:tr>
      <w:tr w:rsidR="00DD3962" w:rsidRPr="00CB0C57" w14:paraId="321A90ED" w14:textId="77777777" w:rsidTr="00D30C65">
        <w:trPr>
          <w:trHeight w:val="124"/>
        </w:trPr>
        <w:tc>
          <w:tcPr>
            <w:tcW w:w="260" w:type="dxa"/>
            <w:tcBorders>
              <w:top w:val="nil"/>
              <w:left w:val="nil"/>
              <w:bottom w:val="nil"/>
              <w:right w:val="nil"/>
            </w:tcBorders>
            <w:shd w:val="clear" w:color="auto" w:fill="auto"/>
            <w:noWrap/>
            <w:textDirection w:val="btLr"/>
            <w:vAlign w:val="center"/>
            <w:hideMark/>
          </w:tcPr>
          <w:p w14:paraId="0A143D89"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4589739B" w14:textId="77777777" w:rsidR="00DD3962" w:rsidRPr="00CB0C57" w:rsidRDefault="00DD3962" w:rsidP="00D30C65">
            <w:pPr>
              <w:rPr>
                <w:color w:val="000000"/>
                <w:sz w:val="21"/>
                <w:szCs w:val="21"/>
              </w:rPr>
            </w:pPr>
            <w:r w:rsidRPr="00CB0C57">
              <w:rPr>
                <w:color w:val="000000"/>
                <w:sz w:val="21"/>
                <w:szCs w:val="21"/>
              </w:rPr>
              <w:t>12.  What Not to Bring to the Hospital</w:t>
            </w:r>
          </w:p>
        </w:tc>
        <w:tc>
          <w:tcPr>
            <w:tcW w:w="3789" w:type="dxa"/>
            <w:gridSpan w:val="2"/>
            <w:tcBorders>
              <w:top w:val="nil"/>
              <w:left w:val="nil"/>
              <w:bottom w:val="nil"/>
              <w:right w:val="nil"/>
            </w:tcBorders>
            <w:shd w:val="clear" w:color="auto" w:fill="auto"/>
            <w:noWrap/>
            <w:vAlign w:val="bottom"/>
            <w:hideMark/>
          </w:tcPr>
          <w:p w14:paraId="4524DC0C" w14:textId="77777777" w:rsidR="00DD3962" w:rsidRPr="00CB0C57" w:rsidRDefault="00DD3962" w:rsidP="00D30C65">
            <w:pPr>
              <w:jc w:val="center"/>
              <w:rPr>
                <w:color w:val="000000"/>
                <w:sz w:val="21"/>
                <w:szCs w:val="21"/>
              </w:rPr>
            </w:pPr>
            <w:r w:rsidRPr="00CB0C57">
              <w:rPr>
                <w:color w:val="000000"/>
                <w:sz w:val="21"/>
                <w:szCs w:val="21"/>
              </w:rPr>
              <w:t>15 (68.1)</w:t>
            </w:r>
          </w:p>
        </w:tc>
      </w:tr>
      <w:tr w:rsidR="00DD3962" w:rsidRPr="00CB0C57" w14:paraId="3EE19B26" w14:textId="77777777" w:rsidTr="00D30C65">
        <w:trPr>
          <w:trHeight w:val="124"/>
        </w:trPr>
        <w:tc>
          <w:tcPr>
            <w:tcW w:w="6230" w:type="dxa"/>
            <w:gridSpan w:val="2"/>
            <w:tcBorders>
              <w:top w:val="nil"/>
              <w:left w:val="nil"/>
              <w:bottom w:val="nil"/>
              <w:right w:val="nil"/>
            </w:tcBorders>
            <w:shd w:val="clear" w:color="auto" w:fill="auto"/>
            <w:noWrap/>
            <w:vAlign w:val="bottom"/>
            <w:hideMark/>
          </w:tcPr>
          <w:p w14:paraId="4036A266" w14:textId="77777777" w:rsidR="00DD3962" w:rsidRPr="00CB0C57" w:rsidRDefault="00DD3962" w:rsidP="00D30C65">
            <w:pPr>
              <w:rPr>
                <w:b/>
                <w:bCs/>
                <w:color w:val="000000"/>
                <w:sz w:val="21"/>
                <w:szCs w:val="21"/>
                <w:u w:val="single"/>
              </w:rPr>
            </w:pPr>
            <w:r w:rsidRPr="00CB0C57">
              <w:rPr>
                <w:b/>
                <w:bCs/>
                <w:color w:val="000000"/>
                <w:sz w:val="21"/>
                <w:szCs w:val="21"/>
                <w:u w:val="single"/>
              </w:rPr>
              <w:t>Post-Surgery</w:t>
            </w:r>
          </w:p>
        </w:tc>
        <w:tc>
          <w:tcPr>
            <w:tcW w:w="3789" w:type="dxa"/>
            <w:gridSpan w:val="2"/>
            <w:tcBorders>
              <w:top w:val="nil"/>
              <w:left w:val="nil"/>
              <w:bottom w:val="nil"/>
              <w:right w:val="nil"/>
            </w:tcBorders>
            <w:shd w:val="clear" w:color="auto" w:fill="auto"/>
            <w:noWrap/>
            <w:vAlign w:val="bottom"/>
            <w:hideMark/>
          </w:tcPr>
          <w:p w14:paraId="0B00F5C7" w14:textId="77777777" w:rsidR="00DD3962" w:rsidRPr="00CB0C57" w:rsidRDefault="00DD3962" w:rsidP="00D30C65">
            <w:pPr>
              <w:rPr>
                <w:b/>
                <w:bCs/>
                <w:color w:val="000000"/>
                <w:sz w:val="21"/>
                <w:szCs w:val="21"/>
              </w:rPr>
            </w:pPr>
          </w:p>
        </w:tc>
      </w:tr>
      <w:tr w:rsidR="00DD3962" w:rsidRPr="00CB0C57" w14:paraId="71B44CC4" w14:textId="77777777" w:rsidTr="00D30C65">
        <w:trPr>
          <w:trHeight w:val="124"/>
        </w:trPr>
        <w:tc>
          <w:tcPr>
            <w:tcW w:w="260" w:type="dxa"/>
            <w:tcBorders>
              <w:top w:val="nil"/>
              <w:left w:val="nil"/>
              <w:bottom w:val="nil"/>
              <w:right w:val="nil"/>
            </w:tcBorders>
            <w:shd w:val="clear" w:color="auto" w:fill="auto"/>
            <w:noWrap/>
            <w:textDirection w:val="btLr"/>
            <w:vAlign w:val="center"/>
            <w:hideMark/>
          </w:tcPr>
          <w:p w14:paraId="7009E20F" w14:textId="77777777" w:rsidR="00DD3962" w:rsidRPr="00CB0C57" w:rsidRDefault="00DD3962" w:rsidP="00D30C65">
            <w:pPr>
              <w:jc w:val="center"/>
              <w:rPr>
                <w:sz w:val="21"/>
                <w:szCs w:val="21"/>
              </w:rPr>
            </w:pPr>
          </w:p>
        </w:tc>
        <w:tc>
          <w:tcPr>
            <w:tcW w:w="5970" w:type="dxa"/>
            <w:tcBorders>
              <w:top w:val="nil"/>
              <w:left w:val="nil"/>
              <w:bottom w:val="nil"/>
              <w:right w:val="nil"/>
            </w:tcBorders>
            <w:shd w:val="clear" w:color="auto" w:fill="auto"/>
            <w:vAlign w:val="center"/>
            <w:hideMark/>
          </w:tcPr>
          <w:p w14:paraId="463250CF" w14:textId="77777777" w:rsidR="00DD3962" w:rsidRPr="00CB0C57" w:rsidRDefault="00DD3962" w:rsidP="00D30C65">
            <w:pPr>
              <w:pStyle w:val="ListParagraph"/>
              <w:numPr>
                <w:ilvl w:val="0"/>
                <w:numId w:val="17"/>
              </w:numPr>
              <w:spacing w:after="0" w:line="240" w:lineRule="auto"/>
              <w:rPr>
                <w:rFonts w:ascii="Times New Roman" w:hAnsi="Times New Roman" w:cs="Times New Roman"/>
                <w:color w:val="000000"/>
                <w:sz w:val="21"/>
                <w:szCs w:val="21"/>
              </w:rPr>
            </w:pPr>
            <w:r w:rsidRPr="00CB0C57">
              <w:rPr>
                <w:rFonts w:ascii="Times New Roman" w:hAnsi="Times New Roman" w:cs="Times New Roman"/>
                <w:color w:val="000000"/>
                <w:sz w:val="21"/>
                <w:szCs w:val="21"/>
              </w:rPr>
              <w:t>Preventing Constipation After Surgery</w:t>
            </w:r>
          </w:p>
        </w:tc>
        <w:tc>
          <w:tcPr>
            <w:tcW w:w="3789" w:type="dxa"/>
            <w:gridSpan w:val="2"/>
            <w:tcBorders>
              <w:top w:val="nil"/>
              <w:left w:val="nil"/>
              <w:bottom w:val="nil"/>
              <w:right w:val="nil"/>
            </w:tcBorders>
            <w:shd w:val="clear" w:color="auto" w:fill="auto"/>
            <w:noWrap/>
            <w:vAlign w:val="bottom"/>
            <w:hideMark/>
          </w:tcPr>
          <w:p w14:paraId="1352FCAE" w14:textId="77777777" w:rsidR="00DD3962" w:rsidRPr="00CB0C57" w:rsidRDefault="00DD3962" w:rsidP="00D30C65">
            <w:pPr>
              <w:jc w:val="center"/>
              <w:rPr>
                <w:color w:val="000000"/>
                <w:sz w:val="21"/>
                <w:szCs w:val="21"/>
              </w:rPr>
            </w:pPr>
            <w:r w:rsidRPr="00CB0C57">
              <w:rPr>
                <w:color w:val="000000"/>
                <w:sz w:val="21"/>
                <w:szCs w:val="21"/>
              </w:rPr>
              <w:t>9 (40.9)</w:t>
            </w:r>
          </w:p>
        </w:tc>
      </w:tr>
      <w:tr w:rsidR="00DD3962" w:rsidRPr="00CB0C57" w14:paraId="12749421" w14:textId="77777777" w:rsidTr="00D30C65">
        <w:trPr>
          <w:trHeight w:val="124"/>
        </w:trPr>
        <w:tc>
          <w:tcPr>
            <w:tcW w:w="260" w:type="dxa"/>
            <w:tcBorders>
              <w:top w:val="nil"/>
              <w:left w:val="nil"/>
              <w:bottom w:val="nil"/>
              <w:right w:val="nil"/>
            </w:tcBorders>
            <w:shd w:val="clear" w:color="auto" w:fill="auto"/>
            <w:noWrap/>
            <w:vAlign w:val="bottom"/>
            <w:hideMark/>
          </w:tcPr>
          <w:p w14:paraId="2CF1E5D4"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570ABBC6" w14:textId="77777777" w:rsidR="00DD3962" w:rsidRPr="00CB0C57" w:rsidRDefault="00DD3962" w:rsidP="00D30C65">
            <w:pPr>
              <w:pStyle w:val="ListParagraph"/>
              <w:numPr>
                <w:ilvl w:val="0"/>
                <w:numId w:val="17"/>
              </w:numPr>
              <w:spacing w:after="0" w:line="240" w:lineRule="auto"/>
              <w:rPr>
                <w:rFonts w:ascii="Times New Roman" w:hAnsi="Times New Roman" w:cs="Times New Roman"/>
                <w:color w:val="000000"/>
                <w:sz w:val="21"/>
                <w:szCs w:val="21"/>
              </w:rPr>
            </w:pPr>
            <w:r w:rsidRPr="00CB0C57">
              <w:rPr>
                <w:rFonts w:ascii="Times New Roman" w:hAnsi="Times New Roman" w:cs="Times New Roman"/>
                <w:color w:val="000000"/>
                <w:sz w:val="21"/>
                <w:szCs w:val="21"/>
              </w:rPr>
              <w:t>Surgical Drain Home Care</w:t>
            </w:r>
          </w:p>
        </w:tc>
        <w:tc>
          <w:tcPr>
            <w:tcW w:w="3789" w:type="dxa"/>
            <w:gridSpan w:val="2"/>
            <w:tcBorders>
              <w:top w:val="nil"/>
              <w:left w:val="nil"/>
              <w:bottom w:val="nil"/>
              <w:right w:val="nil"/>
            </w:tcBorders>
            <w:shd w:val="clear" w:color="auto" w:fill="auto"/>
            <w:noWrap/>
            <w:vAlign w:val="bottom"/>
            <w:hideMark/>
          </w:tcPr>
          <w:p w14:paraId="51D278E4" w14:textId="77777777" w:rsidR="00DD3962" w:rsidRPr="00CB0C57" w:rsidRDefault="00DD3962" w:rsidP="00D30C65">
            <w:pPr>
              <w:jc w:val="center"/>
              <w:rPr>
                <w:color w:val="000000"/>
                <w:sz w:val="21"/>
                <w:szCs w:val="21"/>
              </w:rPr>
            </w:pPr>
            <w:r w:rsidRPr="00CB0C57">
              <w:rPr>
                <w:color w:val="000000"/>
                <w:sz w:val="21"/>
                <w:szCs w:val="21"/>
              </w:rPr>
              <w:t>5 (22.7)</w:t>
            </w:r>
          </w:p>
        </w:tc>
      </w:tr>
      <w:tr w:rsidR="00DD3962" w:rsidRPr="00CB0C57" w14:paraId="1BD11B3E" w14:textId="77777777" w:rsidTr="00D30C65">
        <w:trPr>
          <w:trHeight w:val="124"/>
        </w:trPr>
        <w:tc>
          <w:tcPr>
            <w:tcW w:w="260" w:type="dxa"/>
            <w:tcBorders>
              <w:top w:val="nil"/>
              <w:left w:val="nil"/>
              <w:bottom w:val="nil"/>
              <w:right w:val="nil"/>
            </w:tcBorders>
            <w:shd w:val="clear" w:color="auto" w:fill="auto"/>
            <w:noWrap/>
            <w:vAlign w:val="bottom"/>
            <w:hideMark/>
          </w:tcPr>
          <w:p w14:paraId="1D636C8A"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0A47A69B" w14:textId="77777777" w:rsidR="00DD3962" w:rsidRPr="00CB0C57" w:rsidRDefault="00DD3962" w:rsidP="00D30C65">
            <w:pPr>
              <w:pStyle w:val="ListParagraph"/>
              <w:numPr>
                <w:ilvl w:val="0"/>
                <w:numId w:val="17"/>
              </w:numPr>
              <w:spacing w:after="0" w:line="240" w:lineRule="auto"/>
              <w:rPr>
                <w:rFonts w:ascii="Times New Roman" w:hAnsi="Times New Roman" w:cs="Times New Roman"/>
                <w:color w:val="000000"/>
                <w:sz w:val="21"/>
                <w:szCs w:val="21"/>
              </w:rPr>
            </w:pPr>
            <w:r w:rsidRPr="00CB0C57">
              <w:rPr>
                <w:rFonts w:ascii="Times New Roman" w:hAnsi="Times New Roman" w:cs="Times New Roman"/>
                <w:color w:val="000000"/>
                <w:sz w:val="21"/>
                <w:szCs w:val="21"/>
              </w:rPr>
              <w:t>Taking Your Pain Medicines Safely</w:t>
            </w:r>
          </w:p>
        </w:tc>
        <w:tc>
          <w:tcPr>
            <w:tcW w:w="3789" w:type="dxa"/>
            <w:gridSpan w:val="2"/>
            <w:tcBorders>
              <w:top w:val="nil"/>
              <w:left w:val="nil"/>
              <w:bottom w:val="nil"/>
              <w:right w:val="nil"/>
            </w:tcBorders>
            <w:shd w:val="clear" w:color="auto" w:fill="auto"/>
            <w:noWrap/>
            <w:vAlign w:val="bottom"/>
            <w:hideMark/>
          </w:tcPr>
          <w:p w14:paraId="79CF2BD2" w14:textId="77777777" w:rsidR="00DD3962" w:rsidRPr="00CB0C57" w:rsidRDefault="00DD3962" w:rsidP="00D30C65">
            <w:pPr>
              <w:jc w:val="center"/>
              <w:rPr>
                <w:color w:val="000000"/>
                <w:sz w:val="21"/>
                <w:szCs w:val="21"/>
              </w:rPr>
            </w:pPr>
            <w:r w:rsidRPr="00CB0C57">
              <w:rPr>
                <w:color w:val="000000"/>
                <w:sz w:val="21"/>
                <w:szCs w:val="21"/>
              </w:rPr>
              <w:t>12 (54.5)</w:t>
            </w:r>
          </w:p>
        </w:tc>
      </w:tr>
      <w:tr w:rsidR="00DD3962" w:rsidRPr="00CB0C57" w14:paraId="43F28F38" w14:textId="77777777" w:rsidTr="00D30C65">
        <w:trPr>
          <w:trHeight w:val="124"/>
        </w:trPr>
        <w:tc>
          <w:tcPr>
            <w:tcW w:w="260" w:type="dxa"/>
            <w:tcBorders>
              <w:top w:val="nil"/>
              <w:left w:val="nil"/>
              <w:bottom w:val="nil"/>
              <w:right w:val="nil"/>
            </w:tcBorders>
            <w:shd w:val="clear" w:color="auto" w:fill="auto"/>
            <w:noWrap/>
            <w:vAlign w:val="bottom"/>
            <w:hideMark/>
          </w:tcPr>
          <w:p w14:paraId="400EC80E"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121D9336" w14:textId="77777777" w:rsidR="00DD3962" w:rsidRPr="00CB0C57" w:rsidRDefault="00DD3962" w:rsidP="00D30C65">
            <w:pPr>
              <w:pStyle w:val="ListParagraph"/>
              <w:numPr>
                <w:ilvl w:val="0"/>
                <w:numId w:val="17"/>
              </w:numPr>
              <w:spacing w:after="0" w:line="240" w:lineRule="auto"/>
              <w:rPr>
                <w:rFonts w:ascii="Times New Roman" w:hAnsi="Times New Roman" w:cs="Times New Roman"/>
                <w:color w:val="000000"/>
                <w:sz w:val="21"/>
                <w:szCs w:val="21"/>
              </w:rPr>
            </w:pPr>
            <w:r w:rsidRPr="00CB0C57">
              <w:rPr>
                <w:rFonts w:ascii="Times New Roman" w:hAnsi="Times New Roman" w:cs="Times New Roman"/>
                <w:color w:val="000000"/>
                <w:sz w:val="21"/>
                <w:szCs w:val="21"/>
              </w:rPr>
              <w:t>Red Flags - When to Call the Doctor</w:t>
            </w:r>
          </w:p>
        </w:tc>
        <w:tc>
          <w:tcPr>
            <w:tcW w:w="3789" w:type="dxa"/>
            <w:gridSpan w:val="2"/>
            <w:tcBorders>
              <w:top w:val="nil"/>
              <w:left w:val="nil"/>
              <w:bottom w:val="nil"/>
              <w:right w:val="nil"/>
            </w:tcBorders>
            <w:shd w:val="clear" w:color="auto" w:fill="auto"/>
            <w:noWrap/>
            <w:vAlign w:val="bottom"/>
            <w:hideMark/>
          </w:tcPr>
          <w:p w14:paraId="13A53518" w14:textId="77777777" w:rsidR="00DD3962" w:rsidRPr="00CB0C57" w:rsidRDefault="00DD3962" w:rsidP="00D30C65">
            <w:pPr>
              <w:jc w:val="center"/>
              <w:rPr>
                <w:color w:val="000000"/>
                <w:sz w:val="21"/>
                <w:szCs w:val="21"/>
              </w:rPr>
            </w:pPr>
            <w:r w:rsidRPr="00CB0C57">
              <w:rPr>
                <w:color w:val="000000"/>
                <w:sz w:val="21"/>
                <w:szCs w:val="21"/>
              </w:rPr>
              <w:t>9 (40.9)</w:t>
            </w:r>
          </w:p>
        </w:tc>
      </w:tr>
      <w:tr w:rsidR="00DD3962" w:rsidRPr="00CB0C57" w14:paraId="525F697B" w14:textId="77777777" w:rsidTr="00D30C65">
        <w:trPr>
          <w:trHeight w:val="124"/>
        </w:trPr>
        <w:tc>
          <w:tcPr>
            <w:tcW w:w="260" w:type="dxa"/>
            <w:tcBorders>
              <w:top w:val="nil"/>
              <w:left w:val="nil"/>
              <w:bottom w:val="nil"/>
              <w:right w:val="nil"/>
            </w:tcBorders>
            <w:shd w:val="clear" w:color="auto" w:fill="auto"/>
            <w:noWrap/>
            <w:vAlign w:val="bottom"/>
            <w:hideMark/>
          </w:tcPr>
          <w:p w14:paraId="4B6D2558" w14:textId="77777777" w:rsidR="00DD3962" w:rsidRPr="00CB0C57" w:rsidRDefault="00DD3962" w:rsidP="00D30C65">
            <w:pPr>
              <w:jc w:val="center"/>
              <w:rPr>
                <w:color w:val="000000"/>
                <w:sz w:val="21"/>
                <w:szCs w:val="21"/>
              </w:rPr>
            </w:pPr>
          </w:p>
        </w:tc>
        <w:tc>
          <w:tcPr>
            <w:tcW w:w="5970" w:type="dxa"/>
            <w:tcBorders>
              <w:top w:val="nil"/>
              <w:left w:val="nil"/>
              <w:bottom w:val="nil"/>
              <w:right w:val="nil"/>
            </w:tcBorders>
            <w:shd w:val="clear" w:color="auto" w:fill="auto"/>
            <w:vAlign w:val="center"/>
            <w:hideMark/>
          </w:tcPr>
          <w:p w14:paraId="353E7E2E" w14:textId="77777777" w:rsidR="00DD3962" w:rsidRPr="00CB0C57" w:rsidRDefault="00DD3962" w:rsidP="00D30C65">
            <w:pPr>
              <w:pStyle w:val="ListParagraph"/>
              <w:numPr>
                <w:ilvl w:val="0"/>
                <w:numId w:val="17"/>
              </w:numPr>
              <w:spacing w:after="0" w:line="240" w:lineRule="auto"/>
              <w:rPr>
                <w:rFonts w:ascii="Times New Roman" w:hAnsi="Times New Roman" w:cs="Times New Roman"/>
                <w:color w:val="000000"/>
                <w:sz w:val="21"/>
                <w:szCs w:val="21"/>
              </w:rPr>
            </w:pPr>
            <w:r w:rsidRPr="00CB0C57">
              <w:rPr>
                <w:rFonts w:ascii="Times New Roman" w:hAnsi="Times New Roman" w:cs="Times New Roman"/>
                <w:color w:val="000000"/>
                <w:sz w:val="21"/>
                <w:szCs w:val="21"/>
              </w:rPr>
              <w:t>Prepare for Home Recovery Shopping List</w:t>
            </w:r>
          </w:p>
        </w:tc>
        <w:tc>
          <w:tcPr>
            <w:tcW w:w="3789" w:type="dxa"/>
            <w:gridSpan w:val="2"/>
            <w:tcBorders>
              <w:top w:val="nil"/>
              <w:left w:val="nil"/>
              <w:bottom w:val="nil"/>
              <w:right w:val="nil"/>
            </w:tcBorders>
            <w:shd w:val="clear" w:color="auto" w:fill="auto"/>
            <w:noWrap/>
            <w:vAlign w:val="bottom"/>
            <w:hideMark/>
          </w:tcPr>
          <w:p w14:paraId="397B830D" w14:textId="77777777" w:rsidR="00DD3962" w:rsidRPr="00CB0C57" w:rsidRDefault="00DD3962" w:rsidP="00D30C65">
            <w:pPr>
              <w:jc w:val="center"/>
              <w:rPr>
                <w:color w:val="000000"/>
                <w:sz w:val="21"/>
                <w:szCs w:val="21"/>
              </w:rPr>
            </w:pPr>
            <w:r w:rsidRPr="00CB0C57">
              <w:rPr>
                <w:color w:val="000000"/>
                <w:sz w:val="21"/>
                <w:szCs w:val="21"/>
              </w:rPr>
              <w:t>12 (54.5)</w:t>
            </w:r>
          </w:p>
        </w:tc>
      </w:tr>
      <w:tr w:rsidR="00DD3962" w:rsidRPr="00CB0C57" w14:paraId="06E5FD6A" w14:textId="77777777" w:rsidTr="00D30C65">
        <w:trPr>
          <w:trHeight w:val="83"/>
        </w:trPr>
        <w:tc>
          <w:tcPr>
            <w:tcW w:w="260" w:type="dxa"/>
            <w:tcBorders>
              <w:top w:val="nil"/>
              <w:left w:val="nil"/>
              <w:bottom w:val="nil"/>
              <w:right w:val="nil"/>
            </w:tcBorders>
            <w:shd w:val="clear" w:color="auto" w:fill="auto"/>
            <w:noWrap/>
            <w:vAlign w:val="bottom"/>
            <w:hideMark/>
          </w:tcPr>
          <w:p w14:paraId="315E72C5" w14:textId="77777777" w:rsidR="00DD3962" w:rsidRPr="00CB0C57" w:rsidRDefault="00DD3962" w:rsidP="00D30C65">
            <w:pPr>
              <w:jc w:val="center"/>
              <w:rPr>
                <w:color w:val="000000"/>
                <w:sz w:val="21"/>
                <w:szCs w:val="21"/>
              </w:rPr>
            </w:pPr>
          </w:p>
        </w:tc>
        <w:tc>
          <w:tcPr>
            <w:tcW w:w="5970" w:type="dxa"/>
            <w:tcBorders>
              <w:top w:val="nil"/>
              <w:left w:val="nil"/>
              <w:bottom w:val="single" w:sz="12" w:space="0" w:color="auto"/>
              <w:right w:val="nil"/>
            </w:tcBorders>
            <w:shd w:val="clear" w:color="auto" w:fill="auto"/>
            <w:vAlign w:val="center"/>
            <w:hideMark/>
          </w:tcPr>
          <w:p w14:paraId="0F65B64D" w14:textId="77777777" w:rsidR="00DD3962" w:rsidRPr="00CB0C57" w:rsidRDefault="00DD3962" w:rsidP="00D30C65">
            <w:pPr>
              <w:pStyle w:val="ListParagraph"/>
              <w:numPr>
                <w:ilvl w:val="0"/>
                <w:numId w:val="17"/>
              </w:numPr>
              <w:spacing w:after="0" w:line="240" w:lineRule="auto"/>
              <w:rPr>
                <w:rFonts w:ascii="Times New Roman" w:hAnsi="Times New Roman" w:cs="Times New Roman"/>
                <w:color w:val="000000"/>
                <w:sz w:val="21"/>
                <w:szCs w:val="21"/>
              </w:rPr>
            </w:pPr>
            <w:r w:rsidRPr="00CB0C57">
              <w:rPr>
                <w:rFonts w:ascii="Times New Roman" w:hAnsi="Times New Roman" w:cs="Times New Roman"/>
                <w:color w:val="000000"/>
                <w:sz w:val="21"/>
                <w:szCs w:val="21"/>
              </w:rPr>
              <w:t>Questions to Ask Your Surgeon</w:t>
            </w:r>
          </w:p>
        </w:tc>
        <w:tc>
          <w:tcPr>
            <w:tcW w:w="3789" w:type="dxa"/>
            <w:gridSpan w:val="2"/>
            <w:tcBorders>
              <w:top w:val="nil"/>
              <w:left w:val="nil"/>
              <w:bottom w:val="single" w:sz="12" w:space="0" w:color="auto"/>
              <w:right w:val="nil"/>
            </w:tcBorders>
            <w:shd w:val="clear" w:color="auto" w:fill="auto"/>
            <w:noWrap/>
            <w:vAlign w:val="bottom"/>
            <w:hideMark/>
          </w:tcPr>
          <w:p w14:paraId="4C0F6D6E" w14:textId="77777777" w:rsidR="00DD3962" w:rsidRPr="00CB0C57" w:rsidRDefault="00DD3962" w:rsidP="00D30C65">
            <w:pPr>
              <w:jc w:val="center"/>
              <w:rPr>
                <w:color w:val="000000"/>
                <w:sz w:val="21"/>
                <w:szCs w:val="21"/>
              </w:rPr>
            </w:pPr>
            <w:r w:rsidRPr="00CB0C57">
              <w:rPr>
                <w:color w:val="000000"/>
                <w:sz w:val="21"/>
                <w:szCs w:val="21"/>
              </w:rPr>
              <w:t>7 (31.8)</w:t>
            </w:r>
          </w:p>
        </w:tc>
      </w:tr>
      <w:tr w:rsidR="00DD3962" w:rsidRPr="00CB0C57" w14:paraId="0D532526" w14:textId="77777777" w:rsidTr="00D30C65">
        <w:trPr>
          <w:trHeight w:val="36"/>
        </w:trPr>
        <w:tc>
          <w:tcPr>
            <w:tcW w:w="6230" w:type="dxa"/>
            <w:gridSpan w:val="2"/>
            <w:tcBorders>
              <w:top w:val="nil"/>
              <w:left w:val="nil"/>
              <w:bottom w:val="nil"/>
              <w:right w:val="nil"/>
            </w:tcBorders>
            <w:shd w:val="clear" w:color="auto" w:fill="auto"/>
            <w:noWrap/>
            <w:vAlign w:val="bottom"/>
            <w:hideMark/>
          </w:tcPr>
          <w:p w14:paraId="403786ED" w14:textId="77777777" w:rsidR="00DD3962" w:rsidRPr="00CB0C57" w:rsidRDefault="00DD3962" w:rsidP="00D30C65">
            <w:pPr>
              <w:rPr>
                <w:b/>
                <w:bCs/>
                <w:color w:val="000000"/>
                <w:sz w:val="21"/>
                <w:szCs w:val="21"/>
                <w:u w:val="single"/>
              </w:rPr>
            </w:pPr>
            <w:r w:rsidRPr="00CB0C57">
              <w:rPr>
                <w:b/>
                <w:bCs/>
                <w:color w:val="000000"/>
                <w:sz w:val="21"/>
                <w:szCs w:val="21"/>
                <w:u w:val="single"/>
              </w:rPr>
              <w:t>Wound Care</w:t>
            </w:r>
          </w:p>
        </w:tc>
        <w:tc>
          <w:tcPr>
            <w:tcW w:w="3789" w:type="dxa"/>
            <w:gridSpan w:val="2"/>
            <w:tcBorders>
              <w:top w:val="nil"/>
              <w:left w:val="nil"/>
              <w:right w:val="nil"/>
            </w:tcBorders>
            <w:shd w:val="clear" w:color="auto" w:fill="auto"/>
            <w:noWrap/>
            <w:vAlign w:val="center"/>
            <w:hideMark/>
          </w:tcPr>
          <w:p w14:paraId="2D400D83" w14:textId="77777777" w:rsidR="00DD3962" w:rsidRPr="00CB0C57" w:rsidRDefault="00DD3962" w:rsidP="00D30C65">
            <w:pPr>
              <w:rPr>
                <w:b/>
                <w:bCs/>
                <w:color w:val="000000"/>
                <w:sz w:val="21"/>
                <w:szCs w:val="21"/>
              </w:rPr>
            </w:pPr>
          </w:p>
        </w:tc>
      </w:tr>
      <w:tr w:rsidR="00DD3962" w:rsidRPr="00CB0C57" w14:paraId="47EEBF3A" w14:textId="77777777" w:rsidTr="00D30C65">
        <w:trPr>
          <w:trHeight w:val="103"/>
        </w:trPr>
        <w:tc>
          <w:tcPr>
            <w:tcW w:w="260" w:type="dxa"/>
            <w:tcBorders>
              <w:top w:val="nil"/>
              <w:left w:val="nil"/>
              <w:right w:val="nil"/>
            </w:tcBorders>
            <w:shd w:val="clear" w:color="auto" w:fill="auto"/>
            <w:noWrap/>
            <w:vAlign w:val="bottom"/>
          </w:tcPr>
          <w:p w14:paraId="49C4CC04" w14:textId="77777777" w:rsidR="00DD3962" w:rsidRPr="00CB0C57" w:rsidRDefault="00DD3962" w:rsidP="00D30C65">
            <w:pPr>
              <w:jc w:val="center"/>
              <w:rPr>
                <w:sz w:val="21"/>
                <w:szCs w:val="21"/>
              </w:rPr>
            </w:pPr>
          </w:p>
        </w:tc>
        <w:tc>
          <w:tcPr>
            <w:tcW w:w="5970" w:type="dxa"/>
            <w:tcBorders>
              <w:top w:val="nil"/>
              <w:left w:val="nil"/>
              <w:right w:val="nil"/>
            </w:tcBorders>
            <w:shd w:val="clear" w:color="auto" w:fill="auto"/>
            <w:vAlign w:val="center"/>
          </w:tcPr>
          <w:p w14:paraId="1DD38B8C" w14:textId="77777777" w:rsidR="00DD3962" w:rsidRPr="00CB0C57" w:rsidRDefault="00DD3962" w:rsidP="00D30C65">
            <w:pPr>
              <w:rPr>
                <w:color w:val="000000"/>
                <w:sz w:val="21"/>
                <w:szCs w:val="21"/>
              </w:rPr>
            </w:pPr>
            <w:r w:rsidRPr="00CB0C57">
              <w:rPr>
                <w:color w:val="000000"/>
                <w:sz w:val="21"/>
                <w:szCs w:val="21"/>
              </w:rPr>
              <w:t xml:space="preserve">1. Incision Care </w:t>
            </w:r>
          </w:p>
        </w:tc>
        <w:tc>
          <w:tcPr>
            <w:tcW w:w="3789" w:type="dxa"/>
            <w:gridSpan w:val="2"/>
            <w:tcBorders>
              <w:top w:val="nil"/>
              <w:left w:val="nil"/>
              <w:right w:val="nil"/>
            </w:tcBorders>
            <w:shd w:val="clear" w:color="auto" w:fill="auto"/>
            <w:noWrap/>
            <w:vAlign w:val="bottom"/>
          </w:tcPr>
          <w:p w14:paraId="579D4862" w14:textId="77777777" w:rsidR="00DD3962" w:rsidRPr="00CB0C57" w:rsidRDefault="00DD3962" w:rsidP="00D30C65">
            <w:pPr>
              <w:jc w:val="center"/>
              <w:rPr>
                <w:color w:val="000000"/>
                <w:sz w:val="21"/>
                <w:szCs w:val="21"/>
              </w:rPr>
            </w:pPr>
            <w:r w:rsidRPr="00CB0C57">
              <w:rPr>
                <w:color w:val="000000"/>
                <w:sz w:val="21"/>
                <w:szCs w:val="21"/>
              </w:rPr>
              <w:t>6 (27.2)</w:t>
            </w:r>
          </w:p>
        </w:tc>
      </w:tr>
      <w:tr w:rsidR="00DD3962" w:rsidRPr="00CB0C57" w14:paraId="25D26ED9" w14:textId="77777777" w:rsidTr="00D30C65">
        <w:trPr>
          <w:trHeight w:val="92"/>
        </w:trPr>
        <w:tc>
          <w:tcPr>
            <w:tcW w:w="260" w:type="dxa"/>
            <w:tcBorders>
              <w:left w:val="nil"/>
              <w:right w:val="nil"/>
            </w:tcBorders>
            <w:shd w:val="clear" w:color="auto" w:fill="auto"/>
            <w:noWrap/>
            <w:vAlign w:val="bottom"/>
            <w:hideMark/>
          </w:tcPr>
          <w:p w14:paraId="2D2AF5EE" w14:textId="77777777" w:rsidR="00DD3962" w:rsidRPr="00CB0C57" w:rsidRDefault="00DD3962" w:rsidP="00D30C65">
            <w:pPr>
              <w:jc w:val="center"/>
              <w:rPr>
                <w:sz w:val="21"/>
                <w:szCs w:val="21"/>
              </w:rPr>
            </w:pPr>
          </w:p>
        </w:tc>
        <w:tc>
          <w:tcPr>
            <w:tcW w:w="5970" w:type="dxa"/>
            <w:tcBorders>
              <w:left w:val="nil"/>
              <w:bottom w:val="single" w:sz="18" w:space="0" w:color="auto"/>
              <w:right w:val="nil"/>
            </w:tcBorders>
            <w:shd w:val="clear" w:color="auto" w:fill="auto"/>
            <w:vAlign w:val="center"/>
            <w:hideMark/>
          </w:tcPr>
          <w:p w14:paraId="6429677A" w14:textId="77777777" w:rsidR="00DD3962" w:rsidRPr="00CB0C57" w:rsidRDefault="00DD3962" w:rsidP="00D30C65">
            <w:pPr>
              <w:rPr>
                <w:color w:val="000000"/>
                <w:sz w:val="21"/>
                <w:szCs w:val="21"/>
              </w:rPr>
            </w:pPr>
            <w:r w:rsidRPr="00CB0C57">
              <w:rPr>
                <w:color w:val="000000"/>
                <w:sz w:val="21"/>
                <w:szCs w:val="21"/>
              </w:rPr>
              <w:t>2. Wound Care - Healing vs Infected</w:t>
            </w:r>
          </w:p>
        </w:tc>
        <w:tc>
          <w:tcPr>
            <w:tcW w:w="3789" w:type="dxa"/>
            <w:gridSpan w:val="2"/>
            <w:tcBorders>
              <w:left w:val="nil"/>
              <w:bottom w:val="single" w:sz="18" w:space="0" w:color="auto"/>
              <w:right w:val="nil"/>
            </w:tcBorders>
            <w:shd w:val="clear" w:color="auto" w:fill="auto"/>
            <w:noWrap/>
            <w:vAlign w:val="bottom"/>
            <w:hideMark/>
          </w:tcPr>
          <w:p w14:paraId="2373A01E" w14:textId="77777777" w:rsidR="00DD3962" w:rsidRPr="00CB0C57" w:rsidRDefault="00DD3962" w:rsidP="00D30C65">
            <w:pPr>
              <w:jc w:val="center"/>
              <w:rPr>
                <w:color w:val="000000"/>
                <w:sz w:val="21"/>
                <w:szCs w:val="21"/>
              </w:rPr>
            </w:pPr>
            <w:r w:rsidRPr="00CB0C57">
              <w:rPr>
                <w:color w:val="000000"/>
                <w:sz w:val="21"/>
                <w:szCs w:val="21"/>
              </w:rPr>
              <w:t>6 (27.2)</w:t>
            </w:r>
          </w:p>
        </w:tc>
      </w:tr>
      <w:tr w:rsidR="00DD3962" w:rsidRPr="00CB0C57" w14:paraId="72EDDF4A" w14:textId="77777777" w:rsidTr="00D30C65">
        <w:trPr>
          <w:trHeight w:val="92"/>
        </w:trPr>
        <w:tc>
          <w:tcPr>
            <w:tcW w:w="260" w:type="dxa"/>
            <w:tcBorders>
              <w:left w:val="nil"/>
              <w:right w:val="nil"/>
            </w:tcBorders>
            <w:shd w:val="clear" w:color="auto" w:fill="auto"/>
            <w:noWrap/>
            <w:vAlign w:val="bottom"/>
            <w:hideMark/>
          </w:tcPr>
          <w:p w14:paraId="14F34D68" w14:textId="77777777" w:rsidR="00DD3962" w:rsidRPr="00CB0C57" w:rsidRDefault="00DD3962" w:rsidP="00D30C65">
            <w:pPr>
              <w:jc w:val="center"/>
              <w:rPr>
                <w:sz w:val="21"/>
                <w:szCs w:val="21"/>
              </w:rPr>
            </w:pPr>
          </w:p>
        </w:tc>
        <w:tc>
          <w:tcPr>
            <w:tcW w:w="5970" w:type="dxa"/>
            <w:tcBorders>
              <w:left w:val="nil"/>
              <w:bottom w:val="single" w:sz="18" w:space="0" w:color="auto"/>
              <w:right w:val="nil"/>
            </w:tcBorders>
            <w:shd w:val="clear" w:color="auto" w:fill="auto"/>
            <w:vAlign w:val="center"/>
            <w:hideMark/>
          </w:tcPr>
          <w:p w14:paraId="54ED48B3" w14:textId="77777777" w:rsidR="00DD3962" w:rsidRPr="00CB0C57" w:rsidRDefault="00DD3962" w:rsidP="00D30C65">
            <w:pPr>
              <w:rPr>
                <w:b/>
                <w:bCs/>
                <w:i/>
                <w:iCs/>
                <w:color w:val="000000"/>
                <w:sz w:val="21"/>
                <w:szCs w:val="21"/>
              </w:rPr>
            </w:pPr>
            <w:r w:rsidRPr="00CB0C57">
              <w:rPr>
                <w:b/>
                <w:bCs/>
                <w:i/>
                <w:iCs/>
                <w:color w:val="000000"/>
                <w:sz w:val="21"/>
                <w:szCs w:val="21"/>
              </w:rPr>
              <w:t xml:space="preserve">PatientNav </w:t>
            </w:r>
            <w:r w:rsidRPr="00CB0C57">
              <w:rPr>
                <w:b/>
                <w:bCs/>
                <w:color w:val="000000"/>
                <w:sz w:val="21"/>
                <w:szCs w:val="21"/>
              </w:rPr>
              <w:t>Assigned Task Functions</w:t>
            </w:r>
          </w:p>
        </w:tc>
        <w:tc>
          <w:tcPr>
            <w:tcW w:w="3789" w:type="dxa"/>
            <w:gridSpan w:val="2"/>
            <w:tcBorders>
              <w:left w:val="nil"/>
              <w:bottom w:val="single" w:sz="18" w:space="0" w:color="auto"/>
              <w:right w:val="nil"/>
            </w:tcBorders>
            <w:shd w:val="clear" w:color="auto" w:fill="auto"/>
            <w:noWrap/>
            <w:vAlign w:val="bottom"/>
            <w:hideMark/>
          </w:tcPr>
          <w:p w14:paraId="2E0AE487" w14:textId="77777777" w:rsidR="00DD3962" w:rsidRPr="00CB0C57" w:rsidRDefault="00DD3962" w:rsidP="00D30C65">
            <w:pPr>
              <w:jc w:val="center"/>
              <w:rPr>
                <w:b/>
                <w:bCs/>
                <w:color w:val="000000"/>
                <w:sz w:val="21"/>
                <w:szCs w:val="21"/>
              </w:rPr>
            </w:pPr>
            <w:r w:rsidRPr="00CB0C57">
              <w:rPr>
                <w:b/>
                <w:bCs/>
                <w:color w:val="000000"/>
                <w:sz w:val="21"/>
                <w:szCs w:val="21"/>
              </w:rPr>
              <w:t>Assigned Task Completed; n(%)</w:t>
            </w:r>
          </w:p>
        </w:tc>
      </w:tr>
      <w:tr w:rsidR="00DD3962" w:rsidRPr="00CB0C57" w14:paraId="56E6FDCD" w14:textId="77777777" w:rsidTr="00D30C65">
        <w:trPr>
          <w:gridBefore w:val="1"/>
          <w:wBefore w:w="260" w:type="dxa"/>
          <w:trHeight w:val="113"/>
        </w:trPr>
        <w:tc>
          <w:tcPr>
            <w:tcW w:w="6057" w:type="dxa"/>
            <w:gridSpan w:val="2"/>
            <w:tcBorders>
              <w:top w:val="single" w:sz="18" w:space="0" w:color="auto"/>
            </w:tcBorders>
            <w:shd w:val="clear" w:color="auto" w:fill="auto"/>
            <w:vAlign w:val="center"/>
            <w:hideMark/>
          </w:tcPr>
          <w:p w14:paraId="2A9C0854" w14:textId="77777777" w:rsidR="00DD3962" w:rsidRPr="00CB0C57" w:rsidRDefault="00DD3962" w:rsidP="00D30C65">
            <w:pPr>
              <w:rPr>
                <w:color w:val="000000"/>
                <w:sz w:val="21"/>
                <w:szCs w:val="21"/>
              </w:rPr>
            </w:pPr>
            <w:r w:rsidRPr="00CB0C57">
              <w:rPr>
                <w:color w:val="000000"/>
                <w:sz w:val="21"/>
                <w:szCs w:val="21"/>
              </w:rPr>
              <w:t>Daily: Blood Pressure Input</w:t>
            </w:r>
          </w:p>
        </w:tc>
        <w:tc>
          <w:tcPr>
            <w:tcW w:w="3702" w:type="dxa"/>
            <w:tcBorders>
              <w:top w:val="single" w:sz="18" w:space="0" w:color="auto"/>
            </w:tcBorders>
          </w:tcPr>
          <w:p w14:paraId="3EF84E77" w14:textId="77777777" w:rsidR="00DD3962" w:rsidRPr="00CB0C57" w:rsidRDefault="00DD3962" w:rsidP="00D30C65">
            <w:pPr>
              <w:jc w:val="center"/>
              <w:rPr>
                <w:color w:val="000000"/>
                <w:sz w:val="21"/>
                <w:szCs w:val="21"/>
              </w:rPr>
            </w:pPr>
            <w:r w:rsidRPr="00CB0C57">
              <w:rPr>
                <w:color w:val="000000"/>
                <w:sz w:val="21"/>
                <w:szCs w:val="21"/>
              </w:rPr>
              <w:t>10 (47.6)</w:t>
            </w:r>
          </w:p>
        </w:tc>
      </w:tr>
      <w:tr w:rsidR="00DD3962" w:rsidRPr="00CB0C57" w14:paraId="4A920148" w14:textId="77777777" w:rsidTr="00D30C65">
        <w:trPr>
          <w:gridBefore w:val="1"/>
          <w:wBefore w:w="260" w:type="dxa"/>
          <w:trHeight w:val="70"/>
        </w:trPr>
        <w:tc>
          <w:tcPr>
            <w:tcW w:w="6057" w:type="dxa"/>
            <w:gridSpan w:val="2"/>
            <w:shd w:val="clear" w:color="auto" w:fill="auto"/>
            <w:vAlign w:val="center"/>
            <w:hideMark/>
          </w:tcPr>
          <w:p w14:paraId="76A381C1" w14:textId="77777777" w:rsidR="00DD3962" w:rsidRPr="00CB0C57" w:rsidRDefault="00DD3962" w:rsidP="00D30C65">
            <w:pPr>
              <w:rPr>
                <w:color w:val="000000"/>
                <w:sz w:val="21"/>
                <w:szCs w:val="21"/>
              </w:rPr>
            </w:pPr>
            <w:r w:rsidRPr="00CB0C57">
              <w:rPr>
                <w:color w:val="000000"/>
                <w:sz w:val="21"/>
                <w:szCs w:val="21"/>
              </w:rPr>
              <w:t>Daily: Blood Sugar Input</w:t>
            </w:r>
          </w:p>
        </w:tc>
        <w:tc>
          <w:tcPr>
            <w:tcW w:w="3702" w:type="dxa"/>
          </w:tcPr>
          <w:p w14:paraId="79B5B29C" w14:textId="77777777" w:rsidR="00DD3962" w:rsidRPr="00CB0C57" w:rsidRDefault="00DD3962" w:rsidP="00D30C65">
            <w:pPr>
              <w:jc w:val="center"/>
              <w:rPr>
                <w:color w:val="000000"/>
                <w:sz w:val="21"/>
                <w:szCs w:val="21"/>
              </w:rPr>
            </w:pPr>
            <w:r w:rsidRPr="00CB0C57">
              <w:rPr>
                <w:color w:val="000000"/>
                <w:sz w:val="21"/>
                <w:szCs w:val="21"/>
              </w:rPr>
              <w:t>2 (28.5)</w:t>
            </w:r>
          </w:p>
        </w:tc>
      </w:tr>
      <w:tr w:rsidR="00DD3962" w:rsidRPr="00CB0C57" w14:paraId="2244C1EA" w14:textId="77777777" w:rsidTr="00D30C65">
        <w:trPr>
          <w:gridBefore w:val="1"/>
          <w:wBefore w:w="260" w:type="dxa"/>
          <w:trHeight w:val="70"/>
        </w:trPr>
        <w:tc>
          <w:tcPr>
            <w:tcW w:w="6057" w:type="dxa"/>
            <w:gridSpan w:val="2"/>
            <w:shd w:val="clear" w:color="auto" w:fill="auto"/>
            <w:vAlign w:val="center"/>
            <w:hideMark/>
          </w:tcPr>
          <w:p w14:paraId="5E4815AD" w14:textId="77777777" w:rsidR="00DD3962" w:rsidRPr="00CB0C57" w:rsidRDefault="00DD3962" w:rsidP="00D30C65">
            <w:pPr>
              <w:rPr>
                <w:color w:val="000000"/>
                <w:sz w:val="21"/>
                <w:szCs w:val="21"/>
              </w:rPr>
            </w:pPr>
            <w:r w:rsidRPr="00CB0C57">
              <w:rPr>
                <w:color w:val="000000"/>
                <w:sz w:val="21"/>
                <w:szCs w:val="21"/>
              </w:rPr>
              <w:t>Daily: Pain Input</w:t>
            </w:r>
          </w:p>
        </w:tc>
        <w:tc>
          <w:tcPr>
            <w:tcW w:w="3702" w:type="dxa"/>
          </w:tcPr>
          <w:p w14:paraId="0E74649E" w14:textId="77777777" w:rsidR="00DD3962" w:rsidRPr="00CB0C57" w:rsidRDefault="00DD3962" w:rsidP="00D30C65">
            <w:pPr>
              <w:jc w:val="center"/>
              <w:rPr>
                <w:color w:val="000000"/>
                <w:sz w:val="21"/>
                <w:szCs w:val="21"/>
              </w:rPr>
            </w:pPr>
            <w:r w:rsidRPr="00CB0C57">
              <w:rPr>
                <w:color w:val="000000"/>
                <w:sz w:val="21"/>
                <w:szCs w:val="21"/>
              </w:rPr>
              <w:t>9 (42.8)</w:t>
            </w:r>
          </w:p>
        </w:tc>
      </w:tr>
      <w:tr w:rsidR="00DD3962" w:rsidRPr="00CB0C57" w14:paraId="01524743" w14:textId="77777777" w:rsidTr="00D30C65">
        <w:trPr>
          <w:gridBefore w:val="1"/>
          <w:wBefore w:w="260" w:type="dxa"/>
          <w:trHeight w:val="70"/>
        </w:trPr>
        <w:tc>
          <w:tcPr>
            <w:tcW w:w="6057" w:type="dxa"/>
            <w:gridSpan w:val="2"/>
            <w:shd w:val="clear" w:color="auto" w:fill="auto"/>
            <w:vAlign w:val="center"/>
            <w:hideMark/>
          </w:tcPr>
          <w:p w14:paraId="42CFF08B" w14:textId="77777777" w:rsidR="00DD3962" w:rsidRPr="00CB0C57" w:rsidRDefault="00DD3962" w:rsidP="00D30C65">
            <w:pPr>
              <w:rPr>
                <w:color w:val="000000"/>
                <w:sz w:val="21"/>
                <w:szCs w:val="21"/>
              </w:rPr>
            </w:pPr>
            <w:r w:rsidRPr="00CB0C57">
              <w:rPr>
                <w:color w:val="000000"/>
                <w:sz w:val="21"/>
                <w:szCs w:val="21"/>
              </w:rPr>
              <w:t>Daily: Temperature Input</w:t>
            </w:r>
          </w:p>
        </w:tc>
        <w:tc>
          <w:tcPr>
            <w:tcW w:w="3702" w:type="dxa"/>
          </w:tcPr>
          <w:p w14:paraId="3E4BE9BA" w14:textId="77777777" w:rsidR="00DD3962" w:rsidRPr="00CB0C57" w:rsidRDefault="00DD3962" w:rsidP="00D30C65">
            <w:pPr>
              <w:jc w:val="center"/>
              <w:rPr>
                <w:color w:val="000000"/>
                <w:sz w:val="21"/>
                <w:szCs w:val="21"/>
              </w:rPr>
            </w:pPr>
            <w:r w:rsidRPr="00CB0C57">
              <w:rPr>
                <w:color w:val="000000"/>
                <w:sz w:val="21"/>
                <w:szCs w:val="21"/>
              </w:rPr>
              <w:t>12 (57.1)</w:t>
            </w:r>
          </w:p>
        </w:tc>
      </w:tr>
      <w:tr w:rsidR="00DD3962" w:rsidRPr="00CB0C57" w14:paraId="77F95875" w14:textId="77777777" w:rsidTr="00D30C65">
        <w:trPr>
          <w:gridBefore w:val="1"/>
          <w:wBefore w:w="260" w:type="dxa"/>
          <w:trHeight w:val="70"/>
        </w:trPr>
        <w:tc>
          <w:tcPr>
            <w:tcW w:w="6057" w:type="dxa"/>
            <w:gridSpan w:val="2"/>
            <w:shd w:val="clear" w:color="auto" w:fill="auto"/>
            <w:vAlign w:val="center"/>
            <w:hideMark/>
          </w:tcPr>
          <w:p w14:paraId="4C847BC7" w14:textId="77777777" w:rsidR="00DD3962" w:rsidRPr="00CB0C57" w:rsidRDefault="00DD3962" w:rsidP="00D30C65">
            <w:pPr>
              <w:rPr>
                <w:color w:val="000000"/>
                <w:sz w:val="21"/>
                <w:szCs w:val="21"/>
              </w:rPr>
            </w:pPr>
            <w:r w:rsidRPr="00CB0C57">
              <w:rPr>
                <w:color w:val="000000"/>
                <w:sz w:val="21"/>
                <w:szCs w:val="21"/>
              </w:rPr>
              <w:t>Daily: Walking Input</w:t>
            </w:r>
          </w:p>
        </w:tc>
        <w:tc>
          <w:tcPr>
            <w:tcW w:w="3702" w:type="dxa"/>
          </w:tcPr>
          <w:p w14:paraId="118D621B" w14:textId="77777777" w:rsidR="00DD3962" w:rsidRPr="00CB0C57" w:rsidRDefault="00DD3962" w:rsidP="00D30C65">
            <w:pPr>
              <w:jc w:val="center"/>
              <w:rPr>
                <w:color w:val="000000"/>
                <w:sz w:val="21"/>
                <w:szCs w:val="21"/>
              </w:rPr>
            </w:pPr>
            <w:r w:rsidRPr="00CB0C57">
              <w:rPr>
                <w:color w:val="000000"/>
                <w:sz w:val="21"/>
                <w:szCs w:val="21"/>
              </w:rPr>
              <w:t>19 (90.4)</w:t>
            </w:r>
          </w:p>
        </w:tc>
      </w:tr>
      <w:tr w:rsidR="00DD3962" w:rsidRPr="00CB0C57" w14:paraId="5AB36FAA" w14:textId="77777777" w:rsidTr="00D30C65">
        <w:trPr>
          <w:gridBefore w:val="1"/>
          <w:wBefore w:w="260" w:type="dxa"/>
          <w:trHeight w:val="70"/>
        </w:trPr>
        <w:tc>
          <w:tcPr>
            <w:tcW w:w="6057" w:type="dxa"/>
            <w:gridSpan w:val="2"/>
            <w:shd w:val="clear" w:color="auto" w:fill="auto"/>
            <w:vAlign w:val="center"/>
            <w:hideMark/>
          </w:tcPr>
          <w:p w14:paraId="33C3789D" w14:textId="77777777" w:rsidR="00DD3962" w:rsidRPr="00CB0C57" w:rsidRDefault="00DD3962" w:rsidP="00D30C65">
            <w:pPr>
              <w:rPr>
                <w:color w:val="000000"/>
                <w:sz w:val="21"/>
                <w:szCs w:val="21"/>
              </w:rPr>
            </w:pPr>
            <w:r w:rsidRPr="00CB0C57">
              <w:rPr>
                <w:color w:val="000000"/>
                <w:sz w:val="21"/>
                <w:szCs w:val="21"/>
              </w:rPr>
              <w:t>Daily: Weight Input</w:t>
            </w:r>
          </w:p>
        </w:tc>
        <w:tc>
          <w:tcPr>
            <w:tcW w:w="3702" w:type="dxa"/>
          </w:tcPr>
          <w:p w14:paraId="6CF6FF77" w14:textId="77777777" w:rsidR="00DD3962" w:rsidRPr="00CB0C57" w:rsidRDefault="00DD3962" w:rsidP="00D30C65">
            <w:pPr>
              <w:jc w:val="center"/>
              <w:rPr>
                <w:color w:val="000000"/>
                <w:sz w:val="21"/>
                <w:szCs w:val="21"/>
              </w:rPr>
            </w:pPr>
            <w:r w:rsidRPr="00CB0C57">
              <w:rPr>
                <w:color w:val="000000"/>
                <w:sz w:val="21"/>
                <w:szCs w:val="21"/>
              </w:rPr>
              <w:t>17 (80.9)</w:t>
            </w:r>
          </w:p>
        </w:tc>
      </w:tr>
      <w:tr w:rsidR="00DD3962" w:rsidRPr="00CB0C57" w14:paraId="23EE79D4" w14:textId="77777777" w:rsidTr="00D30C65">
        <w:trPr>
          <w:gridBefore w:val="1"/>
          <w:wBefore w:w="260" w:type="dxa"/>
          <w:trHeight w:val="70"/>
        </w:trPr>
        <w:tc>
          <w:tcPr>
            <w:tcW w:w="6057" w:type="dxa"/>
            <w:gridSpan w:val="2"/>
            <w:shd w:val="clear" w:color="auto" w:fill="auto"/>
            <w:vAlign w:val="center"/>
            <w:hideMark/>
          </w:tcPr>
          <w:p w14:paraId="30CFBB47" w14:textId="77777777" w:rsidR="00DD3962" w:rsidRPr="00CB0C57" w:rsidRDefault="00DD3962" w:rsidP="00D30C65">
            <w:pPr>
              <w:rPr>
                <w:color w:val="000000"/>
                <w:sz w:val="21"/>
                <w:szCs w:val="21"/>
              </w:rPr>
            </w:pPr>
            <w:r w:rsidRPr="00CB0C57">
              <w:rPr>
                <w:color w:val="000000"/>
                <w:sz w:val="21"/>
                <w:szCs w:val="21"/>
              </w:rPr>
              <w:t>Daily Drain Log</w:t>
            </w:r>
          </w:p>
        </w:tc>
        <w:tc>
          <w:tcPr>
            <w:tcW w:w="3702" w:type="dxa"/>
          </w:tcPr>
          <w:p w14:paraId="2C506990" w14:textId="77777777" w:rsidR="00DD3962" w:rsidRPr="00CB0C57" w:rsidRDefault="00DD3962" w:rsidP="00D30C65">
            <w:pPr>
              <w:jc w:val="center"/>
              <w:rPr>
                <w:color w:val="000000"/>
                <w:sz w:val="21"/>
                <w:szCs w:val="21"/>
              </w:rPr>
            </w:pPr>
            <w:r w:rsidRPr="00CB0C57">
              <w:rPr>
                <w:color w:val="000000"/>
                <w:sz w:val="21"/>
                <w:szCs w:val="21"/>
              </w:rPr>
              <w:t>4 (50)</w:t>
            </w:r>
          </w:p>
        </w:tc>
      </w:tr>
      <w:tr w:rsidR="00DD3962" w:rsidRPr="00CB0C57" w14:paraId="2F2FAED4" w14:textId="77777777" w:rsidTr="00D30C65">
        <w:trPr>
          <w:gridBefore w:val="1"/>
          <w:wBefore w:w="260" w:type="dxa"/>
          <w:trHeight w:val="70"/>
        </w:trPr>
        <w:tc>
          <w:tcPr>
            <w:tcW w:w="6057" w:type="dxa"/>
            <w:gridSpan w:val="2"/>
            <w:shd w:val="clear" w:color="auto" w:fill="auto"/>
            <w:vAlign w:val="center"/>
            <w:hideMark/>
          </w:tcPr>
          <w:p w14:paraId="0EC47C8E" w14:textId="77777777" w:rsidR="00DD3962" w:rsidRPr="00CB0C57" w:rsidRDefault="00DD3962" w:rsidP="00D30C65">
            <w:pPr>
              <w:rPr>
                <w:color w:val="000000"/>
                <w:sz w:val="21"/>
                <w:szCs w:val="21"/>
              </w:rPr>
            </w:pPr>
            <w:r w:rsidRPr="00CB0C57">
              <w:rPr>
                <w:color w:val="000000"/>
                <w:sz w:val="21"/>
                <w:szCs w:val="21"/>
              </w:rPr>
              <w:t>Survey: Depression PHQ2</w:t>
            </w:r>
          </w:p>
        </w:tc>
        <w:tc>
          <w:tcPr>
            <w:tcW w:w="3702" w:type="dxa"/>
          </w:tcPr>
          <w:p w14:paraId="22EB1274" w14:textId="77777777" w:rsidR="00DD3962" w:rsidRPr="00CB0C57" w:rsidRDefault="00DD3962" w:rsidP="00D30C65">
            <w:pPr>
              <w:jc w:val="center"/>
              <w:rPr>
                <w:color w:val="000000"/>
                <w:sz w:val="21"/>
                <w:szCs w:val="21"/>
              </w:rPr>
            </w:pPr>
            <w:r w:rsidRPr="00CB0C57">
              <w:rPr>
                <w:color w:val="000000"/>
                <w:sz w:val="21"/>
                <w:szCs w:val="21"/>
              </w:rPr>
              <w:t>16 (100)</w:t>
            </w:r>
          </w:p>
        </w:tc>
      </w:tr>
      <w:tr w:rsidR="00DD3962" w:rsidRPr="00CB0C57" w14:paraId="0B8C62DA" w14:textId="77777777" w:rsidTr="00D30C65">
        <w:trPr>
          <w:gridBefore w:val="1"/>
          <w:wBefore w:w="260" w:type="dxa"/>
          <w:trHeight w:val="267"/>
        </w:trPr>
        <w:tc>
          <w:tcPr>
            <w:tcW w:w="6057" w:type="dxa"/>
            <w:gridSpan w:val="2"/>
            <w:shd w:val="clear" w:color="auto" w:fill="auto"/>
            <w:vAlign w:val="center"/>
            <w:hideMark/>
          </w:tcPr>
          <w:p w14:paraId="5352C7D1" w14:textId="77777777" w:rsidR="00DD3962" w:rsidRPr="00CB0C57" w:rsidRDefault="00DD3962" w:rsidP="00D30C65">
            <w:pPr>
              <w:rPr>
                <w:color w:val="000000"/>
                <w:sz w:val="21"/>
                <w:szCs w:val="21"/>
              </w:rPr>
            </w:pPr>
            <w:r w:rsidRPr="00CB0C57">
              <w:rPr>
                <w:color w:val="000000"/>
                <w:sz w:val="21"/>
                <w:szCs w:val="21"/>
              </w:rPr>
              <w:t>Survey: Depression PHQ9</w:t>
            </w:r>
          </w:p>
        </w:tc>
        <w:tc>
          <w:tcPr>
            <w:tcW w:w="3702" w:type="dxa"/>
          </w:tcPr>
          <w:p w14:paraId="29C87DBC" w14:textId="77777777" w:rsidR="00DD3962" w:rsidRPr="00CB0C57" w:rsidRDefault="00DD3962" w:rsidP="00D30C65">
            <w:pPr>
              <w:jc w:val="center"/>
              <w:rPr>
                <w:color w:val="000000"/>
                <w:sz w:val="21"/>
                <w:szCs w:val="21"/>
              </w:rPr>
            </w:pPr>
            <w:r w:rsidRPr="00CB0C57">
              <w:rPr>
                <w:color w:val="000000"/>
                <w:sz w:val="21"/>
                <w:szCs w:val="21"/>
              </w:rPr>
              <w:t>2 (100)</w:t>
            </w:r>
          </w:p>
        </w:tc>
      </w:tr>
      <w:tr w:rsidR="00DD3962" w:rsidRPr="00CB0C57" w14:paraId="67B45E07" w14:textId="77777777" w:rsidTr="00D30C65">
        <w:trPr>
          <w:gridBefore w:val="1"/>
          <w:wBefore w:w="260" w:type="dxa"/>
          <w:trHeight w:val="70"/>
        </w:trPr>
        <w:tc>
          <w:tcPr>
            <w:tcW w:w="6057" w:type="dxa"/>
            <w:gridSpan w:val="2"/>
            <w:shd w:val="clear" w:color="auto" w:fill="auto"/>
            <w:vAlign w:val="center"/>
            <w:hideMark/>
          </w:tcPr>
          <w:p w14:paraId="23B8F899" w14:textId="77777777" w:rsidR="00DD3962" w:rsidRPr="00CB0C57" w:rsidRDefault="00DD3962" w:rsidP="00D30C65">
            <w:pPr>
              <w:rPr>
                <w:color w:val="000000"/>
                <w:sz w:val="21"/>
                <w:szCs w:val="21"/>
              </w:rPr>
            </w:pPr>
            <w:r w:rsidRPr="00CB0C57">
              <w:rPr>
                <w:color w:val="000000"/>
                <w:sz w:val="21"/>
                <w:szCs w:val="21"/>
              </w:rPr>
              <w:t>Survey: Pain</w:t>
            </w:r>
          </w:p>
        </w:tc>
        <w:tc>
          <w:tcPr>
            <w:tcW w:w="3702" w:type="dxa"/>
          </w:tcPr>
          <w:p w14:paraId="0A25D04A" w14:textId="77777777" w:rsidR="00DD3962" w:rsidRPr="00CB0C57" w:rsidRDefault="00DD3962" w:rsidP="00D30C65">
            <w:pPr>
              <w:jc w:val="center"/>
              <w:rPr>
                <w:color w:val="000000"/>
                <w:sz w:val="21"/>
                <w:szCs w:val="21"/>
              </w:rPr>
            </w:pPr>
            <w:r w:rsidRPr="00CB0C57">
              <w:rPr>
                <w:color w:val="000000"/>
                <w:sz w:val="21"/>
                <w:szCs w:val="21"/>
              </w:rPr>
              <w:t>16 (94.1)</w:t>
            </w:r>
          </w:p>
        </w:tc>
      </w:tr>
      <w:tr w:rsidR="00DD3962" w:rsidRPr="00CB0C57" w14:paraId="2EBA3955" w14:textId="77777777" w:rsidTr="00D30C65">
        <w:trPr>
          <w:gridBefore w:val="1"/>
          <w:wBefore w:w="260" w:type="dxa"/>
          <w:trHeight w:val="70"/>
        </w:trPr>
        <w:tc>
          <w:tcPr>
            <w:tcW w:w="6057" w:type="dxa"/>
            <w:gridSpan w:val="2"/>
            <w:shd w:val="clear" w:color="auto" w:fill="auto"/>
            <w:vAlign w:val="center"/>
            <w:hideMark/>
          </w:tcPr>
          <w:p w14:paraId="0D8826C3" w14:textId="77777777" w:rsidR="00DD3962" w:rsidRPr="00CB0C57" w:rsidRDefault="00DD3962" w:rsidP="00D30C65">
            <w:pPr>
              <w:rPr>
                <w:color w:val="000000"/>
                <w:sz w:val="21"/>
                <w:szCs w:val="21"/>
              </w:rPr>
            </w:pPr>
            <w:r w:rsidRPr="00CB0C57">
              <w:rPr>
                <w:color w:val="000000"/>
                <w:sz w:val="21"/>
                <w:szCs w:val="21"/>
              </w:rPr>
              <w:t>Survey: SRS-13 Fatigue Survey</w:t>
            </w:r>
          </w:p>
        </w:tc>
        <w:tc>
          <w:tcPr>
            <w:tcW w:w="3702" w:type="dxa"/>
          </w:tcPr>
          <w:p w14:paraId="3B43AFC0" w14:textId="77777777" w:rsidR="00DD3962" w:rsidRPr="00CB0C57" w:rsidRDefault="00DD3962" w:rsidP="00D30C65">
            <w:pPr>
              <w:jc w:val="center"/>
              <w:rPr>
                <w:color w:val="000000"/>
                <w:sz w:val="21"/>
                <w:szCs w:val="21"/>
              </w:rPr>
            </w:pPr>
            <w:r w:rsidRPr="00CB0C57">
              <w:rPr>
                <w:color w:val="000000"/>
                <w:sz w:val="21"/>
                <w:szCs w:val="21"/>
              </w:rPr>
              <w:t>19 (90.4)</w:t>
            </w:r>
          </w:p>
        </w:tc>
      </w:tr>
      <w:tr w:rsidR="00DD3962" w:rsidRPr="00CB0C57" w14:paraId="269F62CD" w14:textId="77777777" w:rsidTr="00D30C65">
        <w:trPr>
          <w:gridBefore w:val="1"/>
          <w:wBefore w:w="260" w:type="dxa"/>
          <w:trHeight w:val="70"/>
        </w:trPr>
        <w:tc>
          <w:tcPr>
            <w:tcW w:w="6057" w:type="dxa"/>
            <w:gridSpan w:val="2"/>
            <w:shd w:val="clear" w:color="auto" w:fill="auto"/>
            <w:vAlign w:val="center"/>
            <w:hideMark/>
          </w:tcPr>
          <w:p w14:paraId="393650E4" w14:textId="77777777" w:rsidR="00DD3962" w:rsidRPr="00CB0C57" w:rsidRDefault="00DD3962" w:rsidP="00D30C65">
            <w:pPr>
              <w:rPr>
                <w:color w:val="000000"/>
                <w:sz w:val="21"/>
                <w:szCs w:val="21"/>
              </w:rPr>
            </w:pPr>
            <w:r w:rsidRPr="00CB0C57">
              <w:rPr>
                <w:color w:val="000000"/>
                <w:sz w:val="21"/>
                <w:szCs w:val="21"/>
              </w:rPr>
              <w:t>Wound/Incision Image Upload</w:t>
            </w:r>
          </w:p>
        </w:tc>
        <w:tc>
          <w:tcPr>
            <w:tcW w:w="3702" w:type="dxa"/>
          </w:tcPr>
          <w:p w14:paraId="73C9FA97" w14:textId="77777777" w:rsidR="00DD3962" w:rsidRPr="00CB0C57" w:rsidRDefault="00DD3962" w:rsidP="00D30C65">
            <w:pPr>
              <w:jc w:val="center"/>
              <w:rPr>
                <w:color w:val="000000"/>
                <w:sz w:val="21"/>
                <w:szCs w:val="21"/>
              </w:rPr>
            </w:pPr>
            <w:r w:rsidRPr="00CB0C57">
              <w:rPr>
                <w:color w:val="000000"/>
                <w:sz w:val="21"/>
                <w:szCs w:val="21"/>
              </w:rPr>
              <w:t>10 (83.3)</w:t>
            </w:r>
          </w:p>
        </w:tc>
      </w:tr>
      <w:bookmarkEnd w:id="9"/>
    </w:tbl>
    <w:p w14:paraId="4B9E1456" w14:textId="77777777" w:rsidR="00DD3962" w:rsidRPr="00E5290E" w:rsidRDefault="00DD3962" w:rsidP="004A6060">
      <w:pPr>
        <w:suppressLineNumbers/>
      </w:pPr>
    </w:p>
    <w:p w14:paraId="138D3418" w14:textId="77777777" w:rsidR="00B0509E" w:rsidRDefault="00B0509E" w:rsidP="004A6060">
      <w:pPr>
        <w:suppressLineNumbers/>
        <w:tabs>
          <w:tab w:val="left" w:pos="4181"/>
        </w:tabs>
        <w:rPr>
          <w:b/>
          <w:bCs/>
        </w:rPr>
      </w:pPr>
    </w:p>
    <w:p w14:paraId="4E09932E" w14:textId="77777777" w:rsidR="001B2783" w:rsidRDefault="001B2783" w:rsidP="004A6060">
      <w:pPr>
        <w:suppressLineNumbers/>
        <w:tabs>
          <w:tab w:val="left" w:pos="4181"/>
        </w:tabs>
        <w:rPr>
          <w:b/>
          <w:bCs/>
        </w:rPr>
      </w:pPr>
    </w:p>
    <w:p w14:paraId="2D9DE669" w14:textId="77777777" w:rsidR="001B2783" w:rsidRDefault="001B2783" w:rsidP="004A6060">
      <w:pPr>
        <w:suppressLineNumbers/>
        <w:tabs>
          <w:tab w:val="left" w:pos="4181"/>
        </w:tabs>
        <w:rPr>
          <w:b/>
          <w:bCs/>
        </w:rPr>
      </w:pPr>
    </w:p>
    <w:p w14:paraId="4DA7FB54" w14:textId="77777777" w:rsidR="001B2783" w:rsidRPr="00E5290E" w:rsidRDefault="001B2783" w:rsidP="001B2783">
      <w:pPr>
        <w:suppressLineNumbers/>
        <w:rPr>
          <w:b/>
          <w:bCs/>
        </w:rPr>
      </w:pPr>
      <w:r w:rsidRPr="00E5290E">
        <w:rPr>
          <w:b/>
          <w:bCs/>
        </w:rPr>
        <w:lastRenderedPageBreak/>
        <w:t xml:space="preserve">Table </w:t>
      </w:r>
      <w:r>
        <w:rPr>
          <w:b/>
          <w:bCs/>
        </w:rPr>
        <w:t>S8</w:t>
      </w:r>
      <w:r w:rsidRPr="00E5290E">
        <w:rPr>
          <w:b/>
          <w:bCs/>
        </w:rPr>
        <w:t xml:space="preserve">: Summary of Online </w:t>
      </w:r>
      <w:r>
        <w:rPr>
          <w:b/>
          <w:bCs/>
        </w:rPr>
        <w:t>Virtual</w:t>
      </w:r>
      <w:r w:rsidRPr="00E5290E">
        <w:rPr>
          <w:b/>
          <w:bCs/>
        </w:rPr>
        <w:t xml:space="preserve"> Interview Responses Assessing Care Team Navigators Impressions and Feedback on </w:t>
      </w:r>
      <w:r w:rsidRPr="00E5290E">
        <w:rPr>
          <w:b/>
          <w:bCs/>
          <w:i/>
          <w:iCs/>
        </w:rPr>
        <w:t>PatientNav</w:t>
      </w:r>
      <w:r w:rsidRPr="00E5290E">
        <w:rPr>
          <w:b/>
          <w:bCs/>
        </w:rPr>
        <w:t xml:space="preserve"> usability. </w:t>
      </w:r>
    </w:p>
    <w:p w14:paraId="2F46BA0F" w14:textId="77777777" w:rsidR="001B2783" w:rsidRDefault="001B2783" w:rsidP="004A6060">
      <w:pPr>
        <w:suppressLineNumbers/>
        <w:tabs>
          <w:tab w:val="left" w:pos="4181"/>
        </w:tabs>
        <w:rPr>
          <w:b/>
          <w:bCs/>
        </w:rPr>
      </w:pPr>
    </w:p>
    <w:tbl>
      <w:tblPr>
        <w:tblpPr w:leftFromText="180" w:rightFromText="180" w:vertAnchor="text" w:horzAnchor="page" w:tblpX="271" w:tblpY="123"/>
        <w:tblW w:w="11700" w:type="dxa"/>
        <w:tblLook w:val="04A0" w:firstRow="1" w:lastRow="0" w:firstColumn="1" w:lastColumn="0" w:noHBand="0" w:noVBand="1"/>
      </w:tblPr>
      <w:tblGrid>
        <w:gridCol w:w="2340"/>
        <w:gridCol w:w="3060"/>
        <w:gridCol w:w="3060"/>
        <w:gridCol w:w="3240"/>
      </w:tblGrid>
      <w:tr w:rsidR="00B0509E" w:rsidRPr="00E5290E" w14:paraId="6232A24C" w14:textId="77777777" w:rsidTr="00D40AE0">
        <w:trPr>
          <w:trHeight w:val="337"/>
        </w:trPr>
        <w:tc>
          <w:tcPr>
            <w:tcW w:w="2340" w:type="dxa"/>
            <w:tcBorders>
              <w:top w:val="single" w:sz="18" w:space="0" w:color="auto"/>
              <w:left w:val="nil"/>
              <w:bottom w:val="single" w:sz="18" w:space="0" w:color="auto"/>
              <w:right w:val="nil"/>
            </w:tcBorders>
            <w:shd w:val="clear" w:color="auto" w:fill="auto"/>
            <w:vAlign w:val="center"/>
          </w:tcPr>
          <w:p w14:paraId="2E30D54E" w14:textId="77777777" w:rsidR="00B0509E" w:rsidRPr="00E5290E" w:rsidRDefault="00B0509E" w:rsidP="00D40AE0">
            <w:pPr>
              <w:jc w:val="center"/>
              <w:rPr>
                <w:b/>
                <w:bCs/>
                <w:color w:val="000000"/>
              </w:rPr>
            </w:pPr>
            <w:bookmarkStart w:id="10" w:name="TS8"/>
          </w:p>
        </w:tc>
        <w:tc>
          <w:tcPr>
            <w:tcW w:w="3060" w:type="dxa"/>
            <w:tcBorders>
              <w:top w:val="single" w:sz="18" w:space="0" w:color="auto"/>
              <w:left w:val="nil"/>
              <w:bottom w:val="single" w:sz="18" w:space="0" w:color="auto"/>
              <w:right w:val="nil"/>
            </w:tcBorders>
            <w:shd w:val="clear" w:color="auto" w:fill="auto"/>
            <w:noWrap/>
            <w:vAlign w:val="center"/>
          </w:tcPr>
          <w:p w14:paraId="2273D60C" w14:textId="77777777" w:rsidR="00B0509E" w:rsidRPr="00E5290E" w:rsidRDefault="00B0509E" w:rsidP="00D40AE0">
            <w:pPr>
              <w:jc w:val="center"/>
              <w:rPr>
                <w:b/>
                <w:bCs/>
                <w:color w:val="000000"/>
              </w:rPr>
            </w:pPr>
          </w:p>
        </w:tc>
        <w:tc>
          <w:tcPr>
            <w:tcW w:w="3060" w:type="dxa"/>
            <w:tcBorders>
              <w:top w:val="single" w:sz="18" w:space="0" w:color="auto"/>
              <w:left w:val="nil"/>
              <w:bottom w:val="single" w:sz="18" w:space="0" w:color="auto"/>
              <w:right w:val="nil"/>
            </w:tcBorders>
            <w:shd w:val="clear" w:color="auto" w:fill="auto"/>
            <w:noWrap/>
            <w:vAlign w:val="center"/>
          </w:tcPr>
          <w:p w14:paraId="50E7537D" w14:textId="77777777" w:rsidR="00B0509E" w:rsidRPr="00E5290E" w:rsidRDefault="00B0509E" w:rsidP="00D40AE0">
            <w:pPr>
              <w:jc w:val="center"/>
              <w:rPr>
                <w:b/>
                <w:bCs/>
                <w:color w:val="000000"/>
              </w:rPr>
            </w:pPr>
            <w:r w:rsidRPr="00E5290E">
              <w:rPr>
                <w:b/>
                <w:bCs/>
                <w:color w:val="000000"/>
              </w:rPr>
              <w:t>Care Team Navigators</w:t>
            </w:r>
          </w:p>
        </w:tc>
        <w:tc>
          <w:tcPr>
            <w:tcW w:w="3240" w:type="dxa"/>
            <w:tcBorders>
              <w:top w:val="single" w:sz="18" w:space="0" w:color="auto"/>
              <w:left w:val="nil"/>
              <w:bottom w:val="single" w:sz="18" w:space="0" w:color="auto"/>
              <w:right w:val="nil"/>
            </w:tcBorders>
            <w:shd w:val="clear" w:color="auto" w:fill="auto"/>
            <w:noWrap/>
            <w:vAlign w:val="center"/>
          </w:tcPr>
          <w:p w14:paraId="557AC70A" w14:textId="77777777" w:rsidR="00B0509E" w:rsidRPr="00E5290E" w:rsidRDefault="00B0509E" w:rsidP="00D40AE0">
            <w:pPr>
              <w:jc w:val="center"/>
              <w:rPr>
                <w:b/>
                <w:bCs/>
                <w:color w:val="000000"/>
              </w:rPr>
            </w:pPr>
          </w:p>
        </w:tc>
      </w:tr>
      <w:tr w:rsidR="00B0509E" w:rsidRPr="00E5290E" w14:paraId="46AF80BD" w14:textId="77777777" w:rsidTr="00D40AE0">
        <w:trPr>
          <w:trHeight w:val="396"/>
        </w:trPr>
        <w:tc>
          <w:tcPr>
            <w:tcW w:w="2340" w:type="dxa"/>
            <w:tcBorders>
              <w:top w:val="single" w:sz="18" w:space="0" w:color="auto"/>
              <w:left w:val="nil"/>
              <w:bottom w:val="single" w:sz="18" w:space="0" w:color="auto"/>
              <w:right w:val="nil"/>
            </w:tcBorders>
            <w:shd w:val="clear" w:color="auto" w:fill="auto"/>
            <w:vAlign w:val="center"/>
            <w:hideMark/>
          </w:tcPr>
          <w:p w14:paraId="4B892B61" w14:textId="74A86BE9" w:rsidR="00B0509E" w:rsidRPr="00E5290E" w:rsidRDefault="00C2735B" w:rsidP="00D40AE0">
            <w:pPr>
              <w:jc w:val="center"/>
              <w:rPr>
                <w:b/>
                <w:bCs/>
                <w:color w:val="000000"/>
              </w:rPr>
            </w:pPr>
            <w:r>
              <w:rPr>
                <w:b/>
                <w:bCs/>
                <w:color w:val="000000"/>
              </w:rPr>
              <w:t>Virtual</w:t>
            </w:r>
            <w:r w:rsidRPr="00E5290E">
              <w:rPr>
                <w:b/>
                <w:bCs/>
                <w:color w:val="000000"/>
              </w:rPr>
              <w:t xml:space="preserve"> </w:t>
            </w:r>
            <w:r w:rsidR="00B0509E" w:rsidRPr="00E5290E">
              <w:rPr>
                <w:b/>
                <w:bCs/>
                <w:color w:val="000000"/>
              </w:rPr>
              <w:t>Interview Questions</w:t>
            </w:r>
          </w:p>
        </w:tc>
        <w:tc>
          <w:tcPr>
            <w:tcW w:w="3060" w:type="dxa"/>
            <w:tcBorders>
              <w:top w:val="single" w:sz="18" w:space="0" w:color="auto"/>
              <w:left w:val="nil"/>
              <w:bottom w:val="single" w:sz="18" w:space="0" w:color="auto"/>
              <w:right w:val="nil"/>
            </w:tcBorders>
            <w:shd w:val="clear" w:color="auto" w:fill="auto"/>
            <w:noWrap/>
            <w:vAlign w:val="center"/>
            <w:hideMark/>
          </w:tcPr>
          <w:p w14:paraId="6852060C" w14:textId="77777777" w:rsidR="00B0509E" w:rsidRPr="00E5290E" w:rsidRDefault="00B0509E" w:rsidP="00D40AE0">
            <w:pPr>
              <w:jc w:val="center"/>
              <w:rPr>
                <w:b/>
                <w:bCs/>
                <w:color w:val="000000"/>
              </w:rPr>
            </w:pPr>
            <w:r w:rsidRPr="00E5290E">
              <w:rPr>
                <w:b/>
                <w:bCs/>
                <w:color w:val="000000"/>
              </w:rPr>
              <w:t>Staff member</w:t>
            </w:r>
          </w:p>
        </w:tc>
        <w:tc>
          <w:tcPr>
            <w:tcW w:w="3060" w:type="dxa"/>
            <w:tcBorders>
              <w:top w:val="single" w:sz="18" w:space="0" w:color="auto"/>
              <w:left w:val="nil"/>
              <w:bottom w:val="single" w:sz="18" w:space="0" w:color="auto"/>
              <w:right w:val="nil"/>
            </w:tcBorders>
            <w:shd w:val="clear" w:color="auto" w:fill="auto"/>
            <w:noWrap/>
            <w:vAlign w:val="center"/>
            <w:hideMark/>
          </w:tcPr>
          <w:p w14:paraId="2DBEE416" w14:textId="77777777" w:rsidR="00B0509E" w:rsidRPr="00E5290E" w:rsidRDefault="00B0509E" w:rsidP="00D40AE0">
            <w:pPr>
              <w:jc w:val="center"/>
              <w:rPr>
                <w:b/>
                <w:bCs/>
                <w:color w:val="000000"/>
              </w:rPr>
            </w:pPr>
            <w:r w:rsidRPr="00E5290E">
              <w:rPr>
                <w:b/>
                <w:bCs/>
                <w:color w:val="000000"/>
              </w:rPr>
              <w:t xml:space="preserve">Research Navigator </w:t>
            </w:r>
          </w:p>
        </w:tc>
        <w:tc>
          <w:tcPr>
            <w:tcW w:w="3240" w:type="dxa"/>
            <w:tcBorders>
              <w:top w:val="single" w:sz="18" w:space="0" w:color="auto"/>
              <w:left w:val="nil"/>
              <w:bottom w:val="single" w:sz="18" w:space="0" w:color="auto"/>
              <w:right w:val="nil"/>
            </w:tcBorders>
            <w:shd w:val="clear" w:color="auto" w:fill="auto"/>
            <w:noWrap/>
            <w:vAlign w:val="center"/>
            <w:hideMark/>
          </w:tcPr>
          <w:p w14:paraId="0F40DEC9" w14:textId="77777777" w:rsidR="00B0509E" w:rsidRPr="00E5290E" w:rsidRDefault="00B0509E" w:rsidP="00D40AE0">
            <w:pPr>
              <w:jc w:val="center"/>
              <w:rPr>
                <w:b/>
                <w:bCs/>
                <w:color w:val="000000"/>
              </w:rPr>
            </w:pPr>
            <w:r w:rsidRPr="00E5290E">
              <w:rPr>
                <w:b/>
                <w:bCs/>
                <w:color w:val="000000"/>
              </w:rPr>
              <w:t>Surgeon</w:t>
            </w:r>
          </w:p>
        </w:tc>
      </w:tr>
      <w:tr w:rsidR="00B0509E" w:rsidRPr="00E5290E" w14:paraId="7EF76514" w14:textId="77777777" w:rsidTr="00D40AE0">
        <w:trPr>
          <w:trHeight w:val="2270"/>
        </w:trPr>
        <w:tc>
          <w:tcPr>
            <w:tcW w:w="2340" w:type="dxa"/>
            <w:tcBorders>
              <w:top w:val="single" w:sz="18" w:space="0" w:color="auto"/>
              <w:left w:val="nil"/>
              <w:bottom w:val="single" w:sz="18" w:space="0" w:color="auto"/>
              <w:right w:val="nil"/>
            </w:tcBorders>
            <w:shd w:val="clear" w:color="auto" w:fill="auto"/>
            <w:vAlign w:val="center"/>
            <w:hideMark/>
          </w:tcPr>
          <w:p w14:paraId="55EAA395" w14:textId="77777777" w:rsidR="00B0509E" w:rsidRPr="00E5290E" w:rsidRDefault="00B0509E" w:rsidP="00D40AE0">
            <w:pPr>
              <w:jc w:val="center"/>
              <w:rPr>
                <w:color w:val="000000"/>
              </w:rPr>
            </w:pPr>
            <w:r w:rsidRPr="00E5290E">
              <w:rPr>
                <w:color w:val="000000"/>
              </w:rPr>
              <w:t xml:space="preserve">1. What did you hope to accomplish by using </w:t>
            </w:r>
            <w:r w:rsidRPr="00376805">
              <w:rPr>
                <w:i/>
                <w:iCs/>
                <w:color w:val="000000"/>
              </w:rPr>
              <w:t>PatientNav</w:t>
            </w:r>
            <w:r w:rsidRPr="00E5290E">
              <w:rPr>
                <w:color w:val="000000"/>
              </w:rPr>
              <w:t>?</w:t>
            </w:r>
          </w:p>
        </w:tc>
        <w:tc>
          <w:tcPr>
            <w:tcW w:w="3060" w:type="dxa"/>
            <w:tcBorders>
              <w:top w:val="single" w:sz="18" w:space="0" w:color="auto"/>
              <w:left w:val="nil"/>
              <w:bottom w:val="single" w:sz="18" w:space="0" w:color="auto"/>
              <w:right w:val="nil"/>
            </w:tcBorders>
            <w:shd w:val="clear" w:color="auto" w:fill="auto"/>
            <w:vAlign w:val="center"/>
            <w:hideMark/>
          </w:tcPr>
          <w:p w14:paraId="25926B90" w14:textId="77777777" w:rsidR="00B0509E" w:rsidRPr="00E5290E" w:rsidRDefault="00B0509E" w:rsidP="00D40AE0">
            <w:pPr>
              <w:jc w:val="center"/>
              <w:rPr>
                <w:color w:val="000000"/>
              </w:rPr>
            </w:pPr>
          </w:p>
          <w:p w14:paraId="7D354462" w14:textId="77777777" w:rsidR="00B0509E" w:rsidRPr="00E5290E" w:rsidRDefault="00B0509E" w:rsidP="00D40AE0">
            <w:pPr>
              <w:jc w:val="center"/>
              <w:rPr>
                <w:color w:val="000000"/>
              </w:rPr>
            </w:pPr>
            <w:r w:rsidRPr="00E5290E">
              <w:rPr>
                <w:color w:val="000000"/>
              </w:rPr>
              <w:t xml:space="preserve">"Being able to trust our patients to see what we need them to see." </w:t>
            </w:r>
          </w:p>
          <w:p w14:paraId="7F8D51F8" w14:textId="77777777" w:rsidR="00B0509E" w:rsidRPr="00E5290E" w:rsidRDefault="00B0509E" w:rsidP="00D40AE0">
            <w:pPr>
              <w:jc w:val="center"/>
              <w:rPr>
                <w:color w:val="000000"/>
              </w:rPr>
            </w:pPr>
          </w:p>
          <w:p w14:paraId="6B8E865C" w14:textId="77777777" w:rsidR="00B0509E" w:rsidRPr="00E5290E" w:rsidRDefault="00B0509E" w:rsidP="00D40AE0">
            <w:pPr>
              <w:jc w:val="center"/>
              <w:rPr>
                <w:color w:val="000000"/>
              </w:rPr>
            </w:pPr>
            <w:r w:rsidRPr="00E5290E">
              <w:rPr>
                <w:color w:val="000000"/>
              </w:rPr>
              <w:t>"Being able to communicate with patients which would bring us closer to our ultimate goal."</w:t>
            </w:r>
          </w:p>
        </w:tc>
        <w:tc>
          <w:tcPr>
            <w:tcW w:w="3060" w:type="dxa"/>
            <w:tcBorders>
              <w:top w:val="single" w:sz="18" w:space="0" w:color="auto"/>
              <w:left w:val="nil"/>
              <w:bottom w:val="single" w:sz="18" w:space="0" w:color="auto"/>
              <w:right w:val="nil"/>
            </w:tcBorders>
            <w:shd w:val="clear" w:color="auto" w:fill="auto"/>
            <w:vAlign w:val="center"/>
            <w:hideMark/>
          </w:tcPr>
          <w:p w14:paraId="55C56D95" w14:textId="77777777" w:rsidR="00B0509E" w:rsidRPr="00E5290E" w:rsidRDefault="00B0509E" w:rsidP="00D40AE0">
            <w:pPr>
              <w:jc w:val="center"/>
            </w:pPr>
            <w:r w:rsidRPr="00E5290E">
              <w:t>"Tracking images to make sure all the images were in on time before the patient appointments."</w:t>
            </w:r>
          </w:p>
          <w:p w14:paraId="1209D834" w14:textId="77777777" w:rsidR="00B0509E" w:rsidRPr="00E5290E" w:rsidRDefault="00B0509E" w:rsidP="00D40AE0">
            <w:pPr>
              <w:jc w:val="center"/>
            </w:pPr>
          </w:p>
          <w:p w14:paraId="1EB80C06" w14:textId="77777777" w:rsidR="00B0509E" w:rsidRPr="00E5290E" w:rsidRDefault="00B0509E" w:rsidP="00D40AE0">
            <w:pPr>
              <w:jc w:val="center"/>
            </w:pPr>
            <w:r w:rsidRPr="00E5290E">
              <w:t>"Putting everything in one place, which I think would save everyone a lot of time."</w:t>
            </w:r>
          </w:p>
        </w:tc>
        <w:tc>
          <w:tcPr>
            <w:tcW w:w="3240" w:type="dxa"/>
            <w:tcBorders>
              <w:top w:val="single" w:sz="18" w:space="0" w:color="auto"/>
              <w:left w:val="nil"/>
              <w:bottom w:val="single" w:sz="18" w:space="0" w:color="auto"/>
              <w:right w:val="nil"/>
            </w:tcBorders>
            <w:shd w:val="clear" w:color="auto" w:fill="auto"/>
            <w:vAlign w:val="center"/>
            <w:hideMark/>
          </w:tcPr>
          <w:p w14:paraId="15B20073" w14:textId="77777777" w:rsidR="00B0509E" w:rsidRPr="00E5290E" w:rsidRDefault="00B0509E" w:rsidP="00D40AE0">
            <w:pPr>
              <w:jc w:val="center"/>
            </w:pPr>
            <w:r w:rsidRPr="00E5290E">
              <w:t xml:space="preserve">"To make it operationally easier to take care of every patient at the same level of precision. </w:t>
            </w:r>
          </w:p>
          <w:p w14:paraId="68C7ED14" w14:textId="77777777" w:rsidR="00B0509E" w:rsidRPr="00E5290E" w:rsidRDefault="00B0509E" w:rsidP="00D40AE0">
            <w:pPr>
              <w:jc w:val="center"/>
            </w:pPr>
          </w:p>
          <w:p w14:paraId="58DF0609" w14:textId="77777777" w:rsidR="00B0509E" w:rsidRPr="00E5290E" w:rsidRDefault="00B0509E" w:rsidP="00D40AE0">
            <w:pPr>
              <w:jc w:val="center"/>
            </w:pPr>
            <w:r w:rsidRPr="00E5290E">
              <w:t xml:space="preserve"> "Create an easy mode of communication before and after surgery and make the whole process of tracking patient progress easier."</w:t>
            </w:r>
          </w:p>
        </w:tc>
      </w:tr>
      <w:tr w:rsidR="00B0509E" w:rsidRPr="00E5290E" w14:paraId="5F60CF5F" w14:textId="77777777" w:rsidTr="00D40AE0">
        <w:trPr>
          <w:trHeight w:val="3094"/>
        </w:trPr>
        <w:tc>
          <w:tcPr>
            <w:tcW w:w="2340" w:type="dxa"/>
            <w:tcBorders>
              <w:top w:val="single" w:sz="18" w:space="0" w:color="auto"/>
              <w:left w:val="nil"/>
              <w:bottom w:val="single" w:sz="18" w:space="0" w:color="auto"/>
              <w:right w:val="nil"/>
            </w:tcBorders>
            <w:shd w:val="clear" w:color="auto" w:fill="auto"/>
            <w:vAlign w:val="center"/>
            <w:hideMark/>
          </w:tcPr>
          <w:p w14:paraId="73ED99FD" w14:textId="77777777" w:rsidR="00B0509E" w:rsidRPr="00E5290E" w:rsidRDefault="00B0509E" w:rsidP="00D40AE0">
            <w:pPr>
              <w:jc w:val="center"/>
              <w:rPr>
                <w:color w:val="000000"/>
              </w:rPr>
            </w:pPr>
            <w:r w:rsidRPr="00E5290E">
              <w:rPr>
                <w:color w:val="000000"/>
              </w:rPr>
              <w:t>2. At what point was the tool most useful?</w:t>
            </w:r>
          </w:p>
        </w:tc>
        <w:tc>
          <w:tcPr>
            <w:tcW w:w="3060" w:type="dxa"/>
            <w:tcBorders>
              <w:top w:val="single" w:sz="18" w:space="0" w:color="auto"/>
              <w:left w:val="nil"/>
              <w:bottom w:val="single" w:sz="18" w:space="0" w:color="auto"/>
              <w:right w:val="nil"/>
            </w:tcBorders>
            <w:shd w:val="clear" w:color="auto" w:fill="auto"/>
            <w:vAlign w:val="center"/>
            <w:hideMark/>
          </w:tcPr>
          <w:p w14:paraId="7D396423" w14:textId="77777777" w:rsidR="00B0509E" w:rsidRPr="00E5290E" w:rsidRDefault="00B0509E" w:rsidP="00D40AE0">
            <w:pPr>
              <w:jc w:val="center"/>
              <w:rPr>
                <w:color w:val="000000"/>
              </w:rPr>
            </w:pPr>
            <w:r w:rsidRPr="00E5290E">
              <w:rPr>
                <w:color w:val="000000"/>
              </w:rPr>
              <w:t>"I went in with the attitude that this is new and we're attempting to navigate it while patients are also attempting to navigate it from their end."</w:t>
            </w:r>
          </w:p>
          <w:p w14:paraId="1DC37BD7" w14:textId="77777777" w:rsidR="00B0509E" w:rsidRPr="00E5290E" w:rsidRDefault="00B0509E" w:rsidP="00D40AE0">
            <w:pPr>
              <w:jc w:val="center"/>
              <w:rPr>
                <w:color w:val="000000"/>
              </w:rPr>
            </w:pPr>
          </w:p>
          <w:p w14:paraId="6F72BAF3" w14:textId="77777777" w:rsidR="00B0509E" w:rsidRPr="00E5290E" w:rsidRDefault="00B0509E" w:rsidP="00D40AE0">
            <w:pPr>
              <w:jc w:val="center"/>
              <w:rPr>
                <w:color w:val="000000"/>
              </w:rPr>
            </w:pPr>
            <w:r w:rsidRPr="00E5290E">
              <w:rPr>
                <w:color w:val="000000"/>
              </w:rPr>
              <w:t>"Instructions and expectations during the hospital stay in. We don't usually send those things out I think those are very helpful."</w:t>
            </w:r>
          </w:p>
        </w:tc>
        <w:tc>
          <w:tcPr>
            <w:tcW w:w="3060" w:type="dxa"/>
            <w:tcBorders>
              <w:top w:val="single" w:sz="18" w:space="0" w:color="auto"/>
              <w:left w:val="nil"/>
              <w:bottom w:val="single" w:sz="18" w:space="0" w:color="auto"/>
              <w:right w:val="nil"/>
            </w:tcBorders>
            <w:shd w:val="clear" w:color="auto" w:fill="auto"/>
            <w:vAlign w:val="center"/>
            <w:hideMark/>
          </w:tcPr>
          <w:p w14:paraId="1F7ADFEF" w14:textId="77777777" w:rsidR="00B0509E" w:rsidRPr="00E5290E" w:rsidRDefault="00B0509E" w:rsidP="00D40AE0">
            <w:pPr>
              <w:jc w:val="center"/>
            </w:pPr>
            <w:r w:rsidRPr="00E5290E">
              <w:t>"You just put the dates in and it's pretty much ready.</w:t>
            </w:r>
          </w:p>
          <w:p w14:paraId="47ED9DC7" w14:textId="77777777" w:rsidR="00B0509E" w:rsidRPr="00E5290E" w:rsidRDefault="00B0509E" w:rsidP="00D40AE0">
            <w:pPr>
              <w:jc w:val="center"/>
            </w:pPr>
            <w:r w:rsidRPr="00E5290E">
              <w:t>The (Green Yellow Red system) lets me know if there is something I urgently must do."</w:t>
            </w:r>
          </w:p>
        </w:tc>
        <w:tc>
          <w:tcPr>
            <w:tcW w:w="3240" w:type="dxa"/>
            <w:tcBorders>
              <w:top w:val="single" w:sz="18" w:space="0" w:color="auto"/>
              <w:left w:val="nil"/>
              <w:bottom w:val="single" w:sz="18" w:space="0" w:color="auto"/>
              <w:right w:val="nil"/>
            </w:tcBorders>
            <w:shd w:val="clear" w:color="auto" w:fill="auto"/>
            <w:vAlign w:val="center"/>
            <w:hideMark/>
          </w:tcPr>
          <w:p w14:paraId="01CABFDA" w14:textId="77777777" w:rsidR="00B0509E" w:rsidRPr="00E5290E" w:rsidRDefault="00B0509E" w:rsidP="00D40AE0">
            <w:pPr>
              <w:jc w:val="center"/>
            </w:pPr>
            <w:r w:rsidRPr="00E5290E">
              <w:t>"It includes patient-reported outcomes coming out of surgery."</w:t>
            </w:r>
          </w:p>
          <w:p w14:paraId="5A2EB887" w14:textId="77777777" w:rsidR="00B0509E" w:rsidRPr="00E5290E" w:rsidRDefault="00B0509E" w:rsidP="00D40AE0">
            <w:pPr>
              <w:jc w:val="center"/>
            </w:pPr>
          </w:p>
          <w:p w14:paraId="4D6A04F0" w14:textId="77777777" w:rsidR="00B0509E" w:rsidRPr="00E5290E" w:rsidRDefault="00B0509E" w:rsidP="00D40AE0">
            <w:pPr>
              <w:jc w:val="center"/>
            </w:pPr>
          </w:p>
          <w:p w14:paraId="774C3942" w14:textId="77777777" w:rsidR="00B0509E" w:rsidRPr="00E5290E" w:rsidRDefault="00B0509E" w:rsidP="00D40AE0">
            <w:pPr>
              <w:jc w:val="center"/>
            </w:pPr>
            <w:r w:rsidRPr="00E5290E">
              <w:t>"Good to see the recap on what’s going on with patients in real-time and see how the patient is doing."</w:t>
            </w:r>
          </w:p>
          <w:p w14:paraId="423DA385" w14:textId="77777777" w:rsidR="00B0509E" w:rsidRPr="00E5290E" w:rsidRDefault="00B0509E" w:rsidP="00D40AE0">
            <w:pPr>
              <w:jc w:val="center"/>
            </w:pPr>
          </w:p>
          <w:p w14:paraId="51B6F99C" w14:textId="77777777" w:rsidR="00B0509E" w:rsidRPr="00E5290E" w:rsidRDefault="00B0509E" w:rsidP="00D40AE0">
            <w:pPr>
              <w:jc w:val="center"/>
            </w:pPr>
            <w:r w:rsidRPr="00E5290E">
              <w:t>"Robust metric for patient-reported outcomes post-surgery and oncologic treatments."</w:t>
            </w:r>
          </w:p>
          <w:p w14:paraId="7392BCC5" w14:textId="77777777" w:rsidR="00B0509E" w:rsidRPr="00E5290E" w:rsidRDefault="00B0509E" w:rsidP="00D40AE0">
            <w:pPr>
              <w:jc w:val="center"/>
            </w:pPr>
          </w:p>
        </w:tc>
      </w:tr>
      <w:tr w:rsidR="00B0509E" w:rsidRPr="00E5290E" w14:paraId="163C502F" w14:textId="77777777" w:rsidTr="00D40AE0">
        <w:trPr>
          <w:trHeight w:val="1843"/>
        </w:trPr>
        <w:tc>
          <w:tcPr>
            <w:tcW w:w="2340" w:type="dxa"/>
            <w:tcBorders>
              <w:top w:val="single" w:sz="18" w:space="0" w:color="auto"/>
              <w:left w:val="nil"/>
              <w:bottom w:val="single" w:sz="18" w:space="0" w:color="auto"/>
              <w:right w:val="nil"/>
            </w:tcBorders>
            <w:shd w:val="clear" w:color="auto" w:fill="auto"/>
            <w:vAlign w:val="center"/>
            <w:hideMark/>
          </w:tcPr>
          <w:p w14:paraId="20004874" w14:textId="77777777" w:rsidR="00B0509E" w:rsidRPr="00E5290E" w:rsidRDefault="00B0509E" w:rsidP="00D40AE0">
            <w:pPr>
              <w:jc w:val="center"/>
              <w:rPr>
                <w:color w:val="000000"/>
              </w:rPr>
            </w:pPr>
            <w:r w:rsidRPr="00E5290E">
              <w:rPr>
                <w:color w:val="000000"/>
              </w:rPr>
              <w:t>3. Did the tool help you in ways you didn’t expect?</w:t>
            </w:r>
          </w:p>
        </w:tc>
        <w:tc>
          <w:tcPr>
            <w:tcW w:w="3060" w:type="dxa"/>
            <w:tcBorders>
              <w:top w:val="single" w:sz="18" w:space="0" w:color="auto"/>
              <w:left w:val="nil"/>
              <w:bottom w:val="single" w:sz="18" w:space="0" w:color="auto"/>
              <w:right w:val="nil"/>
            </w:tcBorders>
            <w:shd w:val="clear" w:color="auto" w:fill="auto"/>
            <w:vAlign w:val="center"/>
            <w:hideMark/>
          </w:tcPr>
          <w:p w14:paraId="45E854EB" w14:textId="77777777" w:rsidR="00B0509E" w:rsidRPr="00E5290E" w:rsidRDefault="00B0509E" w:rsidP="00D40AE0">
            <w:pPr>
              <w:jc w:val="center"/>
              <w:rPr>
                <w:color w:val="000000"/>
              </w:rPr>
            </w:pPr>
            <w:r w:rsidRPr="00E5290E">
              <w:rPr>
                <w:color w:val="000000"/>
              </w:rPr>
              <w:t>"Yes, everything was like right there."</w:t>
            </w:r>
          </w:p>
        </w:tc>
        <w:tc>
          <w:tcPr>
            <w:tcW w:w="3060" w:type="dxa"/>
            <w:tcBorders>
              <w:top w:val="single" w:sz="18" w:space="0" w:color="auto"/>
              <w:left w:val="nil"/>
              <w:bottom w:val="single" w:sz="18" w:space="0" w:color="auto"/>
              <w:right w:val="nil"/>
            </w:tcBorders>
            <w:shd w:val="clear" w:color="auto" w:fill="auto"/>
            <w:noWrap/>
            <w:vAlign w:val="bottom"/>
            <w:hideMark/>
          </w:tcPr>
          <w:p w14:paraId="7D0E9FD9" w14:textId="77777777" w:rsidR="00B0509E" w:rsidRPr="00E5290E" w:rsidRDefault="00B0509E" w:rsidP="00D40AE0"/>
          <w:p w14:paraId="351737ED" w14:textId="77777777" w:rsidR="00B0509E" w:rsidRPr="00E5290E" w:rsidRDefault="00B0509E" w:rsidP="00D40AE0">
            <w:pPr>
              <w:jc w:val="center"/>
            </w:pPr>
            <w:r w:rsidRPr="00E5290E">
              <w:t xml:space="preserve">"I deal with insurance coverage and authorization, so </w:t>
            </w:r>
            <w:r w:rsidRPr="00376805">
              <w:rPr>
                <w:i/>
                <w:iCs/>
              </w:rPr>
              <w:t>PatientNav</w:t>
            </w:r>
            <w:r w:rsidRPr="00E5290E">
              <w:t xml:space="preserve"> is also able to keeps track of these documents that patient can upload from other providers."</w:t>
            </w:r>
          </w:p>
          <w:p w14:paraId="56C94EBF" w14:textId="77777777" w:rsidR="00B0509E" w:rsidRPr="00E5290E" w:rsidRDefault="00B0509E" w:rsidP="00D40AE0">
            <w:pPr>
              <w:jc w:val="center"/>
            </w:pPr>
          </w:p>
        </w:tc>
        <w:tc>
          <w:tcPr>
            <w:tcW w:w="3240" w:type="dxa"/>
            <w:tcBorders>
              <w:top w:val="single" w:sz="18" w:space="0" w:color="auto"/>
              <w:left w:val="nil"/>
              <w:bottom w:val="single" w:sz="18" w:space="0" w:color="auto"/>
              <w:right w:val="nil"/>
            </w:tcBorders>
            <w:shd w:val="clear" w:color="auto" w:fill="auto"/>
            <w:noWrap/>
            <w:vAlign w:val="bottom"/>
            <w:hideMark/>
          </w:tcPr>
          <w:p w14:paraId="03DED274" w14:textId="77777777" w:rsidR="00B0509E" w:rsidRPr="00E5290E" w:rsidRDefault="00B0509E" w:rsidP="00D40AE0">
            <w:pPr>
              <w:jc w:val="center"/>
            </w:pPr>
          </w:p>
        </w:tc>
      </w:tr>
      <w:tr w:rsidR="00B0509E" w:rsidRPr="00E5290E" w14:paraId="2292ABA1" w14:textId="77777777" w:rsidTr="00D40AE0">
        <w:trPr>
          <w:trHeight w:val="604"/>
        </w:trPr>
        <w:tc>
          <w:tcPr>
            <w:tcW w:w="2340" w:type="dxa"/>
            <w:tcBorders>
              <w:top w:val="single" w:sz="18" w:space="0" w:color="auto"/>
              <w:left w:val="nil"/>
              <w:bottom w:val="single" w:sz="18" w:space="0" w:color="auto"/>
              <w:right w:val="nil"/>
            </w:tcBorders>
            <w:shd w:val="clear" w:color="auto" w:fill="auto"/>
            <w:vAlign w:val="center"/>
            <w:hideMark/>
          </w:tcPr>
          <w:p w14:paraId="22DCDCB7" w14:textId="77777777" w:rsidR="00B0509E" w:rsidRPr="00E5290E" w:rsidRDefault="00B0509E" w:rsidP="00D40AE0">
            <w:pPr>
              <w:jc w:val="center"/>
              <w:rPr>
                <w:color w:val="000000"/>
              </w:rPr>
            </w:pPr>
            <w:r w:rsidRPr="00E5290E">
              <w:rPr>
                <w:color w:val="000000"/>
              </w:rPr>
              <w:t>4. What was the most confusing part of the tool?</w:t>
            </w:r>
          </w:p>
        </w:tc>
        <w:tc>
          <w:tcPr>
            <w:tcW w:w="3060" w:type="dxa"/>
            <w:tcBorders>
              <w:top w:val="single" w:sz="18" w:space="0" w:color="auto"/>
              <w:left w:val="nil"/>
              <w:bottom w:val="single" w:sz="18" w:space="0" w:color="auto"/>
              <w:right w:val="nil"/>
            </w:tcBorders>
            <w:shd w:val="clear" w:color="auto" w:fill="auto"/>
            <w:vAlign w:val="center"/>
            <w:hideMark/>
          </w:tcPr>
          <w:p w14:paraId="0E0C1075" w14:textId="77777777" w:rsidR="00B0509E" w:rsidRPr="00E5290E" w:rsidRDefault="00B0509E" w:rsidP="00D40AE0">
            <w:pPr>
              <w:jc w:val="center"/>
              <w:rPr>
                <w:color w:val="000000"/>
              </w:rPr>
            </w:pPr>
            <w:r w:rsidRPr="00E5290E">
              <w:rPr>
                <w:color w:val="000000"/>
              </w:rPr>
              <w:t>"Nothing, I think it was pretty simple for me."</w:t>
            </w:r>
          </w:p>
        </w:tc>
        <w:tc>
          <w:tcPr>
            <w:tcW w:w="3060" w:type="dxa"/>
            <w:tcBorders>
              <w:top w:val="single" w:sz="18" w:space="0" w:color="auto"/>
              <w:left w:val="nil"/>
              <w:bottom w:val="single" w:sz="18" w:space="0" w:color="auto"/>
              <w:right w:val="nil"/>
            </w:tcBorders>
            <w:shd w:val="clear" w:color="auto" w:fill="auto"/>
            <w:vAlign w:val="center"/>
            <w:hideMark/>
          </w:tcPr>
          <w:p w14:paraId="7FDFFFEA" w14:textId="77777777" w:rsidR="00B0509E" w:rsidRPr="00E5290E" w:rsidRDefault="00B0509E" w:rsidP="00D40AE0">
            <w:pPr>
              <w:jc w:val="center"/>
            </w:pPr>
            <w:r w:rsidRPr="00E5290E">
              <w:t xml:space="preserve">"I needed to get used to </w:t>
            </w:r>
            <w:r w:rsidRPr="00376805">
              <w:rPr>
                <w:i/>
                <w:iCs/>
              </w:rPr>
              <w:t>PatientNav</w:t>
            </w:r>
            <w:r w:rsidRPr="00E5290E">
              <w:t xml:space="preserve"> at first like any other app, then it was straightforward."</w:t>
            </w:r>
          </w:p>
        </w:tc>
        <w:tc>
          <w:tcPr>
            <w:tcW w:w="3240" w:type="dxa"/>
            <w:tcBorders>
              <w:top w:val="single" w:sz="18" w:space="0" w:color="auto"/>
              <w:left w:val="nil"/>
              <w:bottom w:val="single" w:sz="18" w:space="0" w:color="auto"/>
              <w:right w:val="nil"/>
            </w:tcBorders>
            <w:shd w:val="clear" w:color="auto" w:fill="auto"/>
            <w:vAlign w:val="center"/>
            <w:hideMark/>
          </w:tcPr>
          <w:p w14:paraId="4F69A2AD" w14:textId="77777777" w:rsidR="00B0509E" w:rsidRPr="00E5290E" w:rsidRDefault="00B0509E" w:rsidP="00D40AE0">
            <w:pPr>
              <w:jc w:val="center"/>
            </w:pPr>
            <w:r w:rsidRPr="00E5290E">
              <w:t>"Task assigning was confusing when we were not able to see any summaries on the content of each task."</w:t>
            </w:r>
          </w:p>
        </w:tc>
      </w:tr>
      <w:tr w:rsidR="00B0509E" w:rsidRPr="00E5290E" w14:paraId="7184EB15" w14:textId="77777777" w:rsidTr="00D40AE0">
        <w:trPr>
          <w:trHeight w:val="534"/>
        </w:trPr>
        <w:tc>
          <w:tcPr>
            <w:tcW w:w="2340" w:type="dxa"/>
            <w:tcBorders>
              <w:top w:val="single" w:sz="18" w:space="0" w:color="auto"/>
              <w:left w:val="nil"/>
              <w:bottom w:val="single" w:sz="18" w:space="0" w:color="auto"/>
              <w:right w:val="nil"/>
            </w:tcBorders>
            <w:shd w:val="clear" w:color="auto" w:fill="auto"/>
            <w:vAlign w:val="center"/>
            <w:hideMark/>
          </w:tcPr>
          <w:p w14:paraId="6FCEFEBA" w14:textId="77777777" w:rsidR="00B0509E" w:rsidRPr="00E5290E" w:rsidRDefault="00B0509E" w:rsidP="00D40AE0">
            <w:pPr>
              <w:jc w:val="center"/>
              <w:rPr>
                <w:color w:val="000000"/>
              </w:rPr>
            </w:pPr>
            <w:r w:rsidRPr="00E5290E">
              <w:rPr>
                <w:color w:val="000000"/>
              </w:rPr>
              <w:t xml:space="preserve">5. If the tool could do anything else, what </w:t>
            </w:r>
            <w:r w:rsidRPr="00E5290E">
              <w:rPr>
                <w:color w:val="000000"/>
              </w:rPr>
              <w:lastRenderedPageBreak/>
              <w:t xml:space="preserve">would you want it to do? </w:t>
            </w:r>
          </w:p>
        </w:tc>
        <w:tc>
          <w:tcPr>
            <w:tcW w:w="3060" w:type="dxa"/>
            <w:tcBorders>
              <w:top w:val="single" w:sz="18" w:space="0" w:color="auto"/>
              <w:left w:val="nil"/>
              <w:bottom w:val="single" w:sz="18" w:space="0" w:color="auto"/>
              <w:right w:val="nil"/>
            </w:tcBorders>
            <w:shd w:val="clear" w:color="auto" w:fill="auto"/>
            <w:vAlign w:val="center"/>
            <w:hideMark/>
          </w:tcPr>
          <w:p w14:paraId="23299CB8" w14:textId="55714919" w:rsidR="00B0509E" w:rsidRPr="00E5290E" w:rsidRDefault="00B0509E" w:rsidP="000F6F8A">
            <w:pPr>
              <w:jc w:val="center"/>
              <w:rPr>
                <w:color w:val="000000"/>
              </w:rPr>
            </w:pPr>
            <w:r w:rsidRPr="00E5290E">
              <w:rPr>
                <w:color w:val="000000"/>
              </w:rPr>
              <w:lastRenderedPageBreak/>
              <w:t xml:space="preserve">"Connect the </w:t>
            </w:r>
            <w:r w:rsidRPr="00376805">
              <w:rPr>
                <w:i/>
                <w:iCs/>
                <w:color w:val="000000"/>
              </w:rPr>
              <w:t>PatientNav</w:t>
            </w:r>
            <w:r w:rsidRPr="00E5290E">
              <w:rPr>
                <w:color w:val="000000"/>
              </w:rPr>
              <w:t xml:space="preserve"> app to our EMR system and </w:t>
            </w:r>
            <w:r w:rsidRPr="00E5290E">
              <w:rPr>
                <w:color w:val="000000"/>
              </w:rPr>
              <w:lastRenderedPageBreak/>
              <w:t>schedule surgeries and book appointments through the app."</w:t>
            </w:r>
          </w:p>
          <w:p w14:paraId="0E6E0235" w14:textId="77777777" w:rsidR="00B0509E" w:rsidRPr="00E5290E" w:rsidRDefault="00B0509E" w:rsidP="00D40AE0">
            <w:pPr>
              <w:jc w:val="center"/>
              <w:rPr>
                <w:color w:val="000000"/>
              </w:rPr>
            </w:pPr>
            <w:r w:rsidRPr="00E5290E">
              <w:rPr>
                <w:color w:val="000000"/>
              </w:rPr>
              <w:t>"This study took place during the pandemic. It would be helpful if we could upload the visitor policies which change all the time, and the patients can access them in real time."</w:t>
            </w:r>
          </w:p>
        </w:tc>
        <w:tc>
          <w:tcPr>
            <w:tcW w:w="3060" w:type="dxa"/>
            <w:tcBorders>
              <w:top w:val="single" w:sz="18" w:space="0" w:color="auto"/>
              <w:left w:val="nil"/>
              <w:bottom w:val="single" w:sz="18" w:space="0" w:color="auto"/>
              <w:right w:val="nil"/>
            </w:tcBorders>
            <w:shd w:val="clear" w:color="auto" w:fill="auto"/>
            <w:vAlign w:val="center"/>
            <w:hideMark/>
          </w:tcPr>
          <w:p w14:paraId="2D576A0C" w14:textId="77777777" w:rsidR="00B0509E" w:rsidRPr="00E5290E" w:rsidRDefault="00B0509E" w:rsidP="00D40AE0">
            <w:pPr>
              <w:jc w:val="center"/>
            </w:pPr>
          </w:p>
        </w:tc>
        <w:tc>
          <w:tcPr>
            <w:tcW w:w="3240" w:type="dxa"/>
            <w:tcBorders>
              <w:top w:val="single" w:sz="18" w:space="0" w:color="auto"/>
              <w:left w:val="nil"/>
              <w:bottom w:val="single" w:sz="18" w:space="0" w:color="auto"/>
              <w:right w:val="nil"/>
            </w:tcBorders>
            <w:shd w:val="clear" w:color="auto" w:fill="auto"/>
            <w:vAlign w:val="center"/>
            <w:hideMark/>
          </w:tcPr>
          <w:p w14:paraId="0D8C0A15" w14:textId="77777777" w:rsidR="00B0509E" w:rsidRPr="00E5290E" w:rsidRDefault="00B0509E" w:rsidP="00D40AE0">
            <w:pPr>
              <w:jc w:val="center"/>
            </w:pPr>
            <w:r w:rsidRPr="00E5290E">
              <w:t xml:space="preserve">"Being able to comment back to the patient, give them </w:t>
            </w:r>
            <w:r w:rsidRPr="00E5290E">
              <w:lastRenderedPageBreak/>
              <w:t>feedback and respond to their questions."</w:t>
            </w:r>
          </w:p>
          <w:p w14:paraId="506B7230" w14:textId="77777777" w:rsidR="00B0509E" w:rsidRPr="00E5290E" w:rsidRDefault="00B0509E" w:rsidP="00D40AE0">
            <w:pPr>
              <w:jc w:val="center"/>
            </w:pPr>
          </w:p>
          <w:p w14:paraId="45087BDF" w14:textId="77777777" w:rsidR="00B0509E" w:rsidRPr="00E5290E" w:rsidRDefault="00B0509E" w:rsidP="00D40AE0">
            <w:pPr>
              <w:jc w:val="center"/>
            </w:pPr>
            <w:r w:rsidRPr="00E5290E">
              <w:t xml:space="preserve">"How many calories they are consuming. Take a picture of food plate before and after and </w:t>
            </w:r>
            <w:r w:rsidRPr="00376805">
              <w:rPr>
                <w:i/>
                <w:iCs/>
              </w:rPr>
              <w:t>PatientNav</w:t>
            </w:r>
            <w:r w:rsidRPr="00E5290E">
              <w:t xml:space="preserve"> determines how many calories."</w:t>
            </w:r>
          </w:p>
        </w:tc>
      </w:tr>
      <w:tr w:rsidR="00B0509E" w:rsidRPr="00E5290E" w14:paraId="7656FDD4" w14:textId="77777777" w:rsidTr="00D40AE0">
        <w:trPr>
          <w:trHeight w:val="984"/>
        </w:trPr>
        <w:tc>
          <w:tcPr>
            <w:tcW w:w="2340" w:type="dxa"/>
            <w:tcBorders>
              <w:top w:val="single" w:sz="18" w:space="0" w:color="auto"/>
              <w:left w:val="nil"/>
              <w:bottom w:val="single" w:sz="18" w:space="0" w:color="auto"/>
              <w:right w:val="nil"/>
            </w:tcBorders>
            <w:shd w:val="clear" w:color="auto" w:fill="auto"/>
            <w:vAlign w:val="center"/>
            <w:hideMark/>
          </w:tcPr>
          <w:p w14:paraId="133B7300" w14:textId="77777777" w:rsidR="00B0509E" w:rsidRPr="00E5290E" w:rsidRDefault="00B0509E" w:rsidP="00D40AE0">
            <w:pPr>
              <w:jc w:val="center"/>
              <w:rPr>
                <w:color w:val="000000"/>
              </w:rPr>
            </w:pPr>
            <w:r w:rsidRPr="00E5290E">
              <w:rPr>
                <w:color w:val="000000"/>
              </w:rPr>
              <w:t>6.     How would you feel if you could no longer use the tool? Why would you be disappointed (or not be disappointed)?</w:t>
            </w:r>
          </w:p>
        </w:tc>
        <w:tc>
          <w:tcPr>
            <w:tcW w:w="3060" w:type="dxa"/>
            <w:tcBorders>
              <w:top w:val="single" w:sz="18" w:space="0" w:color="auto"/>
              <w:left w:val="nil"/>
              <w:bottom w:val="single" w:sz="18" w:space="0" w:color="auto"/>
              <w:right w:val="nil"/>
            </w:tcBorders>
            <w:shd w:val="clear" w:color="auto" w:fill="auto"/>
            <w:vAlign w:val="center"/>
            <w:hideMark/>
          </w:tcPr>
          <w:p w14:paraId="6AB78FE7" w14:textId="77777777" w:rsidR="00B0509E" w:rsidRPr="00E5290E" w:rsidRDefault="00B0509E" w:rsidP="00D40AE0">
            <w:pPr>
              <w:jc w:val="center"/>
              <w:rPr>
                <w:color w:val="000000"/>
              </w:rPr>
            </w:pPr>
            <w:r w:rsidRPr="00E5290E">
              <w:rPr>
                <w:color w:val="000000"/>
              </w:rPr>
              <w:t>"I would be disappointed because I feel like we put so much work into it that has helped our patients and it can help other patients in other specialties as well."</w:t>
            </w:r>
          </w:p>
          <w:p w14:paraId="1F188702" w14:textId="77777777" w:rsidR="00B0509E" w:rsidRPr="00E5290E" w:rsidRDefault="00B0509E" w:rsidP="00D40AE0">
            <w:pPr>
              <w:jc w:val="center"/>
              <w:rPr>
                <w:color w:val="000000"/>
              </w:rPr>
            </w:pPr>
          </w:p>
        </w:tc>
        <w:tc>
          <w:tcPr>
            <w:tcW w:w="3060" w:type="dxa"/>
            <w:tcBorders>
              <w:top w:val="single" w:sz="18" w:space="0" w:color="auto"/>
              <w:left w:val="nil"/>
              <w:bottom w:val="single" w:sz="18" w:space="0" w:color="auto"/>
              <w:right w:val="nil"/>
            </w:tcBorders>
            <w:shd w:val="clear" w:color="auto" w:fill="auto"/>
            <w:vAlign w:val="center"/>
            <w:hideMark/>
          </w:tcPr>
          <w:p w14:paraId="0B001565" w14:textId="77777777" w:rsidR="00B0509E" w:rsidRPr="00E5290E" w:rsidRDefault="00B0509E" w:rsidP="00D40AE0">
            <w:pPr>
              <w:jc w:val="center"/>
            </w:pPr>
            <w:r w:rsidRPr="00E5290E">
              <w:t>"At this point, it probably wouldn't affect my day to day because my involvement was only in navigation for the trial."</w:t>
            </w:r>
          </w:p>
        </w:tc>
        <w:tc>
          <w:tcPr>
            <w:tcW w:w="3240" w:type="dxa"/>
            <w:tcBorders>
              <w:top w:val="single" w:sz="18" w:space="0" w:color="auto"/>
              <w:left w:val="nil"/>
              <w:bottom w:val="single" w:sz="18" w:space="0" w:color="auto"/>
              <w:right w:val="nil"/>
            </w:tcBorders>
            <w:shd w:val="clear" w:color="auto" w:fill="auto"/>
            <w:vAlign w:val="center"/>
            <w:hideMark/>
          </w:tcPr>
          <w:p w14:paraId="1D4189FA" w14:textId="77777777" w:rsidR="00B0509E" w:rsidRPr="00E5290E" w:rsidRDefault="00B0509E" w:rsidP="00D40AE0">
            <w:pPr>
              <w:jc w:val="center"/>
            </w:pPr>
          </w:p>
        </w:tc>
      </w:tr>
      <w:tr w:rsidR="00B0509E" w:rsidRPr="00E5290E" w14:paraId="162C1E80" w14:textId="77777777" w:rsidTr="00D40AE0">
        <w:trPr>
          <w:trHeight w:val="787"/>
        </w:trPr>
        <w:tc>
          <w:tcPr>
            <w:tcW w:w="2340" w:type="dxa"/>
            <w:tcBorders>
              <w:top w:val="single" w:sz="18" w:space="0" w:color="auto"/>
              <w:left w:val="nil"/>
              <w:bottom w:val="single" w:sz="18" w:space="0" w:color="auto"/>
              <w:right w:val="nil"/>
            </w:tcBorders>
            <w:shd w:val="clear" w:color="auto" w:fill="auto"/>
            <w:vAlign w:val="center"/>
            <w:hideMark/>
          </w:tcPr>
          <w:p w14:paraId="0254AF32" w14:textId="77777777" w:rsidR="00B0509E" w:rsidRPr="00E5290E" w:rsidRDefault="00B0509E" w:rsidP="00D40AE0">
            <w:pPr>
              <w:jc w:val="center"/>
              <w:rPr>
                <w:color w:val="000000"/>
              </w:rPr>
            </w:pPr>
            <w:r w:rsidRPr="00E5290E">
              <w:rPr>
                <w:color w:val="000000"/>
              </w:rPr>
              <w:t>7.     Would you recommend the tool to colleagues?</w:t>
            </w:r>
          </w:p>
        </w:tc>
        <w:tc>
          <w:tcPr>
            <w:tcW w:w="3060" w:type="dxa"/>
            <w:tcBorders>
              <w:top w:val="single" w:sz="18" w:space="0" w:color="auto"/>
              <w:left w:val="nil"/>
              <w:bottom w:val="single" w:sz="18" w:space="0" w:color="auto"/>
              <w:right w:val="nil"/>
            </w:tcBorders>
            <w:shd w:val="clear" w:color="auto" w:fill="auto"/>
            <w:vAlign w:val="bottom"/>
            <w:hideMark/>
          </w:tcPr>
          <w:p w14:paraId="05D1CA57" w14:textId="77777777" w:rsidR="00B0509E" w:rsidRPr="00E5290E" w:rsidRDefault="00B0509E" w:rsidP="00D40AE0">
            <w:pPr>
              <w:jc w:val="center"/>
              <w:rPr>
                <w:color w:val="000000"/>
              </w:rPr>
            </w:pPr>
            <w:r w:rsidRPr="00E5290E">
              <w:rPr>
                <w:color w:val="000000"/>
              </w:rPr>
              <w:t>"I would recommend the tool to colleagues once it's fully functional and once it's integrated with our EMR system."</w:t>
            </w:r>
          </w:p>
        </w:tc>
        <w:tc>
          <w:tcPr>
            <w:tcW w:w="3060" w:type="dxa"/>
            <w:tcBorders>
              <w:top w:val="single" w:sz="18" w:space="0" w:color="auto"/>
              <w:left w:val="nil"/>
              <w:bottom w:val="single" w:sz="18" w:space="0" w:color="auto"/>
              <w:right w:val="nil"/>
            </w:tcBorders>
            <w:shd w:val="clear" w:color="auto" w:fill="auto"/>
            <w:noWrap/>
            <w:vAlign w:val="bottom"/>
            <w:hideMark/>
          </w:tcPr>
          <w:p w14:paraId="5C4C0F6C" w14:textId="77777777" w:rsidR="00B0509E" w:rsidRPr="00E5290E" w:rsidRDefault="00B0509E" w:rsidP="00D40AE0">
            <w:pPr>
              <w:jc w:val="center"/>
            </w:pPr>
            <w:r w:rsidRPr="00E5290E">
              <w:t xml:space="preserve">"Yes. I think a lot of features in </w:t>
            </w:r>
            <w:r w:rsidRPr="00376805">
              <w:rPr>
                <w:i/>
                <w:iCs/>
              </w:rPr>
              <w:t>PatientNav</w:t>
            </w:r>
            <w:r w:rsidRPr="00E5290E">
              <w:t xml:space="preserve"> app can be useful for all patient care navigation teams in different specialties."</w:t>
            </w:r>
          </w:p>
        </w:tc>
        <w:tc>
          <w:tcPr>
            <w:tcW w:w="3240" w:type="dxa"/>
            <w:tcBorders>
              <w:top w:val="single" w:sz="18" w:space="0" w:color="auto"/>
              <w:left w:val="nil"/>
              <w:bottom w:val="single" w:sz="18" w:space="0" w:color="auto"/>
              <w:right w:val="nil"/>
            </w:tcBorders>
            <w:shd w:val="clear" w:color="auto" w:fill="auto"/>
            <w:vAlign w:val="center"/>
            <w:hideMark/>
          </w:tcPr>
          <w:p w14:paraId="6CF88C52" w14:textId="77777777" w:rsidR="00B0509E" w:rsidRPr="00E5290E" w:rsidRDefault="00B0509E" w:rsidP="00D40AE0">
            <w:pPr>
              <w:jc w:val="center"/>
            </w:pPr>
            <w:r w:rsidRPr="00E5290E">
              <w:t xml:space="preserve">"Not yet. </w:t>
            </w:r>
            <w:r w:rsidRPr="00376805">
              <w:rPr>
                <w:i/>
                <w:iCs/>
              </w:rPr>
              <w:t>PatientNav</w:t>
            </w:r>
            <w:r w:rsidRPr="00E5290E">
              <w:t xml:space="preserve"> has the potential to do more and get better before we aim to making it point of care."</w:t>
            </w:r>
          </w:p>
        </w:tc>
      </w:tr>
      <w:bookmarkEnd w:id="10"/>
    </w:tbl>
    <w:p w14:paraId="13A7A97C" w14:textId="1C6909D4" w:rsidR="00B0509E" w:rsidRDefault="00B0509E" w:rsidP="004A6060">
      <w:pPr>
        <w:suppressLineNumbers/>
        <w:tabs>
          <w:tab w:val="left" w:pos="4181"/>
        </w:tabs>
        <w:rPr>
          <w:b/>
          <w:bCs/>
        </w:rPr>
      </w:pPr>
    </w:p>
    <w:p w14:paraId="04AADC5E" w14:textId="77777777" w:rsidR="00B0509E" w:rsidRDefault="00B0509E" w:rsidP="004A6060">
      <w:pPr>
        <w:suppressLineNumbers/>
        <w:tabs>
          <w:tab w:val="left" w:pos="4181"/>
        </w:tabs>
        <w:rPr>
          <w:b/>
          <w:bCs/>
        </w:rPr>
      </w:pPr>
    </w:p>
    <w:p w14:paraId="22ED18F4" w14:textId="14A85725" w:rsidR="00B0509E" w:rsidRDefault="00B0509E" w:rsidP="004A6060">
      <w:pPr>
        <w:suppressLineNumbers/>
        <w:tabs>
          <w:tab w:val="left" w:pos="4181"/>
        </w:tabs>
        <w:rPr>
          <w:b/>
          <w:bCs/>
        </w:rPr>
      </w:pPr>
    </w:p>
    <w:p w14:paraId="129399B5" w14:textId="77777777" w:rsidR="00663B61" w:rsidRDefault="00663B61" w:rsidP="004A6060">
      <w:pPr>
        <w:suppressLineNumbers/>
      </w:pPr>
    </w:p>
    <w:p w14:paraId="3B3C1DB2" w14:textId="77777777" w:rsidR="001B2783" w:rsidRDefault="001B2783" w:rsidP="004A6060">
      <w:pPr>
        <w:suppressLineNumbers/>
      </w:pPr>
    </w:p>
    <w:p w14:paraId="5D46562C" w14:textId="77777777" w:rsidR="001B2783" w:rsidRDefault="001B2783" w:rsidP="004A6060">
      <w:pPr>
        <w:suppressLineNumbers/>
      </w:pPr>
    </w:p>
    <w:p w14:paraId="11E0C8D7" w14:textId="77777777" w:rsidR="001B2783" w:rsidRDefault="001B2783" w:rsidP="004A6060">
      <w:pPr>
        <w:suppressLineNumbers/>
      </w:pPr>
    </w:p>
    <w:p w14:paraId="29935143" w14:textId="77777777" w:rsidR="001B2783" w:rsidRDefault="001B2783" w:rsidP="004A6060">
      <w:pPr>
        <w:suppressLineNumbers/>
      </w:pPr>
    </w:p>
    <w:p w14:paraId="35B8D147" w14:textId="77777777" w:rsidR="001B2783" w:rsidRDefault="001B2783" w:rsidP="004A6060">
      <w:pPr>
        <w:suppressLineNumbers/>
      </w:pPr>
    </w:p>
    <w:p w14:paraId="1392134A" w14:textId="77777777" w:rsidR="001B2783" w:rsidRDefault="001B2783" w:rsidP="004A6060">
      <w:pPr>
        <w:suppressLineNumbers/>
      </w:pPr>
    </w:p>
    <w:p w14:paraId="2CE3286A" w14:textId="77777777" w:rsidR="001B2783" w:rsidRDefault="001B2783" w:rsidP="004A6060">
      <w:pPr>
        <w:suppressLineNumbers/>
      </w:pPr>
    </w:p>
    <w:p w14:paraId="417B8CE1" w14:textId="77777777" w:rsidR="001B2783" w:rsidRDefault="001B2783" w:rsidP="004A6060">
      <w:pPr>
        <w:suppressLineNumbers/>
      </w:pPr>
    </w:p>
    <w:p w14:paraId="6E70C2D5" w14:textId="77777777" w:rsidR="001B2783" w:rsidRDefault="001B2783" w:rsidP="004A6060">
      <w:pPr>
        <w:suppressLineNumbers/>
      </w:pPr>
    </w:p>
    <w:p w14:paraId="5598EB61" w14:textId="77777777" w:rsidR="001B2783" w:rsidRDefault="001B2783" w:rsidP="004A6060">
      <w:pPr>
        <w:suppressLineNumbers/>
      </w:pPr>
    </w:p>
    <w:p w14:paraId="057DA32E" w14:textId="77777777" w:rsidR="001B2783" w:rsidRDefault="001B2783" w:rsidP="004A6060">
      <w:pPr>
        <w:suppressLineNumbers/>
      </w:pPr>
    </w:p>
    <w:p w14:paraId="6E9ADE2F" w14:textId="77777777" w:rsidR="001B2783" w:rsidRDefault="001B2783" w:rsidP="004A6060">
      <w:pPr>
        <w:suppressLineNumbers/>
      </w:pPr>
    </w:p>
    <w:p w14:paraId="1569F514" w14:textId="77777777" w:rsidR="001B2783" w:rsidRDefault="001B2783" w:rsidP="004A6060">
      <w:pPr>
        <w:suppressLineNumbers/>
      </w:pPr>
    </w:p>
    <w:p w14:paraId="7C5569AF" w14:textId="77777777" w:rsidR="001B2783" w:rsidRDefault="001B2783" w:rsidP="004A6060">
      <w:pPr>
        <w:suppressLineNumbers/>
      </w:pPr>
    </w:p>
    <w:p w14:paraId="7375B241" w14:textId="77777777" w:rsidR="001B2783" w:rsidRDefault="001B2783" w:rsidP="004A6060">
      <w:pPr>
        <w:suppressLineNumbers/>
      </w:pPr>
    </w:p>
    <w:p w14:paraId="7D71AABF" w14:textId="77777777" w:rsidR="001B2783" w:rsidRDefault="001B2783" w:rsidP="004A6060">
      <w:pPr>
        <w:suppressLineNumbers/>
      </w:pPr>
    </w:p>
    <w:p w14:paraId="14055E1A" w14:textId="77777777" w:rsidR="001B2783" w:rsidRDefault="001B2783" w:rsidP="004A6060">
      <w:pPr>
        <w:suppressLineNumbers/>
      </w:pPr>
    </w:p>
    <w:p w14:paraId="5496B228" w14:textId="77777777" w:rsidR="001B2783" w:rsidRDefault="001B2783" w:rsidP="004A6060">
      <w:pPr>
        <w:suppressLineNumbers/>
      </w:pPr>
    </w:p>
    <w:p w14:paraId="25DBEDBE" w14:textId="77777777" w:rsidR="001B2783" w:rsidRDefault="001B2783" w:rsidP="004A6060">
      <w:pPr>
        <w:suppressLineNumbers/>
      </w:pPr>
    </w:p>
    <w:p w14:paraId="5174DDE7" w14:textId="77777777" w:rsidR="001B2783" w:rsidRDefault="001B2783" w:rsidP="004A6060">
      <w:pPr>
        <w:suppressLineNumbers/>
      </w:pPr>
    </w:p>
    <w:p w14:paraId="12FA7704" w14:textId="77777777" w:rsidR="001B2783" w:rsidRDefault="001B2783" w:rsidP="004A6060">
      <w:pPr>
        <w:suppressLineNumbers/>
      </w:pPr>
    </w:p>
    <w:p w14:paraId="262017C9" w14:textId="77777777" w:rsidR="001B2783" w:rsidRDefault="001B2783" w:rsidP="004A6060">
      <w:pPr>
        <w:suppressLineNumbers/>
      </w:pPr>
    </w:p>
    <w:p w14:paraId="634A5323" w14:textId="77777777" w:rsidR="001B2783" w:rsidRPr="00E5290E" w:rsidRDefault="001B2783" w:rsidP="001B2783">
      <w:pPr>
        <w:suppressLineNumbers/>
        <w:rPr>
          <w:b/>
          <w:bCs/>
        </w:rPr>
      </w:pPr>
      <w:r w:rsidRPr="00E5290E">
        <w:rPr>
          <w:b/>
          <w:bCs/>
        </w:rPr>
        <w:t xml:space="preserve">Table </w:t>
      </w:r>
      <w:r>
        <w:rPr>
          <w:b/>
          <w:bCs/>
        </w:rPr>
        <w:t>S9</w:t>
      </w:r>
      <w:r w:rsidRPr="00E5290E">
        <w:rPr>
          <w:b/>
          <w:bCs/>
        </w:rPr>
        <w:t xml:space="preserve">: Univariable Comparison of High (N=9) and Low (N=12) Function Usage in </w:t>
      </w:r>
      <w:r w:rsidRPr="00E5290E">
        <w:rPr>
          <w:b/>
          <w:bCs/>
          <w:i/>
          <w:iCs/>
        </w:rPr>
        <w:t>PatientNav</w:t>
      </w:r>
      <w:r w:rsidRPr="00E5290E">
        <w:rPr>
          <w:b/>
          <w:bCs/>
        </w:rPr>
        <w:t xml:space="preserve"> App with Patient </w:t>
      </w:r>
      <w:r>
        <w:rPr>
          <w:b/>
          <w:bCs/>
        </w:rPr>
        <w:t xml:space="preserve">App Users </w:t>
      </w:r>
      <w:r w:rsidRPr="00E5290E">
        <w:rPr>
          <w:b/>
          <w:bCs/>
        </w:rPr>
        <w:t xml:space="preserve">Grouped Based on Overall Number of Tasks Used. </w:t>
      </w:r>
    </w:p>
    <w:p w14:paraId="26753586" w14:textId="77777777" w:rsidR="001B2783" w:rsidRPr="00E5290E" w:rsidRDefault="001B2783" w:rsidP="004A6060">
      <w:pPr>
        <w:suppressLineNumbers/>
      </w:pPr>
    </w:p>
    <w:bookmarkStart w:id="11" w:name="TS9"/>
    <w:p w14:paraId="437C60A9" w14:textId="77777777" w:rsidR="00663B61" w:rsidRPr="00E5290E" w:rsidRDefault="00154B04" w:rsidP="004A6060">
      <w:pPr>
        <w:suppressLineNumbers/>
      </w:pPr>
      <w:r w:rsidRPr="002547C9">
        <w:rPr>
          <w:noProof/>
        </w:rPr>
        <w:object w:dxaOrig="9360" w:dyaOrig="9040" w14:anchorId="3AF32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65pt;height:452.85pt;mso-width-percent:0;mso-height-percent:0;mso-width-percent:0;mso-height-percent:0" o:ole="">
            <v:imagedata r:id="rId8" o:title=""/>
          </v:shape>
          <o:OLEObject Type="Embed" ProgID="Word.Document.12" ShapeID="_x0000_i1025" DrawAspect="Content" ObjectID="_1743829821" r:id="rId9">
            <o:FieldCodes>\s</o:FieldCodes>
          </o:OLEObject>
        </w:object>
      </w:r>
      <w:bookmarkEnd w:id="11"/>
      <w:r w:rsidR="00663B61" w:rsidRPr="00E5290E">
        <w:rPr>
          <w:color w:val="000000"/>
          <w:sz w:val="20"/>
          <w:szCs w:val="20"/>
        </w:rPr>
        <w:t>* Median (Interquartile range)</w:t>
      </w:r>
    </w:p>
    <w:p w14:paraId="1923EEFA" w14:textId="77777777" w:rsidR="00663B61" w:rsidRDefault="00663B61" w:rsidP="004A6060">
      <w:pPr>
        <w:suppressLineNumbers/>
        <w:tabs>
          <w:tab w:val="left" w:pos="4181"/>
        </w:tabs>
        <w:rPr>
          <w:b/>
          <w:bCs/>
        </w:rPr>
      </w:pPr>
    </w:p>
    <w:p w14:paraId="6127E188" w14:textId="0046A598" w:rsidR="00131FBF" w:rsidRDefault="00131FBF" w:rsidP="004A6060">
      <w:pPr>
        <w:suppressLineNumbers/>
        <w:rPr>
          <w:b/>
          <w:bCs/>
        </w:rPr>
      </w:pPr>
    </w:p>
    <w:p w14:paraId="540B1CA9" w14:textId="4957715C" w:rsidR="00F40705" w:rsidRDefault="00F40705" w:rsidP="004A6060">
      <w:pPr>
        <w:suppressLineNumbers/>
        <w:rPr>
          <w:b/>
          <w:bCs/>
        </w:rPr>
      </w:pPr>
    </w:p>
    <w:p w14:paraId="3AA4BAD4" w14:textId="5CA019C6" w:rsidR="00F40705" w:rsidRDefault="00F40705" w:rsidP="004A6060">
      <w:pPr>
        <w:suppressLineNumbers/>
        <w:rPr>
          <w:b/>
          <w:bCs/>
        </w:rPr>
      </w:pPr>
    </w:p>
    <w:p w14:paraId="610C5918" w14:textId="77777777" w:rsidR="001B2783" w:rsidRDefault="001B2783" w:rsidP="004A6060">
      <w:pPr>
        <w:suppressLineNumbers/>
        <w:rPr>
          <w:b/>
          <w:bCs/>
        </w:rPr>
      </w:pPr>
    </w:p>
    <w:p w14:paraId="1D201491" w14:textId="77777777" w:rsidR="001B2783" w:rsidRDefault="001B2783" w:rsidP="004A6060">
      <w:pPr>
        <w:suppressLineNumbers/>
        <w:rPr>
          <w:b/>
          <w:bCs/>
        </w:rPr>
      </w:pPr>
    </w:p>
    <w:p w14:paraId="0C5ACE27" w14:textId="77777777" w:rsidR="001B2783" w:rsidRDefault="001B2783" w:rsidP="004A6060">
      <w:pPr>
        <w:suppressLineNumbers/>
        <w:rPr>
          <w:b/>
          <w:bCs/>
        </w:rPr>
      </w:pPr>
    </w:p>
    <w:p w14:paraId="226CB707" w14:textId="77777777" w:rsidR="001B2783" w:rsidRDefault="001B2783" w:rsidP="004A6060">
      <w:pPr>
        <w:suppressLineNumbers/>
        <w:rPr>
          <w:b/>
          <w:bCs/>
        </w:rPr>
      </w:pPr>
    </w:p>
    <w:p w14:paraId="4F30A766" w14:textId="77777777" w:rsidR="001B2783" w:rsidRDefault="001B2783" w:rsidP="004A6060">
      <w:pPr>
        <w:suppressLineNumbers/>
        <w:rPr>
          <w:b/>
          <w:bCs/>
        </w:rPr>
      </w:pPr>
    </w:p>
    <w:p w14:paraId="53CC1209" w14:textId="77777777" w:rsidR="001B2783" w:rsidRDefault="001B2783" w:rsidP="004A6060">
      <w:pPr>
        <w:suppressLineNumbers/>
        <w:rPr>
          <w:b/>
          <w:bCs/>
        </w:rPr>
      </w:pPr>
    </w:p>
    <w:p w14:paraId="5FE579B2" w14:textId="77777777" w:rsidR="001B2783" w:rsidRPr="00E5290E" w:rsidRDefault="001B2783" w:rsidP="001B2783">
      <w:pPr>
        <w:suppressLineNumbers/>
        <w:rPr>
          <w:b/>
          <w:bCs/>
        </w:rPr>
      </w:pPr>
      <w:r w:rsidRPr="00E5290E">
        <w:rPr>
          <w:b/>
          <w:bCs/>
        </w:rPr>
        <w:t xml:space="preserve">Figure </w:t>
      </w:r>
      <w:r>
        <w:rPr>
          <w:b/>
          <w:bCs/>
        </w:rPr>
        <w:t>S1</w:t>
      </w:r>
      <w:r w:rsidRPr="00E5290E">
        <w:rPr>
          <w:b/>
          <w:bCs/>
        </w:rPr>
        <w:t xml:space="preserve">: (A) Distribution of patient </w:t>
      </w:r>
      <w:r>
        <w:rPr>
          <w:b/>
          <w:bCs/>
        </w:rPr>
        <w:t>app users</w:t>
      </w:r>
      <w:r w:rsidRPr="00E5290E">
        <w:rPr>
          <w:b/>
          <w:bCs/>
        </w:rPr>
        <w:t xml:space="preserve"> into low and high function users based on number of </w:t>
      </w:r>
      <w:r w:rsidRPr="00E5290E">
        <w:rPr>
          <w:b/>
          <w:bCs/>
          <w:i/>
          <w:iCs/>
        </w:rPr>
        <w:t xml:space="preserve">PatientNav </w:t>
      </w:r>
      <w:r w:rsidRPr="00E5290E">
        <w:rPr>
          <w:b/>
          <w:bCs/>
        </w:rPr>
        <w:t>tasks used. (B) Comparison of difference in median age [52.2 vs. 61.5 years; P = 0.058].</w:t>
      </w:r>
    </w:p>
    <w:p w14:paraId="6C4CF87B" w14:textId="77777777" w:rsidR="001B2783" w:rsidRDefault="001B2783" w:rsidP="004A6060">
      <w:pPr>
        <w:suppressLineNumbers/>
        <w:rPr>
          <w:b/>
          <w:bCs/>
        </w:rPr>
      </w:pPr>
    </w:p>
    <w:p w14:paraId="0509BB11" w14:textId="615A317F" w:rsidR="00F40705" w:rsidRDefault="00F40705" w:rsidP="004A6060">
      <w:pPr>
        <w:suppressLineNumbers/>
        <w:rPr>
          <w:b/>
          <w:bCs/>
        </w:rPr>
      </w:pPr>
    </w:p>
    <w:p w14:paraId="5C29C96D" w14:textId="4A2130D7" w:rsidR="00F40705" w:rsidRDefault="00F40705" w:rsidP="004A6060">
      <w:pPr>
        <w:suppressLineNumbers/>
        <w:rPr>
          <w:b/>
          <w:bCs/>
        </w:rPr>
      </w:pPr>
    </w:p>
    <w:p w14:paraId="17F61372" w14:textId="77777777" w:rsidR="00663B61" w:rsidRPr="00E5290E" w:rsidRDefault="00663B61" w:rsidP="004A6060">
      <w:pPr>
        <w:suppressLineNumbers/>
      </w:pPr>
      <w:bookmarkStart w:id="12" w:name="FS1"/>
      <w:r w:rsidRPr="00E5290E">
        <w:rPr>
          <w:noProof/>
        </w:rPr>
        <w:drawing>
          <wp:inline distT="0" distB="0" distL="0" distR="0" wp14:anchorId="0A42CBA0" wp14:editId="3F8A639C">
            <wp:extent cx="5009662" cy="3450833"/>
            <wp:effectExtent l="0" t="0" r="0" b="3810"/>
            <wp:docPr id="24" name="Picture 2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with medium confidence"/>
                    <pic:cNvPicPr/>
                  </pic:nvPicPr>
                  <pic:blipFill rotWithShape="1">
                    <a:blip r:embed="rId10">
                      <a:extLst>
                        <a:ext uri="{28A0092B-C50C-407E-A947-70E740481C1C}">
                          <a14:useLocalDpi xmlns:a14="http://schemas.microsoft.com/office/drawing/2010/main" val="0"/>
                        </a:ext>
                      </a:extLst>
                    </a:blip>
                    <a:srcRect l="23802" t="29454" r="30572" b="14672"/>
                    <a:stretch/>
                  </pic:blipFill>
                  <pic:spPr bwMode="auto">
                    <a:xfrm>
                      <a:off x="0" y="0"/>
                      <a:ext cx="5022139" cy="3459428"/>
                    </a:xfrm>
                    <a:prstGeom prst="rect">
                      <a:avLst/>
                    </a:prstGeom>
                    <a:ln>
                      <a:noFill/>
                    </a:ln>
                    <a:extLst>
                      <a:ext uri="{53640926-AAD7-44D8-BBD7-CCE9431645EC}">
                        <a14:shadowObscured xmlns:a14="http://schemas.microsoft.com/office/drawing/2010/main"/>
                      </a:ext>
                    </a:extLst>
                  </pic:spPr>
                </pic:pic>
              </a:graphicData>
            </a:graphic>
          </wp:inline>
        </w:drawing>
      </w:r>
      <w:bookmarkEnd w:id="12"/>
    </w:p>
    <w:p w14:paraId="765B8490" w14:textId="2FF98E10" w:rsidR="00F40705" w:rsidRDefault="00F40705" w:rsidP="004A6060">
      <w:pPr>
        <w:suppressLineNumbers/>
        <w:rPr>
          <w:b/>
          <w:bCs/>
        </w:rPr>
      </w:pPr>
    </w:p>
    <w:p w14:paraId="13CBB822" w14:textId="0963AC4C" w:rsidR="00F40705" w:rsidRDefault="00F40705" w:rsidP="004A6060">
      <w:pPr>
        <w:suppressLineNumbers/>
        <w:rPr>
          <w:b/>
          <w:bCs/>
        </w:rPr>
      </w:pPr>
    </w:p>
    <w:p w14:paraId="4FD59F13" w14:textId="51446FF9" w:rsidR="00F40705" w:rsidRDefault="00F40705" w:rsidP="004A6060">
      <w:pPr>
        <w:suppressLineNumbers/>
        <w:rPr>
          <w:b/>
          <w:bCs/>
        </w:rPr>
      </w:pPr>
    </w:p>
    <w:p w14:paraId="498875A7" w14:textId="13166B7A" w:rsidR="00F40705" w:rsidRDefault="00F40705" w:rsidP="004A6060">
      <w:pPr>
        <w:suppressLineNumbers/>
        <w:rPr>
          <w:b/>
          <w:bCs/>
        </w:rPr>
      </w:pPr>
    </w:p>
    <w:p w14:paraId="5E25D8B2" w14:textId="6CF71966" w:rsidR="00F40705" w:rsidRDefault="00F40705" w:rsidP="004A6060">
      <w:pPr>
        <w:suppressLineNumbers/>
        <w:rPr>
          <w:b/>
          <w:bCs/>
        </w:rPr>
      </w:pPr>
    </w:p>
    <w:p w14:paraId="5E965E1B" w14:textId="49A51BFB" w:rsidR="00F40705" w:rsidRDefault="00F40705" w:rsidP="004A6060">
      <w:pPr>
        <w:suppressLineNumbers/>
        <w:rPr>
          <w:b/>
          <w:bCs/>
        </w:rPr>
      </w:pPr>
    </w:p>
    <w:p w14:paraId="5E2F54C8" w14:textId="6BEE605F" w:rsidR="00F40705" w:rsidRDefault="00F40705" w:rsidP="004A6060">
      <w:pPr>
        <w:suppressLineNumbers/>
        <w:rPr>
          <w:b/>
          <w:bCs/>
        </w:rPr>
      </w:pPr>
    </w:p>
    <w:p w14:paraId="32F40A5C" w14:textId="573E29FC" w:rsidR="00401A9A" w:rsidRDefault="00401A9A" w:rsidP="004A6060">
      <w:pPr>
        <w:suppressLineNumbers/>
        <w:rPr>
          <w:b/>
          <w:bCs/>
        </w:rPr>
      </w:pPr>
    </w:p>
    <w:p w14:paraId="06DD9C17" w14:textId="7EB9D546" w:rsidR="00401A9A" w:rsidRDefault="00401A9A" w:rsidP="004A6060">
      <w:pPr>
        <w:suppressLineNumbers/>
        <w:rPr>
          <w:b/>
          <w:bCs/>
        </w:rPr>
      </w:pPr>
    </w:p>
    <w:p w14:paraId="3A37E41A" w14:textId="0D369516" w:rsidR="00401A9A" w:rsidRDefault="00401A9A" w:rsidP="004A6060">
      <w:pPr>
        <w:suppressLineNumbers/>
        <w:rPr>
          <w:b/>
          <w:bCs/>
        </w:rPr>
      </w:pPr>
    </w:p>
    <w:p w14:paraId="02022617" w14:textId="427A4242" w:rsidR="00401A9A" w:rsidRDefault="00401A9A" w:rsidP="004A6060">
      <w:pPr>
        <w:suppressLineNumbers/>
        <w:rPr>
          <w:b/>
          <w:bCs/>
        </w:rPr>
      </w:pPr>
    </w:p>
    <w:p w14:paraId="674CC91F" w14:textId="07CCA0BA" w:rsidR="00F60DEE" w:rsidRDefault="00F60DEE" w:rsidP="004A6060">
      <w:pPr>
        <w:suppressLineNumbers/>
        <w:rPr>
          <w:b/>
          <w:bCs/>
        </w:rPr>
      </w:pPr>
    </w:p>
    <w:p w14:paraId="503EB9B7" w14:textId="11677986" w:rsidR="00F60DEE" w:rsidRDefault="00F60DEE" w:rsidP="004A6060">
      <w:pPr>
        <w:suppressLineNumbers/>
        <w:rPr>
          <w:b/>
          <w:bCs/>
        </w:rPr>
      </w:pPr>
    </w:p>
    <w:p w14:paraId="49ADCD91" w14:textId="2BB3FCE2" w:rsidR="00F60DEE" w:rsidRDefault="00F60DEE" w:rsidP="004A6060">
      <w:pPr>
        <w:suppressLineNumbers/>
        <w:rPr>
          <w:b/>
          <w:bCs/>
        </w:rPr>
      </w:pPr>
    </w:p>
    <w:p w14:paraId="32F92F56" w14:textId="1C99C9CA" w:rsidR="00F60DEE" w:rsidRDefault="00F60DEE" w:rsidP="004A6060">
      <w:pPr>
        <w:suppressLineNumbers/>
        <w:rPr>
          <w:b/>
          <w:bCs/>
        </w:rPr>
      </w:pPr>
    </w:p>
    <w:p w14:paraId="52DF122A" w14:textId="52C8AF8C" w:rsidR="00F60DEE" w:rsidRDefault="00F60DEE" w:rsidP="004A6060">
      <w:pPr>
        <w:suppressLineNumbers/>
        <w:rPr>
          <w:b/>
          <w:bCs/>
        </w:rPr>
      </w:pPr>
    </w:p>
    <w:p w14:paraId="780362FA" w14:textId="34F8F7D9" w:rsidR="00F60DEE" w:rsidRDefault="00F60DEE" w:rsidP="004A6060">
      <w:pPr>
        <w:suppressLineNumbers/>
        <w:rPr>
          <w:b/>
          <w:bCs/>
        </w:rPr>
      </w:pPr>
    </w:p>
    <w:p w14:paraId="4E491061" w14:textId="64063D31" w:rsidR="00F60DEE" w:rsidRDefault="00F60DEE" w:rsidP="004A6060">
      <w:pPr>
        <w:suppressLineNumbers/>
        <w:rPr>
          <w:b/>
          <w:bCs/>
        </w:rPr>
      </w:pPr>
    </w:p>
    <w:p w14:paraId="5E66667A" w14:textId="197642D2" w:rsidR="00F60DEE" w:rsidRDefault="00F60DEE" w:rsidP="004A6060">
      <w:pPr>
        <w:suppressLineNumbers/>
        <w:rPr>
          <w:b/>
          <w:bCs/>
        </w:rPr>
      </w:pPr>
    </w:p>
    <w:p w14:paraId="1EDBD51F" w14:textId="46F889AF" w:rsidR="00E5290E" w:rsidRPr="000F6F8A" w:rsidRDefault="00E5290E" w:rsidP="004A6060">
      <w:pPr>
        <w:suppressLineNumbers/>
        <w:rPr>
          <w:b/>
          <w:bCs/>
        </w:rPr>
      </w:pPr>
    </w:p>
    <w:sectPr w:rsidR="00E5290E" w:rsidRPr="000F6F8A" w:rsidSect="004A6060">
      <w:footerReference w:type="even" r:id="rId11"/>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FF8FB" w14:textId="77777777" w:rsidR="00154B04" w:rsidRDefault="00154B04" w:rsidP="00E5290E">
      <w:r>
        <w:separator/>
      </w:r>
    </w:p>
  </w:endnote>
  <w:endnote w:type="continuationSeparator" w:id="0">
    <w:p w14:paraId="051350BB" w14:textId="77777777" w:rsidR="00154B04" w:rsidRDefault="00154B04" w:rsidP="00E52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6936788"/>
      <w:docPartObj>
        <w:docPartGallery w:val="Page Numbers (Bottom of Page)"/>
        <w:docPartUnique/>
      </w:docPartObj>
    </w:sdtPr>
    <w:sdtContent>
      <w:p w14:paraId="3C37B220" w14:textId="581D23B1" w:rsidR="004A6060" w:rsidRDefault="004A6060" w:rsidP="00ED67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sdtContent>
  </w:sdt>
  <w:p w14:paraId="595C1252" w14:textId="77777777" w:rsidR="004A6060" w:rsidRDefault="004A60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66068592"/>
      <w:docPartObj>
        <w:docPartGallery w:val="Page Numbers (Bottom of Page)"/>
        <w:docPartUnique/>
      </w:docPartObj>
    </w:sdtPr>
    <w:sdtContent>
      <w:p w14:paraId="4A29B419" w14:textId="04D4D4AB" w:rsidR="004A6060" w:rsidRDefault="004A6060" w:rsidP="00ED67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F5AE39" w14:textId="77777777" w:rsidR="004A6060" w:rsidRDefault="004A6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4D431" w14:textId="77777777" w:rsidR="00154B04" w:rsidRDefault="00154B04" w:rsidP="00E5290E">
      <w:r>
        <w:separator/>
      </w:r>
    </w:p>
  </w:footnote>
  <w:footnote w:type="continuationSeparator" w:id="0">
    <w:p w14:paraId="687142A5" w14:textId="77777777" w:rsidR="00154B04" w:rsidRDefault="00154B04" w:rsidP="00E529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300C"/>
    <w:multiLevelType w:val="hybridMultilevel"/>
    <w:tmpl w:val="9DD8E7F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02721"/>
    <w:multiLevelType w:val="hybridMultilevel"/>
    <w:tmpl w:val="DC6E15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0F4F93"/>
    <w:multiLevelType w:val="hybridMultilevel"/>
    <w:tmpl w:val="05026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645291"/>
    <w:multiLevelType w:val="hybridMultilevel"/>
    <w:tmpl w:val="7CF67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6E528A"/>
    <w:multiLevelType w:val="hybridMultilevel"/>
    <w:tmpl w:val="6988068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116C09E3"/>
    <w:multiLevelType w:val="hybridMultilevel"/>
    <w:tmpl w:val="02E46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D232A"/>
    <w:multiLevelType w:val="hybridMultilevel"/>
    <w:tmpl w:val="96F6D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EE6EB8"/>
    <w:multiLevelType w:val="hybridMultilevel"/>
    <w:tmpl w:val="93328C72"/>
    <w:lvl w:ilvl="0" w:tplc="61D6E916">
      <w:start w:val="1"/>
      <w:numFmt w:val="bullet"/>
      <w:lvlText w:val="•"/>
      <w:lvlJc w:val="left"/>
      <w:pPr>
        <w:tabs>
          <w:tab w:val="num" w:pos="720"/>
        </w:tabs>
        <w:ind w:left="720" w:hanging="360"/>
      </w:pPr>
      <w:rPr>
        <w:rFonts w:ascii="Arial" w:hAnsi="Arial" w:hint="default"/>
      </w:rPr>
    </w:lvl>
    <w:lvl w:ilvl="1" w:tplc="6E44AABC" w:tentative="1">
      <w:start w:val="1"/>
      <w:numFmt w:val="bullet"/>
      <w:lvlText w:val="•"/>
      <w:lvlJc w:val="left"/>
      <w:pPr>
        <w:tabs>
          <w:tab w:val="num" w:pos="1440"/>
        </w:tabs>
        <w:ind w:left="1440" w:hanging="360"/>
      </w:pPr>
      <w:rPr>
        <w:rFonts w:ascii="Arial" w:hAnsi="Arial" w:hint="default"/>
      </w:rPr>
    </w:lvl>
    <w:lvl w:ilvl="2" w:tplc="6AC6C21C" w:tentative="1">
      <w:start w:val="1"/>
      <w:numFmt w:val="bullet"/>
      <w:lvlText w:val="•"/>
      <w:lvlJc w:val="left"/>
      <w:pPr>
        <w:tabs>
          <w:tab w:val="num" w:pos="2160"/>
        </w:tabs>
        <w:ind w:left="2160" w:hanging="360"/>
      </w:pPr>
      <w:rPr>
        <w:rFonts w:ascii="Arial" w:hAnsi="Arial" w:hint="default"/>
      </w:rPr>
    </w:lvl>
    <w:lvl w:ilvl="3" w:tplc="4A46C29C" w:tentative="1">
      <w:start w:val="1"/>
      <w:numFmt w:val="bullet"/>
      <w:lvlText w:val="•"/>
      <w:lvlJc w:val="left"/>
      <w:pPr>
        <w:tabs>
          <w:tab w:val="num" w:pos="2880"/>
        </w:tabs>
        <w:ind w:left="2880" w:hanging="360"/>
      </w:pPr>
      <w:rPr>
        <w:rFonts w:ascii="Arial" w:hAnsi="Arial" w:hint="default"/>
      </w:rPr>
    </w:lvl>
    <w:lvl w:ilvl="4" w:tplc="85B05954" w:tentative="1">
      <w:start w:val="1"/>
      <w:numFmt w:val="bullet"/>
      <w:lvlText w:val="•"/>
      <w:lvlJc w:val="left"/>
      <w:pPr>
        <w:tabs>
          <w:tab w:val="num" w:pos="3600"/>
        </w:tabs>
        <w:ind w:left="3600" w:hanging="360"/>
      </w:pPr>
      <w:rPr>
        <w:rFonts w:ascii="Arial" w:hAnsi="Arial" w:hint="default"/>
      </w:rPr>
    </w:lvl>
    <w:lvl w:ilvl="5" w:tplc="533E00B0" w:tentative="1">
      <w:start w:val="1"/>
      <w:numFmt w:val="bullet"/>
      <w:lvlText w:val="•"/>
      <w:lvlJc w:val="left"/>
      <w:pPr>
        <w:tabs>
          <w:tab w:val="num" w:pos="4320"/>
        </w:tabs>
        <w:ind w:left="4320" w:hanging="360"/>
      </w:pPr>
      <w:rPr>
        <w:rFonts w:ascii="Arial" w:hAnsi="Arial" w:hint="default"/>
      </w:rPr>
    </w:lvl>
    <w:lvl w:ilvl="6" w:tplc="DFD6C60C" w:tentative="1">
      <w:start w:val="1"/>
      <w:numFmt w:val="bullet"/>
      <w:lvlText w:val="•"/>
      <w:lvlJc w:val="left"/>
      <w:pPr>
        <w:tabs>
          <w:tab w:val="num" w:pos="5040"/>
        </w:tabs>
        <w:ind w:left="5040" w:hanging="360"/>
      </w:pPr>
      <w:rPr>
        <w:rFonts w:ascii="Arial" w:hAnsi="Arial" w:hint="default"/>
      </w:rPr>
    </w:lvl>
    <w:lvl w:ilvl="7" w:tplc="73FE34D4" w:tentative="1">
      <w:start w:val="1"/>
      <w:numFmt w:val="bullet"/>
      <w:lvlText w:val="•"/>
      <w:lvlJc w:val="left"/>
      <w:pPr>
        <w:tabs>
          <w:tab w:val="num" w:pos="5760"/>
        </w:tabs>
        <w:ind w:left="5760" w:hanging="360"/>
      </w:pPr>
      <w:rPr>
        <w:rFonts w:ascii="Arial" w:hAnsi="Arial" w:hint="default"/>
      </w:rPr>
    </w:lvl>
    <w:lvl w:ilvl="8" w:tplc="34E6A74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5D17CF"/>
    <w:multiLevelType w:val="hybridMultilevel"/>
    <w:tmpl w:val="3BA0C09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233550D1"/>
    <w:multiLevelType w:val="hybridMultilevel"/>
    <w:tmpl w:val="4356BC9C"/>
    <w:lvl w:ilvl="0" w:tplc="04090001">
      <w:start w:val="1"/>
      <w:numFmt w:val="bullet"/>
      <w:lvlText w:val=""/>
      <w:lvlJc w:val="left"/>
      <w:pPr>
        <w:ind w:left="360" w:hanging="360"/>
      </w:pPr>
      <w:rPr>
        <w:rFonts w:ascii="Symbol" w:hAnsi="Symbol" w:hint="default"/>
      </w:rPr>
    </w:lvl>
    <w:lvl w:ilvl="1" w:tplc="9F32B44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C43649"/>
    <w:multiLevelType w:val="hybridMultilevel"/>
    <w:tmpl w:val="A02AE79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80338E5"/>
    <w:multiLevelType w:val="hybridMultilevel"/>
    <w:tmpl w:val="8E0017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A95FCB"/>
    <w:multiLevelType w:val="hybridMultilevel"/>
    <w:tmpl w:val="98C09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D4F56"/>
    <w:multiLevelType w:val="hybridMultilevel"/>
    <w:tmpl w:val="AA24CA7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4621127D"/>
    <w:multiLevelType w:val="hybridMultilevel"/>
    <w:tmpl w:val="FEEEA8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8220284"/>
    <w:multiLevelType w:val="hybridMultilevel"/>
    <w:tmpl w:val="7C1483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A76501"/>
    <w:multiLevelType w:val="hybridMultilevel"/>
    <w:tmpl w:val="93604A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CB3CF0"/>
    <w:multiLevelType w:val="hybridMultilevel"/>
    <w:tmpl w:val="163E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63720E"/>
    <w:multiLevelType w:val="hybridMultilevel"/>
    <w:tmpl w:val="8BBEA15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79D24091"/>
    <w:multiLevelType w:val="hybridMultilevel"/>
    <w:tmpl w:val="569E4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CB9091D"/>
    <w:multiLevelType w:val="hybridMultilevel"/>
    <w:tmpl w:val="7B3E5BD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16cid:durableId="1335182755">
    <w:abstractNumId w:val="15"/>
  </w:num>
  <w:num w:numId="2" w16cid:durableId="711032627">
    <w:abstractNumId w:val="3"/>
  </w:num>
  <w:num w:numId="3" w16cid:durableId="1708329864">
    <w:abstractNumId w:val="5"/>
  </w:num>
  <w:num w:numId="4" w16cid:durableId="303118998">
    <w:abstractNumId w:val="2"/>
  </w:num>
  <w:num w:numId="5" w16cid:durableId="1489058354">
    <w:abstractNumId w:val="14"/>
  </w:num>
  <w:num w:numId="6" w16cid:durableId="1122723458">
    <w:abstractNumId w:val="9"/>
  </w:num>
  <w:num w:numId="7" w16cid:durableId="526606026">
    <w:abstractNumId w:val="6"/>
  </w:num>
  <w:num w:numId="8" w16cid:durableId="1151869942">
    <w:abstractNumId w:val="19"/>
  </w:num>
  <w:num w:numId="9" w16cid:durableId="1078209074">
    <w:abstractNumId w:val="11"/>
  </w:num>
  <w:num w:numId="10" w16cid:durableId="240650114">
    <w:abstractNumId w:val="1"/>
  </w:num>
  <w:num w:numId="11" w16cid:durableId="1095900325">
    <w:abstractNumId w:val="4"/>
  </w:num>
  <w:num w:numId="12" w16cid:durableId="378478263">
    <w:abstractNumId w:val="8"/>
  </w:num>
  <w:num w:numId="13" w16cid:durableId="568076116">
    <w:abstractNumId w:val="20"/>
  </w:num>
  <w:num w:numId="14" w16cid:durableId="1817188904">
    <w:abstractNumId w:val="13"/>
  </w:num>
  <w:num w:numId="15" w16cid:durableId="407574705">
    <w:abstractNumId w:val="18"/>
  </w:num>
  <w:num w:numId="16" w16cid:durableId="1387533583">
    <w:abstractNumId w:val="12"/>
  </w:num>
  <w:num w:numId="17" w16cid:durableId="2044549043">
    <w:abstractNumId w:val="10"/>
  </w:num>
  <w:num w:numId="18" w16cid:durableId="246689673">
    <w:abstractNumId w:val="17"/>
  </w:num>
  <w:num w:numId="19" w16cid:durableId="1337342660">
    <w:abstractNumId w:val="7"/>
  </w:num>
  <w:num w:numId="20" w16cid:durableId="1157112770">
    <w:abstractNumId w:val="0"/>
  </w:num>
  <w:num w:numId="21" w16cid:durableId="18864075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fr2tzejt50d9e2a5g5vs2r5vvaezat00es&quot;&gt;My EndNote Library&lt;record-ids&gt;&lt;item&gt;110&lt;/item&gt;&lt;item&gt;173&lt;/item&gt;&lt;item&gt;214&lt;/item&gt;&lt;item&gt;215&lt;/item&gt;&lt;item&gt;216&lt;/item&gt;&lt;item&gt;217&lt;/item&gt;&lt;item&gt;218&lt;/item&gt;&lt;item&gt;219&lt;/item&gt;&lt;item&gt;220&lt;/item&gt;&lt;item&gt;222&lt;/item&gt;&lt;item&gt;223&lt;/item&gt;&lt;item&gt;224&lt;/item&gt;&lt;item&gt;225&lt;/item&gt;&lt;item&gt;227&lt;/item&gt;&lt;item&gt;228&lt;/item&gt;&lt;item&gt;229&lt;/item&gt;&lt;item&gt;231&lt;/item&gt;&lt;item&gt;232&lt;/item&gt;&lt;item&gt;233&lt;/item&gt;&lt;item&gt;235&lt;/item&gt;&lt;item&gt;236&lt;/item&gt;&lt;item&gt;237&lt;/item&gt;&lt;item&gt;238&lt;/item&gt;&lt;item&gt;239&lt;/item&gt;&lt;item&gt;240&lt;/item&gt;&lt;item&gt;242&lt;/item&gt;&lt;item&gt;243&lt;/item&gt;&lt;item&gt;244&lt;/item&gt;&lt;item&gt;246&lt;/item&gt;&lt;item&gt;247&lt;/item&gt;&lt;item&gt;248&lt;/item&gt;&lt;item&gt;249&lt;/item&gt;&lt;item&gt;251&lt;/item&gt;&lt;item&gt;252&lt;/item&gt;&lt;item&gt;253&lt;/item&gt;&lt;item&gt;254&lt;/item&gt;&lt;item&gt;255&lt;/item&gt;&lt;item&gt;256&lt;/item&gt;&lt;item&gt;257&lt;/item&gt;&lt;item&gt;314&lt;/item&gt;&lt;/record-ids&gt;&lt;/item&gt;&lt;/Libraries&gt;"/>
  </w:docVars>
  <w:rsids>
    <w:rsidRoot w:val="001D090E"/>
    <w:rsid w:val="00004A85"/>
    <w:rsid w:val="0001587A"/>
    <w:rsid w:val="00021327"/>
    <w:rsid w:val="00040C04"/>
    <w:rsid w:val="00042A90"/>
    <w:rsid w:val="000624F5"/>
    <w:rsid w:val="0008377C"/>
    <w:rsid w:val="000956B3"/>
    <w:rsid w:val="000A0886"/>
    <w:rsid w:val="000A0B08"/>
    <w:rsid w:val="000A1B8D"/>
    <w:rsid w:val="000A72D0"/>
    <w:rsid w:val="000B75F6"/>
    <w:rsid w:val="000C5546"/>
    <w:rsid w:val="000D114A"/>
    <w:rsid w:val="000E7B65"/>
    <w:rsid w:val="000F6F8A"/>
    <w:rsid w:val="00104DD3"/>
    <w:rsid w:val="00115B3E"/>
    <w:rsid w:val="0012325B"/>
    <w:rsid w:val="0013177D"/>
    <w:rsid w:val="00131FBF"/>
    <w:rsid w:val="00146099"/>
    <w:rsid w:val="0015452E"/>
    <w:rsid w:val="00154B04"/>
    <w:rsid w:val="00167EA5"/>
    <w:rsid w:val="0019672F"/>
    <w:rsid w:val="00197207"/>
    <w:rsid w:val="001A2AED"/>
    <w:rsid w:val="001B2783"/>
    <w:rsid w:val="001B2B99"/>
    <w:rsid w:val="001B36E8"/>
    <w:rsid w:val="001C2DBC"/>
    <w:rsid w:val="001C3204"/>
    <w:rsid w:val="001C4AD9"/>
    <w:rsid w:val="001D090E"/>
    <w:rsid w:val="001D0C33"/>
    <w:rsid w:val="001D4777"/>
    <w:rsid w:val="001E02CB"/>
    <w:rsid w:val="001E0D43"/>
    <w:rsid w:val="001E24B3"/>
    <w:rsid w:val="001E3E7F"/>
    <w:rsid w:val="001E54AD"/>
    <w:rsid w:val="001F1DEA"/>
    <w:rsid w:val="00206EBF"/>
    <w:rsid w:val="00220A39"/>
    <w:rsid w:val="00227234"/>
    <w:rsid w:val="00236380"/>
    <w:rsid w:val="00243581"/>
    <w:rsid w:val="00245F6F"/>
    <w:rsid w:val="00247374"/>
    <w:rsid w:val="002504A7"/>
    <w:rsid w:val="002547C9"/>
    <w:rsid w:val="00272E3F"/>
    <w:rsid w:val="00273151"/>
    <w:rsid w:val="00276623"/>
    <w:rsid w:val="00280EF2"/>
    <w:rsid w:val="002827B2"/>
    <w:rsid w:val="00284022"/>
    <w:rsid w:val="00285150"/>
    <w:rsid w:val="002960F9"/>
    <w:rsid w:val="002A1B2E"/>
    <w:rsid w:val="002A21EE"/>
    <w:rsid w:val="002A2F0B"/>
    <w:rsid w:val="002C016B"/>
    <w:rsid w:val="002C0A07"/>
    <w:rsid w:val="00302674"/>
    <w:rsid w:val="00313483"/>
    <w:rsid w:val="00316699"/>
    <w:rsid w:val="003252F4"/>
    <w:rsid w:val="003270A6"/>
    <w:rsid w:val="00332926"/>
    <w:rsid w:val="00334A8E"/>
    <w:rsid w:val="00344207"/>
    <w:rsid w:val="00353A21"/>
    <w:rsid w:val="00357515"/>
    <w:rsid w:val="003676F9"/>
    <w:rsid w:val="00376805"/>
    <w:rsid w:val="00377664"/>
    <w:rsid w:val="003818A8"/>
    <w:rsid w:val="003972C3"/>
    <w:rsid w:val="003A54E4"/>
    <w:rsid w:val="003C33B3"/>
    <w:rsid w:val="003D451D"/>
    <w:rsid w:val="003F15F3"/>
    <w:rsid w:val="003F2760"/>
    <w:rsid w:val="003F2A9F"/>
    <w:rsid w:val="00401A9A"/>
    <w:rsid w:val="0040272B"/>
    <w:rsid w:val="004044F2"/>
    <w:rsid w:val="004113ED"/>
    <w:rsid w:val="004167C2"/>
    <w:rsid w:val="00420B4C"/>
    <w:rsid w:val="004368D8"/>
    <w:rsid w:val="00437470"/>
    <w:rsid w:val="004468ED"/>
    <w:rsid w:val="00455210"/>
    <w:rsid w:val="00467B8B"/>
    <w:rsid w:val="004718D5"/>
    <w:rsid w:val="00486426"/>
    <w:rsid w:val="00491A62"/>
    <w:rsid w:val="00491FBA"/>
    <w:rsid w:val="004A6060"/>
    <w:rsid w:val="004E1285"/>
    <w:rsid w:val="004F074E"/>
    <w:rsid w:val="005048FC"/>
    <w:rsid w:val="0051515F"/>
    <w:rsid w:val="00527C06"/>
    <w:rsid w:val="00535520"/>
    <w:rsid w:val="00547ED9"/>
    <w:rsid w:val="005550E1"/>
    <w:rsid w:val="00571F97"/>
    <w:rsid w:val="00572C74"/>
    <w:rsid w:val="00574B18"/>
    <w:rsid w:val="00574C51"/>
    <w:rsid w:val="00577A5C"/>
    <w:rsid w:val="005808C4"/>
    <w:rsid w:val="005819EC"/>
    <w:rsid w:val="00592920"/>
    <w:rsid w:val="005A2CF2"/>
    <w:rsid w:val="005B5C95"/>
    <w:rsid w:val="005C7701"/>
    <w:rsid w:val="005D05D9"/>
    <w:rsid w:val="005D0E3C"/>
    <w:rsid w:val="005D5829"/>
    <w:rsid w:val="005D5E7C"/>
    <w:rsid w:val="005E36EC"/>
    <w:rsid w:val="005F33EF"/>
    <w:rsid w:val="005F35F5"/>
    <w:rsid w:val="005F57D4"/>
    <w:rsid w:val="00616FF4"/>
    <w:rsid w:val="0062219D"/>
    <w:rsid w:val="006328B2"/>
    <w:rsid w:val="00635BAD"/>
    <w:rsid w:val="00646A60"/>
    <w:rsid w:val="00653B51"/>
    <w:rsid w:val="00660043"/>
    <w:rsid w:val="0066022F"/>
    <w:rsid w:val="00662823"/>
    <w:rsid w:val="0066297B"/>
    <w:rsid w:val="00663B61"/>
    <w:rsid w:val="00664D3B"/>
    <w:rsid w:val="00665272"/>
    <w:rsid w:val="006815F2"/>
    <w:rsid w:val="006853D5"/>
    <w:rsid w:val="006A00DE"/>
    <w:rsid w:val="006A7294"/>
    <w:rsid w:val="006B2F7F"/>
    <w:rsid w:val="006B3EB8"/>
    <w:rsid w:val="006E5A61"/>
    <w:rsid w:val="006E6128"/>
    <w:rsid w:val="006F4B58"/>
    <w:rsid w:val="007117D1"/>
    <w:rsid w:val="00712A85"/>
    <w:rsid w:val="0072534E"/>
    <w:rsid w:val="007326F8"/>
    <w:rsid w:val="00732EFB"/>
    <w:rsid w:val="007365E2"/>
    <w:rsid w:val="00743202"/>
    <w:rsid w:val="00744B6C"/>
    <w:rsid w:val="00770C88"/>
    <w:rsid w:val="00772D26"/>
    <w:rsid w:val="007731DA"/>
    <w:rsid w:val="007809F8"/>
    <w:rsid w:val="00791C55"/>
    <w:rsid w:val="007B320F"/>
    <w:rsid w:val="007B50D3"/>
    <w:rsid w:val="007B6082"/>
    <w:rsid w:val="007D1777"/>
    <w:rsid w:val="007D27E3"/>
    <w:rsid w:val="007E4A26"/>
    <w:rsid w:val="007F0BEF"/>
    <w:rsid w:val="007F17FF"/>
    <w:rsid w:val="007F62F5"/>
    <w:rsid w:val="00803300"/>
    <w:rsid w:val="0081404F"/>
    <w:rsid w:val="00815304"/>
    <w:rsid w:val="0083018C"/>
    <w:rsid w:val="00841049"/>
    <w:rsid w:val="00847809"/>
    <w:rsid w:val="0085357A"/>
    <w:rsid w:val="0086434F"/>
    <w:rsid w:val="00870C61"/>
    <w:rsid w:val="00880D47"/>
    <w:rsid w:val="0088257D"/>
    <w:rsid w:val="00885061"/>
    <w:rsid w:val="00890529"/>
    <w:rsid w:val="008A4697"/>
    <w:rsid w:val="008A6FDD"/>
    <w:rsid w:val="008C3486"/>
    <w:rsid w:val="008D06AF"/>
    <w:rsid w:val="008D75D8"/>
    <w:rsid w:val="008E390D"/>
    <w:rsid w:val="00902156"/>
    <w:rsid w:val="00911B31"/>
    <w:rsid w:val="00912380"/>
    <w:rsid w:val="00923407"/>
    <w:rsid w:val="00946620"/>
    <w:rsid w:val="009536A6"/>
    <w:rsid w:val="00962319"/>
    <w:rsid w:val="009A711D"/>
    <w:rsid w:val="009B2543"/>
    <w:rsid w:val="009B62E3"/>
    <w:rsid w:val="009E5CE5"/>
    <w:rsid w:val="009E66CA"/>
    <w:rsid w:val="009F340A"/>
    <w:rsid w:val="009F70C4"/>
    <w:rsid w:val="00A00F65"/>
    <w:rsid w:val="00A05FC5"/>
    <w:rsid w:val="00A11C1D"/>
    <w:rsid w:val="00A127C1"/>
    <w:rsid w:val="00A16B73"/>
    <w:rsid w:val="00A17884"/>
    <w:rsid w:val="00A35C09"/>
    <w:rsid w:val="00A41F7C"/>
    <w:rsid w:val="00A423EE"/>
    <w:rsid w:val="00A622E8"/>
    <w:rsid w:val="00A80D6D"/>
    <w:rsid w:val="00A919A0"/>
    <w:rsid w:val="00AB0FB8"/>
    <w:rsid w:val="00AB139F"/>
    <w:rsid w:val="00AB51BF"/>
    <w:rsid w:val="00AC0881"/>
    <w:rsid w:val="00AE3CD7"/>
    <w:rsid w:val="00B01DE2"/>
    <w:rsid w:val="00B0509E"/>
    <w:rsid w:val="00B07857"/>
    <w:rsid w:val="00B14F53"/>
    <w:rsid w:val="00B32915"/>
    <w:rsid w:val="00B41739"/>
    <w:rsid w:val="00B460E6"/>
    <w:rsid w:val="00B65C94"/>
    <w:rsid w:val="00B660BE"/>
    <w:rsid w:val="00B70DD0"/>
    <w:rsid w:val="00B87C14"/>
    <w:rsid w:val="00B902C6"/>
    <w:rsid w:val="00B96BAF"/>
    <w:rsid w:val="00BA6BEE"/>
    <w:rsid w:val="00BB5424"/>
    <w:rsid w:val="00BC3198"/>
    <w:rsid w:val="00BD1334"/>
    <w:rsid w:val="00BE3A0E"/>
    <w:rsid w:val="00BF490C"/>
    <w:rsid w:val="00C021ED"/>
    <w:rsid w:val="00C104C6"/>
    <w:rsid w:val="00C12582"/>
    <w:rsid w:val="00C16A02"/>
    <w:rsid w:val="00C2735B"/>
    <w:rsid w:val="00C37CE5"/>
    <w:rsid w:val="00C40F71"/>
    <w:rsid w:val="00C72D7F"/>
    <w:rsid w:val="00C7768E"/>
    <w:rsid w:val="00C852EB"/>
    <w:rsid w:val="00C945B2"/>
    <w:rsid w:val="00CA0391"/>
    <w:rsid w:val="00CA5AFF"/>
    <w:rsid w:val="00CA7D0B"/>
    <w:rsid w:val="00CB5491"/>
    <w:rsid w:val="00CB54F9"/>
    <w:rsid w:val="00CB7C02"/>
    <w:rsid w:val="00CC5368"/>
    <w:rsid w:val="00CE2B55"/>
    <w:rsid w:val="00CF1A50"/>
    <w:rsid w:val="00CF2A78"/>
    <w:rsid w:val="00CF2F88"/>
    <w:rsid w:val="00D23007"/>
    <w:rsid w:val="00D3154D"/>
    <w:rsid w:val="00D32B04"/>
    <w:rsid w:val="00D434B2"/>
    <w:rsid w:val="00D71C06"/>
    <w:rsid w:val="00D832DC"/>
    <w:rsid w:val="00D8480B"/>
    <w:rsid w:val="00DC37F9"/>
    <w:rsid w:val="00DD3962"/>
    <w:rsid w:val="00DD6EF2"/>
    <w:rsid w:val="00DE77EA"/>
    <w:rsid w:val="00E040A8"/>
    <w:rsid w:val="00E068DC"/>
    <w:rsid w:val="00E117C0"/>
    <w:rsid w:val="00E16F91"/>
    <w:rsid w:val="00E20D2D"/>
    <w:rsid w:val="00E21B2F"/>
    <w:rsid w:val="00E25287"/>
    <w:rsid w:val="00E26628"/>
    <w:rsid w:val="00E33790"/>
    <w:rsid w:val="00E34B78"/>
    <w:rsid w:val="00E46B91"/>
    <w:rsid w:val="00E5290E"/>
    <w:rsid w:val="00E71D4F"/>
    <w:rsid w:val="00E76230"/>
    <w:rsid w:val="00E86512"/>
    <w:rsid w:val="00E954A1"/>
    <w:rsid w:val="00EA3E2F"/>
    <w:rsid w:val="00EA6EA8"/>
    <w:rsid w:val="00EC3D0A"/>
    <w:rsid w:val="00ED23D7"/>
    <w:rsid w:val="00EE6574"/>
    <w:rsid w:val="00EE77BC"/>
    <w:rsid w:val="00F05C45"/>
    <w:rsid w:val="00F10696"/>
    <w:rsid w:val="00F16DE3"/>
    <w:rsid w:val="00F21890"/>
    <w:rsid w:val="00F34346"/>
    <w:rsid w:val="00F40705"/>
    <w:rsid w:val="00F40AE3"/>
    <w:rsid w:val="00F4606F"/>
    <w:rsid w:val="00F50B19"/>
    <w:rsid w:val="00F60DEE"/>
    <w:rsid w:val="00F60EAF"/>
    <w:rsid w:val="00F61A91"/>
    <w:rsid w:val="00F83F40"/>
    <w:rsid w:val="00F9255B"/>
    <w:rsid w:val="00FA1319"/>
    <w:rsid w:val="00FD12AF"/>
    <w:rsid w:val="00FD45C5"/>
    <w:rsid w:val="00FD6C61"/>
    <w:rsid w:val="00FE15E3"/>
    <w:rsid w:val="00FE1FEE"/>
    <w:rsid w:val="00FF483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D3C16"/>
  <w15:docId w15:val="{81178F86-89EF-3D4A-8ED7-EAF04A21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34E"/>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F34346"/>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90E"/>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F4606F"/>
    <w:pPr>
      <w:spacing w:after="0" w:line="240" w:lineRule="auto"/>
    </w:pPr>
  </w:style>
  <w:style w:type="character" w:customStyle="1" w:styleId="Heading3Char">
    <w:name w:val="Heading 3 Char"/>
    <w:basedOn w:val="DefaultParagraphFont"/>
    <w:link w:val="Heading3"/>
    <w:uiPriority w:val="9"/>
    <w:rsid w:val="00F34346"/>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F34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5290E"/>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5290E"/>
    <w:rPr>
      <w:sz w:val="20"/>
      <w:szCs w:val="20"/>
    </w:rPr>
  </w:style>
  <w:style w:type="character" w:styleId="EndnoteReference">
    <w:name w:val="endnote reference"/>
    <w:basedOn w:val="DefaultParagraphFont"/>
    <w:uiPriority w:val="99"/>
    <w:semiHidden/>
    <w:unhideWhenUsed/>
    <w:rsid w:val="00E5290E"/>
    <w:rPr>
      <w:vertAlign w:val="superscript"/>
    </w:rPr>
  </w:style>
  <w:style w:type="paragraph" w:styleId="NormalWeb">
    <w:name w:val="Normal (Web)"/>
    <w:basedOn w:val="Normal"/>
    <w:uiPriority w:val="99"/>
    <w:unhideWhenUsed/>
    <w:rsid w:val="00E5290E"/>
    <w:pPr>
      <w:spacing w:before="100" w:beforeAutospacing="1" w:after="100" w:afterAutospacing="1"/>
    </w:pPr>
  </w:style>
  <w:style w:type="character" w:customStyle="1" w:styleId="normaltextrun">
    <w:name w:val="normaltextrun"/>
    <w:basedOn w:val="DefaultParagraphFont"/>
    <w:rsid w:val="0019672F"/>
  </w:style>
  <w:style w:type="paragraph" w:customStyle="1" w:styleId="paragraph">
    <w:name w:val="paragraph"/>
    <w:basedOn w:val="Normal"/>
    <w:rsid w:val="0019672F"/>
    <w:pPr>
      <w:spacing w:before="100" w:beforeAutospacing="1" w:after="100" w:afterAutospacing="1"/>
    </w:pPr>
  </w:style>
  <w:style w:type="character" w:styleId="Hyperlink">
    <w:name w:val="Hyperlink"/>
    <w:basedOn w:val="DefaultParagraphFont"/>
    <w:uiPriority w:val="99"/>
    <w:unhideWhenUsed/>
    <w:rsid w:val="00B70DD0"/>
    <w:rPr>
      <w:color w:val="0000FF"/>
      <w:u w:val="single"/>
    </w:rPr>
  </w:style>
  <w:style w:type="character" w:customStyle="1" w:styleId="docsum-authors">
    <w:name w:val="docsum-authors"/>
    <w:basedOn w:val="DefaultParagraphFont"/>
    <w:rsid w:val="00B70DD0"/>
  </w:style>
  <w:style w:type="paragraph" w:styleId="Header">
    <w:name w:val="header"/>
    <w:basedOn w:val="Normal"/>
    <w:link w:val="HeaderChar"/>
    <w:uiPriority w:val="99"/>
    <w:unhideWhenUsed/>
    <w:rsid w:val="0062219D"/>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2219D"/>
  </w:style>
  <w:style w:type="paragraph" w:styleId="Footer">
    <w:name w:val="footer"/>
    <w:basedOn w:val="Normal"/>
    <w:link w:val="FooterChar"/>
    <w:uiPriority w:val="99"/>
    <w:unhideWhenUsed/>
    <w:rsid w:val="0062219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2219D"/>
  </w:style>
  <w:style w:type="paragraph" w:customStyle="1" w:styleId="p">
    <w:name w:val="p"/>
    <w:basedOn w:val="Normal"/>
    <w:rsid w:val="00E040A8"/>
    <w:pPr>
      <w:spacing w:before="100" w:beforeAutospacing="1" w:after="100" w:afterAutospacing="1"/>
    </w:pPr>
  </w:style>
  <w:style w:type="paragraph" w:customStyle="1" w:styleId="EndNoteBibliographyTitle">
    <w:name w:val="EndNote Bibliography Title"/>
    <w:basedOn w:val="Normal"/>
    <w:link w:val="EndNoteBibliographyTitleChar"/>
    <w:rsid w:val="001D0C33"/>
    <w:pPr>
      <w:spacing w:line="259" w:lineRule="auto"/>
      <w:jc w:val="center"/>
    </w:pPr>
    <w:rPr>
      <w:rFonts w:ascii="Calibri" w:eastAsiaTheme="minorHAnsi" w:hAnsi="Calibri" w:cs="Calibri"/>
      <w:sz w:val="22"/>
      <w:szCs w:val="22"/>
    </w:rPr>
  </w:style>
  <w:style w:type="character" w:customStyle="1" w:styleId="EndNoteBibliographyTitleChar">
    <w:name w:val="EndNote Bibliography Title Char"/>
    <w:basedOn w:val="DefaultParagraphFont"/>
    <w:link w:val="EndNoteBibliographyTitle"/>
    <w:rsid w:val="001D0C33"/>
    <w:rPr>
      <w:rFonts w:ascii="Calibri" w:hAnsi="Calibri" w:cs="Calibri"/>
    </w:rPr>
  </w:style>
  <w:style w:type="paragraph" w:customStyle="1" w:styleId="EndNoteBibliography">
    <w:name w:val="EndNote Bibliography"/>
    <w:basedOn w:val="Normal"/>
    <w:link w:val="EndNoteBibliographyChar"/>
    <w:rsid w:val="001D0C33"/>
    <w:pPr>
      <w:spacing w:after="160"/>
    </w:pPr>
    <w:rPr>
      <w:rFonts w:ascii="Calibri" w:eastAsiaTheme="minorHAnsi" w:hAnsi="Calibri" w:cs="Calibri"/>
      <w:sz w:val="22"/>
      <w:szCs w:val="22"/>
    </w:rPr>
  </w:style>
  <w:style w:type="character" w:customStyle="1" w:styleId="EndNoteBibliographyChar">
    <w:name w:val="EndNote Bibliography Char"/>
    <w:basedOn w:val="DefaultParagraphFont"/>
    <w:link w:val="EndNoteBibliography"/>
    <w:rsid w:val="001D0C33"/>
    <w:rPr>
      <w:rFonts w:ascii="Calibri" w:hAnsi="Calibri" w:cs="Calibri"/>
    </w:rPr>
  </w:style>
  <w:style w:type="character" w:styleId="UnresolvedMention">
    <w:name w:val="Unresolved Mention"/>
    <w:basedOn w:val="DefaultParagraphFont"/>
    <w:uiPriority w:val="99"/>
    <w:semiHidden/>
    <w:unhideWhenUsed/>
    <w:rsid w:val="00131FBF"/>
    <w:rPr>
      <w:color w:val="605E5C"/>
      <w:shd w:val="clear" w:color="auto" w:fill="E1DFDD"/>
    </w:rPr>
  </w:style>
  <w:style w:type="character" w:styleId="FollowedHyperlink">
    <w:name w:val="FollowedHyperlink"/>
    <w:basedOn w:val="DefaultParagraphFont"/>
    <w:uiPriority w:val="99"/>
    <w:semiHidden/>
    <w:unhideWhenUsed/>
    <w:rsid w:val="001E3E7F"/>
    <w:rPr>
      <w:color w:val="954F72" w:themeColor="followedHyperlink"/>
      <w:u w:val="single"/>
    </w:rPr>
  </w:style>
  <w:style w:type="character" w:styleId="PageNumber">
    <w:name w:val="page number"/>
    <w:basedOn w:val="DefaultParagraphFont"/>
    <w:uiPriority w:val="99"/>
    <w:semiHidden/>
    <w:unhideWhenUsed/>
    <w:rsid w:val="004A6060"/>
  </w:style>
  <w:style w:type="character" w:styleId="LineNumber">
    <w:name w:val="line number"/>
    <w:basedOn w:val="DefaultParagraphFont"/>
    <w:uiPriority w:val="99"/>
    <w:semiHidden/>
    <w:unhideWhenUsed/>
    <w:rsid w:val="004A6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4697">
      <w:bodyDiv w:val="1"/>
      <w:marLeft w:val="0"/>
      <w:marRight w:val="0"/>
      <w:marTop w:val="0"/>
      <w:marBottom w:val="0"/>
      <w:divBdr>
        <w:top w:val="none" w:sz="0" w:space="0" w:color="auto"/>
        <w:left w:val="none" w:sz="0" w:space="0" w:color="auto"/>
        <w:bottom w:val="none" w:sz="0" w:space="0" w:color="auto"/>
        <w:right w:val="none" w:sz="0" w:space="0" w:color="auto"/>
      </w:divBdr>
    </w:div>
    <w:div w:id="36125336">
      <w:bodyDiv w:val="1"/>
      <w:marLeft w:val="0"/>
      <w:marRight w:val="0"/>
      <w:marTop w:val="0"/>
      <w:marBottom w:val="0"/>
      <w:divBdr>
        <w:top w:val="none" w:sz="0" w:space="0" w:color="auto"/>
        <w:left w:val="none" w:sz="0" w:space="0" w:color="auto"/>
        <w:bottom w:val="none" w:sz="0" w:space="0" w:color="auto"/>
        <w:right w:val="none" w:sz="0" w:space="0" w:color="auto"/>
      </w:divBdr>
    </w:div>
    <w:div w:id="173687347">
      <w:bodyDiv w:val="1"/>
      <w:marLeft w:val="0"/>
      <w:marRight w:val="0"/>
      <w:marTop w:val="0"/>
      <w:marBottom w:val="0"/>
      <w:divBdr>
        <w:top w:val="none" w:sz="0" w:space="0" w:color="auto"/>
        <w:left w:val="none" w:sz="0" w:space="0" w:color="auto"/>
        <w:bottom w:val="none" w:sz="0" w:space="0" w:color="auto"/>
        <w:right w:val="none" w:sz="0" w:space="0" w:color="auto"/>
      </w:divBdr>
    </w:div>
    <w:div w:id="263852677">
      <w:bodyDiv w:val="1"/>
      <w:marLeft w:val="0"/>
      <w:marRight w:val="0"/>
      <w:marTop w:val="0"/>
      <w:marBottom w:val="0"/>
      <w:divBdr>
        <w:top w:val="none" w:sz="0" w:space="0" w:color="auto"/>
        <w:left w:val="none" w:sz="0" w:space="0" w:color="auto"/>
        <w:bottom w:val="none" w:sz="0" w:space="0" w:color="auto"/>
        <w:right w:val="none" w:sz="0" w:space="0" w:color="auto"/>
      </w:divBdr>
    </w:div>
    <w:div w:id="310184140">
      <w:bodyDiv w:val="1"/>
      <w:marLeft w:val="0"/>
      <w:marRight w:val="0"/>
      <w:marTop w:val="0"/>
      <w:marBottom w:val="0"/>
      <w:divBdr>
        <w:top w:val="none" w:sz="0" w:space="0" w:color="auto"/>
        <w:left w:val="none" w:sz="0" w:space="0" w:color="auto"/>
        <w:bottom w:val="none" w:sz="0" w:space="0" w:color="auto"/>
        <w:right w:val="none" w:sz="0" w:space="0" w:color="auto"/>
      </w:divBdr>
    </w:div>
    <w:div w:id="441416046">
      <w:bodyDiv w:val="1"/>
      <w:marLeft w:val="0"/>
      <w:marRight w:val="0"/>
      <w:marTop w:val="0"/>
      <w:marBottom w:val="0"/>
      <w:divBdr>
        <w:top w:val="none" w:sz="0" w:space="0" w:color="auto"/>
        <w:left w:val="none" w:sz="0" w:space="0" w:color="auto"/>
        <w:bottom w:val="none" w:sz="0" w:space="0" w:color="auto"/>
        <w:right w:val="none" w:sz="0" w:space="0" w:color="auto"/>
      </w:divBdr>
    </w:div>
    <w:div w:id="598097527">
      <w:bodyDiv w:val="1"/>
      <w:marLeft w:val="0"/>
      <w:marRight w:val="0"/>
      <w:marTop w:val="0"/>
      <w:marBottom w:val="0"/>
      <w:divBdr>
        <w:top w:val="none" w:sz="0" w:space="0" w:color="auto"/>
        <w:left w:val="none" w:sz="0" w:space="0" w:color="auto"/>
        <w:bottom w:val="none" w:sz="0" w:space="0" w:color="auto"/>
        <w:right w:val="none" w:sz="0" w:space="0" w:color="auto"/>
      </w:divBdr>
      <w:divsChild>
        <w:div w:id="118382800">
          <w:marLeft w:val="360"/>
          <w:marRight w:val="0"/>
          <w:marTop w:val="0"/>
          <w:marBottom w:val="0"/>
          <w:divBdr>
            <w:top w:val="none" w:sz="0" w:space="0" w:color="auto"/>
            <w:left w:val="none" w:sz="0" w:space="0" w:color="auto"/>
            <w:bottom w:val="none" w:sz="0" w:space="0" w:color="auto"/>
            <w:right w:val="none" w:sz="0" w:space="0" w:color="auto"/>
          </w:divBdr>
        </w:div>
      </w:divsChild>
    </w:div>
    <w:div w:id="754399235">
      <w:bodyDiv w:val="1"/>
      <w:marLeft w:val="0"/>
      <w:marRight w:val="0"/>
      <w:marTop w:val="0"/>
      <w:marBottom w:val="0"/>
      <w:divBdr>
        <w:top w:val="none" w:sz="0" w:space="0" w:color="auto"/>
        <w:left w:val="none" w:sz="0" w:space="0" w:color="auto"/>
        <w:bottom w:val="none" w:sz="0" w:space="0" w:color="auto"/>
        <w:right w:val="none" w:sz="0" w:space="0" w:color="auto"/>
      </w:divBdr>
    </w:div>
    <w:div w:id="849442148">
      <w:bodyDiv w:val="1"/>
      <w:marLeft w:val="0"/>
      <w:marRight w:val="0"/>
      <w:marTop w:val="0"/>
      <w:marBottom w:val="0"/>
      <w:divBdr>
        <w:top w:val="none" w:sz="0" w:space="0" w:color="auto"/>
        <w:left w:val="none" w:sz="0" w:space="0" w:color="auto"/>
        <w:bottom w:val="none" w:sz="0" w:space="0" w:color="auto"/>
        <w:right w:val="none" w:sz="0" w:space="0" w:color="auto"/>
      </w:divBdr>
    </w:div>
    <w:div w:id="857544093">
      <w:bodyDiv w:val="1"/>
      <w:marLeft w:val="0"/>
      <w:marRight w:val="0"/>
      <w:marTop w:val="0"/>
      <w:marBottom w:val="0"/>
      <w:divBdr>
        <w:top w:val="none" w:sz="0" w:space="0" w:color="auto"/>
        <w:left w:val="none" w:sz="0" w:space="0" w:color="auto"/>
        <w:bottom w:val="none" w:sz="0" w:space="0" w:color="auto"/>
        <w:right w:val="none" w:sz="0" w:space="0" w:color="auto"/>
      </w:divBdr>
      <w:divsChild>
        <w:div w:id="1696955992">
          <w:marLeft w:val="0"/>
          <w:marRight w:val="0"/>
          <w:marTop w:val="0"/>
          <w:marBottom w:val="0"/>
          <w:divBdr>
            <w:top w:val="none" w:sz="0" w:space="0" w:color="auto"/>
            <w:left w:val="none" w:sz="0" w:space="0" w:color="auto"/>
            <w:bottom w:val="none" w:sz="0" w:space="0" w:color="auto"/>
            <w:right w:val="none" w:sz="0" w:space="0" w:color="auto"/>
          </w:divBdr>
          <w:divsChild>
            <w:div w:id="602761493">
              <w:marLeft w:val="0"/>
              <w:marRight w:val="0"/>
              <w:marTop w:val="0"/>
              <w:marBottom w:val="0"/>
              <w:divBdr>
                <w:top w:val="none" w:sz="0" w:space="0" w:color="auto"/>
                <w:left w:val="none" w:sz="0" w:space="0" w:color="auto"/>
                <w:bottom w:val="none" w:sz="0" w:space="0" w:color="auto"/>
                <w:right w:val="none" w:sz="0" w:space="0" w:color="auto"/>
              </w:divBdr>
              <w:divsChild>
                <w:div w:id="543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591121">
      <w:bodyDiv w:val="1"/>
      <w:marLeft w:val="0"/>
      <w:marRight w:val="0"/>
      <w:marTop w:val="0"/>
      <w:marBottom w:val="0"/>
      <w:divBdr>
        <w:top w:val="none" w:sz="0" w:space="0" w:color="auto"/>
        <w:left w:val="none" w:sz="0" w:space="0" w:color="auto"/>
        <w:bottom w:val="none" w:sz="0" w:space="0" w:color="auto"/>
        <w:right w:val="none" w:sz="0" w:space="0" w:color="auto"/>
      </w:divBdr>
    </w:div>
    <w:div w:id="911887189">
      <w:bodyDiv w:val="1"/>
      <w:marLeft w:val="0"/>
      <w:marRight w:val="0"/>
      <w:marTop w:val="0"/>
      <w:marBottom w:val="0"/>
      <w:divBdr>
        <w:top w:val="none" w:sz="0" w:space="0" w:color="auto"/>
        <w:left w:val="none" w:sz="0" w:space="0" w:color="auto"/>
        <w:bottom w:val="none" w:sz="0" w:space="0" w:color="auto"/>
        <w:right w:val="none" w:sz="0" w:space="0" w:color="auto"/>
      </w:divBdr>
    </w:div>
    <w:div w:id="1016082385">
      <w:bodyDiv w:val="1"/>
      <w:marLeft w:val="0"/>
      <w:marRight w:val="0"/>
      <w:marTop w:val="0"/>
      <w:marBottom w:val="0"/>
      <w:divBdr>
        <w:top w:val="none" w:sz="0" w:space="0" w:color="auto"/>
        <w:left w:val="none" w:sz="0" w:space="0" w:color="auto"/>
        <w:bottom w:val="none" w:sz="0" w:space="0" w:color="auto"/>
        <w:right w:val="none" w:sz="0" w:space="0" w:color="auto"/>
      </w:divBdr>
    </w:div>
    <w:div w:id="1406033644">
      <w:bodyDiv w:val="1"/>
      <w:marLeft w:val="0"/>
      <w:marRight w:val="0"/>
      <w:marTop w:val="0"/>
      <w:marBottom w:val="0"/>
      <w:divBdr>
        <w:top w:val="none" w:sz="0" w:space="0" w:color="auto"/>
        <w:left w:val="none" w:sz="0" w:space="0" w:color="auto"/>
        <w:bottom w:val="none" w:sz="0" w:space="0" w:color="auto"/>
        <w:right w:val="none" w:sz="0" w:space="0" w:color="auto"/>
      </w:divBdr>
      <w:divsChild>
        <w:div w:id="1060832258">
          <w:marLeft w:val="0"/>
          <w:marRight w:val="0"/>
          <w:marTop w:val="0"/>
          <w:marBottom w:val="0"/>
          <w:divBdr>
            <w:top w:val="none" w:sz="0" w:space="0" w:color="auto"/>
            <w:left w:val="none" w:sz="0" w:space="0" w:color="auto"/>
            <w:bottom w:val="none" w:sz="0" w:space="0" w:color="auto"/>
            <w:right w:val="none" w:sz="0" w:space="0" w:color="auto"/>
          </w:divBdr>
          <w:divsChild>
            <w:div w:id="756288264">
              <w:marLeft w:val="0"/>
              <w:marRight w:val="0"/>
              <w:marTop w:val="0"/>
              <w:marBottom w:val="0"/>
              <w:divBdr>
                <w:top w:val="none" w:sz="0" w:space="0" w:color="auto"/>
                <w:left w:val="none" w:sz="0" w:space="0" w:color="auto"/>
                <w:bottom w:val="none" w:sz="0" w:space="0" w:color="auto"/>
                <w:right w:val="none" w:sz="0" w:space="0" w:color="auto"/>
              </w:divBdr>
              <w:divsChild>
                <w:div w:id="24230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973682">
      <w:bodyDiv w:val="1"/>
      <w:marLeft w:val="0"/>
      <w:marRight w:val="0"/>
      <w:marTop w:val="0"/>
      <w:marBottom w:val="0"/>
      <w:divBdr>
        <w:top w:val="none" w:sz="0" w:space="0" w:color="auto"/>
        <w:left w:val="none" w:sz="0" w:space="0" w:color="auto"/>
        <w:bottom w:val="none" w:sz="0" w:space="0" w:color="auto"/>
        <w:right w:val="none" w:sz="0" w:space="0" w:color="auto"/>
      </w:divBdr>
      <w:divsChild>
        <w:div w:id="1137456177">
          <w:marLeft w:val="0"/>
          <w:marRight w:val="0"/>
          <w:marTop w:val="0"/>
          <w:marBottom w:val="0"/>
          <w:divBdr>
            <w:top w:val="none" w:sz="0" w:space="0" w:color="auto"/>
            <w:left w:val="none" w:sz="0" w:space="0" w:color="auto"/>
            <w:bottom w:val="none" w:sz="0" w:space="0" w:color="auto"/>
            <w:right w:val="none" w:sz="0" w:space="0" w:color="auto"/>
          </w:divBdr>
          <w:divsChild>
            <w:div w:id="1235359937">
              <w:marLeft w:val="0"/>
              <w:marRight w:val="0"/>
              <w:marTop w:val="0"/>
              <w:marBottom w:val="0"/>
              <w:divBdr>
                <w:top w:val="none" w:sz="0" w:space="0" w:color="auto"/>
                <w:left w:val="none" w:sz="0" w:space="0" w:color="auto"/>
                <w:bottom w:val="none" w:sz="0" w:space="0" w:color="auto"/>
                <w:right w:val="none" w:sz="0" w:space="0" w:color="auto"/>
              </w:divBdr>
              <w:divsChild>
                <w:div w:id="13436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28442">
      <w:bodyDiv w:val="1"/>
      <w:marLeft w:val="0"/>
      <w:marRight w:val="0"/>
      <w:marTop w:val="0"/>
      <w:marBottom w:val="0"/>
      <w:divBdr>
        <w:top w:val="none" w:sz="0" w:space="0" w:color="auto"/>
        <w:left w:val="none" w:sz="0" w:space="0" w:color="auto"/>
        <w:bottom w:val="none" w:sz="0" w:space="0" w:color="auto"/>
        <w:right w:val="none" w:sz="0" w:space="0" w:color="auto"/>
      </w:divBdr>
    </w:div>
    <w:div w:id="1652056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646EE-CCD3-3148-97ED-1088015FA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2274</Words>
  <Characters>12964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Greenberg</dc:creator>
  <cp:keywords/>
  <dc:description/>
  <cp:lastModifiedBy>Shoucair, Sami</cp:lastModifiedBy>
  <cp:revision>7</cp:revision>
  <dcterms:created xsi:type="dcterms:W3CDTF">2022-11-07T17:35:00Z</dcterms:created>
  <dcterms:modified xsi:type="dcterms:W3CDTF">2023-04-24T12:23:00Z</dcterms:modified>
</cp:coreProperties>
</file>