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88D78" w14:textId="5EC91746" w:rsidR="00813100" w:rsidRPr="00DE60F6" w:rsidRDefault="00813100" w:rsidP="00813100">
      <w:pPr>
        <w:pStyle w:val="a4"/>
        <w:spacing w:before="0" w:beforeAutospacing="0" w:after="0" w:afterAutospacing="0"/>
        <w:ind w:firstLine="320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6"/>
          <w:szCs w:val="16"/>
        </w:rPr>
      </w:pPr>
      <w:r w:rsidRPr="00DE60F6">
        <w:rPr>
          <w:rFonts w:ascii="Arial" w:eastAsiaTheme="minorEastAsia" w:hAnsi="Arial" w:cs="Arial"/>
          <w:b/>
          <w:bCs/>
          <w:color w:val="000000" w:themeColor="text1"/>
          <w:kern w:val="24"/>
          <w:sz w:val="16"/>
          <w:szCs w:val="16"/>
        </w:rPr>
        <w:t>Supplemental T</w:t>
      </w:r>
      <w:r w:rsidR="00946D72">
        <w:rPr>
          <w:rFonts w:ascii="Arial" w:eastAsiaTheme="minorEastAsia" w:hAnsi="Arial" w:cs="Arial"/>
          <w:b/>
          <w:bCs/>
          <w:color w:val="000000" w:themeColor="text1"/>
          <w:kern w:val="24"/>
          <w:sz w:val="16"/>
          <w:szCs w:val="16"/>
        </w:rPr>
        <w:t>ABLE</w:t>
      </w:r>
      <w:r w:rsidRPr="00DE60F6">
        <w:rPr>
          <w:rFonts w:ascii="Arial" w:eastAsiaTheme="minorEastAsia" w:hAnsi="Arial" w:cs="Arial"/>
          <w:b/>
          <w:bCs/>
          <w:color w:val="000000" w:themeColor="text1"/>
          <w:kern w:val="24"/>
          <w:sz w:val="16"/>
          <w:szCs w:val="16"/>
        </w:rPr>
        <w:t xml:space="preserve"> </w:t>
      </w:r>
      <w:proofErr w:type="gramStart"/>
      <w:r w:rsidRPr="00DE60F6">
        <w:rPr>
          <w:rFonts w:ascii="Arial" w:eastAsiaTheme="minorEastAsia" w:hAnsi="Arial" w:cs="Arial"/>
          <w:b/>
          <w:bCs/>
          <w:color w:val="000000" w:themeColor="text1"/>
          <w:kern w:val="24"/>
          <w:sz w:val="16"/>
          <w:szCs w:val="16"/>
        </w:rPr>
        <w:t>1</w:t>
      </w:r>
      <w:r w:rsidRPr="00DE60F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16"/>
          <w:szCs w:val="16"/>
        </w:rPr>
        <w:t xml:space="preserve">  </w:t>
      </w:r>
      <w:r w:rsidRPr="00DE60F6">
        <w:rPr>
          <w:rFonts w:ascii="Times New Roman" w:eastAsiaTheme="minorEastAsia" w:hAnsi="Times New Roman" w:cs="Times New Roman"/>
          <w:bCs/>
          <w:color w:val="000000" w:themeColor="text1"/>
          <w:kern w:val="24"/>
          <w:sz w:val="16"/>
          <w:szCs w:val="16"/>
        </w:rPr>
        <w:t>Diagnostic</w:t>
      </w:r>
      <w:proofErr w:type="gramEnd"/>
      <w:r w:rsidRPr="00DE60F6">
        <w:rPr>
          <w:rFonts w:ascii="Times New Roman" w:eastAsiaTheme="minorEastAsia" w:hAnsi="Times New Roman" w:cs="Times New Roman"/>
          <w:bCs/>
          <w:color w:val="000000" w:themeColor="text1"/>
          <w:kern w:val="24"/>
          <w:sz w:val="16"/>
          <w:szCs w:val="16"/>
        </w:rPr>
        <w:t xml:space="preserve"> </w:t>
      </w:r>
      <w:proofErr w:type="spellStart"/>
      <w:r w:rsidR="00946D72">
        <w:rPr>
          <w:rFonts w:ascii="Times New Roman" w:eastAsiaTheme="minorEastAsia" w:hAnsi="Times New Roman" w:cs="Times New Roman"/>
          <w:bCs/>
          <w:color w:val="000000" w:themeColor="text1"/>
          <w:kern w:val="24"/>
          <w:sz w:val="16"/>
          <w:szCs w:val="16"/>
        </w:rPr>
        <w:t>C</w:t>
      </w:r>
      <w:r w:rsidRPr="00DE60F6">
        <w:rPr>
          <w:rFonts w:ascii="Times New Roman" w:eastAsiaTheme="minorEastAsia" w:hAnsi="Times New Roman" w:cs="Times New Roman"/>
          <w:bCs/>
          <w:color w:val="000000" w:themeColor="text1"/>
          <w:kern w:val="24"/>
          <w:sz w:val="16"/>
          <w:szCs w:val="16"/>
        </w:rPr>
        <w:t>hangement</w:t>
      </w:r>
      <w:proofErr w:type="spellEnd"/>
      <w:r w:rsidRPr="00DE60F6">
        <w:rPr>
          <w:rFonts w:ascii="Times New Roman" w:eastAsiaTheme="minorEastAsia" w:hAnsi="Times New Roman" w:cs="Times New Roman"/>
          <w:bCs/>
          <w:color w:val="000000" w:themeColor="text1"/>
          <w:kern w:val="24"/>
          <w:sz w:val="16"/>
          <w:szCs w:val="16"/>
        </w:rPr>
        <w:t xml:space="preserve"> for the </w:t>
      </w:r>
      <w:r w:rsidR="00946D72">
        <w:rPr>
          <w:rFonts w:ascii="Times New Roman" w:eastAsiaTheme="minorEastAsia" w:hAnsi="Times New Roman" w:cs="Times New Roman"/>
          <w:bCs/>
          <w:color w:val="000000" w:themeColor="text1"/>
          <w:kern w:val="24"/>
          <w:sz w:val="16"/>
          <w:szCs w:val="16"/>
        </w:rPr>
        <w:t>D</w:t>
      </w:r>
      <w:r w:rsidRPr="00DE60F6">
        <w:rPr>
          <w:rFonts w:ascii="Times New Roman" w:eastAsiaTheme="minorEastAsia" w:hAnsi="Times New Roman" w:cs="Times New Roman"/>
          <w:bCs/>
          <w:color w:val="000000" w:themeColor="text1"/>
          <w:kern w:val="24"/>
          <w:sz w:val="16"/>
          <w:szCs w:val="16"/>
        </w:rPr>
        <w:t xml:space="preserve">etection of ECE by </w:t>
      </w:r>
      <w:proofErr w:type="spellStart"/>
      <w:r w:rsidRPr="00DE60F6">
        <w:rPr>
          <w:rFonts w:ascii="Times New Roman" w:hAnsi="Times New Roman" w:cs="Times New Roman"/>
          <w:color w:val="000000" w:themeColor="dark1"/>
          <w:kern w:val="24"/>
          <w:sz w:val="16"/>
          <w:szCs w:val="16"/>
        </w:rPr>
        <w:t>mpMRI+PET</w:t>
      </w:r>
      <w:proofErr w:type="spellEnd"/>
      <w:r w:rsidRPr="00DE60F6">
        <w:rPr>
          <w:rFonts w:ascii="Times New Roman" w:hAnsi="Times New Roman" w:cs="Times New Roman"/>
          <w:color w:val="000000" w:themeColor="dark1"/>
          <w:kern w:val="24"/>
          <w:sz w:val="16"/>
          <w:szCs w:val="16"/>
        </w:rPr>
        <w:t>/CT</w:t>
      </w:r>
      <w:r w:rsidRPr="00DE60F6">
        <w:rPr>
          <w:rFonts w:ascii="Times New Roman" w:eastAsiaTheme="minorEastAsia" w:hAnsi="Times New Roman" w:cs="Times New Roman"/>
          <w:bCs/>
          <w:color w:val="000000" w:themeColor="text1"/>
          <w:kern w:val="24"/>
          <w:sz w:val="16"/>
          <w:szCs w:val="16"/>
        </w:rPr>
        <w:t xml:space="preserve"> compared to </w:t>
      </w:r>
      <w:proofErr w:type="spellStart"/>
      <w:r w:rsidRPr="00DE60F6">
        <w:rPr>
          <w:rFonts w:ascii="Times New Roman" w:eastAsiaTheme="minorEastAsia" w:hAnsi="Times New Roman" w:cs="Times New Roman"/>
          <w:bCs/>
          <w:color w:val="000000" w:themeColor="text1"/>
          <w:kern w:val="24"/>
          <w:sz w:val="16"/>
          <w:szCs w:val="16"/>
        </w:rPr>
        <w:t>mpMRI</w:t>
      </w:r>
      <w:proofErr w:type="spellEnd"/>
      <w:r w:rsidRPr="00DE60F6">
        <w:rPr>
          <w:rFonts w:ascii="Times New Roman" w:eastAsiaTheme="minorEastAsia" w:hAnsi="Times New Roman" w:cs="Times New Roman"/>
          <w:bCs/>
          <w:color w:val="000000" w:themeColor="text1"/>
          <w:kern w:val="24"/>
          <w:sz w:val="16"/>
          <w:szCs w:val="16"/>
        </w:rPr>
        <w:t>.</w:t>
      </w:r>
    </w:p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813100" w:rsidRPr="00DE60F6" w14:paraId="2245BBE2" w14:textId="77777777" w:rsidTr="003522D8"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</w:tcPr>
          <w:p w14:paraId="426831F3" w14:textId="77777777" w:rsidR="00813100" w:rsidRPr="00DE60F6" w:rsidRDefault="00813100" w:rsidP="003522D8">
            <w:pPr>
              <w:pStyle w:val="a4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</w:tcPr>
          <w:p w14:paraId="32510CB2" w14:textId="77777777" w:rsidR="00813100" w:rsidRPr="00DE60F6" w:rsidRDefault="00813100" w:rsidP="003522D8">
            <w:pPr>
              <w:pStyle w:val="a4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DE60F6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NRI, %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12" w:space="0" w:color="auto"/>
            </w:tcBorders>
          </w:tcPr>
          <w:p w14:paraId="6A60E533" w14:textId="77777777" w:rsidR="00813100" w:rsidRPr="00DE60F6" w:rsidRDefault="00813100" w:rsidP="003522D8">
            <w:pPr>
              <w:pStyle w:val="a4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i/>
                <w:color w:val="000000" w:themeColor="text1"/>
                <w:kern w:val="24"/>
                <w:sz w:val="16"/>
                <w:szCs w:val="16"/>
              </w:rPr>
            </w:pPr>
            <w:r w:rsidRPr="00DE60F6">
              <w:rPr>
                <w:rFonts w:ascii="Times New Roman" w:eastAsiaTheme="minorEastAsia" w:hAnsi="Times New Roman" w:cs="Times New Roman" w:hint="eastAsia"/>
                <w:bCs/>
                <w:i/>
                <w:color w:val="000000" w:themeColor="text1"/>
                <w:kern w:val="24"/>
                <w:sz w:val="16"/>
                <w:szCs w:val="16"/>
              </w:rPr>
              <w:t>p</w:t>
            </w:r>
          </w:p>
        </w:tc>
      </w:tr>
      <w:tr w:rsidR="00813100" w:rsidRPr="00DE60F6" w14:paraId="6273CB0F" w14:textId="77777777" w:rsidTr="003522D8">
        <w:tc>
          <w:tcPr>
            <w:tcW w:w="2765" w:type="dxa"/>
            <w:tcBorders>
              <w:top w:val="single" w:sz="12" w:space="0" w:color="auto"/>
            </w:tcBorders>
          </w:tcPr>
          <w:p w14:paraId="68458539" w14:textId="77777777" w:rsidR="00813100" w:rsidRPr="00DE60F6" w:rsidRDefault="00813100" w:rsidP="003522D8">
            <w:pPr>
              <w:pStyle w:val="a4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DE60F6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PI-RADS 1-5</w:t>
            </w:r>
          </w:p>
        </w:tc>
        <w:tc>
          <w:tcPr>
            <w:tcW w:w="2765" w:type="dxa"/>
            <w:tcBorders>
              <w:top w:val="single" w:sz="12" w:space="0" w:color="auto"/>
            </w:tcBorders>
          </w:tcPr>
          <w:p w14:paraId="4E14B76B" w14:textId="77777777" w:rsidR="00813100" w:rsidRPr="00DE60F6" w:rsidRDefault="00813100" w:rsidP="003522D8">
            <w:pPr>
              <w:pStyle w:val="a4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DE60F6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16.6</w:t>
            </w:r>
          </w:p>
        </w:tc>
        <w:tc>
          <w:tcPr>
            <w:tcW w:w="2766" w:type="dxa"/>
            <w:tcBorders>
              <w:top w:val="single" w:sz="12" w:space="0" w:color="auto"/>
            </w:tcBorders>
          </w:tcPr>
          <w:p w14:paraId="0BCD6A4D" w14:textId="77777777" w:rsidR="00813100" w:rsidRPr="00DE60F6" w:rsidRDefault="00813100" w:rsidP="003522D8">
            <w:pPr>
              <w:pStyle w:val="a4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DE60F6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0.051</w:t>
            </w:r>
          </w:p>
        </w:tc>
      </w:tr>
      <w:tr w:rsidR="00813100" w:rsidRPr="00DE60F6" w14:paraId="061D46DC" w14:textId="77777777" w:rsidTr="003522D8">
        <w:tc>
          <w:tcPr>
            <w:tcW w:w="2765" w:type="dxa"/>
          </w:tcPr>
          <w:p w14:paraId="0F41FC68" w14:textId="77777777" w:rsidR="00813100" w:rsidRPr="00DE60F6" w:rsidRDefault="00813100" w:rsidP="003522D8">
            <w:pPr>
              <w:pStyle w:val="a4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DE60F6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PI-RADS 1-3</w:t>
            </w:r>
          </w:p>
        </w:tc>
        <w:tc>
          <w:tcPr>
            <w:tcW w:w="2765" w:type="dxa"/>
          </w:tcPr>
          <w:p w14:paraId="717CE238" w14:textId="77777777" w:rsidR="00813100" w:rsidRPr="00DE60F6" w:rsidRDefault="00813100" w:rsidP="003522D8">
            <w:pPr>
              <w:pStyle w:val="a4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DE60F6">
              <w:rPr>
                <w:rFonts w:ascii="Times New Roman" w:eastAsiaTheme="minorEastAsia" w:hAnsi="Times New Roman" w:cs="Times New Roman" w:hint="eastAsia"/>
                <w:bCs/>
                <w:color w:val="000000" w:themeColor="text1"/>
                <w:kern w:val="24"/>
                <w:sz w:val="16"/>
                <w:szCs w:val="16"/>
              </w:rPr>
              <w:t>1</w:t>
            </w:r>
            <w:r w:rsidRPr="00DE60F6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2.9</w:t>
            </w:r>
          </w:p>
        </w:tc>
        <w:tc>
          <w:tcPr>
            <w:tcW w:w="2766" w:type="dxa"/>
          </w:tcPr>
          <w:p w14:paraId="5EFF6046" w14:textId="77777777" w:rsidR="00813100" w:rsidRPr="00DE60F6" w:rsidRDefault="00813100" w:rsidP="003522D8">
            <w:pPr>
              <w:pStyle w:val="a4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DE60F6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0.223</w:t>
            </w:r>
          </w:p>
        </w:tc>
      </w:tr>
      <w:tr w:rsidR="00813100" w:rsidRPr="00DE60F6" w14:paraId="453A2DC8" w14:textId="77777777" w:rsidTr="003522D8">
        <w:tc>
          <w:tcPr>
            <w:tcW w:w="2765" w:type="dxa"/>
            <w:tcBorders>
              <w:bottom w:val="single" w:sz="12" w:space="0" w:color="auto"/>
            </w:tcBorders>
          </w:tcPr>
          <w:p w14:paraId="2C3408D7" w14:textId="77777777" w:rsidR="00813100" w:rsidRPr="00DE60F6" w:rsidRDefault="00813100" w:rsidP="003522D8">
            <w:pPr>
              <w:pStyle w:val="a4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DE60F6">
              <w:rPr>
                <w:rFonts w:ascii="Times New Roman" w:hAnsi="Times New Roman" w:cs="Times New Roman"/>
                <w:color w:val="000000" w:themeColor="dark1"/>
                <w:kern w:val="24"/>
                <w:sz w:val="16"/>
                <w:szCs w:val="16"/>
              </w:rPr>
              <w:t>PI-RADS 4-5</w:t>
            </w:r>
          </w:p>
        </w:tc>
        <w:tc>
          <w:tcPr>
            <w:tcW w:w="2765" w:type="dxa"/>
            <w:tcBorders>
              <w:bottom w:val="single" w:sz="12" w:space="0" w:color="auto"/>
            </w:tcBorders>
          </w:tcPr>
          <w:p w14:paraId="6343EC4E" w14:textId="77777777" w:rsidR="00813100" w:rsidRPr="00DE60F6" w:rsidRDefault="00813100" w:rsidP="003522D8">
            <w:pPr>
              <w:pStyle w:val="a4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</w:pPr>
            <w:r w:rsidRPr="00DE60F6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16"/>
                <w:szCs w:val="16"/>
              </w:rPr>
              <w:t>36.1</w:t>
            </w:r>
          </w:p>
        </w:tc>
        <w:tc>
          <w:tcPr>
            <w:tcW w:w="2766" w:type="dxa"/>
            <w:tcBorders>
              <w:bottom w:val="single" w:sz="12" w:space="0" w:color="auto"/>
            </w:tcBorders>
          </w:tcPr>
          <w:p w14:paraId="3FCD6220" w14:textId="77777777" w:rsidR="00813100" w:rsidRPr="00DE60F6" w:rsidRDefault="00813100" w:rsidP="003522D8">
            <w:pPr>
              <w:pStyle w:val="a4"/>
              <w:spacing w:before="0" w:beforeAutospacing="0" w:after="0" w:afterAutospacing="0"/>
              <w:ind w:firstLine="320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DE60F6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&lt;0.001</w:t>
            </w:r>
          </w:p>
        </w:tc>
      </w:tr>
    </w:tbl>
    <w:p w14:paraId="63FB286C" w14:textId="77777777" w:rsidR="00813100" w:rsidRPr="00DE60F6" w:rsidRDefault="00813100" w:rsidP="00813100">
      <w:pPr>
        <w:pStyle w:val="a4"/>
        <w:spacing w:before="0" w:beforeAutospacing="0" w:after="0" w:afterAutospacing="0"/>
        <w:ind w:firstLine="320"/>
        <w:rPr>
          <w:rFonts w:ascii="Times New Roman" w:hAnsi="Times New Roman" w:cs="Times New Roman"/>
          <w:sz w:val="16"/>
          <w:szCs w:val="16"/>
        </w:rPr>
      </w:pPr>
      <w:proofErr w:type="spellStart"/>
      <w:r w:rsidRPr="00DE60F6">
        <w:rPr>
          <w:rFonts w:ascii="Times New Roman" w:eastAsia="等线" w:hAnsi="Times New Roman" w:cs="Times New Roman"/>
          <w:i/>
          <w:color w:val="000000"/>
          <w:kern w:val="24"/>
          <w:sz w:val="16"/>
          <w:szCs w:val="16"/>
        </w:rPr>
        <w:t>mpMRI</w:t>
      </w:r>
      <w:proofErr w:type="spellEnd"/>
      <w:r w:rsidRPr="00DE60F6">
        <w:rPr>
          <w:rFonts w:ascii="Times New Roman" w:eastAsia="等线" w:hAnsi="Times New Roman" w:cs="Times New Roman"/>
          <w:color w:val="000000"/>
          <w:kern w:val="24"/>
          <w:sz w:val="16"/>
          <w:szCs w:val="16"/>
        </w:rPr>
        <w:t xml:space="preserve"> multiparametric magnetic resonance imaging, </w:t>
      </w:r>
      <w:r w:rsidRPr="00DE60F6">
        <w:rPr>
          <w:rFonts w:ascii="Times New Roman" w:eastAsia="等线" w:hAnsi="Times New Roman" w:cs="Times New Roman"/>
          <w:i/>
          <w:color w:val="000000"/>
          <w:kern w:val="24"/>
          <w:sz w:val="16"/>
          <w:szCs w:val="16"/>
        </w:rPr>
        <w:t>PET/CT</w:t>
      </w:r>
      <w:r w:rsidRPr="00DE60F6">
        <w:rPr>
          <w:rFonts w:ascii="Times New Roman" w:eastAsia="等线" w:hAnsi="Times New Roman" w:cs="Times New Roman"/>
          <w:color w:val="000000"/>
          <w:kern w:val="24"/>
          <w:sz w:val="16"/>
          <w:szCs w:val="16"/>
        </w:rPr>
        <w:t xml:space="preserve"> positron emission tomography computed tomography, </w:t>
      </w:r>
      <w:r w:rsidRPr="00DE60F6">
        <w:rPr>
          <w:rFonts w:ascii="Times New Roman" w:hAnsi="Times New Roman" w:cs="Times New Roman"/>
          <w:i/>
          <w:sz w:val="16"/>
          <w:szCs w:val="16"/>
        </w:rPr>
        <w:t>NRI</w:t>
      </w:r>
      <w:r w:rsidRPr="00DE60F6">
        <w:rPr>
          <w:rFonts w:ascii="Times New Roman" w:hAnsi="Times New Roman" w:cs="Times New Roman"/>
          <w:sz w:val="16"/>
          <w:szCs w:val="16"/>
        </w:rPr>
        <w:t xml:space="preserve"> Net Reclassification Index, </w:t>
      </w:r>
      <w:r w:rsidRPr="00DE60F6">
        <w:rPr>
          <w:rFonts w:ascii="Times New Roman" w:hAnsi="Times New Roman" w:cs="Times New Roman"/>
          <w:i/>
          <w:sz w:val="16"/>
          <w:szCs w:val="16"/>
        </w:rPr>
        <w:t>PI-RADS</w:t>
      </w:r>
      <w:r w:rsidRPr="00DE60F6">
        <w:rPr>
          <w:rFonts w:ascii="Times New Roman" w:hAnsi="Times New Roman" w:cs="Times New Roman"/>
          <w:sz w:val="16"/>
          <w:szCs w:val="16"/>
        </w:rPr>
        <w:t xml:space="preserve"> Prostate Imaging Reporting and Data System</w:t>
      </w:r>
    </w:p>
    <w:p w14:paraId="354A9E1D" w14:textId="77777777" w:rsidR="00813100" w:rsidRPr="00DE60F6" w:rsidRDefault="00813100" w:rsidP="00813100">
      <w:pPr>
        <w:rPr>
          <w:rFonts w:eastAsiaTheme="minorEastAsia"/>
          <w:b/>
          <w:bCs/>
          <w:color w:val="000000"/>
          <w:kern w:val="24"/>
          <w:sz w:val="16"/>
          <w:szCs w:val="16"/>
        </w:rPr>
      </w:pPr>
      <w:r w:rsidRPr="00DE60F6">
        <w:rPr>
          <w:sz w:val="16"/>
          <w:szCs w:val="16"/>
        </w:rPr>
        <w:t xml:space="preserve">Significant </w:t>
      </w:r>
      <w:r w:rsidRPr="00DE60F6">
        <w:rPr>
          <w:i/>
          <w:sz w:val="16"/>
          <w:szCs w:val="16"/>
        </w:rPr>
        <w:t xml:space="preserve">P </w:t>
      </w:r>
      <w:r w:rsidRPr="00DE60F6">
        <w:rPr>
          <w:sz w:val="16"/>
          <w:szCs w:val="16"/>
        </w:rPr>
        <w:t>values were presented in bold text</w:t>
      </w:r>
    </w:p>
    <w:p w14:paraId="612B024D" w14:textId="4A8474C4" w:rsidR="00340D47" w:rsidRDefault="00340D47"/>
    <w:p w14:paraId="56806C40" w14:textId="5658B525" w:rsidR="00813100" w:rsidRPr="00D815B6" w:rsidRDefault="00813100" w:rsidP="00D815B6">
      <w:pPr>
        <w:widowControl/>
        <w:jc w:val="left"/>
        <w:rPr>
          <w:rFonts w:hint="eastAsia"/>
          <w:b/>
          <w:sz w:val="16"/>
          <w:szCs w:val="16"/>
        </w:rPr>
      </w:pPr>
      <w:bookmarkStart w:id="0" w:name="_GoBack"/>
      <w:bookmarkEnd w:id="0"/>
    </w:p>
    <w:sectPr w:rsidR="00813100" w:rsidRPr="00D81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175E6" w14:textId="77777777" w:rsidR="004574CF" w:rsidRDefault="004574CF" w:rsidP="00946D72">
      <w:r>
        <w:separator/>
      </w:r>
    </w:p>
  </w:endnote>
  <w:endnote w:type="continuationSeparator" w:id="0">
    <w:p w14:paraId="3520E874" w14:textId="77777777" w:rsidR="004574CF" w:rsidRDefault="004574CF" w:rsidP="00946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8708E" w14:textId="77777777" w:rsidR="004574CF" w:rsidRDefault="004574CF" w:rsidP="00946D72">
      <w:r>
        <w:separator/>
      </w:r>
    </w:p>
  </w:footnote>
  <w:footnote w:type="continuationSeparator" w:id="0">
    <w:p w14:paraId="456A42F1" w14:textId="77777777" w:rsidR="004574CF" w:rsidRDefault="004574CF" w:rsidP="00946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DB"/>
    <w:rsid w:val="00031ADB"/>
    <w:rsid w:val="00113D43"/>
    <w:rsid w:val="002E4B91"/>
    <w:rsid w:val="00340D47"/>
    <w:rsid w:val="004574CF"/>
    <w:rsid w:val="00531707"/>
    <w:rsid w:val="00813100"/>
    <w:rsid w:val="00946D72"/>
    <w:rsid w:val="00D8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08113"/>
  <w15:chartTrackingRefBased/>
  <w15:docId w15:val="{48DF7AC3-FDA4-4515-9655-6268D1C7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310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07"/>
    <w:pPr>
      <w:ind w:firstLineChars="200" w:firstLine="420"/>
    </w:pPr>
    <w:rPr>
      <w:rFonts w:ascii="等线" w:eastAsia="等线" w:hAnsi="等线"/>
      <w:szCs w:val="22"/>
    </w:rPr>
  </w:style>
  <w:style w:type="paragraph" w:styleId="a4">
    <w:name w:val="Normal (Web)"/>
    <w:basedOn w:val="a"/>
    <w:uiPriority w:val="99"/>
    <w:unhideWhenUsed/>
    <w:rsid w:val="008131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5">
    <w:name w:val="Table Grid"/>
    <w:basedOn w:val="a1"/>
    <w:uiPriority w:val="39"/>
    <w:rsid w:val="00813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46D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46D72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46D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46D7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27567</dc:creator>
  <cp:keywords/>
  <dc:description/>
  <cp:lastModifiedBy>27567</cp:lastModifiedBy>
  <cp:revision>5</cp:revision>
  <dcterms:created xsi:type="dcterms:W3CDTF">2022-07-24T12:24:00Z</dcterms:created>
  <dcterms:modified xsi:type="dcterms:W3CDTF">2022-09-01T02:00:00Z</dcterms:modified>
</cp:coreProperties>
</file>