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0"/>
        <w:gridCol w:w="2380"/>
        <w:gridCol w:w="820"/>
        <w:gridCol w:w="1240"/>
        <w:gridCol w:w="776"/>
        <w:gridCol w:w="1153"/>
        <w:gridCol w:w="992"/>
      </w:tblGrid>
      <w:tr w:rsidR="004349F6" w:rsidRPr="004349F6" w14:paraId="273D0192" w14:textId="77777777" w:rsidTr="00FC2F05">
        <w:trPr>
          <w:trHeight w:val="547"/>
          <w:jc w:val="center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228F5C" w14:textId="1B1FD030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Time*Group </w:t>
            </w: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br/>
              <w:t>Greenhouse-</w:t>
            </w:r>
            <w:proofErr w:type="spellStart"/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Geisser</w:t>
            </w:r>
            <w:proofErr w:type="spellEnd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294C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Type III</w:t>
            </w:r>
            <w:r w:rsidRPr="004349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4349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Cs w:val="21"/>
              </w:rPr>
              <w:br/>
            </w: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sum of squares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1DC9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dF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8B8A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Mean square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13ED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51D05" w14:textId="17FC4E83" w:rsidR="004349F6" w:rsidRPr="004349F6" w:rsidRDefault="00A14BA4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Partial η2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0AF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4349F6" w:rsidRPr="004349F6" w14:paraId="4C159A8D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1554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  <w:t>Questionnaire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28CF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594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D41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9D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697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A7F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3B108AA1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FBA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HAM-D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D74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73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545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BF9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73C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644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0.16</w:t>
            </w:r>
          </w:p>
        </w:tc>
      </w:tr>
      <w:tr w:rsidR="004349F6" w:rsidRPr="004349F6" w14:paraId="5DE4D2A9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2639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BDI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031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86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C40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56.3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5EF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7AB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3C1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0.06</w:t>
            </w:r>
          </w:p>
        </w:tc>
      </w:tr>
      <w:tr w:rsidR="004349F6" w:rsidRPr="004349F6" w14:paraId="3FDAABED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7FED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YMRS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7B7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724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C75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415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229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CF3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0.54</w:t>
            </w:r>
          </w:p>
        </w:tc>
      </w:tr>
      <w:tr w:rsidR="004349F6" w:rsidRPr="004349F6" w14:paraId="0CC53C5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845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VAS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680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245.3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C87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305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245.3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282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BEE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8B0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</w:t>
            </w:r>
          </w:p>
        </w:tc>
      </w:tr>
      <w:tr w:rsidR="004349F6" w:rsidRPr="004349F6" w14:paraId="51469107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1F3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3922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9C4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275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9B5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09F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B0D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181164A8" w14:textId="77777777" w:rsidTr="0010289A">
        <w:trPr>
          <w:trHeight w:val="321"/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957C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and log-transformed environmental light  as covariates</w:t>
            </w:r>
          </w:p>
        </w:tc>
      </w:tr>
      <w:tr w:rsidR="004349F6" w:rsidRPr="004349F6" w14:paraId="02A7B036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33C1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HAM-D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723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9E0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B03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F10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D62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979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4349F6" w:rsidRPr="004349F6" w14:paraId="6B76717F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C31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BDI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EB8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43.4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840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A11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43.4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B63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EF7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646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</w:tr>
      <w:tr w:rsidR="004349F6" w:rsidRPr="004349F6" w14:paraId="2485812F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0A2D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YMRS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2FB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A73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C3D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022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583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7C9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4349F6" w:rsidRPr="004349F6" w14:paraId="3E088083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9C00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VAS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811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42E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4E9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140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3F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49F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0.31</w:t>
            </w:r>
          </w:p>
        </w:tc>
      </w:tr>
      <w:tr w:rsidR="004349F6" w:rsidRPr="004349F6" w14:paraId="2CA9E574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FE5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9797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4DF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4CA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A4E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BEB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784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4C5A2B5F" w14:textId="77777777" w:rsidTr="0010289A">
        <w:trPr>
          <w:trHeight w:val="321"/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6CAF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log-transformed environmental light, diagnoses as covariates</w:t>
            </w:r>
          </w:p>
        </w:tc>
      </w:tr>
      <w:tr w:rsidR="004349F6" w:rsidRPr="004349F6" w14:paraId="51266168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C563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HAM-D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33B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E72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21B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5.67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9C2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DF4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7F1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0.31</w:t>
            </w:r>
          </w:p>
        </w:tc>
      </w:tr>
      <w:tr w:rsidR="004349F6" w:rsidRPr="004349F6" w14:paraId="18A89804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BAA2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BDI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A94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D24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68A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40.5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878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2.35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67B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70B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0.14</w:t>
            </w:r>
          </w:p>
        </w:tc>
      </w:tr>
      <w:tr w:rsidR="004349F6" w:rsidRPr="004349F6" w14:paraId="171CFDB6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A261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YMRS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1D4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30C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E3E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370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839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603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4349F6" w:rsidRPr="004349F6" w14:paraId="2BB27659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F4A6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VAS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73B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85.8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5DD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E97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85.8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34B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582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8E5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</w:t>
            </w:r>
          </w:p>
        </w:tc>
      </w:tr>
      <w:tr w:rsidR="004349F6" w:rsidRPr="004349F6" w14:paraId="6368E0BF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F24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2FC3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4A3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16D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530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34D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F01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0DE9B48F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EE48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  <w:t>DG Volume</w:t>
            </w: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1367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28B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D2B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63B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186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4A5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1E4DE56E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8F17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479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62.9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245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68E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62.9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9E4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11.6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3DD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73D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0.003 **</w:t>
            </w:r>
          </w:p>
        </w:tc>
      </w:tr>
      <w:tr w:rsidR="004349F6" w:rsidRPr="004349F6" w14:paraId="00B3B86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71E5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3C3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555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9D2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DED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35A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F79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4349F6" w:rsidRPr="004349F6" w14:paraId="3E851226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97A6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665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86.8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FA7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AE7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86.8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2CB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735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26F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 *</w:t>
            </w:r>
          </w:p>
        </w:tc>
      </w:tr>
      <w:tr w:rsidR="004349F6" w:rsidRPr="004349F6" w14:paraId="536993D7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00A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50D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8B0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D71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ADF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66D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5A5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4349F6" w:rsidRPr="004349F6" w14:paraId="7B364C4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84B6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4B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E9E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216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6E6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248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209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  <w:tr w:rsidR="004349F6" w:rsidRPr="004349F6" w14:paraId="1E60A955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DAB8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C04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376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862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D1C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7A2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2E5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4349F6" w:rsidRPr="004349F6" w14:paraId="263A052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E0A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235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B5E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ACD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8D9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155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FCD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5F2ED2D1" w14:textId="77777777" w:rsidTr="0010289A">
        <w:trPr>
          <w:trHeight w:val="321"/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649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and log-transformed environmental light as covariates</w:t>
            </w:r>
          </w:p>
        </w:tc>
      </w:tr>
      <w:tr w:rsidR="004349F6" w:rsidRPr="004349F6" w14:paraId="40EF3DB8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93E3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3DE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FFC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99F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66.1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823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11.3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BB9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5A6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0.003 **</w:t>
            </w:r>
          </w:p>
        </w:tc>
      </w:tr>
      <w:tr w:rsidR="004349F6" w:rsidRPr="004349F6" w14:paraId="1F07B9E8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91F0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72B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97B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35E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1.94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DB4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BA8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024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4349F6" w:rsidRPr="004349F6" w14:paraId="258E308D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AC89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C08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2D8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3AC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90.7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E0F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93E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46B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 *</w:t>
            </w:r>
          </w:p>
        </w:tc>
      </w:tr>
      <w:tr w:rsidR="004349F6" w:rsidRPr="004349F6" w14:paraId="047B88A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690A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79F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416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5D7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6FC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C45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8B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0.39</w:t>
            </w:r>
          </w:p>
        </w:tc>
      </w:tr>
      <w:tr w:rsidR="004349F6" w:rsidRPr="004349F6" w14:paraId="05011A6D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C6D7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DAD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D89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6C0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36F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319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415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0.99</w:t>
            </w:r>
          </w:p>
        </w:tc>
      </w:tr>
      <w:tr w:rsidR="004349F6" w:rsidRPr="004349F6" w14:paraId="1D35C082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7D79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556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724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817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5A0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369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820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0.62</w:t>
            </w:r>
          </w:p>
        </w:tc>
      </w:tr>
      <w:tr w:rsidR="004349F6" w:rsidRPr="004349F6" w14:paraId="1F531805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ECE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442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EED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004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6AC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DBE5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941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49F6" w:rsidRPr="004349F6" w14:paraId="48FC9728" w14:textId="77777777" w:rsidTr="0010289A">
        <w:trPr>
          <w:trHeight w:val="321"/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387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log-transformed environmental light, diagnoses as covariates</w:t>
            </w:r>
          </w:p>
        </w:tc>
      </w:tr>
      <w:tr w:rsidR="004349F6" w:rsidRPr="004349F6" w14:paraId="23090C45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B685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CFC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E4E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1CF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68.2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4DC1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11.3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C20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A0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0.003 **</w:t>
            </w:r>
          </w:p>
        </w:tc>
      </w:tr>
      <w:tr w:rsidR="004349F6" w:rsidRPr="004349F6" w14:paraId="65AB9E1B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6B1D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0C4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EA5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F0B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5BB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14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C1D4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4349F6" w:rsidRPr="004349F6" w14:paraId="5837F3D2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6594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843A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9E6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CBF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87.3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F10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5.49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130D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D4A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 *</w:t>
            </w:r>
          </w:p>
        </w:tc>
      </w:tr>
      <w:tr w:rsidR="004349F6" w:rsidRPr="004349F6" w14:paraId="7688BD14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AC9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B708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B08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35C7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5.47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093C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F2A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B34F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0.44</w:t>
            </w:r>
          </w:p>
        </w:tc>
      </w:tr>
      <w:tr w:rsidR="004349F6" w:rsidRPr="004349F6" w14:paraId="1B63BC0D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B13B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2622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D06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CD89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F8B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F06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854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4349F6" w:rsidRPr="004349F6" w14:paraId="387EAA51" w14:textId="77777777" w:rsidTr="0010289A">
        <w:trPr>
          <w:trHeight w:val="321"/>
          <w:jc w:val="center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20E98" w14:textId="77777777" w:rsidR="004349F6" w:rsidRPr="004349F6" w:rsidRDefault="004349F6" w:rsidP="004349F6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CF30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227B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28B7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C682E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5AFC3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99D6" w14:textId="77777777" w:rsidR="004349F6" w:rsidRPr="004349F6" w:rsidRDefault="004349F6" w:rsidP="004349F6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4349F6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0.73</w:t>
            </w:r>
          </w:p>
        </w:tc>
      </w:tr>
    </w:tbl>
    <w:p w14:paraId="75BE3912" w14:textId="0BD0C9BC" w:rsidR="0042406C" w:rsidRDefault="0042406C" w:rsidP="0042406C">
      <w:pPr>
        <w:rPr>
          <w:rFonts w:ascii="Times New Roman" w:hAnsi="Times New Roman" w:cs="Times New Roman"/>
          <w:b/>
          <w:szCs w:val="21"/>
        </w:rPr>
      </w:pPr>
      <w:r w:rsidRPr="00F023EE">
        <w:rPr>
          <w:rFonts w:ascii="Times New Roman" w:hAnsi="Times New Roman" w:cs="Times New Roman"/>
          <w:b/>
          <w:szCs w:val="21"/>
        </w:rPr>
        <w:lastRenderedPageBreak/>
        <w:t>Supplementary</w:t>
      </w:r>
      <w:r w:rsidRPr="00D3494D">
        <w:rPr>
          <w:rFonts w:ascii="Times New Roman" w:hAnsi="Times New Roman" w:cs="Times New Roman"/>
          <w:b/>
          <w:szCs w:val="21"/>
        </w:rPr>
        <w:t xml:space="preserve"> Table </w:t>
      </w:r>
      <w:r>
        <w:rPr>
          <w:rFonts w:ascii="Times New Roman" w:hAnsi="Times New Roman" w:cs="Times New Roman"/>
          <w:b/>
          <w:szCs w:val="21"/>
        </w:rPr>
        <w:t>1</w:t>
      </w:r>
      <w:r w:rsidRPr="00D3494D">
        <w:rPr>
          <w:rFonts w:ascii="Times New Roman" w:hAnsi="Times New Roman" w:cs="Times New Roman"/>
          <w:b/>
          <w:szCs w:val="21"/>
        </w:rPr>
        <w:t xml:space="preserve">. </w:t>
      </w:r>
      <w:r w:rsidRPr="0042406C">
        <w:rPr>
          <w:rFonts w:ascii="Times New Roman" w:hAnsi="Times New Roman" w:cs="Times New Roman"/>
          <w:b/>
          <w:szCs w:val="21"/>
        </w:rPr>
        <w:t>The effects of different light exposures</w:t>
      </w:r>
      <w:r>
        <w:rPr>
          <w:rFonts w:ascii="Times New Roman" w:hAnsi="Times New Roman" w:cs="Times New Roman"/>
          <w:b/>
          <w:szCs w:val="21"/>
        </w:rPr>
        <w:t xml:space="preserve"> (i.e. bright light group and dim light group) and time effect </w:t>
      </w:r>
      <w:r w:rsidRPr="0042406C">
        <w:rPr>
          <w:rFonts w:ascii="Times New Roman" w:hAnsi="Times New Roman" w:cs="Times New Roman"/>
          <w:b/>
          <w:szCs w:val="21"/>
        </w:rPr>
        <w:t xml:space="preserve">on DG volumes </w:t>
      </w:r>
      <w:r>
        <w:rPr>
          <w:rFonts w:ascii="Times New Roman" w:hAnsi="Times New Roman" w:cs="Times New Roman"/>
          <w:b/>
          <w:szCs w:val="21"/>
        </w:rPr>
        <w:t>and q</w:t>
      </w:r>
      <w:r w:rsidRPr="0024340B">
        <w:rPr>
          <w:rFonts w:ascii="Times New Roman" w:eastAsia="ＭＳ Ｐゴシック" w:hAnsi="Times New Roman" w:cs="Times New Roman"/>
          <w:b/>
          <w:bCs/>
          <w:color w:val="000000"/>
          <w:kern w:val="0"/>
          <w:szCs w:val="21"/>
        </w:rPr>
        <w:t>uestionnaire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3494D">
        <w:rPr>
          <w:rFonts w:ascii="Times New Roman" w:hAnsi="Times New Roman" w:cs="Times New Roman"/>
          <w:b/>
          <w:szCs w:val="21"/>
        </w:rPr>
        <w:t xml:space="preserve">in </w:t>
      </w:r>
      <w:r>
        <w:rPr>
          <w:rFonts w:ascii="Times New Roman" w:hAnsi="Times New Roman" w:cs="Times New Roman"/>
          <w:b/>
          <w:szCs w:val="21"/>
        </w:rPr>
        <w:t>p</w:t>
      </w:r>
      <w:r w:rsidRPr="0024340B">
        <w:rPr>
          <w:rFonts w:ascii="Times New Roman" w:hAnsi="Times New Roman" w:cs="Times New Roman"/>
          <w:b/>
          <w:szCs w:val="21"/>
        </w:rPr>
        <w:t xml:space="preserve">atients with </w:t>
      </w:r>
      <w:r w:rsidR="00B11AD3">
        <w:rPr>
          <w:rFonts w:ascii="Times New Roman" w:hAnsi="Times New Roman" w:cs="Times New Roman"/>
          <w:b/>
          <w:szCs w:val="21"/>
        </w:rPr>
        <w:t>mood</w:t>
      </w:r>
      <w:r w:rsidRPr="0024340B">
        <w:rPr>
          <w:rFonts w:ascii="Times New Roman" w:hAnsi="Times New Roman" w:cs="Times New Roman"/>
          <w:b/>
          <w:szCs w:val="21"/>
        </w:rPr>
        <w:t xml:space="preserve"> disord</w:t>
      </w:r>
      <w:r w:rsidRPr="0042406C">
        <w:rPr>
          <w:rFonts w:ascii="Times New Roman" w:hAnsi="Times New Roman" w:cs="Times New Roman"/>
          <w:b/>
          <w:szCs w:val="21"/>
        </w:rPr>
        <w:t>er</w:t>
      </w:r>
      <w:r w:rsidR="002C522E">
        <w:rPr>
          <w:rFonts w:ascii="Times New Roman" w:hAnsi="Times New Roman" w:cs="Times New Roman"/>
          <w:b/>
          <w:szCs w:val="21"/>
        </w:rPr>
        <w:t>.</w:t>
      </w:r>
    </w:p>
    <w:p w14:paraId="5B86317E" w14:textId="462587F0" w:rsidR="00FC2F05" w:rsidRDefault="00FC2F05" w:rsidP="0042406C">
      <w:pPr>
        <w:rPr>
          <w:rFonts w:ascii="Times New Roman" w:hAnsi="Times New Roman" w:cs="Times New Roman"/>
          <w:b/>
          <w:szCs w:val="21"/>
        </w:rPr>
      </w:pPr>
    </w:p>
    <w:p w14:paraId="28DCE1DF" w14:textId="77777777" w:rsidR="00FC2F05" w:rsidRDefault="00FC2F05" w:rsidP="0042406C">
      <w:pPr>
        <w:rPr>
          <w:rFonts w:ascii="Times New Roman" w:hAnsi="Times New Roman" w:cs="Times New Roman"/>
          <w:b/>
          <w:szCs w:val="21"/>
        </w:rPr>
      </w:pP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0"/>
        <w:gridCol w:w="2380"/>
        <w:gridCol w:w="820"/>
        <w:gridCol w:w="1240"/>
        <w:gridCol w:w="740"/>
        <w:gridCol w:w="1040"/>
        <w:gridCol w:w="960"/>
      </w:tblGrid>
      <w:tr w:rsidR="00A14BA4" w:rsidRPr="00A14BA4" w14:paraId="5BC7E4D8" w14:textId="77777777" w:rsidTr="00A14BA4">
        <w:trPr>
          <w:trHeight w:val="564"/>
        </w:trPr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A9587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Time*Group </w:t>
            </w: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br/>
              <w:t>Greenhouse-</w:t>
            </w:r>
            <w:proofErr w:type="spellStart"/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Geisser</w:t>
            </w:r>
            <w:proofErr w:type="spellEnd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B2C3F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Type III</w:t>
            </w:r>
            <w:r w:rsidRPr="00A14BA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A14BA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Cs w:val="21"/>
              </w:rPr>
              <w:br/>
            </w: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sum of squares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4973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dF</w:t>
            </w:r>
            <w:proofErr w:type="spellEnd"/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F9496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Mean square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1F85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F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202F8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Partial η2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8AF3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A14BA4" w:rsidRPr="00A14BA4" w14:paraId="6828FEA8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0DF5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  <w:t>DG Volume</w:t>
            </w: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4186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A37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15A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864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67E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895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4BA4" w:rsidRPr="00A14BA4" w14:paraId="55E18B6B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5425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C32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2A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540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92C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83B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A53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 **</w:t>
            </w:r>
          </w:p>
        </w:tc>
      </w:tr>
      <w:tr w:rsidR="00A14BA4" w:rsidRPr="00A14BA4" w14:paraId="2F851A1C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708C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7B2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891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5C4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E158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D1F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119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0.67</w:t>
            </w:r>
          </w:p>
        </w:tc>
      </w:tr>
      <w:tr w:rsidR="00A14BA4" w:rsidRPr="00A14BA4" w14:paraId="0B03A213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8402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006A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CB7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19F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93.3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919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040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8CF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 *</w:t>
            </w:r>
          </w:p>
        </w:tc>
      </w:tr>
      <w:tr w:rsidR="00A14BA4" w:rsidRPr="00A14BA4" w14:paraId="3109377B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766A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8D3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10A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0EF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3C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308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32D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A14BA4" w:rsidRPr="00A14BA4" w14:paraId="5CC0E64C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3270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DAD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300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CF1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68D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B34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AD5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kern w:val="0"/>
                <w:szCs w:val="21"/>
              </w:rPr>
              <w:t>0.94</w:t>
            </w:r>
          </w:p>
        </w:tc>
      </w:tr>
      <w:tr w:rsidR="00A14BA4" w:rsidRPr="00A14BA4" w14:paraId="5A76AAD9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E4C6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60B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003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F16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074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18D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0AA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A14BA4" w:rsidRPr="00A14BA4" w14:paraId="7873BA97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276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EC85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6A1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713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E65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09D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86F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4BA4" w:rsidRPr="00A14BA4" w14:paraId="0B2F4B87" w14:textId="77777777" w:rsidTr="00A14BA4">
        <w:trPr>
          <w:trHeight w:val="288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3A68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and log-transformed environmental light as covariates</w:t>
            </w:r>
          </w:p>
        </w:tc>
      </w:tr>
      <w:tr w:rsidR="00A14BA4" w:rsidRPr="00A14BA4" w14:paraId="34D20621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1FCF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10A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C94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B23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79.8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67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C50A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CE6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 **</w:t>
            </w:r>
          </w:p>
        </w:tc>
      </w:tr>
      <w:tr w:rsidR="00A14BA4" w:rsidRPr="00A14BA4" w14:paraId="5C016662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DDE0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DBE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EF2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C0F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2E0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C25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8BB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0.77</w:t>
            </w:r>
          </w:p>
        </w:tc>
      </w:tr>
      <w:tr w:rsidR="00A14BA4" w:rsidRPr="00A14BA4" w14:paraId="44057263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B051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F0C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54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7C3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95.6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975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537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25D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 *</w:t>
            </w:r>
          </w:p>
        </w:tc>
      </w:tr>
      <w:tr w:rsidR="00A14BA4" w:rsidRPr="00A14BA4" w14:paraId="27EDED4D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0C2B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9D0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7.71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9D8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A7B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7.71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24B8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8FB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514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A14BA4" w:rsidRPr="00A14BA4" w14:paraId="0EB011DA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6FC6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DFB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233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A86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824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C7D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9DA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0.91</w:t>
            </w:r>
          </w:p>
        </w:tc>
      </w:tr>
      <w:tr w:rsidR="00A14BA4" w:rsidRPr="00A14BA4" w14:paraId="151658F7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926B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CB8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6D1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884A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213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82B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4A2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0.56</w:t>
            </w:r>
          </w:p>
        </w:tc>
      </w:tr>
      <w:tr w:rsidR="00A14BA4" w:rsidRPr="00A14BA4" w14:paraId="72DE30FE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C84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4A9B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CFD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039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09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A2BB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A82A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4BA4" w:rsidRPr="00A14BA4" w14:paraId="1685ECF8" w14:textId="77777777" w:rsidTr="00A14BA4">
        <w:trPr>
          <w:trHeight w:val="288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6307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Adjusted age, sex, log-transformed environmental light, diagnoses as covariates</w:t>
            </w:r>
          </w:p>
        </w:tc>
      </w:tr>
      <w:tr w:rsidR="00A14BA4" w:rsidRPr="00A14BA4" w14:paraId="2B926502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AF60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C21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48B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767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81.2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3D46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66F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147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0.003 **</w:t>
            </w:r>
          </w:p>
        </w:tc>
      </w:tr>
      <w:tr w:rsidR="00A14BA4" w:rsidRPr="00A14BA4" w14:paraId="11C8E211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C06A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6F5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0A8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EAC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AE0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402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F5AE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A14BA4" w:rsidRPr="00A14BA4" w14:paraId="41B8D2F3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4F16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DF9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E96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4745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98.4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120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BEC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A3C8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0.03 *</w:t>
            </w:r>
          </w:p>
        </w:tc>
      </w:tr>
      <w:tr w:rsidR="00A14BA4" w:rsidRPr="00A14BA4" w14:paraId="518F41C9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7CF5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BB3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07C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B02F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EDF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FB9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81F4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A14BA4" w:rsidRPr="00A14BA4" w14:paraId="1468C7AD" w14:textId="77777777" w:rsidTr="00A14BA4">
        <w:trPr>
          <w:trHeight w:val="28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A0A5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D7F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3303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E5D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246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4459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037D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0.95</w:t>
            </w:r>
          </w:p>
        </w:tc>
      </w:tr>
      <w:tr w:rsidR="00A14BA4" w:rsidRPr="00A14BA4" w14:paraId="0C48828E" w14:textId="77777777" w:rsidTr="00A14BA4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0F597" w14:textId="77777777" w:rsidR="00A14BA4" w:rsidRPr="00A14BA4" w:rsidRDefault="00A14BA4" w:rsidP="00A14BA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DG-total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A6F1C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4310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A9801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61402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A930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4897" w14:textId="77777777" w:rsidR="00A14BA4" w:rsidRPr="00A14BA4" w:rsidRDefault="00A14BA4" w:rsidP="00A14BA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14BA4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</w:tbl>
    <w:p w14:paraId="61B179CD" w14:textId="77777777" w:rsidR="00F20A7C" w:rsidRDefault="00F20A7C" w:rsidP="004349F6">
      <w:pPr>
        <w:tabs>
          <w:tab w:val="left" w:pos="3348"/>
        </w:tabs>
        <w:rPr>
          <w:rFonts w:ascii="Times New Roman" w:hAnsi="Times New Roman" w:cs="Times New Roman"/>
          <w:szCs w:val="21"/>
        </w:rPr>
      </w:pPr>
    </w:p>
    <w:p w14:paraId="1C78A092" w14:textId="7CEA88D4" w:rsidR="0042406C" w:rsidRPr="0042406C" w:rsidRDefault="0042406C" w:rsidP="0042406C">
      <w:pPr>
        <w:rPr>
          <w:rFonts w:ascii="Times New Roman" w:hAnsi="Times New Roman" w:cs="Times New Roman"/>
          <w:b/>
          <w:szCs w:val="21"/>
        </w:rPr>
      </w:pPr>
      <w:r w:rsidRPr="00F023EE">
        <w:rPr>
          <w:rFonts w:ascii="Times New Roman" w:hAnsi="Times New Roman" w:cs="Times New Roman"/>
          <w:b/>
          <w:szCs w:val="21"/>
        </w:rPr>
        <w:t>Supplementary</w:t>
      </w:r>
      <w:r w:rsidRPr="00D3494D">
        <w:rPr>
          <w:rFonts w:ascii="Times New Roman" w:hAnsi="Times New Roman" w:cs="Times New Roman"/>
          <w:b/>
          <w:szCs w:val="21"/>
        </w:rPr>
        <w:t xml:space="preserve"> Table </w:t>
      </w:r>
      <w:r>
        <w:rPr>
          <w:rFonts w:ascii="Times New Roman" w:hAnsi="Times New Roman" w:cs="Times New Roman"/>
          <w:b/>
          <w:szCs w:val="21"/>
        </w:rPr>
        <w:t>2</w:t>
      </w:r>
      <w:r w:rsidRPr="00D3494D">
        <w:rPr>
          <w:rFonts w:ascii="Times New Roman" w:hAnsi="Times New Roman" w:cs="Times New Roman"/>
          <w:b/>
          <w:szCs w:val="21"/>
        </w:rPr>
        <w:t xml:space="preserve">. </w:t>
      </w:r>
      <w:r w:rsidRPr="0042406C">
        <w:rPr>
          <w:rFonts w:ascii="Times New Roman" w:hAnsi="Times New Roman" w:cs="Times New Roman"/>
          <w:b/>
          <w:szCs w:val="21"/>
        </w:rPr>
        <w:t>The effects of different light exposures</w:t>
      </w:r>
      <w:r>
        <w:rPr>
          <w:rFonts w:ascii="Times New Roman" w:hAnsi="Times New Roman" w:cs="Times New Roman"/>
          <w:b/>
          <w:szCs w:val="21"/>
        </w:rPr>
        <w:t xml:space="preserve"> (i.e. bright light group and dim light group) and time effect </w:t>
      </w:r>
      <w:r w:rsidRPr="0042406C">
        <w:rPr>
          <w:rFonts w:ascii="Times New Roman" w:hAnsi="Times New Roman" w:cs="Times New Roman"/>
          <w:b/>
          <w:szCs w:val="21"/>
        </w:rPr>
        <w:t>on DG volumes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3494D">
        <w:rPr>
          <w:rFonts w:ascii="Times New Roman" w:hAnsi="Times New Roman" w:cs="Times New Roman"/>
          <w:b/>
          <w:szCs w:val="21"/>
        </w:rPr>
        <w:t xml:space="preserve">in </w:t>
      </w:r>
      <w:r>
        <w:rPr>
          <w:rFonts w:ascii="Times New Roman" w:hAnsi="Times New Roman" w:cs="Times New Roman"/>
          <w:b/>
          <w:szCs w:val="21"/>
        </w:rPr>
        <w:t>p</w:t>
      </w:r>
      <w:r w:rsidRPr="0024340B">
        <w:rPr>
          <w:rFonts w:ascii="Times New Roman" w:hAnsi="Times New Roman" w:cs="Times New Roman"/>
          <w:b/>
          <w:szCs w:val="21"/>
        </w:rPr>
        <w:t xml:space="preserve">atients with </w:t>
      </w:r>
      <w:r w:rsidR="0083536C">
        <w:rPr>
          <w:rFonts w:ascii="Times New Roman" w:hAnsi="Times New Roman" w:cs="Times New Roman"/>
          <w:b/>
          <w:szCs w:val="21"/>
        </w:rPr>
        <w:t>mood</w:t>
      </w:r>
      <w:r w:rsidRPr="0024340B">
        <w:rPr>
          <w:rFonts w:ascii="Times New Roman" w:hAnsi="Times New Roman" w:cs="Times New Roman"/>
          <w:b/>
          <w:szCs w:val="21"/>
        </w:rPr>
        <w:t xml:space="preserve"> disord</w:t>
      </w:r>
      <w:r w:rsidRPr="0042406C">
        <w:rPr>
          <w:rFonts w:ascii="Times New Roman" w:hAnsi="Times New Roman" w:cs="Times New Roman"/>
          <w:b/>
          <w:szCs w:val="21"/>
        </w:rPr>
        <w:t>er excluding those receiving lithium</w:t>
      </w:r>
      <w:r w:rsidR="002C522E">
        <w:rPr>
          <w:rFonts w:ascii="Times New Roman" w:hAnsi="Times New Roman" w:cs="Times New Roman"/>
          <w:b/>
          <w:szCs w:val="21"/>
        </w:rPr>
        <w:t>.</w:t>
      </w:r>
    </w:p>
    <w:p w14:paraId="6B54FEDA" w14:textId="5AB4D542" w:rsidR="0042406C" w:rsidRPr="0042406C" w:rsidRDefault="0042406C" w:rsidP="0042406C">
      <w:pPr>
        <w:rPr>
          <w:rFonts w:ascii="Times New Roman" w:hAnsi="Times New Roman" w:cs="Times New Roman"/>
          <w:b/>
          <w:szCs w:val="21"/>
        </w:rPr>
      </w:pPr>
    </w:p>
    <w:p w14:paraId="73A82FB6" w14:textId="77777777" w:rsidR="004121A6" w:rsidRDefault="004121A6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</w:p>
    <w:p w14:paraId="7B1B5059" w14:textId="77777777" w:rsidR="000775A5" w:rsidRDefault="000775A5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</w:pPr>
    </w:p>
    <w:p w14:paraId="0A6591C8" w14:textId="34D73E3C" w:rsidR="00565C45" w:rsidRDefault="00565C45" w:rsidP="004121A6">
      <w:pPr>
        <w:tabs>
          <w:tab w:val="left" w:pos="2652"/>
        </w:tabs>
        <w:rPr>
          <w:rFonts w:ascii="Times New Roman" w:hAnsi="Times New Roman" w:cs="Times New Roman" w:hint="eastAsia"/>
          <w:szCs w:val="21"/>
        </w:rPr>
      </w:pPr>
    </w:p>
    <w:p w14:paraId="407B4283" w14:textId="77777777" w:rsidR="00565C45" w:rsidRDefault="00565C45" w:rsidP="004121A6">
      <w:pPr>
        <w:tabs>
          <w:tab w:val="left" w:pos="2652"/>
        </w:tabs>
        <w:rPr>
          <w:rFonts w:ascii="Times New Roman" w:hAnsi="Times New Roman" w:cs="Times New Roman" w:hint="eastAsia"/>
          <w:szCs w:val="21"/>
        </w:rPr>
      </w:pPr>
    </w:p>
    <w:p w14:paraId="25842C67" w14:textId="5AA832F9" w:rsidR="00565C45" w:rsidRDefault="00565C45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</w:pPr>
    </w:p>
    <w:p w14:paraId="01B86635" w14:textId="1A35BA60" w:rsidR="00565C45" w:rsidRDefault="00565C45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</w:pPr>
    </w:p>
    <w:p w14:paraId="7F85388C" w14:textId="77777777" w:rsidR="00565C45" w:rsidRDefault="00565C45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  <w:sectPr w:rsidR="00565C45" w:rsidSect="00565C45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A3BB46B" w14:textId="53B376B4" w:rsidR="00565C45" w:rsidRDefault="00565C45" w:rsidP="004121A6">
      <w:pPr>
        <w:tabs>
          <w:tab w:val="left" w:pos="2652"/>
        </w:tabs>
        <w:rPr>
          <w:rFonts w:ascii="Times New Roman" w:hAnsi="Times New Roman" w:cs="Times New Roman"/>
          <w:szCs w:val="21"/>
        </w:rPr>
      </w:pPr>
    </w:p>
    <w:p w14:paraId="30E64159" w14:textId="77777777" w:rsidR="00565C45" w:rsidRPr="002B7644" w:rsidRDefault="00565C45" w:rsidP="00565C45">
      <w:pPr>
        <w:rPr>
          <w:rFonts w:ascii="Times New Roman" w:hAnsi="Times New Roman" w:cs="Times New Roman"/>
          <w:bCs/>
          <w:szCs w:val="21"/>
        </w:rPr>
      </w:pPr>
      <w:bookmarkStart w:id="0" w:name="_Hlk81587189"/>
    </w:p>
    <w:tbl>
      <w:tblPr>
        <w:tblW w:w="150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0"/>
        <w:gridCol w:w="1440"/>
        <w:gridCol w:w="1440"/>
        <w:gridCol w:w="1220"/>
        <w:gridCol w:w="1120"/>
        <w:gridCol w:w="1280"/>
        <w:gridCol w:w="1440"/>
        <w:gridCol w:w="1440"/>
        <w:gridCol w:w="1220"/>
        <w:gridCol w:w="1060"/>
        <w:gridCol w:w="1280"/>
      </w:tblGrid>
      <w:tr w:rsidR="00565C45" w:rsidRPr="00544AD8" w14:paraId="104781EC" w14:textId="77777777" w:rsidTr="004B318D">
        <w:trPr>
          <w:trHeight w:val="324"/>
          <w:jc w:val="center"/>
        </w:trPr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CED3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6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BC1FD0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Patients with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ood</w:t>
            </w: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disorder </w:t>
            </w:r>
            <w:r w:rsidRPr="0042406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excluding those receiving lithium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D3A0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65C45" w:rsidRPr="00544AD8" w14:paraId="0A82E673" w14:textId="77777777" w:rsidTr="004B318D">
        <w:trPr>
          <w:trHeight w:val="564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005BD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F8F6AE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BL group pre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1C54F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BL group post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F37266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95 % 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788C8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39F83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FB2C39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DL group pre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DC530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DL group post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6B43C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95 % 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15427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A419E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565C45" w:rsidRPr="00544AD8" w14:paraId="5354AC65" w14:textId="77777777" w:rsidTr="004B318D">
        <w:trPr>
          <w:trHeight w:val="6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F8558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  <w:t>DG Volume</w:t>
            </w: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44A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  <w:t>mm</w:t>
            </w:r>
            <w:r w:rsidRPr="00544A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 xml:space="preserve">3 </w:t>
            </w:r>
            <w:r w:rsidRPr="00544AD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br/>
            </w: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mean (</w:t>
            </w:r>
            <w:proofErr w:type="spellStart"/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s.d.</w:t>
            </w:r>
            <w:proofErr w:type="spellEnd"/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6A51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8E1B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4BC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39D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0E013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246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364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0832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42EE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52FD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5C45" w:rsidRPr="00544AD8" w14:paraId="049A24BA" w14:textId="77777777" w:rsidTr="004B318D">
        <w:trPr>
          <w:trHeight w:val="3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7B86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DG-head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C5E7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155.6 (25.6)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236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159.6 (25.0)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1E1B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-6.0 - -1.9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E845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C07F93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0.002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C403CD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027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157.4 (13.0)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934D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155.8 (13.4)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BA2D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-1.1 - 4.2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3BF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2659DC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8676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0.21</w:t>
            </w:r>
          </w:p>
        </w:tc>
      </w:tr>
      <w:tr w:rsidR="00565C45" w:rsidRPr="00544AD8" w14:paraId="30EA4E7F" w14:textId="77777777" w:rsidTr="004B318D">
        <w:trPr>
          <w:trHeight w:val="3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AE77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DG-body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DC3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130.2 (16.4)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847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130.1 (16.6)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E2E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-1.0 - 1.2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CD07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1449B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A4AD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67B5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135.9 (20.49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74C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135.0 (17.9)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D0F6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-2.7 - 4.4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189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AD12D3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9E5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565C45" w:rsidRPr="00544AD8" w14:paraId="18DB1E2F" w14:textId="77777777" w:rsidTr="004B318D">
        <w:trPr>
          <w:trHeight w:val="3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2984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Left DG-total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7C7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285.8 (37.3)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3D4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289.6 (37.2)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2C5A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-6.0 - -1.6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3996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053B89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EE83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0.004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C403CD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1D9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293.2 (30.1)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8CC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290.8 (28.3)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A9A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-2.2 - 7.1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F22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33E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565C45" w:rsidRPr="00544AD8" w14:paraId="0AB52CCA" w14:textId="77777777" w:rsidTr="004B318D">
        <w:trPr>
          <w:trHeight w:val="3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BA0E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DG-head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81C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160.7 (22.4)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8F3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161.1 (22.4)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848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-2.8 - 2.0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D3B7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D3D9A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165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159.1 (12.6)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0CE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160.1 (14.4)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D91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-5.0 -3.1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A1F7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686F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0.61</w:t>
            </w:r>
          </w:p>
        </w:tc>
      </w:tr>
      <w:tr w:rsidR="00565C45" w:rsidRPr="00544AD8" w14:paraId="40C09912" w14:textId="77777777" w:rsidTr="004B318D">
        <w:trPr>
          <w:trHeight w:val="312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F947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Right DG-body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05F6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136.4 (16.6)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A12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137.4 (15.1)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5FD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-5.5 - 3.5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5D1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0A02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FAD7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134.6 (18.6)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01EB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135.4 (20.1)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58EE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-5.3 - 3.7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8405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7A54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565C45" w:rsidRPr="00544AD8" w14:paraId="15756719" w14:textId="77777777" w:rsidTr="004B318D">
        <w:trPr>
          <w:trHeight w:val="324"/>
          <w:jc w:val="center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D15FD" w14:textId="77777777" w:rsidR="00565C45" w:rsidRPr="00544AD8" w:rsidRDefault="00565C45" w:rsidP="004B318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Right DG-total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16B9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297.1 (34.1)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7FA8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298.5 (30.7)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60BC0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-6.8 - 3.9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95A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.21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3C7EB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9537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293.7 (24.1)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3046B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295.5 (26.6)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D6C11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-7.8 - 4.3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90EE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0.21</w:t>
            </w: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FE29C" w14:textId="77777777" w:rsidR="00565C45" w:rsidRPr="00544AD8" w:rsidRDefault="00565C45" w:rsidP="004B318D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</w:pPr>
            <w:r w:rsidRPr="00544AD8">
              <w:rPr>
                <w:rFonts w:ascii="Times New Roman" w:eastAsia="ＭＳ Ｐゴシック" w:hAnsi="Times New Roman" w:cs="Times New Roman"/>
                <w:color w:val="000000"/>
                <w:kern w:val="0"/>
                <w:szCs w:val="21"/>
              </w:rPr>
              <w:t>0.53</w:t>
            </w:r>
          </w:p>
        </w:tc>
      </w:tr>
    </w:tbl>
    <w:p w14:paraId="5400D743" w14:textId="77777777" w:rsidR="00565C45" w:rsidRPr="00BD17A0" w:rsidRDefault="00565C45" w:rsidP="00565C45">
      <w:pPr>
        <w:rPr>
          <w:rFonts w:ascii="Times New Roman" w:hAnsi="Times New Roman" w:cs="Times New Roman"/>
          <w:szCs w:val="21"/>
        </w:rPr>
      </w:pPr>
    </w:p>
    <w:p w14:paraId="3F4F137C" w14:textId="77777777" w:rsidR="00565C45" w:rsidRPr="00D3494D" w:rsidRDefault="00565C45" w:rsidP="00565C45">
      <w:pPr>
        <w:rPr>
          <w:rFonts w:ascii="Times New Roman" w:hAnsi="Times New Roman" w:cs="Times New Roman"/>
          <w:b/>
          <w:szCs w:val="21"/>
        </w:rPr>
      </w:pPr>
    </w:p>
    <w:p w14:paraId="57AB5656" w14:textId="77777777" w:rsidR="00565C45" w:rsidRPr="0042406C" w:rsidRDefault="00565C45" w:rsidP="00565C45">
      <w:pPr>
        <w:rPr>
          <w:rFonts w:ascii="Times New Roman" w:hAnsi="Times New Roman" w:cs="Times New Roman"/>
          <w:b/>
          <w:szCs w:val="21"/>
        </w:rPr>
      </w:pPr>
      <w:r w:rsidRPr="00F023EE">
        <w:rPr>
          <w:rFonts w:ascii="Times New Roman" w:hAnsi="Times New Roman" w:cs="Times New Roman"/>
          <w:b/>
          <w:szCs w:val="21"/>
        </w:rPr>
        <w:t>Supplementary</w:t>
      </w:r>
      <w:r w:rsidRPr="00D3494D">
        <w:rPr>
          <w:rFonts w:ascii="Times New Roman" w:hAnsi="Times New Roman" w:cs="Times New Roman"/>
          <w:b/>
          <w:szCs w:val="21"/>
        </w:rPr>
        <w:t xml:space="preserve"> Table </w:t>
      </w:r>
      <w:r>
        <w:rPr>
          <w:rFonts w:ascii="Times New Roman" w:hAnsi="Times New Roman" w:cs="Times New Roman"/>
          <w:b/>
          <w:szCs w:val="21"/>
        </w:rPr>
        <w:t>3</w:t>
      </w:r>
      <w:r w:rsidRPr="00D3494D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eastAsia="ＭＳ Ｐゴシック" w:hAnsi="Times New Roman" w:cs="Times New Roman"/>
          <w:b/>
          <w:bCs/>
          <w:color w:val="000000"/>
          <w:kern w:val="0"/>
          <w:szCs w:val="21"/>
        </w:rPr>
        <w:t>V</w:t>
      </w:r>
      <w:r w:rsidRPr="00D3494D">
        <w:rPr>
          <w:rFonts w:ascii="Times New Roman" w:hAnsi="Times New Roman" w:cs="Times New Roman"/>
          <w:b/>
          <w:szCs w:val="21"/>
        </w:rPr>
        <w:t xml:space="preserve">olumetric change of hippocampal dental gyrus after bright or dim light exposure in </w:t>
      </w:r>
      <w:r>
        <w:rPr>
          <w:rFonts w:ascii="Times New Roman" w:hAnsi="Times New Roman" w:cs="Times New Roman"/>
          <w:b/>
          <w:szCs w:val="21"/>
        </w:rPr>
        <w:t>p</w:t>
      </w:r>
      <w:r w:rsidRPr="0024340B">
        <w:rPr>
          <w:rFonts w:ascii="Times New Roman" w:hAnsi="Times New Roman" w:cs="Times New Roman"/>
          <w:b/>
          <w:szCs w:val="21"/>
        </w:rPr>
        <w:t xml:space="preserve">atients with </w:t>
      </w:r>
      <w:r>
        <w:rPr>
          <w:rFonts w:ascii="Times New Roman" w:hAnsi="Times New Roman" w:cs="Times New Roman"/>
          <w:b/>
          <w:szCs w:val="21"/>
        </w:rPr>
        <w:t>mood</w:t>
      </w:r>
      <w:r w:rsidRPr="0024340B">
        <w:rPr>
          <w:rFonts w:ascii="Times New Roman" w:hAnsi="Times New Roman" w:cs="Times New Roman"/>
          <w:b/>
          <w:szCs w:val="21"/>
        </w:rPr>
        <w:t xml:space="preserve"> disord</w:t>
      </w:r>
      <w:r w:rsidRPr="0042406C">
        <w:rPr>
          <w:rFonts w:ascii="Times New Roman" w:hAnsi="Times New Roman" w:cs="Times New Roman"/>
          <w:b/>
          <w:szCs w:val="21"/>
        </w:rPr>
        <w:t>er excluding those receiving lithium</w:t>
      </w:r>
      <w:r>
        <w:rPr>
          <w:rFonts w:ascii="Times New Roman" w:hAnsi="Times New Roman" w:cs="Times New Roman"/>
          <w:b/>
          <w:szCs w:val="21"/>
        </w:rPr>
        <w:t>.</w:t>
      </w:r>
    </w:p>
    <w:p w14:paraId="631BF65C" w14:textId="77777777" w:rsidR="00565C45" w:rsidRDefault="00565C45" w:rsidP="00565C45">
      <w:pPr>
        <w:rPr>
          <w:rFonts w:ascii="Times New Roman" w:hAnsi="Times New Roman" w:cs="Times New Roman"/>
          <w:bCs/>
          <w:szCs w:val="21"/>
        </w:rPr>
      </w:pPr>
      <w:r w:rsidRPr="00046985">
        <w:rPr>
          <w:rFonts w:ascii="Times New Roman" w:hAnsi="Times New Roman" w:cs="Times New Roman"/>
          <w:bCs/>
          <w:szCs w:val="21"/>
        </w:rPr>
        <w:t xml:space="preserve">Abbreviation; </w:t>
      </w:r>
      <w:r w:rsidRPr="003A07F9">
        <w:rPr>
          <w:rFonts w:ascii="Times New Roman" w:hAnsi="Times New Roman" w:cs="Times New Roman"/>
          <w:bCs/>
          <w:szCs w:val="21"/>
        </w:rPr>
        <w:t xml:space="preserve">Bright light exposure group: BL group, Dentate gyrus: DG, Dim light exposure group: DL group, Standard deviation: </w:t>
      </w:r>
      <w:proofErr w:type="spellStart"/>
      <w:r w:rsidRPr="003A07F9">
        <w:rPr>
          <w:rFonts w:ascii="Times New Roman" w:hAnsi="Times New Roman" w:cs="Times New Roman"/>
          <w:bCs/>
          <w:szCs w:val="21"/>
        </w:rPr>
        <w:t>s.d.</w:t>
      </w:r>
      <w:proofErr w:type="spellEnd"/>
      <w:r>
        <w:rPr>
          <w:rFonts w:ascii="Times New Roman" w:hAnsi="Times New Roman" w:cs="Times New Roman"/>
          <w:bCs/>
          <w:szCs w:val="21"/>
        </w:rPr>
        <w:t>,</w:t>
      </w:r>
      <w:r w:rsidRPr="00113E6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bookmarkEnd w:id="0"/>
    <w:p w14:paraId="42C70E73" w14:textId="77777777" w:rsidR="00565C45" w:rsidRDefault="00565C45" w:rsidP="00565C45">
      <w:pPr>
        <w:rPr>
          <w:rFonts w:ascii="Times New Roman" w:hAnsi="Times New Roman" w:cs="Times New Roman"/>
          <w:szCs w:val="21"/>
        </w:rPr>
      </w:pPr>
      <w:r w:rsidRPr="00D3494D">
        <w:rPr>
          <w:rFonts w:ascii="Times New Roman" w:hAnsi="Times New Roman" w:cs="Times New Roman"/>
          <w:szCs w:val="21"/>
        </w:rPr>
        <w:t>*Indicates that the p values &lt; 0.0</w:t>
      </w: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D3494D">
        <w:rPr>
          <w:rFonts w:ascii="Times New Roman" w:hAnsi="Times New Roman" w:cs="Times New Roman"/>
          <w:szCs w:val="21"/>
        </w:rPr>
        <w:t>**</w:t>
      </w:r>
      <w:r w:rsidRPr="00307420">
        <w:rPr>
          <w:rFonts w:ascii="Times New Roman" w:hAnsi="Times New Roman" w:cs="Times New Roman"/>
          <w:szCs w:val="21"/>
        </w:rPr>
        <w:t xml:space="preserve"> </w:t>
      </w:r>
      <w:r w:rsidRPr="00D3494D">
        <w:rPr>
          <w:rFonts w:ascii="Times New Roman" w:hAnsi="Times New Roman" w:cs="Times New Roman"/>
          <w:szCs w:val="21"/>
        </w:rPr>
        <w:t>Indicates that the p val</w:t>
      </w:r>
      <w:r w:rsidRPr="00307420">
        <w:rPr>
          <w:rFonts w:ascii="Times New Roman" w:hAnsi="Times New Roman" w:cs="Times New Roman"/>
          <w:szCs w:val="21"/>
        </w:rPr>
        <w:t>ues &lt; 0.0</w:t>
      </w:r>
      <w:r>
        <w:rPr>
          <w:rFonts w:ascii="Times New Roman" w:hAnsi="Times New Roman" w:cs="Times New Roman"/>
          <w:szCs w:val="21"/>
        </w:rPr>
        <w:t>1</w:t>
      </w:r>
    </w:p>
    <w:p w14:paraId="26DDAC70" w14:textId="77777777" w:rsidR="00565C45" w:rsidRPr="00565C45" w:rsidRDefault="00565C45" w:rsidP="004121A6">
      <w:pPr>
        <w:tabs>
          <w:tab w:val="left" w:pos="2652"/>
        </w:tabs>
        <w:rPr>
          <w:rFonts w:ascii="Times New Roman" w:hAnsi="Times New Roman" w:cs="Times New Roman" w:hint="eastAsia"/>
          <w:szCs w:val="21"/>
        </w:rPr>
      </w:pPr>
    </w:p>
    <w:sectPr w:rsidR="00565C45" w:rsidRPr="00565C45" w:rsidSect="00565C4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45A7" w14:textId="77777777" w:rsidR="003D4161" w:rsidRDefault="003D4161" w:rsidP="00613624">
      <w:r>
        <w:separator/>
      </w:r>
    </w:p>
  </w:endnote>
  <w:endnote w:type="continuationSeparator" w:id="0">
    <w:p w14:paraId="132FBACF" w14:textId="77777777" w:rsidR="003D4161" w:rsidRDefault="003D4161" w:rsidP="0061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9BE0F" w14:textId="77777777" w:rsidR="003D4161" w:rsidRDefault="003D4161" w:rsidP="00613624">
      <w:r>
        <w:separator/>
      </w:r>
    </w:p>
  </w:footnote>
  <w:footnote w:type="continuationSeparator" w:id="0">
    <w:p w14:paraId="529F926A" w14:textId="77777777" w:rsidR="003D4161" w:rsidRDefault="003D4161" w:rsidP="00613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85B18"/>
    <w:multiLevelType w:val="hybridMultilevel"/>
    <w:tmpl w:val="2828D670"/>
    <w:lvl w:ilvl="0" w:tplc="F83A4BB8"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62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55"/>
    <w:rsid w:val="00000B79"/>
    <w:rsid w:val="00001587"/>
    <w:rsid w:val="00001852"/>
    <w:rsid w:val="000025F1"/>
    <w:rsid w:val="00010755"/>
    <w:rsid w:val="0001112E"/>
    <w:rsid w:val="000168B9"/>
    <w:rsid w:val="00031D43"/>
    <w:rsid w:val="00032C95"/>
    <w:rsid w:val="000413D8"/>
    <w:rsid w:val="00046985"/>
    <w:rsid w:val="00046B25"/>
    <w:rsid w:val="00053B89"/>
    <w:rsid w:val="00055067"/>
    <w:rsid w:val="00057832"/>
    <w:rsid w:val="000649A9"/>
    <w:rsid w:val="000701CB"/>
    <w:rsid w:val="00073182"/>
    <w:rsid w:val="000775A5"/>
    <w:rsid w:val="00085882"/>
    <w:rsid w:val="00086755"/>
    <w:rsid w:val="000911BB"/>
    <w:rsid w:val="000961CA"/>
    <w:rsid w:val="00097B39"/>
    <w:rsid w:val="00097D97"/>
    <w:rsid w:val="000A29CB"/>
    <w:rsid w:val="000A4506"/>
    <w:rsid w:val="000A51CB"/>
    <w:rsid w:val="000A76CA"/>
    <w:rsid w:val="000B30AB"/>
    <w:rsid w:val="000B4F29"/>
    <w:rsid w:val="000D5E29"/>
    <w:rsid w:val="000E342B"/>
    <w:rsid w:val="000E342D"/>
    <w:rsid w:val="000E6134"/>
    <w:rsid w:val="000E7E6B"/>
    <w:rsid w:val="000F02B5"/>
    <w:rsid w:val="000F3FEE"/>
    <w:rsid w:val="000F47D5"/>
    <w:rsid w:val="000F7EAE"/>
    <w:rsid w:val="0010289A"/>
    <w:rsid w:val="001057B7"/>
    <w:rsid w:val="0011294A"/>
    <w:rsid w:val="00113E6B"/>
    <w:rsid w:val="00115C5C"/>
    <w:rsid w:val="001160CC"/>
    <w:rsid w:val="00121EB8"/>
    <w:rsid w:val="00123D66"/>
    <w:rsid w:val="00124DDD"/>
    <w:rsid w:val="00125913"/>
    <w:rsid w:val="00130A3D"/>
    <w:rsid w:val="00130FBD"/>
    <w:rsid w:val="0013478F"/>
    <w:rsid w:val="00142950"/>
    <w:rsid w:val="001449B8"/>
    <w:rsid w:val="00145852"/>
    <w:rsid w:val="00150B43"/>
    <w:rsid w:val="00151156"/>
    <w:rsid w:val="001526BF"/>
    <w:rsid w:val="00155F65"/>
    <w:rsid w:val="00160E7F"/>
    <w:rsid w:val="0016626E"/>
    <w:rsid w:val="001732ED"/>
    <w:rsid w:val="001763B2"/>
    <w:rsid w:val="001803DE"/>
    <w:rsid w:val="001811B4"/>
    <w:rsid w:val="001868D3"/>
    <w:rsid w:val="00191872"/>
    <w:rsid w:val="001920A2"/>
    <w:rsid w:val="001928B2"/>
    <w:rsid w:val="00194CC7"/>
    <w:rsid w:val="0019733A"/>
    <w:rsid w:val="001A0B26"/>
    <w:rsid w:val="001A2ABF"/>
    <w:rsid w:val="001A3155"/>
    <w:rsid w:val="001B2358"/>
    <w:rsid w:val="001B3359"/>
    <w:rsid w:val="001B7A8E"/>
    <w:rsid w:val="001C0E81"/>
    <w:rsid w:val="001C1769"/>
    <w:rsid w:val="001C205A"/>
    <w:rsid w:val="001C25AB"/>
    <w:rsid w:val="001C3EEE"/>
    <w:rsid w:val="001C5178"/>
    <w:rsid w:val="001C77B2"/>
    <w:rsid w:val="001D0908"/>
    <w:rsid w:val="001D35A7"/>
    <w:rsid w:val="001D549A"/>
    <w:rsid w:val="001E05B5"/>
    <w:rsid w:val="001E1C86"/>
    <w:rsid w:val="001E239D"/>
    <w:rsid w:val="001E716E"/>
    <w:rsid w:val="001F2282"/>
    <w:rsid w:val="001F2363"/>
    <w:rsid w:val="0020487E"/>
    <w:rsid w:val="00213671"/>
    <w:rsid w:val="00220E73"/>
    <w:rsid w:val="00221413"/>
    <w:rsid w:val="0022415B"/>
    <w:rsid w:val="0022469A"/>
    <w:rsid w:val="00224B39"/>
    <w:rsid w:val="00226B4A"/>
    <w:rsid w:val="00233551"/>
    <w:rsid w:val="0023763B"/>
    <w:rsid w:val="0024340B"/>
    <w:rsid w:val="0025252C"/>
    <w:rsid w:val="0025269E"/>
    <w:rsid w:val="00253633"/>
    <w:rsid w:val="00254D1E"/>
    <w:rsid w:val="00261C82"/>
    <w:rsid w:val="002659DC"/>
    <w:rsid w:val="002772CB"/>
    <w:rsid w:val="0027798B"/>
    <w:rsid w:val="00277A28"/>
    <w:rsid w:val="002826D2"/>
    <w:rsid w:val="00282D4F"/>
    <w:rsid w:val="00286CAB"/>
    <w:rsid w:val="002906D4"/>
    <w:rsid w:val="00293E6B"/>
    <w:rsid w:val="00293F54"/>
    <w:rsid w:val="002A1547"/>
    <w:rsid w:val="002A2E02"/>
    <w:rsid w:val="002B4066"/>
    <w:rsid w:val="002B454C"/>
    <w:rsid w:val="002B52AB"/>
    <w:rsid w:val="002B6FEE"/>
    <w:rsid w:val="002B7644"/>
    <w:rsid w:val="002C2F54"/>
    <w:rsid w:val="002C522E"/>
    <w:rsid w:val="002D35D4"/>
    <w:rsid w:val="002D4E2B"/>
    <w:rsid w:val="002D5718"/>
    <w:rsid w:val="002E06C6"/>
    <w:rsid w:val="002E28F5"/>
    <w:rsid w:val="002E498E"/>
    <w:rsid w:val="002E698E"/>
    <w:rsid w:val="002F0B38"/>
    <w:rsid w:val="002F2EF3"/>
    <w:rsid w:val="002F3301"/>
    <w:rsid w:val="002F6BBC"/>
    <w:rsid w:val="00301BB9"/>
    <w:rsid w:val="00304EF3"/>
    <w:rsid w:val="00307420"/>
    <w:rsid w:val="00322A7D"/>
    <w:rsid w:val="00325681"/>
    <w:rsid w:val="0032586C"/>
    <w:rsid w:val="00327C4D"/>
    <w:rsid w:val="00334082"/>
    <w:rsid w:val="00334616"/>
    <w:rsid w:val="00341585"/>
    <w:rsid w:val="00342A1D"/>
    <w:rsid w:val="00343C1C"/>
    <w:rsid w:val="003500AA"/>
    <w:rsid w:val="003559D4"/>
    <w:rsid w:val="0036478E"/>
    <w:rsid w:val="003667E3"/>
    <w:rsid w:val="003700C2"/>
    <w:rsid w:val="00372B8B"/>
    <w:rsid w:val="003731FF"/>
    <w:rsid w:val="003737D8"/>
    <w:rsid w:val="00375FC3"/>
    <w:rsid w:val="003768C1"/>
    <w:rsid w:val="003779A8"/>
    <w:rsid w:val="00387B90"/>
    <w:rsid w:val="00394836"/>
    <w:rsid w:val="00397078"/>
    <w:rsid w:val="003A07F9"/>
    <w:rsid w:val="003A081D"/>
    <w:rsid w:val="003A3E53"/>
    <w:rsid w:val="003A53AC"/>
    <w:rsid w:val="003A54C1"/>
    <w:rsid w:val="003B03E2"/>
    <w:rsid w:val="003B7600"/>
    <w:rsid w:val="003B7AAD"/>
    <w:rsid w:val="003C2961"/>
    <w:rsid w:val="003C58AE"/>
    <w:rsid w:val="003D0713"/>
    <w:rsid w:val="003D1334"/>
    <w:rsid w:val="003D25B3"/>
    <w:rsid w:val="003D4148"/>
    <w:rsid w:val="003D4161"/>
    <w:rsid w:val="003D4878"/>
    <w:rsid w:val="003D72CE"/>
    <w:rsid w:val="003D77B1"/>
    <w:rsid w:val="003F29C4"/>
    <w:rsid w:val="003F3A8C"/>
    <w:rsid w:val="003F3E47"/>
    <w:rsid w:val="003F51AC"/>
    <w:rsid w:val="004003C3"/>
    <w:rsid w:val="00401237"/>
    <w:rsid w:val="00410CC1"/>
    <w:rsid w:val="004121A6"/>
    <w:rsid w:val="00415584"/>
    <w:rsid w:val="00416463"/>
    <w:rsid w:val="0042406C"/>
    <w:rsid w:val="00430B80"/>
    <w:rsid w:val="004349F6"/>
    <w:rsid w:val="00435269"/>
    <w:rsid w:val="004378CF"/>
    <w:rsid w:val="00443447"/>
    <w:rsid w:val="00452205"/>
    <w:rsid w:val="0045237A"/>
    <w:rsid w:val="00453D5B"/>
    <w:rsid w:val="00454439"/>
    <w:rsid w:val="00456DDF"/>
    <w:rsid w:val="00457E38"/>
    <w:rsid w:val="00461396"/>
    <w:rsid w:val="0046246D"/>
    <w:rsid w:val="00465D1A"/>
    <w:rsid w:val="00473981"/>
    <w:rsid w:val="00476D96"/>
    <w:rsid w:val="00477FF2"/>
    <w:rsid w:val="00480BD8"/>
    <w:rsid w:val="00481D9B"/>
    <w:rsid w:val="004824DE"/>
    <w:rsid w:val="004875A8"/>
    <w:rsid w:val="004944AF"/>
    <w:rsid w:val="004A5F71"/>
    <w:rsid w:val="004B21DC"/>
    <w:rsid w:val="004B2DFF"/>
    <w:rsid w:val="004C72DC"/>
    <w:rsid w:val="004C765D"/>
    <w:rsid w:val="004D0FB4"/>
    <w:rsid w:val="004D1E44"/>
    <w:rsid w:val="004D2A53"/>
    <w:rsid w:val="004D5AEB"/>
    <w:rsid w:val="004E10FC"/>
    <w:rsid w:val="004E40B4"/>
    <w:rsid w:val="004E4A08"/>
    <w:rsid w:val="004E52A7"/>
    <w:rsid w:val="004F172C"/>
    <w:rsid w:val="004F5945"/>
    <w:rsid w:val="004F6D82"/>
    <w:rsid w:val="004F79F2"/>
    <w:rsid w:val="00504842"/>
    <w:rsid w:val="00505BD4"/>
    <w:rsid w:val="00511E70"/>
    <w:rsid w:val="005126E5"/>
    <w:rsid w:val="005152ED"/>
    <w:rsid w:val="00515FE9"/>
    <w:rsid w:val="0052293B"/>
    <w:rsid w:val="00524DFD"/>
    <w:rsid w:val="00524EBE"/>
    <w:rsid w:val="0052739F"/>
    <w:rsid w:val="00531487"/>
    <w:rsid w:val="00534622"/>
    <w:rsid w:val="005364B5"/>
    <w:rsid w:val="00541949"/>
    <w:rsid w:val="00541B1E"/>
    <w:rsid w:val="0054385E"/>
    <w:rsid w:val="00545903"/>
    <w:rsid w:val="005475E3"/>
    <w:rsid w:val="00551299"/>
    <w:rsid w:val="005559A3"/>
    <w:rsid w:val="00557B09"/>
    <w:rsid w:val="00561746"/>
    <w:rsid w:val="00561793"/>
    <w:rsid w:val="00563F44"/>
    <w:rsid w:val="00565C45"/>
    <w:rsid w:val="00570CD5"/>
    <w:rsid w:val="00572233"/>
    <w:rsid w:val="00572288"/>
    <w:rsid w:val="00574416"/>
    <w:rsid w:val="005813F8"/>
    <w:rsid w:val="0058149B"/>
    <w:rsid w:val="0058194E"/>
    <w:rsid w:val="00581DFC"/>
    <w:rsid w:val="005826A5"/>
    <w:rsid w:val="00586079"/>
    <w:rsid w:val="00594052"/>
    <w:rsid w:val="00597576"/>
    <w:rsid w:val="005A0737"/>
    <w:rsid w:val="005A5BD0"/>
    <w:rsid w:val="005A75A9"/>
    <w:rsid w:val="005B2F79"/>
    <w:rsid w:val="005B724D"/>
    <w:rsid w:val="005B7EE2"/>
    <w:rsid w:val="005C0BAC"/>
    <w:rsid w:val="005C1652"/>
    <w:rsid w:val="005C3B90"/>
    <w:rsid w:val="005D6F8A"/>
    <w:rsid w:val="005D7BBC"/>
    <w:rsid w:val="005D7BE0"/>
    <w:rsid w:val="005E01BA"/>
    <w:rsid w:val="005E520F"/>
    <w:rsid w:val="005E663F"/>
    <w:rsid w:val="005F09EE"/>
    <w:rsid w:val="005F13EF"/>
    <w:rsid w:val="005F5CB7"/>
    <w:rsid w:val="005F6348"/>
    <w:rsid w:val="00613181"/>
    <w:rsid w:val="00613624"/>
    <w:rsid w:val="00631ECC"/>
    <w:rsid w:val="0063333F"/>
    <w:rsid w:val="00633FBD"/>
    <w:rsid w:val="006358EE"/>
    <w:rsid w:val="006431FE"/>
    <w:rsid w:val="006435FE"/>
    <w:rsid w:val="00645B8B"/>
    <w:rsid w:val="006532B0"/>
    <w:rsid w:val="00660560"/>
    <w:rsid w:val="006626FD"/>
    <w:rsid w:val="0066532F"/>
    <w:rsid w:val="00666FAC"/>
    <w:rsid w:val="00670590"/>
    <w:rsid w:val="00693DBD"/>
    <w:rsid w:val="00694B07"/>
    <w:rsid w:val="006A131F"/>
    <w:rsid w:val="006A1EDB"/>
    <w:rsid w:val="006A6D39"/>
    <w:rsid w:val="006B2610"/>
    <w:rsid w:val="006B3645"/>
    <w:rsid w:val="006B4401"/>
    <w:rsid w:val="006B4EBC"/>
    <w:rsid w:val="006C0F19"/>
    <w:rsid w:val="006C2C7F"/>
    <w:rsid w:val="006C356D"/>
    <w:rsid w:val="006D0A22"/>
    <w:rsid w:val="006D39CF"/>
    <w:rsid w:val="006D411F"/>
    <w:rsid w:val="006E186E"/>
    <w:rsid w:val="006E34F1"/>
    <w:rsid w:val="006E5CEA"/>
    <w:rsid w:val="006F0185"/>
    <w:rsid w:val="00700420"/>
    <w:rsid w:val="00706561"/>
    <w:rsid w:val="00711465"/>
    <w:rsid w:val="0071721F"/>
    <w:rsid w:val="00722339"/>
    <w:rsid w:val="007311A2"/>
    <w:rsid w:val="0073236F"/>
    <w:rsid w:val="00733DDE"/>
    <w:rsid w:val="0073545C"/>
    <w:rsid w:val="0073654D"/>
    <w:rsid w:val="007421EE"/>
    <w:rsid w:val="00747E28"/>
    <w:rsid w:val="00751FF1"/>
    <w:rsid w:val="00752EFB"/>
    <w:rsid w:val="00755BE9"/>
    <w:rsid w:val="00762DCB"/>
    <w:rsid w:val="007634E0"/>
    <w:rsid w:val="00770D92"/>
    <w:rsid w:val="00774D86"/>
    <w:rsid w:val="00776D67"/>
    <w:rsid w:val="00780398"/>
    <w:rsid w:val="00792123"/>
    <w:rsid w:val="007A0ACD"/>
    <w:rsid w:val="007A1E5E"/>
    <w:rsid w:val="007B0378"/>
    <w:rsid w:val="007B1C9C"/>
    <w:rsid w:val="007B467F"/>
    <w:rsid w:val="007B7683"/>
    <w:rsid w:val="007C2733"/>
    <w:rsid w:val="007C31A8"/>
    <w:rsid w:val="007C4B55"/>
    <w:rsid w:val="007C4F3B"/>
    <w:rsid w:val="007C62EA"/>
    <w:rsid w:val="007C761E"/>
    <w:rsid w:val="007E0D60"/>
    <w:rsid w:val="007E0ED6"/>
    <w:rsid w:val="007E10BD"/>
    <w:rsid w:val="007F4367"/>
    <w:rsid w:val="007F4A3C"/>
    <w:rsid w:val="00800901"/>
    <w:rsid w:val="008071C8"/>
    <w:rsid w:val="008115FE"/>
    <w:rsid w:val="00816932"/>
    <w:rsid w:val="008212C1"/>
    <w:rsid w:val="00826F20"/>
    <w:rsid w:val="00834F49"/>
    <w:rsid w:val="0083536C"/>
    <w:rsid w:val="00835C8C"/>
    <w:rsid w:val="0084198E"/>
    <w:rsid w:val="00842E15"/>
    <w:rsid w:val="008465FC"/>
    <w:rsid w:val="0086248D"/>
    <w:rsid w:val="0086258A"/>
    <w:rsid w:val="00864768"/>
    <w:rsid w:val="008708FF"/>
    <w:rsid w:val="00871033"/>
    <w:rsid w:val="0087208D"/>
    <w:rsid w:val="008742D2"/>
    <w:rsid w:val="00882496"/>
    <w:rsid w:val="00885F70"/>
    <w:rsid w:val="008876D9"/>
    <w:rsid w:val="00892399"/>
    <w:rsid w:val="00894D68"/>
    <w:rsid w:val="008C14EB"/>
    <w:rsid w:val="008C18E0"/>
    <w:rsid w:val="008D1A7B"/>
    <w:rsid w:val="008D6D77"/>
    <w:rsid w:val="008E3F6D"/>
    <w:rsid w:val="008E5FDC"/>
    <w:rsid w:val="009032C0"/>
    <w:rsid w:val="0090744A"/>
    <w:rsid w:val="009101DF"/>
    <w:rsid w:val="00910E01"/>
    <w:rsid w:val="009114AC"/>
    <w:rsid w:val="00914168"/>
    <w:rsid w:val="00916F0F"/>
    <w:rsid w:val="0092371D"/>
    <w:rsid w:val="0092568E"/>
    <w:rsid w:val="00931A9F"/>
    <w:rsid w:val="00940BE7"/>
    <w:rsid w:val="00940D61"/>
    <w:rsid w:val="00944984"/>
    <w:rsid w:val="009456F6"/>
    <w:rsid w:val="0094670E"/>
    <w:rsid w:val="009522F4"/>
    <w:rsid w:val="0095525F"/>
    <w:rsid w:val="0096103F"/>
    <w:rsid w:val="009634FE"/>
    <w:rsid w:val="00964A90"/>
    <w:rsid w:val="00965E6C"/>
    <w:rsid w:val="00966D5C"/>
    <w:rsid w:val="00967B1B"/>
    <w:rsid w:val="00973E1F"/>
    <w:rsid w:val="00974143"/>
    <w:rsid w:val="00975DBC"/>
    <w:rsid w:val="00981C75"/>
    <w:rsid w:val="00981F90"/>
    <w:rsid w:val="00985AA7"/>
    <w:rsid w:val="009916F2"/>
    <w:rsid w:val="00992E91"/>
    <w:rsid w:val="00997B66"/>
    <w:rsid w:val="009B2052"/>
    <w:rsid w:val="009C2D55"/>
    <w:rsid w:val="009C343A"/>
    <w:rsid w:val="009D147D"/>
    <w:rsid w:val="009D31A6"/>
    <w:rsid w:val="009D6172"/>
    <w:rsid w:val="009D726C"/>
    <w:rsid w:val="009E0229"/>
    <w:rsid w:val="009E769A"/>
    <w:rsid w:val="009F0A32"/>
    <w:rsid w:val="009F2053"/>
    <w:rsid w:val="009F288C"/>
    <w:rsid w:val="009F715C"/>
    <w:rsid w:val="00A07181"/>
    <w:rsid w:val="00A1320F"/>
    <w:rsid w:val="00A135A0"/>
    <w:rsid w:val="00A14708"/>
    <w:rsid w:val="00A14BA4"/>
    <w:rsid w:val="00A221F7"/>
    <w:rsid w:val="00A23A10"/>
    <w:rsid w:val="00A254D8"/>
    <w:rsid w:val="00A27C57"/>
    <w:rsid w:val="00A41895"/>
    <w:rsid w:val="00A43D4D"/>
    <w:rsid w:val="00A54E5E"/>
    <w:rsid w:val="00A55233"/>
    <w:rsid w:val="00A5575F"/>
    <w:rsid w:val="00A56051"/>
    <w:rsid w:val="00A612E9"/>
    <w:rsid w:val="00A6662B"/>
    <w:rsid w:val="00A67B02"/>
    <w:rsid w:val="00A71036"/>
    <w:rsid w:val="00A804D1"/>
    <w:rsid w:val="00A81FEE"/>
    <w:rsid w:val="00A92A1E"/>
    <w:rsid w:val="00A94E6B"/>
    <w:rsid w:val="00AA362E"/>
    <w:rsid w:val="00AA795F"/>
    <w:rsid w:val="00AB2126"/>
    <w:rsid w:val="00AB6531"/>
    <w:rsid w:val="00AB7D2C"/>
    <w:rsid w:val="00AC5A4C"/>
    <w:rsid w:val="00AC69BA"/>
    <w:rsid w:val="00AD12D3"/>
    <w:rsid w:val="00AD186E"/>
    <w:rsid w:val="00AD2A9F"/>
    <w:rsid w:val="00AD2EE0"/>
    <w:rsid w:val="00AD358B"/>
    <w:rsid w:val="00AE006D"/>
    <w:rsid w:val="00AE1814"/>
    <w:rsid w:val="00AE2031"/>
    <w:rsid w:val="00AE277E"/>
    <w:rsid w:val="00AE2CB3"/>
    <w:rsid w:val="00AE4693"/>
    <w:rsid w:val="00AF1F65"/>
    <w:rsid w:val="00AF2FEB"/>
    <w:rsid w:val="00B05942"/>
    <w:rsid w:val="00B11AD3"/>
    <w:rsid w:val="00B134AF"/>
    <w:rsid w:val="00B17785"/>
    <w:rsid w:val="00B203DF"/>
    <w:rsid w:val="00B23789"/>
    <w:rsid w:val="00B30B98"/>
    <w:rsid w:val="00B314F5"/>
    <w:rsid w:val="00B40F55"/>
    <w:rsid w:val="00B4351B"/>
    <w:rsid w:val="00B4499E"/>
    <w:rsid w:val="00B4642F"/>
    <w:rsid w:val="00B46B33"/>
    <w:rsid w:val="00B47CB9"/>
    <w:rsid w:val="00B52747"/>
    <w:rsid w:val="00B54F3C"/>
    <w:rsid w:val="00B56EF7"/>
    <w:rsid w:val="00B63591"/>
    <w:rsid w:val="00B64DFF"/>
    <w:rsid w:val="00B663EE"/>
    <w:rsid w:val="00B7630E"/>
    <w:rsid w:val="00B7694D"/>
    <w:rsid w:val="00B849E5"/>
    <w:rsid w:val="00B909A6"/>
    <w:rsid w:val="00B9165E"/>
    <w:rsid w:val="00B94C12"/>
    <w:rsid w:val="00B9679E"/>
    <w:rsid w:val="00BA33CB"/>
    <w:rsid w:val="00BB02A1"/>
    <w:rsid w:val="00BB4A07"/>
    <w:rsid w:val="00BC106D"/>
    <w:rsid w:val="00BC3A5A"/>
    <w:rsid w:val="00BD17A0"/>
    <w:rsid w:val="00BE5BC7"/>
    <w:rsid w:val="00BF055A"/>
    <w:rsid w:val="00BF2EAF"/>
    <w:rsid w:val="00BF558C"/>
    <w:rsid w:val="00BF5BC7"/>
    <w:rsid w:val="00C00B77"/>
    <w:rsid w:val="00C01676"/>
    <w:rsid w:val="00C01972"/>
    <w:rsid w:val="00C06366"/>
    <w:rsid w:val="00C067B7"/>
    <w:rsid w:val="00C069E7"/>
    <w:rsid w:val="00C143B2"/>
    <w:rsid w:val="00C1575D"/>
    <w:rsid w:val="00C17800"/>
    <w:rsid w:val="00C200C0"/>
    <w:rsid w:val="00C21D1F"/>
    <w:rsid w:val="00C33950"/>
    <w:rsid w:val="00C33A32"/>
    <w:rsid w:val="00C33C9C"/>
    <w:rsid w:val="00C371B3"/>
    <w:rsid w:val="00C40263"/>
    <w:rsid w:val="00C403CD"/>
    <w:rsid w:val="00C428DE"/>
    <w:rsid w:val="00C56A3D"/>
    <w:rsid w:val="00C67DDB"/>
    <w:rsid w:val="00C74A3D"/>
    <w:rsid w:val="00C80D2C"/>
    <w:rsid w:val="00C90C8B"/>
    <w:rsid w:val="00C92CC7"/>
    <w:rsid w:val="00C93CA4"/>
    <w:rsid w:val="00CA139D"/>
    <w:rsid w:val="00CA3EEE"/>
    <w:rsid w:val="00CB2C01"/>
    <w:rsid w:val="00CB3CF8"/>
    <w:rsid w:val="00CB4ED7"/>
    <w:rsid w:val="00CB7FE0"/>
    <w:rsid w:val="00CC4287"/>
    <w:rsid w:val="00CC540E"/>
    <w:rsid w:val="00CD16DB"/>
    <w:rsid w:val="00CD2548"/>
    <w:rsid w:val="00CE1CF7"/>
    <w:rsid w:val="00CE1D42"/>
    <w:rsid w:val="00CE78C9"/>
    <w:rsid w:val="00CF315A"/>
    <w:rsid w:val="00CF6667"/>
    <w:rsid w:val="00D00303"/>
    <w:rsid w:val="00D004B6"/>
    <w:rsid w:val="00D0056E"/>
    <w:rsid w:val="00D14788"/>
    <w:rsid w:val="00D152D7"/>
    <w:rsid w:val="00D17760"/>
    <w:rsid w:val="00D17E11"/>
    <w:rsid w:val="00D27938"/>
    <w:rsid w:val="00D3494D"/>
    <w:rsid w:val="00D37C3A"/>
    <w:rsid w:val="00D403BF"/>
    <w:rsid w:val="00D410F9"/>
    <w:rsid w:val="00D42390"/>
    <w:rsid w:val="00D53B90"/>
    <w:rsid w:val="00D60710"/>
    <w:rsid w:val="00D7167B"/>
    <w:rsid w:val="00D77172"/>
    <w:rsid w:val="00D77F6A"/>
    <w:rsid w:val="00D87C11"/>
    <w:rsid w:val="00D91868"/>
    <w:rsid w:val="00D9473A"/>
    <w:rsid w:val="00D96718"/>
    <w:rsid w:val="00D96805"/>
    <w:rsid w:val="00D97C4C"/>
    <w:rsid w:val="00DA1A48"/>
    <w:rsid w:val="00DA6787"/>
    <w:rsid w:val="00DA73B1"/>
    <w:rsid w:val="00DB0964"/>
    <w:rsid w:val="00DB1855"/>
    <w:rsid w:val="00DB4BF9"/>
    <w:rsid w:val="00DB5491"/>
    <w:rsid w:val="00DC66B4"/>
    <w:rsid w:val="00DC6BE0"/>
    <w:rsid w:val="00DD09D5"/>
    <w:rsid w:val="00DE070F"/>
    <w:rsid w:val="00DE2E92"/>
    <w:rsid w:val="00DE4389"/>
    <w:rsid w:val="00DE5279"/>
    <w:rsid w:val="00DE7134"/>
    <w:rsid w:val="00DF0D13"/>
    <w:rsid w:val="00DF1B93"/>
    <w:rsid w:val="00DF450E"/>
    <w:rsid w:val="00E018E7"/>
    <w:rsid w:val="00E021AE"/>
    <w:rsid w:val="00E03E93"/>
    <w:rsid w:val="00E1449A"/>
    <w:rsid w:val="00E2123C"/>
    <w:rsid w:val="00E2630F"/>
    <w:rsid w:val="00E30290"/>
    <w:rsid w:val="00E320E0"/>
    <w:rsid w:val="00E344F6"/>
    <w:rsid w:val="00E41440"/>
    <w:rsid w:val="00E423ED"/>
    <w:rsid w:val="00E44A24"/>
    <w:rsid w:val="00E450D1"/>
    <w:rsid w:val="00E45E85"/>
    <w:rsid w:val="00E55BFC"/>
    <w:rsid w:val="00E55CD4"/>
    <w:rsid w:val="00E60998"/>
    <w:rsid w:val="00E61E13"/>
    <w:rsid w:val="00E62B6E"/>
    <w:rsid w:val="00E75E14"/>
    <w:rsid w:val="00E84034"/>
    <w:rsid w:val="00E874A0"/>
    <w:rsid w:val="00E91DB3"/>
    <w:rsid w:val="00E94BDC"/>
    <w:rsid w:val="00E96571"/>
    <w:rsid w:val="00EA041E"/>
    <w:rsid w:val="00EA1A49"/>
    <w:rsid w:val="00EA5083"/>
    <w:rsid w:val="00EA5119"/>
    <w:rsid w:val="00EA642E"/>
    <w:rsid w:val="00EB544E"/>
    <w:rsid w:val="00EB72AA"/>
    <w:rsid w:val="00EB7550"/>
    <w:rsid w:val="00EC097E"/>
    <w:rsid w:val="00EC0BFF"/>
    <w:rsid w:val="00EC49D6"/>
    <w:rsid w:val="00ED0108"/>
    <w:rsid w:val="00ED12CA"/>
    <w:rsid w:val="00ED1F11"/>
    <w:rsid w:val="00ED3025"/>
    <w:rsid w:val="00EE0788"/>
    <w:rsid w:val="00EE6640"/>
    <w:rsid w:val="00EF25D4"/>
    <w:rsid w:val="00EF4957"/>
    <w:rsid w:val="00EF70EF"/>
    <w:rsid w:val="00F017FC"/>
    <w:rsid w:val="00F0678B"/>
    <w:rsid w:val="00F1102C"/>
    <w:rsid w:val="00F1223F"/>
    <w:rsid w:val="00F20A7C"/>
    <w:rsid w:val="00F2377A"/>
    <w:rsid w:val="00F32658"/>
    <w:rsid w:val="00F3318A"/>
    <w:rsid w:val="00F3531C"/>
    <w:rsid w:val="00F35492"/>
    <w:rsid w:val="00F43F6B"/>
    <w:rsid w:val="00F44A2E"/>
    <w:rsid w:val="00F45F5E"/>
    <w:rsid w:val="00F47D81"/>
    <w:rsid w:val="00F54AC3"/>
    <w:rsid w:val="00F64A0A"/>
    <w:rsid w:val="00F652C1"/>
    <w:rsid w:val="00F66593"/>
    <w:rsid w:val="00F711E2"/>
    <w:rsid w:val="00F733CA"/>
    <w:rsid w:val="00F87DC3"/>
    <w:rsid w:val="00FA0288"/>
    <w:rsid w:val="00FB37C5"/>
    <w:rsid w:val="00FB3B3F"/>
    <w:rsid w:val="00FC0686"/>
    <w:rsid w:val="00FC1752"/>
    <w:rsid w:val="00FC2F05"/>
    <w:rsid w:val="00FC36F2"/>
    <w:rsid w:val="00FC6004"/>
    <w:rsid w:val="00FD3270"/>
    <w:rsid w:val="00FD53BB"/>
    <w:rsid w:val="00FE03A7"/>
    <w:rsid w:val="00FE0DD9"/>
    <w:rsid w:val="00FE754D"/>
    <w:rsid w:val="00FF5D3C"/>
    <w:rsid w:val="00FF5F3A"/>
    <w:rsid w:val="00FF7013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B8805"/>
  <w15:chartTrackingRefBased/>
  <w15:docId w15:val="{96EA578D-2DBD-4672-93B4-98F1D60C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F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1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3624"/>
  </w:style>
  <w:style w:type="paragraph" w:styleId="a6">
    <w:name w:val="footer"/>
    <w:basedOn w:val="a"/>
    <w:link w:val="a7"/>
    <w:uiPriority w:val="99"/>
    <w:unhideWhenUsed/>
    <w:rsid w:val="0061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3624"/>
  </w:style>
  <w:style w:type="paragraph" w:styleId="a8">
    <w:name w:val="List Paragraph"/>
    <w:basedOn w:val="a"/>
    <w:uiPriority w:val="34"/>
    <w:qFormat/>
    <w:rsid w:val="004E10FC"/>
    <w:pPr>
      <w:ind w:leftChars="400" w:left="840"/>
    </w:pPr>
  </w:style>
  <w:style w:type="table" w:styleId="a9">
    <w:name w:val="Table Grid"/>
    <w:basedOn w:val="a1"/>
    <w:uiPriority w:val="39"/>
    <w:rsid w:val="0043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26FEA-B0A2-4AE2-97A1-68B686B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Hirofumi Hirakawa</dc:creator>
  <cp:keywords/>
  <dc:description/>
  <cp:lastModifiedBy>平川 博文</cp:lastModifiedBy>
  <cp:revision>578</cp:revision>
  <dcterms:created xsi:type="dcterms:W3CDTF">2021-07-30T14:48:00Z</dcterms:created>
  <dcterms:modified xsi:type="dcterms:W3CDTF">2023-03-30T05:14:00Z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ccf7e427bfa4e17289c32e4f83e25c0992ef9168af331016f7d2915051a1ff87</vt:lpwstr>
  </property>
</Properties>
</file>