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A7E53" w14:textId="77777777" w:rsidR="009B33F3" w:rsidRPr="00A010BB" w:rsidRDefault="009B33F3">
      <w:pPr>
        <w:rPr>
          <w:rFonts w:ascii="Times New Roman" w:hAnsi="Times New Roman" w:cs="Times New Roman"/>
          <w:sz w:val="24"/>
          <w:szCs w:val="24"/>
        </w:rPr>
      </w:pPr>
    </w:p>
    <w:p w14:paraId="22C39DC3" w14:textId="4AE86E03" w:rsidR="009B33F3" w:rsidRPr="00A010BB" w:rsidRDefault="009B33F3">
      <w:pPr>
        <w:rPr>
          <w:rFonts w:ascii="Times New Roman" w:hAnsi="Times New Roman" w:cs="Times New Roman"/>
          <w:sz w:val="24"/>
          <w:szCs w:val="24"/>
        </w:rPr>
        <w:sectPr w:rsidR="009B33F3" w:rsidRPr="00A010BB" w:rsidSect="009B33F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10BB">
        <w:rPr>
          <w:rFonts w:ascii="Times New Roman" w:hAnsi="Times New Roman" w:cs="Times New Roman"/>
          <w:sz w:val="24"/>
          <w:szCs w:val="24"/>
        </w:rPr>
        <w:t>Table 1 Detail information of samples.</w:t>
      </w:r>
    </w:p>
    <w:p w14:paraId="40AA3384" w14:textId="77777777" w:rsidR="007333CC" w:rsidRPr="00A010BB" w:rsidRDefault="007333CC">
      <w:pPr>
        <w:rPr>
          <w:rFonts w:ascii="Times New Roman" w:hAnsi="Times New Roman" w:cs="Times New Roman"/>
          <w:sz w:val="24"/>
          <w:szCs w:val="24"/>
        </w:rPr>
      </w:pPr>
    </w:p>
    <w:p w14:paraId="49EF7180" w14:textId="5126CD17" w:rsidR="007333CC" w:rsidRPr="00A010BB" w:rsidRDefault="007333CC">
      <w:pPr>
        <w:rPr>
          <w:rFonts w:ascii="Times New Roman" w:hAnsi="Times New Roman" w:cs="Times New Roman"/>
          <w:sz w:val="24"/>
          <w:szCs w:val="24"/>
        </w:rPr>
      </w:pPr>
      <w:r w:rsidRPr="00A010BB">
        <w:rPr>
          <w:rFonts w:ascii="Times New Roman" w:hAnsi="Times New Roman" w:cs="Times New Roman"/>
          <w:sz w:val="24"/>
          <w:szCs w:val="24"/>
        </w:rPr>
        <w:t xml:space="preserve">Table </w:t>
      </w:r>
      <w:r w:rsidR="00E1531B" w:rsidRPr="00A010BB">
        <w:rPr>
          <w:rFonts w:ascii="Times New Roman" w:hAnsi="Times New Roman" w:cs="Times New Roman"/>
          <w:sz w:val="24"/>
          <w:szCs w:val="24"/>
        </w:rPr>
        <w:t>S</w:t>
      </w:r>
      <w:r w:rsidRPr="00A010BB">
        <w:rPr>
          <w:rFonts w:ascii="Times New Roman" w:hAnsi="Times New Roman" w:cs="Times New Roman"/>
          <w:sz w:val="24"/>
          <w:szCs w:val="24"/>
        </w:rPr>
        <w:t>1</w:t>
      </w:r>
      <w:r w:rsidR="00A27D97" w:rsidRPr="00A010BB">
        <w:rPr>
          <w:rFonts w:ascii="Times New Roman" w:hAnsi="Times New Roman" w:cs="Times New Roman"/>
          <w:sz w:val="24"/>
          <w:szCs w:val="24"/>
        </w:rPr>
        <w:t xml:space="preserve"> Detail information of samples</w:t>
      </w:r>
      <w:r w:rsidR="009B33F3" w:rsidRPr="00A010B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055FF8" w:rsidRPr="00A010BB" w14:paraId="0387A289" w14:textId="77777777" w:rsidTr="00C50761"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C93F03" w14:textId="0776D901" w:rsidR="00055FF8" w:rsidRPr="00A010BB" w:rsidRDefault="0005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Samples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A832CB4" w14:textId="7169A69F" w:rsidR="00055FF8" w:rsidRPr="00A010BB" w:rsidRDefault="0005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Classification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56F4B2" w14:textId="64F19255" w:rsidR="00055FF8" w:rsidRPr="00A010BB" w:rsidRDefault="0005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3F61B72" w14:textId="2590D37E" w:rsidR="00055FF8" w:rsidRPr="00A010BB" w:rsidRDefault="00055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Origin</w:t>
            </w:r>
          </w:p>
        </w:tc>
      </w:tr>
      <w:tr w:rsidR="00BB7EAF" w:rsidRPr="00A010BB" w14:paraId="7F201FCB" w14:textId="77777777" w:rsidTr="00C50761">
        <w:tc>
          <w:tcPr>
            <w:tcW w:w="207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5730524" w14:textId="6AAB4275" w:rsidR="00BB7EAF" w:rsidRPr="00A010BB" w:rsidRDefault="00697C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Gastrodia</w:t>
            </w:r>
            <w:proofErr w:type="spellEnd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elata</w:t>
            </w:r>
            <w:proofErr w:type="spellEnd"/>
          </w:p>
        </w:tc>
        <w:tc>
          <w:tcPr>
            <w:tcW w:w="207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898DF5E" w14:textId="479C2382" w:rsidR="00BB7EAF" w:rsidRPr="00A010BB" w:rsidRDefault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Cultivated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BDCFDA" w14:textId="12BE0C62" w:rsidR="00BB7EAF" w:rsidRPr="00A010BB" w:rsidRDefault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DB823D" w14:textId="518181CD" w:rsidR="00BB7EAF" w:rsidRPr="00A010BB" w:rsidRDefault="00EF7D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Deqin</w:t>
            </w:r>
            <w:proofErr w:type="spellEnd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 xml:space="preserve"> County, </w:t>
            </w: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Diqing</w:t>
            </w:r>
            <w:proofErr w:type="spellEnd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 xml:space="preserve"> Prefecture, Yunnan Province</w:t>
            </w:r>
          </w:p>
        </w:tc>
      </w:tr>
      <w:tr w:rsidR="00BB7EAF" w:rsidRPr="00A010BB" w14:paraId="7195B280" w14:textId="77777777" w:rsidTr="00C50761">
        <w:tc>
          <w:tcPr>
            <w:tcW w:w="2074" w:type="dxa"/>
            <w:vMerge/>
            <w:tcBorders>
              <w:left w:val="nil"/>
              <w:right w:val="nil"/>
            </w:tcBorders>
            <w:vAlign w:val="center"/>
          </w:tcPr>
          <w:p w14:paraId="0E70B373" w14:textId="77777777" w:rsidR="00BB7EAF" w:rsidRPr="00A010BB" w:rsidRDefault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4A0EA44" w14:textId="77777777" w:rsidR="00BB7EAF" w:rsidRPr="00A010BB" w:rsidRDefault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801F9" w14:textId="7FD0A809" w:rsidR="00BB7EAF" w:rsidRPr="00A010BB" w:rsidRDefault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0B466" w14:textId="7F135FD8" w:rsidR="00BB7EAF" w:rsidRPr="00A010BB" w:rsidRDefault="00EF7D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Yiliang</w:t>
            </w:r>
            <w:proofErr w:type="spellEnd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 xml:space="preserve"> County, </w:t>
            </w: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Zhaotong</w:t>
            </w:r>
            <w:proofErr w:type="spellEnd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 xml:space="preserve"> City, Yunnan Province</w:t>
            </w:r>
          </w:p>
        </w:tc>
      </w:tr>
      <w:tr w:rsidR="00BB7EAF" w:rsidRPr="00A010BB" w14:paraId="4AE94621" w14:textId="77777777" w:rsidTr="00C50761">
        <w:tc>
          <w:tcPr>
            <w:tcW w:w="2074" w:type="dxa"/>
            <w:vMerge/>
            <w:tcBorders>
              <w:left w:val="nil"/>
              <w:right w:val="nil"/>
            </w:tcBorders>
            <w:vAlign w:val="center"/>
          </w:tcPr>
          <w:p w14:paraId="16EDC5AC" w14:textId="77777777" w:rsidR="00BB7EAF" w:rsidRPr="00A010BB" w:rsidRDefault="00BB7EAF" w:rsidP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3AC523FD" w14:textId="2D1CC740" w:rsidR="00BB7EAF" w:rsidRPr="00A010BB" w:rsidRDefault="00BB7EAF" w:rsidP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Wild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380265D8" w14:textId="500269B8" w:rsidR="00BB7EAF" w:rsidRPr="00A010BB" w:rsidRDefault="00BB7EAF" w:rsidP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4F09ED81" w14:textId="15A872BF" w:rsidR="00BB7EAF" w:rsidRPr="00A010BB" w:rsidRDefault="006C67B1" w:rsidP="00BB7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Dongshan</w:t>
            </w:r>
            <w:proofErr w:type="spellEnd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 xml:space="preserve"> Town, </w:t>
            </w: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Qilin</w:t>
            </w:r>
            <w:proofErr w:type="spellEnd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 xml:space="preserve"> District, </w:t>
            </w:r>
            <w:proofErr w:type="spellStart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>Qujing</w:t>
            </w:r>
            <w:proofErr w:type="spellEnd"/>
            <w:r w:rsidRPr="00A010BB">
              <w:rPr>
                <w:rFonts w:ascii="Times New Roman" w:hAnsi="Times New Roman" w:cs="Times New Roman"/>
                <w:sz w:val="24"/>
                <w:szCs w:val="24"/>
              </w:rPr>
              <w:t xml:space="preserve"> City, Yunnan Province</w:t>
            </w:r>
          </w:p>
        </w:tc>
      </w:tr>
    </w:tbl>
    <w:p w14:paraId="1414B6EC" w14:textId="77777777" w:rsidR="00A27D97" w:rsidRPr="00A010BB" w:rsidRDefault="00A27D97">
      <w:pPr>
        <w:rPr>
          <w:rFonts w:ascii="Times New Roman" w:hAnsi="Times New Roman" w:cs="Times New Roman"/>
          <w:sz w:val="24"/>
          <w:szCs w:val="24"/>
        </w:rPr>
      </w:pPr>
    </w:p>
    <w:p w14:paraId="7E996550" w14:textId="77777777" w:rsidR="008B531B" w:rsidRPr="00A010BB" w:rsidRDefault="008B531B" w:rsidP="009B33F3">
      <w:pPr>
        <w:rPr>
          <w:rFonts w:ascii="Times New Roman" w:hAnsi="Times New Roman" w:cs="Times New Roman"/>
          <w:sz w:val="24"/>
          <w:szCs w:val="24"/>
        </w:rPr>
        <w:sectPr w:rsidR="008B531B" w:rsidRPr="00A010BB" w:rsidSect="009B33F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187FFDF" w14:textId="36962B80" w:rsidR="00604856" w:rsidRPr="00A010BB" w:rsidRDefault="008B531B" w:rsidP="00D850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010BB">
        <w:rPr>
          <w:rFonts w:ascii="Times New Roman" w:hAnsi="Times New Roman" w:cs="Times New Roman"/>
          <w:sz w:val="24"/>
          <w:szCs w:val="24"/>
        </w:rPr>
        <w:lastRenderedPageBreak/>
        <w:t>Figure S1. Confusion matrix plots for PLS-DA models with 9 data sets.</w:t>
      </w:r>
    </w:p>
    <w:p w14:paraId="3CF651B3" w14:textId="77777777" w:rsidR="00D8501F" w:rsidRDefault="00D8501F" w:rsidP="00D8501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010BB">
        <w:rPr>
          <w:rFonts w:ascii="Times New Roman" w:hAnsi="Times New Roman" w:cs="Times New Roman"/>
          <w:sz w:val="24"/>
          <w:szCs w:val="24"/>
        </w:rPr>
        <w:t>Figure S2. Plots of training set hyperplane and test set classification results for SVM models with 9 data sets</w:t>
      </w:r>
      <w:r>
        <w:rPr>
          <w:rFonts w:ascii="Times New Roman" w:hAnsi="Times New Roman" w:cs="Times New Roman"/>
          <w:sz w:val="24"/>
          <w:szCs w:val="24"/>
        </w:rPr>
        <w:t xml:space="preserve"> (A: RAW; B: </w:t>
      </w:r>
      <w:r w:rsidRPr="004060AB">
        <w:rPr>
          <w:rFonts w:ascii="Times New Roman" w:hAnsi="Times New Roman" w:cs="Times New Roman"/>
          <w:sz w:val="24"/>
          <w:szCs w:val="24"/>
        </w:rPr>
        <w:t>first-order derivative</w:t>
      </w:r>
      <w:r>
        <w:rPr>
          <w:rFonts w:ascii="Times New Roman" w:hAnsi="Times New Roman" w:cs="Times New Roman"/>
          <w:sz w:val="24"/>
          <w:szCs w:val="24"/>
        </w:rPr>
        <w:t xml:space="preserve"> (1D</w:t>
      </w:r>
      <w:proofErr w:type="gramStart"/>
      <w:r>
        <w:rPr>
          <w:rFonts w:ascii="Times New Roman" w:hAnsi="Times New Roman" w:cs="Times New Roman"/>
          <w:sz w:val="24"/>
          <w:szCs w:val="24"/>
        </w:rPr>
        <w:t>)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C: second</w:t>
      </w:r>
      <w:r w:rsidRPr="004060AB">
        <w:rPr>
          <w:rFonts w:ascii="Times New Roman" w:hAnsi="Times New Roman" w:cs="Times New Roman"/>
          <w:sz w:val="24"/>
          <w:szCs w:val="24"/>
        </w:rPr>
        <w:t>-order derivative</w:t>
      </w:r>
      <w:r>
        <w:rPr>
          <w:rFonts w:ascii="Times New Roman" w:hAnsi="Times New Roman" w:cs="Times New Roman"/>
          <w:sz w:val="24"/>
          <w:szCs w:val="24"/>
        </w:rPr>
        <w:t xml:space="preserve"> (2D); D: </w:t>
      </w:r>
      <w:r w:rsidRPr="004060AB">
        <w:rPr>
          <w:rFonts w:ascii="Times New Roman" w:hAnsi="Times New Roman" w:cs="Times New Roman"/>
          <w:sz w:val="24"/>
          <w:szCs w:val="24"/>
        </w:rPr>
        <w:t xml:space="preserve">standard normal </w:t>
      </w:r>
      <w:r>
        <w:rPr>
          <w:rFonts w:ascii="Times New Roman" w:eastAsia="微软雅黑" w:hAnsi="Times New Roman" w:cs="Times New Roman"/>
          <w:color w:val="111111"/>
          <w:sz w:val="24"/>
          <w:szCs w:val="24"/>
          <w:shd w:val="clear" w:color="auto" w:fill="FFFFFF"/>
        </w:rPr>
        <w:t>v</w:t>
      </w:r>
      <w:r w:rsidRPr="004060AB">
        <w:rPr>
          <w:rFonts w:ascii="Times New Roman" w:eastAsia="微软雅黑" w:hAnsi="Times New Roman" w:cs="Times New Roman"/>
          <w:color w:val="111111"/>
          <w:sz w:val="24"/>
          <w:szCs w:val="24"/>
          <w:shd w:val="clear" w:color="auto" w:fill="FFFFFF"/>
        </w:rPr>
        <w:t xml:space="preserve">ariate </w:t>
      </w:r>
      <w:r w:rsidRPr="004060AB">
        <w:rPr>
          <w:rFonts w:ascii="Times New Roman" w:hAnsi="Times New Roman" w:cs="Times New Roman"/>
          <w:sz w:val="24"/>
          <w:szCs w:val="24"/>
        </w:rPr>
        <w:t>transformation</w:t>
      </w:r>
      <w:r>
        <w:rPr>
          <w:rFonts w:ascii="Times New Roman" w:hAnsi="Times New Roman" w:cs="Times New Roman"/>
          <w:sz w:val="24"/>
          <w:szCs w:val="24"/>
        </w:rPr>
        <w:t xml:space="preserve"> (SNV); E: </w:t>
      </w:r>
      <w:r w:rsidRPr="004060AB">
        <w:rPr>
          <w:rFonts w:ascii="Times New Roman" w:hAnsi="Times New Roman" w:cs="Times New Roman"/>
          <w:sz w:val="24"/>
          <w:szCs w:val="24"/>
        </w:rPr>
        <w:t>multiplicative scattering correction</w:t>
      </w:r>
      <w:r>
        <w:rPr>
          <w:rFonts w:ascii="Times New Roman" w:hAnsi="Times New Roman" w:cs="Times New Roman"/>
          <w:sz w:val="24"/>
          <w:szCs w:val="24"/>
        </w:rPr>
        <w:t xml:space="preserve"> (MSC); F: </w:t>
      </w:r>
      <w:proofErr w:type="spellStart"/>
      <w:r w:rsidRPr="004060AB">
        <w:rPr>
          <w:rFonts w:ascii="Times New Roman" w:hAnsi="Times New Roman" w:cs="Times New Roman"/>
          <w:sz w:val="24"/>
          <w:szCs w:val="24"/>
        </w:rPr>
        <w:t>Savitzky-Golay</w:t>
      </w:r>
      <w:proofErr w:type="spellEnd"/>
      <w:r>
        <w:rPr>
          <w:rFonts w:ascii="Times New Roman" w:hAnsi="Times New Roman" w:cs="Times New Roman"/>
          <w:sz w:val="24"/>
          <w:szCs w:val="24"/>
        </w:rPr>
        <w:t>; G: SNV+2D; H: MSC+2D; I: SG+2D)</w:t>
      </w:r>
      <w:r w:rsidRPr="00A010BB">
        <w:rPr>
          <w:rFonts w:ascii="Times New Roman" w:hAnsi="Times New Roman" w:cs="Times New Roman"/>
          <w:sz w:val="24"/>
          <w:szCs w:val="24"/>
        </w:rPr>
        <w:t>.</w:t>
      </w:r>
    </w:p>
    <w:p w14:paraId="7347A824" w14:textId="302956DE" w:rsidR="00713911" w:rsidRPr="00A010BB" w:rsidRDefault="008B531B" w:rsidP="00D8501F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13911" w:rsidRPr="00A010BB" w:rsidSect="009B33F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10BB">
        <w:rPr>
          <w:rFonts w:ascii="Times New Roman" w:hAnsi="Times New Roman" w:cs="Times New Roman"/>
          <w:sz w:val="24"/>
          <w:szCs w:val="24"/>
        </w:rPr>
        <w:t>Figure S3. Plots of R</w:t>
      </w:r>
      <w:r w:rsidRPr="00A010B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010BB">
        <w:rPr>
          <w:rFonts w:ascii="Times New Roman" w:hAnsi="Times New Roman" w:cs="Times New Roman"/>
          <w:sz w:val="24"/>
          <w:szCs w:val="24"/>
        </w:rPr>
        <w:t xml:space="preserve"> and Q</w:t>
      </w:r>
      <w:r w:rsidRPr="00A010B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010BB">
        <w:rPr>
          <w:rFonts w:ascii="Times New Roman" w:hAnsi="Times New Roman" w:cs="Times New Roman"/>
          <w:sz w:val="24"/>
          <w:szCs w:val="24"/>
        </w:rPr>
        <w:t xml:space="preserve"> relationships for the PLS-DA model after 200 permutation tests.</w:t>
      </w:r>
    </w:p>
    <w:p w14:paraId="3AF3965E" w14:textId="06F551EE" w:rsidR="008B531B" w:rsidRPr="00A010BB" w:rsidRDefault="00713911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010BB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7415150" wp14:editId="69A1234A">
            <wp:extent cx="3529330" cy="2608028"/>
            <wp:effectExtent l="0" t="0" r="0" b="1905"/>
            <wp:docPr id="18554144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414404" name="图片 1855414404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76" t="17290" r="18290" b="16767"/>
                    <a:stretch/>
                  </pic:blipFill>
                  <pic:spPr bwMode="auto">
                    <a:xfrm>
                      <a:off x="0" y="0"/>
                      <a:ext cx="3530289" cy="26087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010BB"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inline distT="0" distB="0" distL="0" distR="0" wp14:anchorId="0C54CFBC" wp14:editId="436297D1">
            <wp:extent cx="3474141" cy="2854519"/>
            <wp:effectExtent l="0" t="0" r="0" b="3175"/>
            <wp:docPr id="9519449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944927" name="图片 95194492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82" t="11658" r="18140" b="16177"/>
                    <a:stretch/>
                  </pic:blipFill>
                  <pic:spPr bwMode="auto">
                    <a:xfrm>
                      <a:off x="0" y="0"/>
                      <a:ext cx="3474607" cy="2854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2E6734" w14:textId="77777777" w:rsidR="00713911" w:rsidRPr="00A010BB" w:rsidRDefault="00713911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 w:rsidRPr="00A010BB">
        <w:rPr>
          <w:rFonts w:ascii="Times New Roman" w:hAnsi="Times New Roman" w:cs="Times New Roman"/>
          <w:sz w:val="24"/>
          <w:szCs w:val="24"/>
        </w:rPr>
        <w:t>Figure S1. Confusion matrix plots for PLS-DA models with 9 data sets.</w:t>
      </w:r>
    </w:p>
    <w:p w14:paraId="2C732156" w14:textId="0ED5726F" w:rsidR="00713911" w:rsidRDefault="00A010BB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inline distT="0" distB="0" distL="0" distR="0" wp14:anchorId="2D93B310" wp14:editId="0E7845A9">
            <wp:extent cx="5273373" cy="2686961"/>
            <wp:effectExtent l="0" t="0" r="3810" b="0"/>
            <wp:docPr id="8336721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672126" name="图片 833672126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74" b="17594"/>
                    <a:stretch/>
                  </pic:blipFill>
                  <pic:spPr bwMode="auto">
                    <a:xfrm>
                      <a:off x="0" y="0"/>
                      <a:ext cx="5274310" cy="2687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7FF50" w14:textId="42736EFE" w:rsidR="00A010BB" w:rsidRDefault="00A010BB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175E1FC" wp14:editId="77222E94">
            <wp:extent cx="5273311" cy="2639833"/>
            <wp:effectExtent l="0" t="0" r="3810" b="8255"/>
            <wp:docPr id="4658278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827840" name="图片 465827840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893" b="14365"/>
                    <a:stretch/>
                  </pic:blipFill>
                  <pic:spPr bwMode="auto">
                    <a:xfrm>
                      <a:off x="0" y="0"/>
                      <a:ext cx="5274310" cy="2640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175542" w14:textId="39B2E199" w:rsidR="001574CE" w:rsidRDefault="001574CE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drawing>
          <wp:inline distT="0" distB="0" distL="0" distR="0" wp14:anchorId="1E857151" wp14:editId="21D2F9F6">
            <wp:extent cx="5096786" cy="2679065"/>
            <wp:effectExtent l="0" t="0" r="8890" b="6985"/>
            <wp:docPr id="172907285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072855" name="图片 1729072855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72" r="3348" b="17795"/>
                    <a:stretch/>
                  </pic:blipFill>
                  <pic:spPr bwMode="auto">
                    <a:xfrm>
                      <a:off x="0" y="0"/>
                      <a:ext cx="5097699" cy="2679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84448F" w14:textId="11A355C9" w:rsidR="001574CE" w:rsidRDefault="001574CE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drawing>
          <wp:inline distT="0" distB="0" distL="0" distR="0" wp14:anchorId="421EA868" wp14:editId="5257E1E3">
            <wp:extent cx="5274168" cy="2552369"/>
            <wp:effectExtent l="0" t="0" r="3175" b="635"/>
            <wp:docPr id="193191703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917031" name="图片 1931917031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908" b="13572"/>
                    <a:stretch/>
                  </pic:blipFill>
                  <pic:spPr bwMode="auto">
                    <a:xfrm>
                      <a:off x="0" y="0"/>
                      <a:ext cx="5274310" cy="25524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848991" w14:textId="0195907B" w:rsidR="001574CE" w:rsidRDefault="001574CE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1D4808B" wp14:editId="328320E7">
            <wp:extent cx="5273503" cy="2647232"/>
            <wp:effectExtent l="0" t="0" r="3810" b="1270"/>
            <wp:docPr id="7544390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43900" name="图片 75443900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23" b="8751"/>
                    <a:stretch/>
                  </pic:blipFill>
                  <pic:spPr bwMode="auto">
                    <a:xfrm>
                      <a:off x="0" y="0"/>
                      <a:ext cx="5274310" cy="2647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19E804" w14:textId="4D487593" w:rsidR="001574CE" w:rsidRDefault="001574CE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drawing>
          <wp:inline distT="0" distB="0" distL="0" distR="0" wp14:anchorId="6FD3781E" wp14:editId="64DC41F6">
            <wp:extent cx="5274179" cy="2456870"/>
            <wp:effectExtent l="0" t="0" r="3175" b="635"/>
            <wp:docPr id="65621418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214186" name="图片 656214186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11" b="15584"/>
                    <a:stretch/>
                  </pic:blipFill>
                  <pic:spPr bwMode="auto">
                    <a:xfrm>
                      <a:off x="0" y="0"/>
                      <a:ext cx="5274310" cy="2456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F4707B" w14:textId="34710DDF" w:rsidR="001574CE" w:rsidRDefault="001574CE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drawing>
          <wp:inline distT="0" distB="0" distL="0" distR="0" wp14:anchorId="702DF934" wp14:editId="1876C8DF">
            <wp:extent cx="5273404" cy="2719347"/>
            <wp:effectExtent l="0" t="0" r="3810" b="5080"/>
            <wp:docPr id="180214022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140222" name="图片 1802140222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73" b="16577"/>
                    <a:stretch/>
                  </pic:blipFill>
                  <pic:spPr bwMode="auto">
                    <a:xfrm>
                      <a:off x="0" y="0"/>
                      <a:ext cx="5274310" cy="2719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196EB8" w14:textId="119D3998" w:rsidR="001574CE" w:rsidRDefault="001574CE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57B73550" wp14:editId="44CCA41F">
            <wp:extent cx="5273699" cy="2536466"/>
            <wp:effectExtent l="0" t="0" r="3175" b="0"/>
            <wp:docPr id="37235038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350388" name="图片 372350388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36" b="8341"/>
                    <a:stretch/>
                  </pic:blipFill>
                  <pic:spPr bwMode="auto">
                    <a:xfrm>
                      <a:off x="0" y="0"/>
                      <a:ext cx="5274310" cy="2536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3D3BA8" w14:textId="42F9BEE8" w:rsidR="001574CE" w:rsidRDefault="001574CE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drawing>
          <wp:inline distT="0" distB="0" distL="0" distR="0" wp14:anchorId="021DA2C7" wp14:editId="3B2D25D6">
            <wp:extent cx="5274210" cy="2576223"/>
            <wp:effectExtent l="0" t="0" r="3175" b="0"/>
            <wp:docPr id="187056054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560540" name="图片 1870560540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933" b="7945"/>
                    <a:stretch/>
                  </pic:blipFill>
                  <pic:spPr bwMode="auto">
                    <a:xfrm>
                      <a:off x="0" y="0"/>
                      <a:ext cx="5274310" cy="2576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BBF251" w14:textId="4BF8D417" w:rsidR="00362293" w:rsidRPr="00A010BB" w:rsidRDefault="00362293" w:rsidP="00362293">
      <w:pPr>
        <w:rPr>
          <w:rFonts w:ascii="Times New Roman" w:hAnsi="Times New Roman" w:cs="Times New Roman"/>
          <w:sz w:val="24"/>
          <w:szCs w:val="24"/>
        </w:rPr>
      </w:pPr>
      <w:r w:rsidRPr="00A010BB">
        <w:rPr>
          <w:rFonts w:ascii="Times New Roman" w:hAnsi="Times New Roman" w:cs="Times New Roman"/>
          <w:sz w:val="24"/>
          <w:szCs w:val="24"/>
        </w:rPr>
        <w:t>Figure S2. Plots of training set hyperplane and test set classification results for SVM models with 9 data sets</w:t>
      </w:r>
      <w:r w:rsidR="00D0165F">
        <w:rPr>
          <w:rFonts w:ascii="Times New Roman" w:hAnsi="Times New Roman" w:cs="Times New Roman"/>
          <w:sz w:val="24"/>
          <w:szCs w:val="24"/>
        </w:rPr>
        <w:t xml:space="preserve"> (A: RAW; B: </w:t>
      </w:r>
      <w:r w:rsidR="00D0165F" w:rsidRPr="004060AB">
        <w:rPr>
          <w:rFonts w:ascii="Times New Roman" w:hAnsi="Times New Roman" w:cs="Times New Roman"/>
          <w:sz w:val="24"/>
          <w:szCs w:val="24"/>
        </w:rPr>
        <w:t>first-order derivative</w:t>
      </w:r>
      <w:r w:rsidR="00E53BF8">
        <w:rPr>
          <w:rFonts w:ascii="Times New Roman" w:hAnsi="Times New Roman" w:cs="Times New Roman"/>
          <w:sz w:val="24"/>
          <w:szCs w:val="24"/>
        </w:rPr>
        <w:t xml:space="preserve"> (1D</w:t>
      </w:r>
      <w:proofErr w:type="gramStart"/>
      <w:r w:rsidR="00E53BF8">
        <w:rPr>
          <w:rFonts w:ascii="Times New Roman" w:hAnsi="Times New Roman" w:cs="Times New Roman"/>
          <w:sz w:val="24"/>
          <w:szCs w:val="24"/>
        </w:rPr>
        <w:t>)</w:t>
      </w:r>
      <w:r w:rsidR="00D0165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="00D0165F">
        <w:rPr>
          <w:rFonts w:ascii="Times New Roman" w:hAnsi="Times New Roman" w:cs="Times New Roman"/>
          <w:sz w:val="24"/>
          <w:szCs w:val="24"/>
        </w:rPr>
        <w:t xml:space="preserve"> C: second</w:t>
      </w:r>
      <w:r w:rsidR="00D0165F" w:rsidRPr="004060AB">
        <w:rPr>
          <w:rFonts w:ascii="Times New Roman" w:hAnsi="Times New Roman" w:cs="Times New Roman"/>
          <w:sz w:val="24"/>
          <w:szCs w:val="24"/>
        </w:rPr>
        <w:t>-order derivative</w:t>
      </w:r>
      <w:r w:rsidR="00E53BF8">
        <w:rPr>
          <w:rFonts w:ascii="Times New Roman" w:hAnsi="Times New Roman" w:cs="Times New Roman"/>
          <w:sz w:val="24"/>
          <w:szCs w:val="24"/>
        </w:rPr>
        <w:t xml:space="preserve"> (2D)</w:t>
      </w:r>
      <w:r w:rsidR="00D0165F">
        <w:rPr>
          <w:rFonts w:ascii="Times New Roman" w:hAnsi="Times New Roman" w:cs="Times New Roman"/>
          <w:sz w:val="24"/>
          <w:szCs w:val="24"/>
        </w:rPr>
        <w:t xml:space="preserve">; D: </w:t>
      </w:r>
      <w:r w:rsidR="00D0165F" w:rsidRPr="004060AB">
        <w:rPr>
          <w:rFonts w:ascii="Times New Roman" w:hAnsi="Times New Roman" w:cs="Times New Roman"/>
          <w:sz w:val="24"/>
          <w:szCs w:val="24"/>
        </w:rPr>
        <w:t xml:space="preserve">standard normal </w:t>
      </w:r>
      <w:r w:rsidR="00D0165F">
        <w:rPr>
          <w:rFonts w:ascii="Times New Roman" w:eastAsia="微软雅黑" w:hAnsi="Times New Roman" w:cs="Times New Roman"/>
          <w:color w:val="111111"/>
          <w:sz w:val="24"/>
          <w:szCs w:val="24"/>
          <w:shd w:val="clear" w:color="auto" w:fill="FFFFFF"/>
        </w:rPr>
        <w:t>v</w:t>
      </w:r>
      <w:r w:rsidR="00D0165F" w:rsidRPr="004060AB">
        <w:rPr>
          <w:rFonts w:ascii="Times New Roman" w:eastAsia="微软雅黑" w:hAnsi="Times New Roman" w:cs="Times New Roman"/>
          <w:color w:val="111111"/>
          <w:sz w:val="24"/>
          <w:szCs w:val="24"/>
          <w:shd w:val="clear" w:color="auto" w:fill="FFFFFF"/>
        </w:rPr>
        <w:t xml:space="preserve">ariate </w:t>
      </w:r>
      <w:r w:rsidR="00D0165F" w:rsidRPr="004060AB">
        <w:rPr>
          <w:rFonts w:ascii="Times New Roman" w:hAnsi="Times New Roman" w:cs="Times New Roman"/>
          <w:sz w:val="24"/>
          <w:szCs w:val="24"/>
        </w:rPr>
        <w:t>transformation</w:t>
      </w:r>
      <w:r w:rsidR="00E53BF8">
        <w:rPr>
          <w:rFonts w:ascii="Times New Roman" w:hAnsi="Times New Roman" w:cs="Times New Roman"/>
          <w:sz w:val="24"/>
          <w:szCs w:val="24"/>
        </w:rPr>
        <w:t xml:space="preserve"> (SNV)</w:t>
      </w:r>
      <w:r w:rsidR="00D0165F">
        <w:rPr>
          <w:rFonts w:ascii="Times New Roman" w:hAnsi="Times New Roman" w:cs="Times New Roman"/>
          <w:sz w:val="24"/>
          <w:szCs w:val="24"/>
        </w:rPr>
        <w:t xml:space="preserve">; E: </w:t>
      </w:r>
      <w:r w:rsidR="00D0165F" w:rsidRPr="004060AB">
        <w:rPr>
          <w:rFonts w:ascii="Times New Roman" w:hAnsi="Times New Roman" w:cs="Times New Roman"/>
          <w:sz w:val="24"/>
          <w:szCs w:val="24"/>
        </w:rPr>
        <w:t>multiplicative scattering correction</w:t>
      </w:r>
      <w:r w:rsidR="00E53BF8">
        <w:rPr>
          <w:rFonts w:ascii="Times New Roman" w:hAnsi="Times New Roman" w:cs="Times New Roman"/>
          <w:sz w:val="24"/>
          <w:szCs w:val="24"/>
        </w:rPr>
        <w:t xml:space="preserve"> (MSC)</w:t>
      </w:r>
      <w:r w:rsidR="00D0165F">
        <w:rPr>
          <w:rFonts w:ascii="Times New Roman" w:hAnsi="Times New Roman" w:cs="Times New Roman"/>
          <w:sz w:val="24"/>
          <w:szCs w:val="24"/>
        </w:rPr>
        <w:t xml:space="preserve">; F: </w:t>
      </w:r>
      <w:proofErr w:type="spellStart"/>
      <w:r w:rsidR="00D0165F" w:rsidRPr="004060AB">
        <w:rPr>
          <w:rFonts w:ascii="Times New Roman" w:hAnsi="Times New Roman" w:cs="Times New Roman"/>
          <w:sz w:val="24"/>
          <w:szCs w:val="24"/>
        </w:rPr>
        <w:t>Savitzky-Golay</w:t>
      </w:r>
      <w:proofErr w:type="spellEnd"/>
      <w:r w:rsidR="00D0165F">
        <w:rPr>
          <w:rFonts w:ascii="Times New Roman" w:hAnsi="Times New Roman" w:cs="Times New Roman"/>
          <w:sz w:val="24"/>
          <w:szCs w:val="24"/>
        </w:rPr>
        <w:t xml:space="preserve">; G: SNV+2D; H: MSC+2D; I: </w:t>
      </w:r>
      <w:r w:rsidR="00E53BF8">
        <w:rPr>
          <w:rFonts w:ascii="Times New Roman" w:hAnsi="Times New Roman" w:cs="Times New Roman"/>
          <w:sz w:val="24"/>
          <w:szCs w:val="24"/>
        </w:rPr>
        <w:t>SG+2D</w:t>
      </w:r>
      <w:r w:rsidR="00D0165F">
        <w:rPr>
          <w:rFonts w:ascii="Times New Roman" w:hAnsi="Times New Roman" w:cs="Times New Roman"/>
          <w:sz w:val="24"/>
          <w:szCs w:val="24"/>
        </w:rPr>
        <w:t>)</w:t>
      </w:r>
      <w:r w:rsidRPr="00A010BB">
        <w:rPr>
          <w:rFonts w:ascii="Times New Roman" w:hAnsi="Times New Roman" w:cs="Times New Roman"/>
          <w:sz w:val="24"/>
          <w:szCs w:val="24"/>
        </w:rPr>
        <w:t>.</w:t>
      </w:r>
    </w:p>
    <w:p w14:paraId="40E59BD3" w14:textId="609D845D" w:rsidR="00362293" w:rsidRDefault="00F96D38" w:rsidP="0071391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15EBD814" wp14:editId="3F379F19">
            <wp:extent cx="5273711" cy="3395207"/>
            <wp:effectExtent l="0" t="0" r="3175" b="0"/>
            <wp:docPr id="172465876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658767" name="图片 1724658767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39" b="6328"/>
                    <a:stretch/>
                  </pic:blipFill>
                  <pic:spPr bwMode="auto">
                    <a:xfrm>
                      <a:off x="0" y="0"/>
                      <a:ext cx="5274310" cy="3395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A78366" w14:textId="66E51A93" w:rsidR="00F96D38" w:rsidRPr="00E34C1C" w:rsidRDefault="00F96D38" w:rsidP="00E34C1C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A010BB">
        <w:rPr>
          <w:rFonts w:ascii="Times New Roman" w:hAnsi="Times New Roman" w:cs="Times New Roman"/>
          <w:sz w:val="24"/>
          <w:szCs w:val="24"/>
        </w:rPr>
        <w:t>Figure S3. Plots of R</w:t>
      </w:r>
      <w:r w:rsidRPr="00A010B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010BB">
        <w:rPr>
          <w:rFonts w:ascii="Times New Roman" w:hAnsi="Times New Roman" w:cs="Times New Roman"/>
          <w:sz w:val="24"/>
          <w:szCs w:val="24"/>
        </w:rPr>
        <w:t xml:space="preserve"> and Q</w:t>
      </w:r>
      <w:r w:rsidRPr="00A010B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010BB">
        <w:rPr>
          <w:rFonts w:ascii="Times New Roman" w:hAnsi="Times New Roman" w:cs="Times New Roman"/>
          <w:sz w:val="24"/>
          <w:szCs w:val="24"/>
        </w:rPr>
        <w:t xml:space="preserve"> relationships for the PLS-DA model after 200 permutation tests</w:t>
      </w:r>
    </w:p>
    <w:sectPr w:rsidR="00F96D38" w:rsidRPr="00E34C1C" w:rsidSect="009B33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B05E7A" w14:textId="77777777" w:rsidR="005A4522" w:rsidRDefault="005A4522" w:rsidP="00625F7F">
      <w:r>
        <w:separator/>
      </w:r>
    </w:p>
  </w:endnote>
  <w:endnote w:type="continuationSeparator" w:id="0">
    <w:p w14:paraId="6C701A7B" w14:textId="77777777" w:rsidR="005A4522" w:rsidRDefault="005A4522" w:rsidP="00625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6CAF7" w14:textId="77777777" w:rsidR="005A4522" w:rsidRDefault="005A4522" w:rsidP="00625F7F">
      <w:r>
        <w:separator/>
      </w:r>
    </w:p>
  </w:footnote>
  <w:footnote w:type="continuationSeparator" w:id="0">
    <w:p w14:paraId="7C35FA5E" w14:textId="77777777" w:rsidR="005A4522" w:rsidRDefault="005A4522" w:rsidP="00625F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3CC"/>
    <w:rsid w:val="0005077E"/>
    <w:rsid w:val="00055FF8"/>
    <w:rsid w:val="0008420E"/>
    <w:rsid w:val="000B1F5D"/>
    <w:rsid w:val="00111A38"/>
    <w:rsid w:val="001214BB"/>
    <w:rsid w:val="00145438"/>
    <w:rsid w:val="001574CE"/>
    <w:rsid w:val="001C1BA4"/>
    <w:rsid w:val="002453A8"/>
    <w:rsid w:val="00250FDB"/>
    <w:rsid w:val="002631E4"/>
    <w:rsid w:val="00296441"/>
    <w:rsid w:val="002B0CF0"/>
    <w:rsid w:val="002C653D"/>
    <w:rsid w:val="00316B06"/>
    <w:rsid w:val="00350AE7"/>
    <w:rsid w:val="00362293"/>
    <w:rsid w:val="003B2ADF"/>
    <w:rsid w:val="003F0565"/>
    <w:rsid w:val="004045AE"/>
    <w:rsid w:val="004137AF"/>
    <w:rsid w:val="00456EF3"/>
    <w:rsid w:val="00466E44"/>
    <w:rsid w:val="00495440"/>
    <w:rsid w:val="004F4BA9"/>
    <w:rsid w:val="00531FB8"/>
    <w:rsid w:val="00566EC2"/>
    <w:rsid w:val="005732DD"/>
    <w:rsid w:val="005A4522"/>
    <w:rsid w:val="005E4A66"/>
    <w:rsid w:val="005F0642"/>
    <w:rsid w:val="00604856"/>
    <w:rsid w:val="00620F3A"/>
    <w:rsid w:val="00625F7F"/>
    <w:rsid w:val="00697C0B"/>
    <w:rsid w:val="006C67B1"/>
    <w:rsid w:val="006F2E27"/>
    <w:rsid w:val="00713911"/>
    <w:rsid w:val="00731007"/>
    <w:rsid w:val="0073289B"/>
    <w:rsid w:val="007333CC"/>
    <w:rsid w:val="007402DA"/>
    <w:rsid w:val="0077554F"/>
    <w:rsid w:val="007B6474"/>
    <w:rsid w:val="007C4ED6"/>
    <w:rsid w:val="007F3908"/>
    <w:rsid w:val="0089782D"/>
    <w:rsid w:val="008B531B"/>
    <w:rsid w:val="008C31C4"/>
    <w:rsid w:val="00926A07"/>
    <w:rsid w:val="009A3C46"/>
    <w:rsid w:val="009B33F3"/>
    <w:rsid w:val="009E4904"/>
    <w:rsid w:val="00A010BB"/>
    <w:rsid w:val="00A2467C"/>
    <w:rsid w:val="00A27D97"/>
    <w:rsid w:val="00A354E5"/>
    <w:rsid w:val="00BB7EAF"/>
    <w:rsid w:val="00BC5CB8"/>
    <w:rsid w:val="00BF5131"/>
    <w:rsid w:val="00C02F4C"/>
    <w:rsid w:val="00C50761"/>
    <w:rsid w:val="00D0165F"/>
    <w:rsid w:val="00D212F2"/>
    <w:rsid w:val="00D50B3E"/>
    <w:rsid w:val="00D57868"/>
    <w:rsid w:val="00D8501F"/>
    <w:rsid w:val="00DB505F"/>
    <w:rsid w:val="00DF49D2"/>
    <w:rsid w:val="00E1531B"/>
    <w:rsid w:val="00E207BA"/>
    <w:rsid w:val="00E34C1C"/>
    <w:rsid w:val="00E53BF8"/>
    <w:rsid w:val="00E8461C"/>
    <w:rsid w:val="00E92D54"/>
    <w:rsid w:val="00ED4C40"/>
    <w:rsid w:val="00EF7DF7"/>
    <w:rsid w:val="00F30256"/>
    <w:rsid w:val="00F80120"/>
    <w:rsid w:val="00F96D38"/>
    <w:rsid w:val="00FE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759F44"/>
  <w15:chartTrackingRefBased/>
  <w15:docId w15:val="{B2BD5964-4486-42B5-B831-FC6DC553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5F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25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5F7F"/>
    <w:rPr>
      <w:sz w:val="18"/>
      <w:szCs w:val="18"/>
      <w14:ligatures w14:val="none"/>
    </w:rPr>
  </w:style>
  <w:style w:type="paragraph" w:styleId="a6">
    <w:name w:val="footer"/>
    <w:basedOn w:val="a"/>
    <w:link w:val="a7"/>
    <w:uiPriority w:val="99"/>
    <w:unhideWhenUsed/>
    <w:rsid w:val="00625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5F7F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2023-04-23T17:50:00Z</dcterms:created>
  <dcterms:modified xsi:type="dcterms:W3CDTF">2023-04-24T14:55:00Z</dcterms:modified>
</cp:coreProperties>
</file>